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893" w:rsidRDefault="00416893" w:rsidP="00416893">
      <w:r>
        <w:t>Sub:</w:t>
      </w:r>
    </w:p>
    <w:p w:rsidR="00416893" w:rsidRDefault="00416893" w:rsidP="00416893">
      <w:r>
        <w:t>Reply to Show Cause Notice No. 337 dated 02.04.2026 under Clause 27 of Agreement - Construction/Beautification Phase 1</w:t>
      </w:r>
    </w:p>
    <w:p w:rsidR="00416893" w:rsidRDefault="00416893" w:rsidP="00416893">
      <w:r>
        <w:t>Sir/Madam,</w:t>
      </w:r>
    </w:p>
    <w:p w:rsidR="00416893" w:rsidRDefault="00416893" w:rsidP="00416893">
      <w:r>
        <w:t xml:space="preserve">Ref: </w:t>
      </w:r>
      <w:proofErr w:type="spellStart"/>
      <w:r>
        <w:t>Roopam</w:t>
      </w:r>
      <w:proofErr w:type="spellEnd"/>
      <w:r>
        <w:t>/Reply/2026/SCN-001</w:t>
      </w:r>
    </w:p>
    <w:p w:rsidR="00416893" w:rsidRDefault="00416893" w:rsidP="00416893">
      <w:r>
        <w:t xml:space="preserve">  Date: 04.04.2026</w:t>
      </w:r>
    </w:p>
    <w:p w:rsidR="00416893" w:rsidRDefault="00416893" w:rsidP="00416893"/>
    <w:p w:rsidR="00416893" w:rsidRDefault="00416893" w:rsidP="00416893">
      <w:r>
        <w:t xml:space="preserve">  To,</w:t>
      </w:r>
    </w:p>
    <w:p w:rsidR="00416893" w:rsidRDefault="00416893" w:rsidP="00416893">
      <w:r>
        <w:t xml:space="preserve">  Shri Mahesh </w:t>
      </w:r>
      <w:proofErr w:type="spellStart"/>
      <w:r>
        <w:t>Dube</w:t>
      </w:r>
      <w:proofErr w:type="spellEnd"/>
    </w:p>
    <w:p w:rsidR="00416893" w:rsidRDefault="00416893" w:rsidP="00416893">
      <w:r>
        <w:t xml:space="preserve">  </w:t>
      </w:r>
      <w:proofErr w:type="spellStart"/>
      <w:r>
        <w:t>Vyavasthapak</w:t>
      </w:r>
      <w:proofErr w:type="spellEnd"/>
    </w:p>
    <w:p w:rsidR="00416893" w:rsidRDefault="00416893" w:rsidP="00416893">
      <w:r>
        <w:t xml:space="preserve">  Shri </w:t>
      </w:r>
      <w:proofErr w:type="spellStart"/>
      <w:r>
        <w:t>Pitambara</w:t>
      </w:r>
      <w:proofErr w:type="spellEnd"/>
      <w:r>
        <w:t xml:space="preserve"> </w:t>
      </w:r>
      <w:proofErr w:type="spellStart"/>
      <w:r>
        <w:t>Peeth</w:t>
      </w:r>
      <w:proofErr w:type="spellEnd"/>
    </w:p>
    <w:p w:rsidR="00416893" w:rsidRDefault="00416893" w:rsidP="00416893">
      <w:r>
        <w:t xml:space="preserve">  </w:t>
      </w:r>
      <w:proofErr w:type="spellStart"/>
      <w:r>
        <w:t>Datia</w:t>
      </w:r>
      <w:proofErr w:type="spellEnd"/>
      <w:r>
        <w:t xml:space="preserve"> - 475661 (Madhya Pradesh)</w:t>
      </w:r>
    </w:p>
    <w:p w:rsidR="00416893" w:rsidRDefault="00416893" w:rsidP="00416893"/>
    <w:p w:rsidR="00416893" w:rsidRDefault="00416893" w:rsidP="00416893">
      <w:r>
        <w:t xml:space="preserve">  Sub: Reply to Show Cause Notice No. 337 dated 02.04.2026 under Clause 27 of the Agreement - Construction/Beautification of Shri </w:t>
      </w:r>
      <w:proofErr w:type="spellStart"/>
      <w:r>
        <w:t>Pitambara</w:t>
      </w:r>
      <w:proofErr w:type="spellEnd"/>
      <w:r>
        <w:t xml:space="preserve"> </w:t>
      </w:r>
      <w:proofErr w:type="spellStart"/>
      <w:r>
        <w:t>Peeth</w:t>
      </w:r>
      <w:proofErr w:type="spellEnd"/>
      <w:r>
        <w:t xml:space="preserve"> under Phase-1.</w:t>
      </w:r>
    </w:p>
    <w:p w:rsidR="00416893" w:rsidRDefault="00416893" w:rsidP="00416893">
      <w:r>
        <w:t xml:space="preserve">  Ref: Agreement No. 106/24 dated 01.05.2024; Your Show Cause Notice No. 337 dated 02.04.2026.</w:t>
      </w:r>
    </w:p>
    <w:p w:rsidR="00416893" w:rsidRDefault="00416893" w:rsidP="00416893"/>
    <w:p w:rsidR="00416893" w:rsidRDefault="00416893" w:rsidP="00416893">
      <w:r>
        <w:t xml:space="preserve">  </w:t>
      </w:r>
      <w:proofErr w:type="spellStart"/>
      <w:r>
        <w:t>Mahodaya</w:t>
      </w:r>
      <w:proofErr w:type="spellEnd"/>
      <w:r>
        <w:t>,</w:t>
      </w:r>
    </w:p>
    <w:p w:rsidR="00416893" w:rsidRDefault="00416893" w:rsidP="00416893"/>
    <w:p w:rsidR="00416893" w:rsidRDefault="00416893" w:rsidP="00416893">
      <w:r>
        <w:t xml:space="preserve">  We are in receipt of your Show Cause Notice No. 337 dated 02.04.2026. We have carefully perused the same and wish to place on record our unreserved objections and clarifications hereunder. The allegations contained therein are misconceived, factually incorrect, legally untenable, and contrary to the actual events that transpired in execution of the above-referenced agreement.</w:t>
      </w:r>
    </w:p>
    <w:p w:rsidR="00416893" w:rsidRDefault="00416893" w:rsidP="00416893"/>
    <w:p w:rsidR="00416893" w:rsidRDefault="00416893" w:rsidP="00416893">
      <w:r>
        <w:t xml:space="preserve">  POINT 1: DELAY IN COMMENCEMENT - RESPONSIBILITY OF THE TRUST</w:t>
      </w:r>
    </w:p>
    <w:p w:rsidR="00416893" w:rsidRDefault="00416893" w:rsidP="00416893"/>
    <w:p w:rsidR="00416893" w:rsidRDefault="00416893" w:rsidP="00416893">
      <w:r>
        <w:t xml:space="preserve">  As per the Agreement No. 106/24 dated 01.05.2024, the work was scheduled to commence on 01.05.2024 and the period of completion was fixed at 15 (fifteen) months therefrom. However, the requisite Working/Architectural Drawings were not supplied to our firm until 22.02.2025 — a delay of approximately ten (10) months from the scheduled date of commencement. In the absence of approved working drawings, it was legally and technically impossible for our firm to commence or execute the work. Non-supply of working drawings by the employer is a prior obligation under the contract, without fulfilment of which the contractor cannot be expected to perform.</w:t>
      </w:r>
    </w:p>
    <w:p w:rsidR="00416893" w:rsidRDefault="00416893" w:rsidP="00416893"/>
    <w:p w:rsidR="00416893" w:rsidRDefault="00416893" w:rsidP="00416893">
      <w:r>
        <w:t xml:space="preserve">  Under the Indian Contract Act, 1872 (Sections 51-54), where performance of reciprocal promises depends upon one party's prior act, the other party cannot be held in breach for that period. Your Trust consumed two-thirds of the contract period through its own failure. Effective commencement is March 2025; the contract period must be reckoned accordingly.</w:t>
      </w:r>
    </w:p>
    <w:p w:rsidR="00416893" w:rsidRDefault="00416893" w:rsidP="00416893"/>
    <w:p w:rsidR="00416893" w:rsidRDefault="00416893" w:rsidP="00416893">
      <w:r>
        <w:t xml:space="preserve">  POINT 2: TECHNICAL STAFF, INSURANCE AND LABORATORY ARE DULY IN PLACE</w:t>
      </w:r>
    </w:p>
    <w:p w:rsidR="00416893" w:rsidRDefault="00416893" w:rsidP="00416893"/>
    <w:p w:rsidR="00416893" w:rsidRDefault="00416893" w:rsidP="00416893">
      <w:r>
        <w:t xml:space="preserve">  We categorically deny any failure in maintaining technical staff, insurance, or laboratory. The facts are:</w:t>
      </w:r>
    </w:p>
    <w:p w:rsidR="00416893" w:rsidRDefault="00416893" w:rsidP="00416893"/>
    <w:p w:rsidR="00416893" w:rsidRDefault="00416893" w:rsidP="00416893">
      <w:r>
        <w:t xml:space="preserve">  (a) INSURANCE: Employees Compensation Insurance is in force under Bajaj General Insurance Limited, Policy No. 00-26-1404-2802-00000053, valid 10.12.2025 to 09.12.2026, covering all workers deployed at Shri </w:t>
      </w:r>
      <w:proofErr w:type="spellStart"/>
      <w:r>
        <w:t>Pitambara</w:t>
      </w:r>
      <w:proofErr w:type="spellEnd"/>
      <w:r>
        <w:t xml:space="preserve"> </w:t>
      </w:r>
      <w:proofErr w:type="spellStart"/>
      <w:r>
        <w:t>Peeth</w:t>
      </w:r>
      <w:proofErr w:type="spellEnd"/>
      <w:r>
        <w:t xml:space="preserve"> Trust, </w:t>
      </w:r>
      <w:proofErr w:type="spellStart"/>
      <w:r>
        <w:t>Datia</w:t>
      </w:r>
      <w:proofErr w:type="spellEnd"/>
      <w:r>
        <w:t>. Policy copy enclosed.</w:t>
      </w:r>
    </w:p>
    <w:p w:rsidR="00416893" w:rsidRDefault="00416893" w:rsidP="00416893"/>
    <w:p w:rsidR="00416893" w:rsidRDefault="00416893" w:rsidP="00416893">
      <w:r>
        <w:t xml:space="preserve">  (b) TECHNICAL STAFF: Degree-holding engineers were deployed throughout. Reduction in field presence during prolonged inactivity (caused by non-supply of drawings) was unavoidable and cannot be penalized.</w:t>
      </w:r>
    </w:p>
    <w:p w:rsidR="00416893" w:rsidRDefault="00416893" w:rsidP="00416893"/>
    <w:p w:rsidR="00416893" w:rsidRDefault="00416893" w:rsidP="00416893">
      <w:r>
        <w:t xml:space="preserve">  (c) FIELD TESTING LABORATORY: Requisite field testing and third-party quality assurance have been regularly maintained. The quantum of quality construction completed to date is itself proof of proper arrangements.</w:t>
      </w:r>
    </w:p>
    <w:p w:rsidR="00416893" w:rsidRDefault="00416893" w:rsidP="00416893"/>
    <w:p w:rsidR="00416893" w:rsidRDefault="00416893" w:rsidP="00416893">
      <w:r>
        <w:t xml:space="preserve">  POINT 3: MISHAP OF 19.11.2025 - INVESTIGATION PENDING; </w:t>
      </w:r>
      <w:proofErr w:type="gramStart"/>
      <w:r>
        <w:t>CAUSE</w:t>
      </w:r>
      <w:proofErr w:type="gramEnd"/>
      <w:r>
        <w:t xml:space="preserve"> NOT ESTABLISHED</w:t>
      </w:r>
    </w:p>
    <w:p w:rsidR="00416893" w:rsidRDefault="00416893" w:rsidP="00416893"/>
    <w:p w:rsidR="00416893" w:rsidRDefault="00416893" w:rsidP="00416893">
      <w:r>
        <w:t xml:space="preserve">  (a) No expert investigation has been completed. Your Trust's attribution of the mishap to engineer absence is a prejudiced, unilateral assessment unsupported by any expert inquiry.</w:t>
      </w:r>
    </w:p>
    <w:p w:rsidR="00416893" w:rsidRDefault="00416893" w:rsidP="00416893"/>
    <w:p w:rsidR="00416893" w:rsidRDefault="00416893" w:rsidP="00416893">
      <w:r>
        <w:t xml:space="preserve">  (b) After the mishap, your Trust directed us in writing to STOP ALL WORK pending supply of revised drawings. Those revised drawings have not been supplied to date. Your Trust cannot direct stoppage for want of drawings and simultaneously allege unsatisfactory progress.</w:t>
      </w:r>
    </w:p>
    <w:p w:rsidR="00416893" w:rsidRDefault="00416893" w:rsidP="00416893"/>
    <w:p w:rsidR="00416893" w:rsidRDefault="00416893" w:rsidP="00416893">
      <w:r>
        <w:t xml:space="preserve">  POINT 4: NO BREACH BY OUR FIRM - CONTINUOUS BREACH BY THE TRUST</w:t>
      </w:r>
    </w:p>
    <w:p w:rsidR="00416893" w:rsidRDefault="00416893" w:rsidP="00416893"/>
    <w:p w:rsidR="00416893" w:rsidRDefault="00416893" w:rsidP="00416893">
      <w:r>
        <w:lastRenderedPageBreak/>
        <w:t xml:space="preserve">  Our firm has not breached the contract. It is your Trust which has continuously breached the Agreement by:</w:t>
      </w:r>
    </w:p>
    <w:p w:rsidR="00416893" w:rsidRDefault="00416893" w:rsidP="00416893">
      <w:r>
        <w:t xml:space="preserve">  (</w:t>
      </w:r>
      <w:proofErr w:type="spellStart"/>
      <w:r>
        <w:t>i</w:t>
      </w:r>
      <w:proofErr w:type="spellEnd"/>
      <w:r>
        <w:t>) Failing to supply approved working drawings for approximately 10 months;</w:t>
      </w:r>
    </w:p>
    <w:p w:rsidR="00416893" w:rsidRDefault="00416893" w:rsidP="00416893">
      <w:r>
        <w:t xml:space="preserve">  (ii) Failing to supply revised drawings after directing work stoppage post-mishap;</w:t>
      </w:r>
    </w:p>
    <w:p w:rsidR="00416893" w:rsidRDefault="00416893" w:rsidP="00416893">
      <w:r>
        <w:t xml:space="preserve">  (iii) Failing to provide timely decisions enabling progress.</w:t>
      </w:r>
    </w:p>
    <w:p w:rsidR="00416893" w:rsidRDefault="00416893" w:rsidP="00416893"/>
    <w:p w:rsidR="00416893" w:rsidRDefault="00416893" w:rsidP="00416893">
      <w:r>
        <w:t xml:space="preserve">  The principle of reciprocal promises (Sections 51-54, Indian Contract Act 1872) is unambiguous. We strongly protest the Show Cause Notice as misconceived.</w:t>
      </w:r>
    </w:p>
    <w:p w:rsidR="00416893" w:rsidRDefault="00416893" w:rsidP="00416893"/>
    <w:p w:rsidR="00416893" w:rsidRDefault="00416893" w:rsidP="00416893">
      <w:r>
        <w:t xml:space="preserve">  POINT 5: PROVISIONAL TIME EXTENSION DEMANDED</w:t>
      </w:r>
    </w:p>
    <w:p w:rsidR="00416893" w:rsidRDefault="00416893" w:rsidP="00416893"/>
    <w:p w:rsidR="00416893" w:rsidRDefault="00416893" w:rsidP="00416893">
      <w:r>
        <w:t xml:space="preserve">  A formal Time Extension is demanded for the period of delay attributable to the Trust. Until such extension is granted and revised drawings are supplied, we cannot be bound by the original scheduled completion date, and no penal consequences can accrue against our firm.</w:t>
      </w:r>
      <w:bookmarkStart w:id="0" w:name="_GoBack"/>
      <w:bookmarkEnd w:id="0"/>
    </w:p>
    <w:p w:rsidR="00416893" w:rsidRDefault="00416893" w:rsidP="00416893"/>
    <w:p w:rsidR="00416893" w:rsidRDefault="00416893" w:rsidP="00416893">
      <w:r>
        <w:t xml:space="preserve">  POINT 6: PAYMENT OF BILLS DUE</w:t>
      </w:r>
    </w:p>
    <w:p w:rsidR="00416893" w:rsidRDefault="00416893" w:rsidP="00416893"/>
    <w:p w:rsidR="00416893" w:rsidRDefault="00416893" w:rsidP="00416893">
      <w:r>
        <w:t xml:space="preserve">  The following bills are enclosed and payment is requested forthwith:</w:t>
      </w:r>
    </w:p>
    <w:p w:rsidR="00416893" w:rsidRDefault="00416893" w:rsidP="00416893"/>
    <w:p w:rsidR="00416893" w:rsidRDefault="00416893" w:rsidP="00416893">
      <w:r>
        <w:t xml:space="preserve">  (A) Work executed since last Running Bill:</w:t>
      </w:r>
    </w:p>
    <w:p w:rsidR="00416893" w:rsidRDefault="00416893" w:rsidP="00416893">
      <w:r>
        <w:t xml:space="preserve">      Bill No. ROOPAM/BILL/2026/001 dated 04.04.2026</w:t>
      </w:r>
    </w:p>
    <w:p w:rsidR="00416893" w:rsidRDefault="00416893" w:rsidP="00416893">
      <w:r>
        <w:t xml:space="preserve">      Amount: </w:t>
      </w:r>
      <w:proofErr w:type="spellStart"/>
      <w:r>
        <w:t>Rs</w:t>
      </w:r>
      <w:proofErr w:type="spellEnd"/>
      <w:r>
        <w:t>. 24</w:t>
      </w:r>
      <w:proofErr w:type="gramStart"/>
      <w:r>
        <w:t>,00,000</w:t>
      </w:r>
      <w:proofErr w:type="gramEnd"/>
      <w:r>
        <w:t>/- (Rupees Twenty-Four Lakhs Only)</w:t>
      </w:r>
    </w:p>
    <w:p w:rsidR="00416893" w:rsidRDefault="00416893" w:rsidP="00416893"/>
    <w:p w:rsidR="00416893" w:rsidRDefault="00416893" w:rsidP="00416893">
      <w:r>
        <w:t xml:space="preserve">  (B) Architectural Consultancy Fee for Revised Drawings additionally prepared by us:</w:t>
      </w:r>
    </w:p>
    <w:p w:rsidR="00416893" w:rsidRDefault="00416893" w:rsidP="00416893">
      <w:r>
        <w:t xml:space="preserve">      Bill No. ROOPAM/BILL/2026/002 dated 04.04.2026</w:t>
      </w:r>
    </w:p>
    <w:p w:rsidR="00416893" w:rsidRDefault="00416893" w:rsidP="00416893">
      <w:r>
        <w:t xml:space="preserve">      Amount: </w:t>
      </w:r>
      <w:proofErr w:type="spellStart"/>
      <w:r>
        <w:t>Rs</w:t>
      </w:r>
      <w:proofErr w:type="spellEnd"/>
      <w:r>
        <w:t>. 7</w:t>
      </w:r>
      <w:proofErr w:type="gramStart"/>
      <w:r>
        <w:t>,50,000</w:t>
      </w:r>
      <w:proofErr w:type="gramEnd"/>
      <w:r>
        <w:t xml:space="preserve">/- + 18% GST = </w:t>
      </w:r>
      <w:proofErr w:type="spellStart"/>
      <w:r>
        <w:t>Rs</w:t>
      </w:r>
      <w:proofErr w:type="spellEnd"/>
      <w:r>
        <w:t>. 8,85,000/- (Rupees Eight Lakhs Eighty-Five Thousand Only)</w:t>
      </w:r>
    </w:p>
    <w:p w:rsidR="00416893" w:rsidRDefault="00416893" w:rsidP="00416893"/>
    <w:p w:rsidR="00416893" w:rsidRDefault="00416893" w:rsidP="00416893">
      <w:r>
        <w:t xml:space="preserve">  Total due and payable: </w:t>
      </w:r>
      <w:proofErr w:type="spellStart"/>
      <w:r>
        <w:t>Rs</w:t>
      </w:r>
      <w:proofErr w:type="spellEnd"/>
      <w:r>
        <w:t>. 32</w:t>
      </w:r>
      <w:proofErr w:type="gramStart"/>
      <w:r>
        <w:t>,85,000</w:t>
      </w:r>
      <w:proofErr w:type="gramEnd"/>
      <w:r>
        <w:t>/-</w:t>
      </w:r>
    </w:p>
    <w:p w:rsidR="00416893" w:rsidRDefault="00416893" w:rsidP="00416893"/>
    <w:p w:rsidR="00416893" w:rsidRDefault="00416893" w:rsidP="00416893">
      <w:r>
        <w:t xml:space="preserve">  POINT 7: REVISED QUANTITIES - REVISED RATES APPLICABLE</w:t>
      </w:r>
    </w:p>
    <w:p w:rsidR="00416893" w:rsidRDefault="00416893" w:rsidP="00416893"/>
    <w:p w:rsidR="00416893" w:rsidRDefault="00416893" w:rsidP="00416893">
      <w:r>
        <w:t xml:space="preserve">  Should revised drawings entail quantities beyond the original Schedule, the same shall be executed at revised market rates per the contract terms. Current market rates have increased significantly given post-COVID and current geopolitical developments. Original contracted rates cannot be applied to additional/altered quantities.</w:t>
      </w:r>
    </w:p>
    <w:p w:rsidR="00416893" w:rsidRDefault="00416893" w:rsidP="00416893"/>
    <w:p w:rsidR="00416893" w:rsidRDefault="00416893" w:rsidP="00416893">
      <w:r>
        <w:t xml:space="preserve">  POINT 8: CAUTION AGAINST ILLEGAL ACTION - LIQUIDATED DAMAGES RESERVED</w:t>
      </w:r>
    </w:p>
    <w:p w:rsidR="00416893" w:rsidRDefault="00416893" w:rsidP="00416893"/>
    <w:p w:rsidR="00416893" w:rsidRDefault="00416893" w:rsidP="00416893">
      <w:r>
        <w:t xml:space="preserve">  Any illegal, arbitrary or malicious action by the Trust in invocation of Clause 27 shall entitle our firm to:</w:t>
      </w:r>
    </w:p>
    <w:p w:rsidR="00416893" w:rsidRDefault="00416893" w:rsidP="00416893">
      <w:r>
        <w:t xml:space="preserve">  (</w:t>
      </w:r>
      <w:proofErr w:type="spellStart"/>
      <w:r>
        <w:t>i</w:t>
      </w:r>
      <w:proofErr w:type="spellEnd"/>
      <w:r>
        <w:t>) Claim Liquidated Damages from the Trust for all losses suffered;</w:t>
      </w:r>
    </w:p>
    <w:p w:rsidR="00416893" w:rsidRDefault="00416893" w:rsidP="00416893">
      <w:r>
        <w:t xml:space="preserve">  (ii) Seek arbitration and all available legal remedies;</w:t>
      </w:r>
    </w:p>
    <w:p w:rsidR="00416893" w:rsidRDefault="00416893" w:rsidP="00416893">
      <w:r>
        <w:t xml:space="preserve">  (iii) Recover all costs and consequential losses.</w:t>
      </w:r>
    </w:p>
    <w:p w:rsidR="00416893" w:rsidRDefault="00416893" w:rsidP="00416893"/>
    <w:p w:rsidR="00416893" w:rsidRDefault="00416893" w:rsidP="00416893">
      <w:r>
        <w:t xml:space="preserve">  IN CONCLUSION, we request </w:t>
      </w:r>
      <w:proofErr w:type="gramStart"/>
      <w:r>
        <w:t>your</w:t>
      </w:r>
      <w:proofErr w:type="gramEnd"/>
      <w:r>
        <w:t xml:space="preserve"> Trust to:</w:t>
      </w:r>
    </w:p>
    <w:p w:rsidR="00416893" w:rsidRDefault="00416893" w:rsidP="00416893">
      <w:r>
        <w:t xml:space="preserve">  1. Accept this reply and withdraw all proceedings under the Show Cause Notice;</w:t>
      </w:r>
    </w:p>
    <w:p w:rsidR="00416893" w:rsidRDefault="00416893" w:rsidP="00416893">
      <w:r>
        <w:t xml:space="preserve">  2. Supply revised working drawings immediately to enable resumption of work;</w:t>
      </w:r>
    </w:p>
    <w:p w:rsidR="00416893" w:rsidRDefault="00416893" w:rsidP="00416893">
      <w:r>
        <w:t xml:space="preserve">  3. Grant formal Time Extension for the period of Trust-caused delay;</w:t>
      </w:r>
    </w:p>
    <w:p w:rsidR="00416893" w:rsidRDefault="00416893" w:rsidP="00416893">
      <w:r>
        <w:t xml:space="preserve">  4. Release payment of dues </w:t>
      </w:r>
      <w:proofErr w:type="spellStart"/>
      <w:r>
        <w:t>totalling</w:t>
      </w:r>
      <w:proofErr w:type="spellEnd"/>
      <w:r>
        <w:t xml:space="preserve"> </w:t>
      </w:r>
      <w:proofErr w:type="spellStart"/>
      <w:r>
        <w:t>Rs</w:t>
      </w:r>
      <w:proofErr w:type="spellEnd"/>
      <w:r>
        <w:t>. 32</w:t>
      </w:r>
      <w:proofErr w:type="gramStart"/>
      <w:r>
        <w:t>,85,000</w:t>
      </w:r>
      <w:proofErr w:type="gramEnd"/>
      <w:r>
        <w:t>/- as detailed above;</w:t>
      </w:r>
    </w:p>
    <w:p w:rsidR="00416893" w:rsidRDefault="00416893" w:rsidP="00416893">
      <w:r>
        <w:t xml:space="preserve">  5. Desist from any illegal action.</w:t>
      </w:r>
    </w:p>
    <w:p w:rsidR="00416893" w:rsidRDefault="00416893" w:rsidP="00416893"/>
    <w:p w:rsidR="00416893" w:rsidRDefault="00416893" w:rsidP="00416893">
      <w:r>
        <w:t xml:space="preserve">  This reply is submitted without prejudice to all rights, remedies and contentions available to our firm.</w:t>
      </w:r>
    </w:p>
    <w:p w:rsidR="00416893" w:rsidRDefault="00416893" w:rsidP="00416893"/>
    <w:p w:rsidR="00416893" w:rsidRDefault="00416893" w:rsidP="00416893">
      <w:r>
        <w:t xml:space="preserve">  Enclosures:</w:t>
      </w:r>
    </w:p>
    <w:p w:rsidR="00416893" w:rsidRDefault="00416893" w:rsidP="00416893">
      <w:r>
        <w:t xml:space="preserve">  1. Copy of Employee Compensation Insurance Policy - Bajaj General Insurance, Policy No. 00-26-1404-2802-00000053</w:t>
      </w:r>
    </w:p>
    <w:p w:rsidR="00416893" w:rsidRDefault="00416893" w:rsidP="00416893">
      <w:r>
        <w:t xml:space="preserve">  2. Bill No. ROOPAM/BILL/2026/001 - </w:t>
      </w:r>
      <w:proofErr w:type="spellStart"/>
      <w:r>
        <w:t>Rs</w:t>
      </w:r>
      <w:proofErr w:type="spellEnd"/>
      <w:r>
        <w:t>. 24</w:t>
      </w:r>
      <w:proofErr w:type="gramStart"/>
      <w:r>
        <w:t>,00,000</w:t>
      </w:r>
      <w:proofErr w:type="gramEnd"/>
      <w:r>
        <w:t>/-</w:t>
      </w:r>
    </w:p>
    <w:p w:rsidR="00416893" w:rsidRDefault="00416893" w:rsidP="00416893">
      <w:r>
        <w:t xml:space="preserve">  3. Bill No. ROOPAM/BILL/2026/002 - </w:t>
      </w:r>
      <w:proofErr w:type="spellStart"/>
      <w:r>
        <w:t>Rs</w:t>
      </w:r>
      <w:proofErr w:type="spellEnd"/>
      <w:r>
        <w:t>. 8</w:t>
      </w:r>
      <w:proofErr w:type="gramStart"/>
      <w:r>
        <w:t>,85,000</w:t>
      </w:r>
      <w:proofErr w:type="gramEnd"/>
      <w:r>
        <w:t>/- (incl. 18% GST)</w:t>
      </w:r>
    </w:p>
    <w:p w:rsidR="00416893" w:rsidRDefault="00416893" w:rsidP="00416893"/>
    <w:p w:rsidR="00416893" w:rsidRDefault="00416893" w:rsidP="00416893">
      <w:r>
        <w:t xml:space="preserve">  Thanking you,</w:t>
      </w:r>
    </w:p>
    <w:p w:rsidR="00416893" w:rsidRDefault="00416893" w:rsidP="00416893">
      <w:r>
        <w:t xml:space="preserve">  Yours faithfully,</w:t>
      </w:r>
    </w:p>
    <w:p w:rsidR="00416893" w:rsidRDefault="00416893" w:rsidP="00416893"/>
    <w:p w:rsidR="00416893" w:rsidRDefault="00416893" w:rsidP="00416893">
      <w:r>
        <w:t xml:space="preserve">  </w:t>
      </w:r>
      <w:proofErr w:type="spellStart"/>
      <w:r>
        <w:t>Bhagwati</w:t>
      </w:r>
      <w:proofErr w:type="spellEnd"/>
      <w:r>
        <w:t xml:space="preserve"> Prasad </w:t>
      </w:r>
      <w:proofErr w:type="spellStart"/>
      <w:r>
        <w:t>Lodha</w:t>
      </w:r>
      <w:proofErr w:type="spellEnd"/>
      <w:r>
        <w:t xml:space="preserve"> (</w:t>
      </w:r>
      <w:proofErr w:type="spellStart"/>
      <w:r>
        <w:t>Bhagwati</w:t>
      </w:r>
      <w:proofErr w:type="spellEnd"/>
      <w:r>
        <w:t xml:space="preserve"> Lal </w:t>
      </w:r>
      <w:proofErr w:type="spellStart"/>
      <w:r>
        <w:t>Lodha</w:t>
      </w:r>
      <w:proofErr w:type="spellEnd"/>
      <w:r>
        <w:t>)</w:t>
      </w:r>
    </w:p>
    <w:p w:rsidR="00416893" w:rsidRDefault="00416893" w:rsidP="00416893">
      <w:r>
        <w:t xml:space="preserve">  Proprietor / Authorized Signatory</w:t>
      </w:r>
    </w:p>
    <w:p w:rsidR="00416893" w:rsidRDefault="00416893" w:rsidP="00416893">
      <w:r>
        <w:t xml:space="preserve">  </w:t>
      </w:r>
      <w:proofErr w:type="spellStart"/>
      <w:r>
        <w:t>Roopam</w:t>
      </w:r>
      <w:proofErr w:type="spellEnd"/>
      <w:r>
        <w:t xml:space="preserve"> Construction Pvt. Ltd.</w:t>
      </w:r>
    </w:p>
    <w:p w:rsidR="00416893" w:rsidRDefault="00416893" w:rsidP="00416893">
      <w:r>
        <w:t xml:space="preserve">  4th Floor 407 56 </w:t>
      </w:r>
      <w:proofErr w:type="spellStart"/>
      <w:r>
        <w:t>Amritshree</w:t>
      </w:r>
      <w:proofErr w:type="spellEnd"/>
      <w:r>
        <w:t>, Ashok Nagar Main Road,</w:t>
      </w:r>
    </w:p>
    <w:p w:rsidR="00416893" w:rsidRDefault="00416893" w:rsidP="00416893">
      <w:r>
        <w:t xml:space="preserve">  Udaipur - 313001 (Rajasthan)</w:t>
      </w:r>
    </w:p>
    <w:p w:rsidR="00416893" w:rsidRDefault="00416893" w:rsidP="00416893">
      <w:r>
        <w:t xml:space="preserve">  GSTIN: 08AAHPL5062G1ZP</w:t>
      </w:r>
    </w:p>
    <w:p w:rsidR="00416893" w:rsidRDefault="00416893" w:rsidP="00416893">
      <w:r>
        <w:t xml:space="preserve">  Mobile: 9928922888</w:t>
      </w:r>
    </w:p>
    <w:p w:rsidR="00416893" w:rsidRDefault="00416893" w:rsidP="00416893">
      <w:r>
        <w:t xml:space="preserve">  Email: bllodha@buildwellconstruct.com</w:t>
      </w:r>
    </w:p>
    <w:p w:rsidR="00416893" w:rsidRDefault="00416893" w:rsidP="00416893">
      <w:r>
        <w:t>Yours faithfully,</w:t>
      </w:r>
    </w:p>
    <w:p w:rsidR="00416893" w:rsidRDefault="00416893" w:rsidP="00416893">
      <w:r>
        <w:t>Authorized Signatory</w:t>
      </w:r>
    </w:p>
    <w:p w:rsidR="00416893" w:rsidRDefault="00416893" w:rsidP="00416893">
      <w:r>
        <w:t>Enclosures (if any)</w:t>
      </w:r>
    </w:p>
    <w:p w:rsidR="00FC3C2F" w:rsidRPr="00416893" w:rsidRDefault="00416893" w:rsidP="00416893">
      <w:r>
        <w:t xml:space="preserve">1. Copy of Employees Compensation Insurance Policy (Bajaj General Insurance, Policy No. 00-26-1404-2802-00000053)2. Bill No. ROOPAM/BILL/2026/001 for </w:t>
      </w:r>
      <w:proofErr w:type="spellStart"/>
      <w:r>
        <w:t>Rs</w:t>
      </w:r>
      <w:proofErr w:type="spellEnd"/>
      <w:r>
        <w:t>. 24</w:t>
      </w:r>
      <w:proofErr w:type="gramStart"/>
      <w:r>
        <w:t>,00,000</w:t>
      </w:r>
      <w:proofErr w:type="gramEnd"/>
      <w:r>
        <w:t xml:space="preserve">/-3. Bill No. ROOPAM/BILL/2026/002 for </w:t>
      </w:r>
      <w:proofErr w:type="spellStart"/>
      <w:r>
        <w:t>Rs</w:t>
      </w:r>
      <w:proofErr w:type="spellEnd"/>
      <w:r>
        <w:t>. 8</w:t>
      </w:r>
      <w:proofErr w:type="gramStart"/>
      <w:r>
        <w:t>,85,000</w:t>
      </w:r>
      <w:proofErr w:type="gramEnd"/>
      <w:r>
        <w:t>/- (incl. 18% GST)</w:t>
      </w:r>
    </w:p>
    <w:sectPr w:rsidR="00FC3C2F" w:rsidRPr="00416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893"/>
    <w:rsid w:val="00416893"/>
    <w:rsid w:val="00F258BA"/>
    <w:rsid w:val="00FC3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7F0C8E-72B2-4A3E-A454-4AC2E4F5C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2026-04-04T18:47:00Z</dcterms:created>
  <dcterms:modified xsi:type="dcterms:W3CDTF">2026-04-04T18:47:00Z</dcterms:modified>
</cp:coreProperties>
</file>