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Nirmala UI" w:hAnsi="Nirmala UI" w:eastAsia="Nirmala UI" w:cs="Nirmala UI"/>
          <w:b/>
          <w:color w:val="000000"/>
          <w:sz w:val="28"/>
        </w:rPr>
        <w:t>कार्यालय अधिशासी अभियन्ता सा.नि.वि. जिला खण्ड द्वितीय (उदयपुर)</w:t>
      </w:r>
    </w:p>
    <w:p>
      <w:pPr>
        <w:spacing w:after="160" w:before="0"/>
        <w:pBdr>
          <w:bottom w:val="single" w:sz="6" w:space="1" w:color="000000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94"/>
        <w:gridCol w:w="4394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rFonts w:ascii="Nirmala UI" w:hAnsi="Nirmala UI" w:eastAsia="Nirmala UI" w:cs="Nirmala UI"/>
                <w:b w:val="0"/>
                <w:color w:val="000000"/>
                <w:sz w:val="24"/>
              </w:rPr>
              <w:t>क्रमांक:– ___________</w:t>
            </w:r>
          </w:p>
        </w:tc>
        <w:tc>
          <w:tcPr>
            <w:tcW w:type="dxa" w:w="3685"/>
          </w:tcPr>
          <w:p>
            <w:pPr>
              <w:jc w:val="right"/>
            </w:pPr>
            <w:r>
              <w:rPr>
                <w:rFonts w:ascii="Nirmala UI" w:hAnsi="Nirmala UI" w:eastAsia="Nirmala UI" w:cs="Nirmala UI"/>
                <w:b w:val="0"/>
                <w:color w:val="000000"/>
                <w:sz w:val="24"/>
              </w:rPr>
              <w:t>दिनांक:– 01 अक्टूबर 2026</w:t>
            </w:r>
          </w:p>
        </w:tc>
      </w:tr>
    </w:tbl>
    <w:p>
      <w:pPr>
        <w:spacing w:after="120"/>
      </w:pPr>
    </w:p>
    <w:p>
      <w:pPr>
        <w:spacing w:after="20" w:before="0"/>
        <w:jc w:val="left"/>
      </w:pPr>
      <w:r>
        <w:rPr>
          <w:rFonts w:ascii="Nirmala UI" w:hAnsi="Nirmala UI" w:eastAsia="Nirmala UI" w:cs="Nirmala UI"/>
          <w:b w:val="0"/>
          <w:color w:val="000000"/>
          <w:sz w:val="24"/>
        </w:rPr>
        <w:t>श्रीमान् मुख्य अभियन्ता (भवन)</w:t>
      </w:r>
    </w:p>
    <w:p>
      <w:pPr>
        <w:spacing w:after="240" w:before="0"/>
        <w:jc w:val="left"/>
      </w:pPr>
      <w:r>
        <w:rPr>
          <w:rFonts w:ascii="Nirmala UI" w:hAnsi="Nirmala UI" w:eastAsia="Nirmala UI" w:cs="Nirmala UI"/>
          <w:b w:val="0"/>
          <w:color w:val="000000"/>
          <w:sz w:val="24"/>
        </w:rPr>
        <w:t>सा.नि.वि. राजस्थान, जयपुर।</w:t>
      </w:r>
    </w:p>
    <w:p>
      <w:pPr>
        <w:spacing w:after="200" w:before="0"/>
        <w:jc w:val="left"/>
      </w:pPr>
      <w:r>
        <w:rPr>
          <w:rFonts w:ascii="Nirmala UI" w:hAnsi="Nirmala UI" w:eastAsia="Nirmala UI" w:cs="Nirmala UI"/>
          <w:b/>
          <w:color w:val="000000"/>
          <w:sz w:val="24"/>
        </w:rPr>
        <w:t xml:space="preserve">विषय:– </w:t>
      </w:r>
      <w:r>
        <w:rPr>
          <w:rFonts w:ascii="Nirmala UI" w:hAnsi="Nirmala UI" w:eastAsia="Nirmala UI" w:cs="Nirmala UI"/>
          <w:b w:val="0"/>
          <w:color w:val="000000"/>
          <w:sz w:val="24"/>
        </w:rPr>
        <w:t>SNA SPARSH PORTAL पर अधोहस्ताक्षरकर्ता की SSO ID मैपिंग करने के सम्बन्ध में।</w:t>
      </w:r>
    </w:p>
    <w:p>
      <w:pPr>
        <w:spacing w:after="160" w:before="0"/>
        <w:jc w:val="left"/>
      </w:pPr>
      <w:r>
        <w:rPr>
          <w:rFonts w:ascii="Nirmala UI" w:hAnsi="Nirmala UI" w:eastAsia="Nirmala UI" w:cs="Nirmala UI"/>
          <w:b w:val="0"/>
          <w:color w:val="000000"/>
          <w:sz w:val="24"/>
        </w:rPr>
        <w:t>महोदय,</w:t>
      </w:r>
    </w:p>
    <w:p>
      <w:pPr>
        <w:spacing w:after="280" w:before="0"/>
        <w:jc w:val="both"/>
      </w:pPr>
      <w:r>
        <w:rPr>
          <w:rFonts w:ascii="Nirmala UI" w:hAnsi="Nirmala UI" w:eastAsia="Nirmala UI" w:cs="Nirmala UI"/>
          <w:b w:val="0"/>
          <w:color w:val="000000"/>
          <w:sz w:val="24"/>
        </w:rPr>
        <w:t xml:space="preserve">        उपरोक्त विषयान्तर्गत निवेदन है, कि अधोहस्ताक्षरकर्ता विगत दो वर्ष से अधिशासी अभियन्ता, सा.नि.वि. जिला खण्ड द्वितीय, उदयपुर के पद पर कार्यरत हूँ। जिला खण्ड द्वितीय उदयपुर (</w:t>
      </w:r>
      <w:r>
        <w:rPr>
          <w:rFonts w:ascii="Nirmala UI" w:hAnsi="Nirmala UI" w:eastAsia="Nirmala UI" w:cs="Nirmala UI"/>
          <w:b/>
          <w:color w:val="000000"/>
          <w:sz w:val="24"/>
        </w:rPr>
        <w:t>7542</w:t>
      </w:r>
      <w:r>
        <w:rPr>
          <w:rFonts w:ascii="Nirmala UI" w:hAnsi="Nirmala UI" w:eastAsia="Nirmala UI" w:cs="Nirmala UI"/>
          <w:b w:val="0"/>
          <w:color w:val="000000"/>
          <w:sz w:val="24"/>
        </w:rPr>
        <w:t xml:space="preserve">) के SNA SPARSH PORTAL पर संवेदकों के बिलों का भुगतान कार्य हेतु अधोहस्ताक्षरकर्ता की SSO ID :- </w:t>
      </w:r>
      <w:r>
        <w:rPr>
          <w:rFonts w:ascii="Nirmala UI" w:hAnsi="Nirmala UI" w:eastAsia="Nirmala UI" w:cs="Nirmala UI"/>
          <w:b/>
          <w:color w:val="000000"/>
          <w:sz w:val="24"/>
        </w:rPr>
        <w:t>RJRA201231041638</w:t>
      </w:r>
      <w:r>
        <w:rPr>
          <w:rFonts w:ascii="Nirmala UI" w:hAnsi="Nirmala UI" w:eastAsia="Nirmala UI" w:cs="Nirmala UI"/>
          <w:b w:val="0"/>
          <w:color w:val="000000"/>
          <w:sz w:val="24"/>
        </w:rPr>
        <w:t xml:space="preserve"> SNA SPARSH PORTAL पर मैप करवाने का कष्ट करावें।</w:t>
      </w:r>
    </w:p>
    <w:p>
      <w:pPr>
        <w:spacing w:after="60" w:before="0"/>
        <w:jc w:val="left"/>
      </w:pPr>
      <w:r>
        <w:rPr>
          <w:rFonts w:ascii="Nirmala UI" w:hAnsi="Nirmala UI" w:eastAsia="Nirmala UI" w:cs="Nirmala UI"/>
          <w:b w:val="0"/>
          <w:color w:val="000000"/>
          <w:sz w:val="24"/>
        </w:rPr>
        <w:t xml:space="preserve">Name:-  Sh. </w:t>
      </w:r>
      <w:r>
        <w:rPr>
          <w:rFonts w:ascii="Nirmala UI" w:hAnsi="Nirmala UI" w:eastAsia="Nirmala UI" w:cs="Nirmala UI"/>
          <w:b/>
          <w:color w:val="000000"/>
          <w:sz w:val="24"/>
        </w:rPr>
        <w:t>Anil Khichi</w:t>
      </w:r>
    </w:p>
    <w:p>
      <w:pPr>
        <w:spacing w:after="60" w:before="0"/>
        <w:jc w:val="left"/>
      </w:pPr>
      <w:r>
        <w:rPr>
          <w:rFonts w:ascii="Nirmala UI" w:hAnsi="Nirmala UI" w:eastAsia="Nirmala UI" w:cs="Nirmala UI"/>
          <w:b w:val="0"/>
          <w:color w:val="000000"/>
          <w:sz w:val="24"/>
        </w:rPr>
        <w:t xml:space="preserve">Name of Office:-  </w:t>
      </w:r>
      <w:r>
        <w:rPr>
          <w:rFonts w:ascii="Nirmala UI" w:hAnsi="Nirmala UI" w:eastAsia="Nirmala UI" w:cs="Nirmala UI"/>
          <w:b/>
          <w:color w:val="000000"/>
          <w:sz w:val="24"/>
        </w:rPr>
        <w:t>Executive Engineer, PWD District Division-II, Udaipur</w:t>
      </w:r>
    </w:p>
    <w:p>
      <w:pPr>
        <w:spacing w:after="60" w:before="0"/>
        <w:jc w:val="left"/>
      </w:pPr>
      <w:r>
        <w:rPr>
          <w:rFonts w:ascii="Nirmala UI" w:hAnsi="Nirmala UI" w:eastAsia="Nirmala UI" w:cs="Nirmala UI"/>
          <w:b w:val="0"/>
          <w:color w:val="000000"/>
          <w:sz w:val="24"/>
        </w:rPr>
        <w:t xml:space="preserve">OFFICE ID :-  </w:t>
      </w:r>
      <w:r>
        <w:rPr>
          <w:rFonts w:ascii="Nirmala UI" w:hAnsi="Nirmala UI" w:eastAsia="Nirmala UI" w:cs="Nirmala UI"/>
          <w:b/>
          <w:color w:val="000000"/>
          <w:sz w:val="24"/>
        </w:rPr>
        <w:t>7542</w:t>
      </w:r>
    </w:p>
    <w:p>
      <w:pPr>
        <w:spacing w:after="60" w:before="0"/>
        <w:jc w:val="left"/>
      </w:pPr>
      <w:r>
        <w:rPr>
          <w:rFonts w:ascii="Nirmala UI" w:hAnsi="Nirmala UI" w:eastAsia="Nirmala UI" w:cs="Nirmala UI"/>
          <w:b w:val="0"/>
          <w:color w:val="000000"/>
          <w:sz w:val="24"/>
        </w:rPr>
        <w:t xml:space="preserve">SSO ID :-  </w:t>
      </w:r>
      <w:r>
        <w:rPr>
          <w:rFonts w:ascii="Nirmala UI" w:hAnsi="Nirmala UI" w:eastAsia="Nirmala UI" w:cs="Nirmala UI"/>
          <w:b/>
          <w:color w:val="000000"/>
          <w:sz w:val="24"/>
        </w:rPr>
        <w:t>RJRA201231041638</w:t>
      </w:r>
    </w:p>
    <w:p>
      <w:pPr>
        <w:spacing w:after="60" w:before="0"/>
        <w:jc w:val="left"/>
      </w:pPr>
      <w:r>
        <w:rPr>
          <w:rFonts w:ascii="Nirmala UI" w:hAnsi="Nirmala UI" w:eastAsia="Nirmala UI" w:cs="Nirmala UI"/>
          <w:b w:val="0"/>
          <w:color w:val="000000"/>
          <w:sz w:val="24"/>
        </w:rPr>
        <w:t xml:space="preserve">Email ID :-  </w:t>
      </w:r>
      <w:r>
        <w:rPr>
          <w:rFonts w:ascii="Nirmala UI" w:hAnsi="Nirmala UI" w:eastAsia="Nirmala UI" w:cs="Nirmala UI"/>
          <w:b/>
          <w:color w:val="000000"/>
          <w:sz w:val="24"/>
        </w:rPr>
        <w:t>EEDN2PWDUDAIPUR@GMAIL.COM</w:t>
      </w:r>
    </w:p>
    <w:p>
      <w:pPr>
        <w:spacing w:after="60" w:before="0"/>
        <w:jc w:val="left"/>
      </w:pPr>
      <w:r>
        <w:rPr>
          <w:rFonts w:ascii="Nirmala UI" w:hAnsi="Nirmala UI" w:eastAsia="Nirmala UI" w:cs="Nirmala UI"/>
          <w:b w:val="0"/>
          <w:color w:val="000000"/>
          <w:sz w:val="24"/>
        </w:rPr>
        <w:t xml:space="preserve">Mob. No. :-  </w:t>
      </w:r>
      <w:r>
        <w:rPr>
          <w:rFonts w:ascii="Nirmala UI" w:hAnsi="Nirmala UI" w:eastAsia="Nirmala UI" w:cs="Nirmala UI"/>
          <w:b/>
          <w:color w:val="000000"/>
          <w:sz w:val="24"/>
        </w:rPr>
        <w:t>____________________</w:t>
      </w:r>
    </w:p>
    <w:p>
      <w:pPr>
        <w:spacing w:after="280" w:before="0"/>
        <w:jc w:val="left"/>
      </w:pPr>
      <w:r>
        <w:rPr>
          <w:rFonts w:ascii="Nirmala UI" w:hAnsi="Nirmala UI" w:eastAsia="Nirmala UI" w:cs="Nirmala UI"/>
          <w:b w:val="0"/>
          <w:color w:val="000000"/>
          <w:sz w:val="24"/>
        </w:rPr>
        <w:t xml:space="preserve">Agency Code :-  </w:t>
      </w:r>
      <w:r>
        <w:rPr>
          <w:rFonts w:ascii="Nirmala UI" w:hAnsi="Nirmala UI" w:eastAsia="Nirmala UI" w:cs="Nirmala UI"/>
          <w:b/>
          <w:color w:val="000000"/>
          <w:sz w:val="24"/>
        </w:rPr>
        <w:t>____________________</w:t>
      </w:r>
    </w:p>
    <w:p>
      <w:pPr>
        <w:spacing w:after="560" w:before="0"/>
        <w:jc w:val="left"/>
      </w:pPr>
      <w:r>
        <w:rPr>
          <w:rFonts w:ascii="Nirmala UI" w:hAnsi="Nirmala UI" w:eastAsia="Nirmala UI" w:cs="Nirmala UI"/>
          <w:b w:val="0"/>
          <w:color w:val="000000"/>
          <w:sz w:val="24"/>
        </w:rPr>
        <w:t>संलग्न :– उपरोक्तानुसार।</w:t>
      </w:r>
    </w:p>
    <w:p>
      <w:pPr>
        <w:spacing w:after="400" w:before="0"/>
        <w:jc w:val="right"/>
      </w:pPr>
      <w:r>
        <w:rPr>
          <w:rFonts w:ascii="Nirmala UI" w:hAnsi="Nirmala UI" w:eastAsia="Nirmala UI" w:cs="Nirmala UI"/>
          <w:b w:val="0"/>
          <w:color w:val="000000"/>
          <w:sz w:val="24"/>
        </w:rPr>
        <w:t>ई–हस्ताक्षर</w:t>
      </w:r>
    </w:p>
    <w:p>
      <w:pPr>
        <w:spacing w:after="40" w:before="0"/>
        <w:jc w:val="right"/>
      </w:pPr>
      <w:r>
        <w:rPr>
          <w:rFonts w:ascii="Nirmala UI" w:hAnsi="Nirmala UI" w:eastAsia="Nirmala UI" w:cs="Nirmala UI"/>
          <w:b/>
          <w:color w:val="000000"/>
          <w:sz w:val="24"/>
        </w:rPr>
        <w:t>(अनिल खिची)</w:t>
      </w:r>
    </w:p>
    <w:p>
      <w:pPr>
        <w:spacing w:after="40" w:before="0"/>
        <w:jc w:val="right"/>
      </w:pPr>
      <w:r>
        <w:rPr>
          <w:rFonts w:ascii="Nirmala UI" w:hAnsi="Nirmala UI" w:eastAsia="Nirmala UI" w:cs="Nirmala UI"/>
          <w:b w:val="0"/>
          <w:color w:val="000000"/>
          <w:sz w:val="24"/>
        </w:rPr>
        <w:t>अधिशासी अभियन्ता</w:t>
      </w:r>
    </w:p>
    <w:p>
      <w:pPr>
        <w:spacing w:after="0" w:before="0"/>
        <w:jc w:val="right"/>
      </w:pPr>
      <w:r>
        <w:rPr>
          <w:rFonts w:ascii="Nirmala UI" w:hAnsi="Nirmala UI" w:eastAsia="Nirmala UI" w:cs="Nirmala UI"/>
          <w:b w:val="0"/>
          <w:color w:val="000000"/>
          <w:sz w:val="24"/>
        </w:rPr>
        <w:t>सा.नि.वि. जिला खण्ड द्वितीय, उदयपुर</w:t>
      </w:r>
    </w:p>
    <w:sectPr w:rsidR="00FC693F" w:rsidRPr="0006063C" w:rsidSect="00034616"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irmala UI" w:hAnsi="Nirmala UI" w:cs="Nirmala U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