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Payable Amount: 463195</w:t>
      </w:r>
    </w:p>
    <w:p>
      <w:r>
        <w:t>Total in Words: Four Lakh, Sixty-Three Thousand, One Hundred And Ninety-Five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