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Serial No.</w:t>
            </w:r>
          </w:p>
        </w:tc>
        <w:tc>
          <w:tcPr>
            <w:tcW w:type="dxa" w:w="1234"/>
          </w:tcPr>
          <w:p>
            <w:r>
              <w:t>Remark</w:t>
            </w:r>
          </w:p>
        </w:tc>
        <w:tc>
          <w:tcPr>
            <w:tcW w:type="dxa" w:w="1234"/>
          </w:tcPr>
          <w:p>
            <w:r>
              <w:t>Description</w:t>
            </w:r>
          </w:p>
        </w:tc>
        <w:tc>
          <w:tcPr>
            <w:tcW w:type="dxa" w:w="1234"/>
          </w:tcPr>
          <w:p>
            <w:r>
              <w:t>Quantity</w:t>
            </w:r>
          </w:p>
        </w:tc>
        <w:tc>
          <w:tcPr>
            <w:tcW w:type="dxa" w:w="1234"/>
          </w:tcPr>
          <w:p>
            <w:r>
              <w:t>Unit</w:t>
            </w:r>
          </w:p>
        </w:tc>
        <w:tc>
          <w:tcPr>
            <w:tcW w:type="dxa" w:w="1234"/>
          </w:tcPr>
          <w:p>
            <w:r>
              <w:t>Rate</w:t>
            </w:r>
          </w:p>
        </w:tc>
        <w:tc>
          <w:tcPr>
            <w:tcW w:type="dxa" w:w="1234"/>
          </w:tcPr>
          <w:p>
            <w:r>
              <w:t>Amount</w:t>
            </w:r>
          </w:p>
        </w:tc>
      </w:tr>
      <w:tr>
        <w:tc>
          <w:tcPr>
            <w:tcW w:type="dxa" w:w="1234"/>
          </w:tcPr>
          <w:p>
            <w:r>
              <w:t>E-01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 xml:space="preserve"> Minimum lumen output 2500 Im Post top Luminarie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Each</w:t>
            </w:r>
          </w:p>
        </w:tc>
        <w:tc>
          <w:tcPr>
            <w:tcW w:type="dxa" w:w="1234"/>
          </w:tcPr>
          <w:p>
            <w:r>
              <w:t>5075.0</w:t>
            </w:r>
          </w:p>
        </w:tc>
        <w:tc>
          <w:tcPr>
            <w:tcW w:type="dxa" w:w="1234"/>
          </w:tcPr>
          <w:p>
            <w:r>
              <w:t>10150</w:t>
            </w:r>
          </w:p>
        </w:tc>
      </w:tr>
      <w:tr>
        <w:tc>
          <w:tcPr>
            <w:tcW w:type="dxa" w:w="1234"/>
          </w:tcPr>
          <w:p>
            <w:r>
              <w:t>E-02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6 A 3/5 pin shuttered socket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Each</w:t>
            </w:r>
          </w:p>
        </w:tc>
        <w:tc>
          <w:tcPr>
            <w:tcW w:type="dxa" w:w="1234"/>
          </w:tcPr>
          <w:p>
            <w:r>
              <w:t>107.0</w:t>
            </w:r>
          </w:p>
        </w:tc>
        <w:tc>
          <w:tcPr>
            <w:tcW w:type="dxa" w:w="1234"/>
          </w:tcPr>
          <w:p>
            <w:r>
              <w:t>428</w:t>
            </w:r>
          </w:p>
        </w:tc>
      </w:tr>
      <w:tr>
        <w:tc>
          <w:tcPr>
            <w:tcW w:type="dxa" w:w="1234"/>
          </w:tcPr>
          <w:p>
            <w:r>
              <w:t>E-03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6/16 A shuttered socket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Each</w:t>
            </w:r>
          </w:p>
        </w:tc>
        <w:tc>
          <w:tcPr>
            <w:tcW w:type="dxa" w:w="1234"/>
          </w:tcPr>
          <w:p>
            <w:r>
              <w:t>176.0</w:t>
            </w:r>
          </w:p>
        </w:tc>
        <w:tc>
          <w:tcPr>
            <w:tcW w:type="dxa" w:w="1234"/>
          </w:tcPr>
          <w:p>
            <w:r>
              <w:t>880</w:t>
            </w:r>
          </w:p>
        </w:tc>
      </w:tr>
      <w:tr>
        <w:tc>
          <w:tcPr>
            <w:tcW w:type="dxa" w:w="1234"/>
          </w:tcPr>
          <w:p>
            <w:r>
              <w:t>E-04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Providing &amp; Fixing of modular type lockable feature socket duly made out of unbreakable and fire retardant vergin poly carbonate with brass terminals and captive screws &amp; silver alloy contact tip with IP-20 rating, including all as per pre approved by Engineer in charge, making connections, testing etc. as required. For additional technical parameters of product / work refer Annexure 'A' attached with this BSR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Each</w:t>
            </w:r>
          </w:p>
        </w:tc>
        <w:tc>
          <w:tcPr>
            <w:tcW w:type="dxa" w:w="1234"/>
          </w:tcPr>
          <w:p>
            <w:r>
              <w:t>345.0</w:t>
            </w:r>
          </w:p>
        </w:tc>
        <w:tc>
          <w:tcPr>
            <w:tcW w:type="dxa" w:w="1234"/>
          </w:tcPr>
          <w:p>
            <w:r>
              <w:t>1725</w:t>
            </w:r>
          </w:p>
        </w:tc>
      </w:tr>
      <w:tr>
        <w:tc>
          <w:tcPr>
            <w:tcW w:type="dxa" w:w="1234"/>
          </w:tcPr>
          <w:p>
            <w:r>
              <w:t>E-05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6 A 3/5 pin shuttered socket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Each</w:t>
            </w:r>
          </w:p>
        </w:tc>
        <w:tc>
          <w:tcPr>
            <w:tcW w:type="dxa" w:w="1234"/>
          </w:tcPr>
          <w:p>
            <w:r>
              <w:t>107.0</w:t>
            </w:r>
          </w:p>
        </w:tc>
        <w:tc>
          <w:tcPr>
            <w:tcW w:type="dxa" w:w="1234"/>
          </w:tcPr>
          <w:p>
            <w:r>
              <w:t>428</w:t>
            </w:r>
          </w:p>
        </w:tc>
      </w:tr>
      <w:tr>
        <w:tc>
          <w:tcPr>
            <w:tcW w:type="dxa" w:w="1234"/>
          </w:tcPr>
          <w:p>
            <w:r>
              <w:t>E-06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6/16 A shuttered socket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Each</w:t>
            </w:r>
          </w:p>
        </w:tc>
        <w:tc>
          <w:tcPr>
            <w:tcW w:type="dxa" w:w="1234"/>
          </w:tcPr>
          <w:p>
            <w:r>
              <w:t>176.0</w:t>
            </w:r>
          </w:p>
        </w:tc>
        <w:tc>
          <w:tcPr>
            <w:tcW w:type="dxa" w:w="1234"/>
          </w:tcPr>
          <w:p>
            <w:r>
              <w:t>880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