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User Draft — Enrichment Test</w:t>
      </w:r>
    </w:p>
    <w:p>
      <w:r>
        <w:t>The respondent deliberately delayed the project and therefore committed cheating from day one. The respondent should be punished and the agreement should be cancelled.</w:t>
      </w:r>
    </w:p>
    <w:p>
      <w:r>
        <w:t>TEST OBJECTIVE:</w:t>
        <w:br/>
        <w:t>The system should improve legal precision without inventing facts or assuming criminal intent.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