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57" w:rsidRPr="001D5357" w:rsidRDefault="001D5357" w:rsidP="001D535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1D5357">
        <w:rPr>
          <w:rFonts w:ascii="Georgia" w:eastAsia="Times New Roman" w:hAnsi="Georgia" w:cs="Times New Roman"/>
          <w:b/>
          <w:bCs/>
          <w:color w:val="404040"/>
          <w:kern w:val="36"/>
          <w:sz w:val="42"/>
          <w:szCs w:val="42"/>
        </w:rPr>
        <w:t>class LoRa</w:t>
      </w:r>
    </w:p>
    <w:p w:rsidR="001D5357" w:rsidRPr="001D5357" w:rsidRDefault="001D5357" w:rsidP="001D5357">
      <w:pPr>
        <w:shd w:val="clear" w:color="auto" w:fill="FCFCFC"/>
        <w:spacing w:after="360" w:line="360" w:lineRule="atLeast"/>
        <w:rPr>
          <w:rFonts w:ascii="Arial" w:eastAsia="Times New Roman" w:hAnsi="Arial" w:cs="Arial"/>
          <w:color w:val="404040"/>
          <w:sz w:val="24"/>
          <w:szCs w:val="24"/>
        </w:rPr>
      </w:pPr>
      <w:r w:rsidRPr="001D5357">
        <w:rPr>
          <w:rFonts w:ascii="Arial" w:eastAsia="Times New Roman" w:hAnsi="Arial" w:cs="Arial"/>
          <w:color w:val="404040"/>
          <w:sz w:val="24"/>
          <w:szCs w:val="24"/>
        </w:rPr>
        <w:t>This class provides a driver for the LoRa network processor in the </w:t>
      </w:r>
      <w:r w:rsidRPr="001D5357">
        <w:rPr>
          <w:rFonts w:ascii="Arial" w:eastAsia="Times New Roman" w:hAnsi="Arial" w:cs="Arial"/>
          <w:b/>
          <w:bCs/>
          <w:color w:val="404040"/>
          <w:sz w:val="24"/>
          <w:szCs w:val="24"/>
        </w:rPr>
        <w:t>LoPy</w:t>
      </w:r>
      <w:r w:rsidRPr="001D5357">
        <w:rPr>
          <w:rFonts w:ascii="Arial" w:eastAsia="Times New Roman" w:hAnsi="Arial" w:cs="Arial"/>
          <w:color w:val="404040"/>
          <w:sz w:val="24"/>
          <w:szCs w:val="24"/>
        </w:rPr>
        <w:t>. Example usage: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from</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network</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socket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binascii</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struct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Initialize LoRa in LORAWAN mode.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mode</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LORAWAN</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create an ABP authentication params</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dev_addr</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struct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unpack</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"&gt;l"</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'00 00 00 05'</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r w:rsidRPr="001D5357">
        <w:rPr>
          <w:rFonts w:ascii="Consolas" w:eastAsia="Times New Roman" w:hAnsi="Consolas" w:cs="Courier New"/>
          <w:color w:val="009999"/>
          <w:sz w:val="18"/>
          <w:szCs w:val="18"/>
        </w:rPr>
        <w:t>0</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nwk_swkey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'2B 7E 15 16 28 AE D2 A6 AB F7 15 88 09 CF 4F 3C'</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app_swkey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'2B 7E 15 16 28 AE D2 A6 AB F7 15 88 09 CF 4F 3C'</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join a network using ABP (Activation By Personalization)</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join</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activation</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ABP</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auth</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dev_addr</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nwk_swkey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app_swkey</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create a LoRa socket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AF_LORA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SOCK_RAW</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set the LoRaWAN data rate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setsockopt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SOL_LORA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SO_DR</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009999"/>
          <w:sz w:val="18"/>
          <w:szCs w:val="18"/>
        </w:rPr>
        <w:t>5</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make the socket non-blocking</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setblocking</w:t>
      </w:r>
      <w:r w:rsidRPr="001D5357">
        <w:rPr>
          <w:rFonts w:ascii="Consolas" w:eastAsia="Times New Roman" w:hAnsi="Consolas" w:cs="Courier New"/>
          <w:color w:val="404040"/>
          <w:sz w:val="18"/>
          <w:szCs w:val="18"/>
        </w:rPr>
        <w:t>(</w:t>
      </w:r>
      <w:r w:rsidRPr="001D5357">
        <w:rPr>
          <w:rFonts w:ascii="Consolas" w:eastAsia="Times New Roman" w:hAnsi="Consolas" w:cs="Courier New"/>
          <w:b/>
          <w:bCs/>
          <w:color w:val="404040"/>
          <w:sz w:val="18"/>
          <w:szCs w:val="18"/>
        </w:rPr>
        <w:t>False</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send some data</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send</w:t>
      </w:r>
      <w:r w:rsidRPr="001D5357">
        <w:rPr>
          <w:rFonts w:ascii="Consolas" w:eastAsia="Times New Roman" w:hAnsi="Consolas" w:cs="Courier New"/>
          <w:color w:val="404040"/>
          <w:sz w:val="18"/>
          <w:szCs w:val="18"/>
        </w:rPr>
        <w:t>(</w:t>
      </w:r>
      <w:r w:rsidRPr="001D5357">
        <w:rPr>
          <w:rFonts w:ascii="Consolas" w:eastAsia="Times New Roman" w:hAnsi="Consolas" w:cs="Courier New"/>
          <w:color w:val="0086B3"/>
          <w:sz w:val="18"/>
          <w:szCs w:val="18"/>
        </w:rPr>
        <w:t>bytes</w:t>
      </w:r>
      <w:r w:rsidRPr="001D5357">
        <w:rPr>
          <w:rFonts w:ascii="Consolas" w:eastAsia="Times New Roman" w:hAnsi="Consolas" w:cs="Courier New"/>
          <w:color w:val="404040"/>
          <w:sz w:val="18"/>
          <w:szCs w:val="18"/>
        </w:rPr>
        <w:t>([</w:t>
      </w:r>
      <w:r w:rsidRPr="001D5357">
        <w:rPr>
          <w:rFonts w:ascii="Consolas" w:eastAsia="Times New Roman" w:hAnsi="Consolas" w:cs="Courier New"/>
          <w:color w:val="009999"/>
          <w:sz w:val="18"/>
          <w:szCs w:val="18"/>
        </w:rPr>
        <w:t>0x01</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009999"/>
          <w:sz w:val="18"/>
          <w:szCs w:val="18"/>
        </w:rPr>
        <w:t>0x02</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009999"/>
          <w:sz w:val="18"/>
          <w:szCs w:val="18"/>
        </w:rPr>
        <w:t>0x03</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get any data received...</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data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recv</w:t>
      </w:r>
      <w:r w:rsidRPr="001D5357">
        <w:rPr>
          <w:rFonts w:ascii="Consolas" w:eastAsia="Times New Roman" w:hAnsi="Consolas" w:cs="Courier New"/>
          <w:color w:val="404040"/>
          <w:sz w:val="18"/>
          <w:szCs w:val="18"/>
        </w:rPr>
        <w:t>(</w:t>
      </w:r>
      <w:r w:rsidRPr="001D5357">
        <w:rPr>
          <w:rFonts w:ascii="Consolas" w:eastAsia="Times New Roman" w:hAnsi="Consolas" w:cs="Courier New"/>
          <w:color w:val="009999"/>
          <w:sz w:val="18"/>
          <w:szCs w:val="18"/>
        </w:rPr>
        <w:t>64</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1D5357">
        <w:rPr>
          <w:rFonts w:ascii="Consolas" w:eastAsia="Times New Roman" w:hAnsi="Consolas" w:cs="Courier New"/>
          <w:color w:val="0086B3"/>
          <w:sz w:val="18"/>
          <w:szCs w:val="18"/>
        </w:rPr>
        <w:t>print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data</w:t>
      </w:r>
      <w:r w:rsidRPr="001D5357">
        <w:rPr>
          <w:rFonts w:ascii="Consolas" w:eastAsia="Times New Roman" w:hAnsi="Consolas" w:cs="Courier New"/>
          <w:color w:val="404040"/>
          <w:sz w:val="18"/>
          <w:szCs w:val="18"/>
        </w:rPr>
        <w:t>)</w:t>
      </w:r>
    </w:p>
    <w:p w:rsidR="001D5357" w:rsidRPr="001D5357" w:rsidRDefault="001D5357" w:rsidP="001D5357">
      <w:pPr>
        <w:shd w:val="clear" w:color="auto" w:fill="FCFCFC"/>
        <w:spacing w:after="100" w:afterAutospacing="1" w:line="240" w:lineRule="auto"/>
        <w:outlineLvl w:val="1"/>
        <w:rPr>
          <w:rFonts w:ascii="Georgia" w:eastAsia="Times New Roman" w:hAnsi="Georgia" w:cs="Arial"/>
          <w:b/>
          <w:bCs/>
          <w:color w:val="404040"/>
          <w:sz w:val="36"/>
          <w:szCs w:val="36"/>
        </w:rPr>
      </w:pPr>
      <w:r w:rsidRPr="001D5357">
        <w:rPr>
          <w:rFonts w:ascii="Georgia" w:eastAsia="Times New Roman" w:hAnsi="Georgia" w:cs="Arial"/>
          <w:b/>
          <w:bCs/>
          <w:color w:val="404040"/>
          <w:sz w:val="36"/>
          <w:szCs w:val="36"/>
        </w:rPr>
        <w:t>Additional examples</w:t>
      </w:r>
    </w:p>
    <w:p w:rsidR="001D5357" w:rsidRPr="001D5357" w:rsidRDefault="001D5357" w:rsidP="001D5357">
      <w:pPr>
        <w:shd w:val="clear" w:color="auto" w:fill="FCFCFC"/>
        <w:spacing w:after="360" w:line="360" w:lineRule="atLeast"/>
        <w:rPr>
          <w:rFonts w:ascii="Arial" w:eastAsia="Times New Roman" w:hAnsi="Arial" w:cs="Arial"/>
          <w:color w:val="404040"/>
          <w:sz w:val="24"/>
          <w:szCs w:val="24"/>
        </w:rPr>
      </w:pPr>
      <w:r w:rsidRPr="001D5357">
        <w:rPr>
          <w:rFonts w:ascii="Arial" w:eastAsia="Times New Roman" w:hAnsi="Arial" w:cs="Arial"/>
          <w:color w:val="404040"/>
          <w:sz w:val="24"/>
          <w:szCs w:val="24"/>
        </w:rPr>
        <w:t>Check here for </w:t>
      </w:r>
      <w:hyperlink r:id="rId5" w:anchor="lora-examples" w:history="1">
        <w:r w:rsidRPr="001D5357">
          <w:rPr>
            <w:rFonts w:ascii="Arial" w:eastAsia="Times New Roman" w:hAnsi="Arial" w:cs="Arial"/>
            <w:color w:val="52A4D8"/>
            <w:sz w:val="24"/>
            <w:szCs w:val="24"/>
          </w:rPr>
          <w:t>aditional examples</w:t>
        </w:r>
      </w:hyperlink>
      <w:r w:rsidRPr="001D5357">
        <w:rPr>
          <w:rFonts w:ascii="Arial" w:eastAsia="Times New Roman" w:hAnsi="Arial" w:cs="Arial"/>
          <w:color w:val="404040"/>
          <w:sz w:val="24"/>
          <w:szCs w:val="24"/>
        </w:rPr>
        <w:t>.</w:t>
      </w:r>
    </w:p>
    <w:p w:rsidR="001D5357" w:rsidRPr="001D5357" w:rsidRDefault="001D5357" w:rsidP="001D5357">
      <w:pPr>
        <w:shd w:val="clear" w:color="auto" w:fill="FCFCFC"/>
        <w:spacing w:after="100" w:afterAutospacing="1" w:line="240" w:lineRule="auto"/>
        <w:outlineLvl w:val="1"/>
        <w:rPr>
          <w:rFonts w:ascii="Georgia" w:eastAsia="Times New Roman" w:hAnsi="Georgia" w:cs="Arial"/>
          <w:b/>
          <w:bCs/>
          <w:color w:val="404040"/>
          <w:sz w:val="36"/>
          <w:szCs w:val="36"/>
        </w:rPr>
      </w:pPr>
      <w:r w:rsidRPr="001D5357">
        <w:rPr>
          <w:rFonts w:ascii="Georgia" w:eastAsia="Times New Roman" w:hAnsi="Georgia" w:cs="Arial"/>
          <w:b/>
          <w:bCs/>
          <w:color w:val="404040"/>
          <w:sz w:val="36"/>
          <w:szCs w:val="36"/>
        </w:rPr>
        <w:t>Constructors</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Arial" w:eastAsia="Times New Roman" w:hAnsi="Arial" w:cs="Arial"/>
          <w:b/>
          <w:bCs/>
          <w:i/>
          <w:iCs/>
          <w:color w:val="2980B9"/>
        </w:rPr>
        <w:t>class</w:t>
      </w:r>
      <w:r w:rsidRPr="001D5357">
        <w:rPr>
          <w:rFonts w:ascii="Consolas" w:eastAsia="Times New Roman" w:hAnsi="Consolas" w:cs="Courier New"/>
          <w:b/>
          <w:bCs/>
          <w:color w:val="000000"/>
          <w:bdr w:val="none" w:sz="0" w:space="0" w:color="auto" w:frame="1"/>
        </w:rPr>
        <w:t>network.LoRa</w:t>
      </w:r>
      <w:r w:rsidRPr="001D5357">
        <w:rPr>
          <w:rFonts w:ascii="Arial" w:eastAsia="Times New Roman" w:hAnsi="Arial" w:cs="Arial"/>
          <w:b/>
          <w:bCs/>
          <w:color w:val="2980B9"/>
        </w:rPr>
        <w:t>(</w:t>
      </w:r>
      <w:r w:rsidRPr="001D5357">
        <w:rPr>
          <w:rFonts w:ascii="Arial" w:eastAsia="Times New Roman" w:hAnsi="Arial" w:cs="Arial"/>
          <w:b/>
          <w:bCs/>
          <w:i/>
          <w:iCs/>
          <w:color w:val="2980B9"/>
        </w:rPr>
        <w:t>id=0</w:t>
      </w:r>
      <w:r w:rsidRPr="001D5357">
        <w:rPr>
          <w:rFonts w:ascii="Arial" w:eastAsia="Times New Roman" w:hAnsi="Arial" w:cs="Arial"/>
          <w:b/>
          <w:bCs/>
          <w:color w:val="2980B9"/>
        </w:rPr>
        <w:t>, </w:t>
      </w:r>
      <w:r w:rsidRPr="001D5357">
        <w:rPr>
          <w:rFonts w:ascii="Arial" w:eastAsia="Times New Roman" w:hAnsi="Arial" w:cs="Arial"/>
          <w:b/>
          <w:bCs/>
          <w:i/>
          <w:iCs/>
          <w:color w:val="2980B9"/>
        </w:rPr>
        <w:t>...</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Create and configure a LoRa object. See </w:t>
      </w:r>
      <w:r w:rsidRPr="001D5357">
        <w:rPr>
          <w:rFonts w:ascii="Consolas" w:eastAsia="Times New Roman" w:hAnsi="Consolas" w:cs="Courier New"/>
          <w:b/>
          <w:bCs/>
          <w:color w:val="E74C3C"/>
          <w:sz w:val="18"/>
          <w:szCs w:val="18"/>
          <w:bdr w:val="single" w:sz="6" w:space="2" w:color="E1E4E5" w:frame="1"/>
          <w:shd w:val="clear" w:color="auto" w:fill="FFFFFF"/>
        </w:rPr>
        <w:t>init</w:t>
      </w:r>
      <w:r w:rsidRPr="001D5357">
        <w:rPr>
          <w:rFonts w:ascii="Arial" w:eastAsia="Times New Roman" w:hAnsi="Arial" w:cs="Arial"/>
          <w:color w:val="404040"/>
          <w:sz w:val="24"/>
          <w:szCs w:val="24"/>
        </w:rPr>
        <w:t> for params of configuration.</w:t>
      </w:r>
    </w:p>
    <w:p w:rsidR="001D5357" w:rsidRPr="001D5357" w:rsidRDefault="001D5357" w:rsidP="001D5357">
      <w:pPr>
        <w:shd w:val="clear" w:color="auto" w:fill="FCFCFC"/>
        <w:spacing w:after="100" w:afterAutospacing="1" w:line="240" w:lineRule="auto"/>
        <w:outlineLvl w:val="1"/>
        <w:rPr>
          <w:rFonts w:ascii="Georgia" w:eastAsia="Times New Roman" w:hAnsi="Georgia" w:cs="Arial"/>
          <w:b/>
          <w:bCs/>
          <w:color w:val="404040"/>
          <w:sz w:val="36"/>
          <w:szCs w:val="36"/>
        </w:rPr>
      </w:pPr>
      <w:r w:rsidRPr="001D5357">
        <w:rPr>
          <w:rFonts w:ascii="Georgia" w:eastAsia="Times New Roman" w:hAnsi="Georgia" w:cs="Arial"/>
          <w:b/>
          <w:bCs/>
          <w:color w:val="404040"/>
          <w:sz w:val="36"/>
          <w:szCs w:val="36"/>
        </w:rPr>
        <w:t>Methods</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lastRenderedPageBreak/>
        <w:t>lora.init</w:t>
      </w:r>
      <w:r w:rsidRPr="001D5357">
        <w:rPr>
          <w:rFonts w:ascii="Arial" w:eastAsia="Times New Roman" w:hAnsi="Arial" w:cs="Arial"/>
          <w:b/>
          <w:bCs/>
          <w:color w:val="2980B9"/>
        </w:rPr>
        <w:t>(</w:t>
      </w:r>
      <w:r w:rsidRPr="001D5357">
        <w:rPr>
          <w:rFonts w:ascii="Arial" w:eastAsia="Times New Roman" w:hAnsi="Arial" w:cs="Arial"/>
          <w:b/>
          <w:bCs/>
          <w:i/>
          <w:iCs/>
          <w:color w:val="2980B9"/>
        </w:rPr>
        <w:t>mode</w:t>
      </w:r>
      <w:r w:rsidRPr="001D5357">
        <w:rPr>
          <w:rFonts w:ascii="Arial" w:eastAsia="Times New Roman" w:hAnsi="Arial" w:cs="Arial"/>
          <w:b/>
          <w:bCs/>
          <w:color w:val="2980B9"/>
        </w:rPr>
        <w:t>, </w:t>
      </w:r>
      <w:r w:rsidRPr="001D5357">
        <w:rPr>
          <w:rFonts w:ascii="Arial" w:eastAsia="Times New Roman" w:hAnsi="Arial" w:cs="Arial"/>
          <w:b/>
          <w:bCs/>
          <w:i/>
          <w:iCs/>
          <w:color w:val="2980B9"/>
        </w:rPr>
        <w:t>*</w:t>
      </w:r>
      <w:r w:rsidRPr="001D5357">
        <w:rPr>
          <w:rFonts w:ascii="Arial" w:eastAsia="Times New Roman" w:hAnsi="Arial" w:cs="Arial"/>
          <w:b/>
          <w:bCs/>
          <w:color w:val="2980B9"/>
        </w:rPr>
        <w:t>, </w:t>
      </w:r>
      <w:r w:rsidRPr="001D5357">
        <w:rPr>
          <w:rFonts w:ascii="Arial" w:eastAsia="Times New Roman" w:hAnsi="Arial" w:cs="Arial"/>
          <w:b/>
          <w:bCs/>
          <w:i/>
          <w:iCs/>
          <w:color w:val="2980B9"/>
        </w:rPr>
        <w:t>frequency=868000000</w:t>
      </w:r>
      <w:r w:rsidRPr="001D5357">
        <w:rPr>
          <w:rFonts w:ascii="Arial" w:eastAsia="Times New Roman" w:hAnsi="Arial" w:cs="Arial"/>
          <w:b/>
          <w:bCs/>
          <w:color w:val="2980B9"/>
        </w:rPr>
        <w:t>, </w:t>
      </w:r>
      <w:r w:rsidRPr="001D5357">
        <w:rPr>
          <w:rFonts w:ascii="Arial" w:eastAsia="Times New Roman" w:hAnsi="Arial" w:cs="Arial"/>
          <w:b/>
          <w:bCs/>
          <w:i/>
          <w:iCs/>
          <w:color w:val="2980B9"/>
        </w:rPr>
        <w:t>tx_power=14</w:t>
      </w:r>
      <w:r w:rsidRPr="001D5357">
        <w:rPr>
          <w:rFonts w:ascii="Arial" w:eastAsia="Times New Roman" w:hAnsi="Arial" w:cs="Arial"/>
          <w:b/>
          <w:bCs/>
          <w:color w:val="2980B9"/>
        </w:rPr>
        <w:t>, </w:t>
      </w:r>
      <w:r w:rsidRPr="001D5357">
        <w:rPr>
          <w:rFonts w:ascii="Arial" w:eastAsia="Times New Roman" w:hAnsi="Arial" w:cs="Arial"/>
          <w:b/>
          <w:bCs/>
          <w:i/>
          <w:iCs/>
          <w:color w:val="2980B9"/>
        </w:rPr>
        <w:t>bandwidth=LoRa.868000000</w:t>
      </w:r>
      <w:r w:rsidRPr="001D5357">
        <w:rPr>
          <w:rFonts w:ascii="Arial" w:eastAsia="Times New Roman" w:hAnsi="Arial" w:cs="Arial"/>
          <w:b/>
          <w:bCs/>
          <w:color w:val="2980B9"/>
        </w:rPr>
        <w:t>, </w:t>
      </w:r>
      <w:r w:rsidRPr="001D5357">
        <w:rPr>
          <w:rFonts w:ascii="Arial" w:eastAsia="Times New Roman" w:hAnsi="Arial" w:cs="Arial"/>
          <w:b/>
          <w:bCs/>
          <w:i/>
          <w:iCs/>
          <w:color w:val="2980B9"/>
        </w:rPr>
        <w:t>sf=7</w:t>
      </w:r>
      <w:r w:rsidRPr="001D5357">
        <w:rPr>
          <w:rFonts w:ascii="Arial" w:eastAsia="Times New Roman" w:hAnsi="Arial" w:cs="Arial"/>
          <w:b/>
          <w:bCs/>
          <w:color w:val="2980B9"/>
        </w:rPr>
        <w:t>, </w:t>
      </w:r>
      <w:r w:rsidRPr="001D5357">
        <w:rPr>
          <w:rFonts w:ascii="Arial" w:eastAsia="Times New Roman" w:hAnsi="Arial" w:cs="Arial"/>
          <w:b/>
          <w:bCs/>
          <w:i/>
          <w:iCs/>
          <w:color w:val="2980B9"/>
        </w:rPr>
        <w:t>preamble=8</w:t>
      </w:r>
      <w:r w:rsidRPr="001D5357">
        <w:rPr>
          <w:rFonts w:ascii="Arial" w:eastAsia="Times New Roman" w:hAnsi="Arial" w:cs="Arial"/>
          <w:b/>
          <w:bCs/>
          <w:color w:val="2980B9"/>
        </w:rPr>
        <w:t>, </w:t>
      </w:r>
      <w:r w:rsidRPr="001D5357">
        <w:rPr>
          <w:rFonts w:ascii="Arial" w:eastAsia="Times New Roman" w:hAnsi="Arial" w:cs="Arial"/>
          <w:b/>
          <w:bCs/>
          <w:i/>
          <w:iCs/>
          <w:color w:val="2980B9"/>
        </w:rPr>
        <w:t>coding_rate=LoRa.CODING_4_5</w:t>
      </w:r>
      <w:r w:rsidRPr="001D5357">
        <w:rPr>
          <w:rFonts w:ascii="Arial" w:eastAsia="Times New Roman" w:hAnsi="Arial" w:cs="Arial"/>
          <w:b/>
          <w:bCs/>
          <w:color w:val="2980B9"/>
        </w:rPr>
        <w:t>, </w:t>
      </w:r>
      <w:r w:rsidRPr="001D5357">
        <w:rPr>
          <w:rFonts w:ascii="Arial" w:eastAsia="Times New Roman" w:hAnsi="Arial" w:cs="Arial"/>
          <w:b/>
          <w:bCs/>
          <w:i/>
          <w:iCs/>
          <w:color w:val="2980B9"/>
        </w:rPr>
        <w:t>power_mode=LoRa.ALWAYS_ON</w:t>
      </w:r>
      <w:r w:rsidRPr="001D5357">
        <w:rPr>
          <w:rFonts w:ascii="Arial" w:eastAsia="Times New Roman" w:hAnsi="Arial" w:cs="Arial"/>
          <w:b/>
          <w:bCs/>
          <w:color w:val="2980B9"/>
        </w:rPr>
        <w:t>, </w:t>
      </w:r>
      <w:r w:rsidRPr="001D5357">
        <w:rPr>
          <w:rFonts w:ascii="Arial" w:eastAsia="Times New Roman" w:hAnsi="Arial" w:cs="Arial"/>
          <w:b/>
          <w:bCs/>
          <w:i/>
          <w:iCs/>
          <w:color w:val="2980B9"/>
        </w:rPr>
        <w:t>tx_iq=false</w:t>
      </w:r>
      <w:r w:rsidRPr="001D5357">
        <w:rPr>
          <w:rFonts w:ascii="Arial" w:eastAsia="Times New Roman" w:hAnsi="Arial" w:cs="Arial"/>
          <w:b/>
          <w:bCs/>
          <w:color w:val="2980B9"/>
        </w:rPr>
        <w:t>, </w:t>
      </w:r>
      <w:r w:rsidRPr="001D5357">
        <w:rPr>
          <w:rFonts w:ascii="Arial" w:eastAsia="Times New Roman" w:hAnsi="Arial" w:cs="Arial"/>
          <w:b/>
          <w:bCs/>
          <w:i/>
          <w:iCs/>
          <w:color w:val="2980B9"/>
        </w:rPr>
        <w:t>rx_iq=false</w:t>
      </w:r>
      <w:r w:rsidRPr="001D5357">
        <w:rPr>
          <w:rFonts w:ascii="Arial" w:eastAsia="Times New Roman" w:hAnsi="Arial" w:cs="Arial"/>
          <w:b/>
          <w:bCs/>
          <w:color w:val="2980B9"/>
        </w:rPr>
        <w:t>, </w:t>
      </w:r>
      <w:r w:rsidRPr="001D5357">
        <w:rPr>
          <w:rFonts w:ascii="Arial" w:eastAsia="Times New Roman" w:hAnsi="Arial" w:cs="Arial"/>
          <w:b/>
          <w:bCs/>
          <w:i/>
          <w:iCs/>
          <w:color w:val="2980B9"/>
        </w:rPr>
        <w:t>adr=false</w:t>
      </w:r>
      <w:r w:rsidRPr="001D5357">
        <w:rPr>
          <w:rFonts w:ascii="Arial" w:eastAsia="Times New Roman" w:hAnsi="Arial" w:cs="Arial"/>
          <w:b/>
          <w:bCs/>
          <w:color w:val="2980B9"/>
        </w:rPr>
        <w:t>, </w:t>
      </w:r>
      <w:r w:rsidRPr="001D5357">
        <w:rPr>
          <w:rFonts w:ascii="Arial" w:eastAsia="Times New Roman" w:hAnsi="Arial" w:cs="Arial"/>
          <w:b/>
          <w:bCs/>
          <w:i/>
          <w:iCs/>
          <w:color w:val="2980B9"/>
        </w:rPr>
        <w:t>public=true</w:t>
      </w:r>
      <w:r w:rsidRPr="001D5357">
        <w:rPr>
          <w:rFonts w:ascii="Arial" w:eastAsia="Times New Roman" w:hAnsi="Arial" w:cs="Arial"/>
          <w:b/>
          <w:bCs/>
          <w:color w:val="2980B9"/>
        </w:rPr>
        <w:t>, </w:t>
      </w:r>
      <w:r w:rsidRPr="001D5357">
        <w:rPr>
          <w:rFonts w:ascii="Arial" w:eastAsia="Times New Roman" w:hAnsi="Arial" w:cs="Arial"/>
          <w:b/>
          <w:bCs/>
          <w:i/>
          <w:iCs/>
          <w:color w:val="2980B9"/>
        </w:rPr>
        <w:t>tx_retries=1</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Set the LoRa subsystem configuration</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The arguments are:</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mode</w:t>
      </w:r>
      <w:r w:rsidRPr="001D5357">
        <w:rPr>
          <w:rFonts w:ascii="Arial" w:eastAsia="Times New Roman" w:hAnsi="Arial" w:cs="Arial"/>
          <w:color w:val="404040"/>
          <w:sz w:val="24"/>
          <w:szCs w:val="24"/>
        </w:rPr>
        <w:t> can be either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or </w:t>
      </w:r>
      <w:r w:rsidRPr="001D5357">
        <w:rPr>
          <w:rFonts w:ascii="Consolas" w:eastAsia="Times New Roman" w:hAnsi="Consolas" w:cs="Courier New"/>
          <w:b/>
          <w:bCs/>
          <w:color w:val="E74C3C"/>
          <w:sz w:val="18"/>
          <w:szCs w:val="18"/>
          <w:bdr w:val="single" w:sz="6" w:space="2" w:color="E1E4E5" w:frame="1"/>
          <w:shd w:val="clear" w:color="auto" w:fill="FFFFFF"/>
        </w:rPr>
        <w:t>LoRa.LORAWAN</w:t>
      </w:r>
      <w:r w:rsidRPr="001D5357">
        <w:rPr>
          <w:rFonts w:ascii="Arial" w:eastAsia="Times New Roman" w:hAnsi="Arial" w:cs="Arial"/>
          <w:color w:val="404040"/>
          <w:sz w:val="24"/>
          <w:szCs w:val="24"/>
        </w:rPr>
        <w:t>.</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frequency</w:t>
      </w:r>
      <w:r w:rsidRPr="001D5357">
        <w:rPr>
          <w:rFonts w:ascii="Arial" w:eastAsia="Times New Roman" w:hAnsi="Arial" w:cs="Arial"/>
          <w:color w:val="404040"/>
          <w:sz w:val="24"/>
          <w:szCs w:val="24"/>
        </w:rPr>
        <w:t> accepts values between 863000000 and 870000000 in the 868 band, or between 902000000 and 928000000 in the 915 band.</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tx_power</w:t>
      </w:r>
      <w:r w:rsidRPr="001D5357">
        <w:rPr>
          <w:rFonts w:ascii="Arial" w:eastAsia="Times New Roman" w:hAnsi="Arial" w:cs="Arial"/>
          <w:color w:val="404040"/>
          <w:sz w:val="24"/>
          <w:szCs w:val="24"/>
        </w:rPr>
        <w:t> is the transmit power in dBm. It accepts between 2 and 14 for the 868 band, and between 5 and 20 in the 915 band.</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bandwidth</w:t>
      </w:r>
      <w:r w:rsidRPr="001D5357">
        <w:rPr>
          <w:rFonts w:ascii="Arial" w:eastAsia="Times New Roman" w:hAnsi="Arial" w:cs="Arial"/>
          <w:color w:val="404040"/>
          <w:sz w:val="24"/>
          <w:szCs w:val="24"/>
        </w:rPr>
        <w:t> is the channel bandwidth in KHz. In the 868 band the accepted values are </w:t>
      </w:r>
      <w:r w:rsidRPr="001D5357">
        <w:rPr>
          <w:rFonts w:ascii="Consolas" w:eastAsia="Times New Roman" w:hAnsi="Consolas" w:cs="Courier New"/>
          <w:b/>
          <w:bCs/>
          <w:color w:val="E74C3C"/>
          <w:sz w:val="18"/>
          <w:szCs w:val="18"/>
          <w:bdr w:val="single" w:sz="6" w:space="2" w:color="E1E4E5" w:frame="1"/>
          <w:shd w:val="clear" w:color="auto" w:fill="FFFFFF"/>
        </w:rPr>
        <w:t>LoRa.BW_125KHZ</w:t>
      </w:r>
      <w:r w:rsidRPr="001D5357">
        <w:rPr>
          <w:rFonts w:ascii="Arial" w:eastAsia="Times New Roman" w:hAnsi="Arial" w:cs="Arial"/>
          <w:color w:val="404040"/>
          <w:sz w:val="24"/>
          <w:szCs w:val="24"/>
        </w:rPr>
        <w:t> and </w:t>
      </w:r>
      <w:r w:rsidRPr="001D5357">
        <w:rPr>
          <w:rFonts w:ascii="Consolas" w:eastAsia="Times New Roman" w:hAnsi="Consolas" w:cs="Courier New"/>
          <w:b/>
          <w:bCs/>
          <w:color w:val="E74C3C"/>
          <w:sz w:val="18"/>
          <w:szCs w:val="18"/>
          <w:bdr w:val="single" w:sz="6" w:space="2" w:color="E1E4E5" w:frame="1"/>
          <w:shd w:val="clear" w:color="auto" w:fill="FFFFFF"/>
        </w:rPr>
        <w:t>LoRa.BW_250KHZ</w:t>
      </w:r>
      <w:r w:rsidRPr="001D5357">
        <w:rPr>
          <w:rFonts w:ascii="Arial" w:eastAsia="Times New Roman" w:hAnsi="Arial" w:cs="Arial"/>
          <w:color w:val="404040"/>
          <w:sz w:val="24"/>
          <w:szCs w:val="24"/>
        </w:rPr>
        <w:t>. In the 915 band the accepted values are </w:t>
      </w:r>
      <w:r w:rsidRPr="001D5357">
        <w:rPr>
          <w:rFonts w:ascii="Consolas" w:eastAsia="Times New Roman" w:hAnsi="Consolas" w:cs="Courier New"/>
          <w:b/>
          <w:bCs/>
          <w:color w:val="E74C3C"/>
          <w:sz w:val="18"/>
          <w:szCs w:val="18"/>
          <w:bdr w:val="single" w:sz="6" w:space="2" w:color="E1E4E5" w:frame="1"/>
          <w:shd w:val="clear" w:color="auto" w:fill="FFFFFF"/>
        </w:rPr>
        <w:t>LoRa.BW_125KHZ</w:t>
      </w:r>
      <w:r w:rsidRPr="001D5357">
        <w:rPr>
          <w:rFonts w:ascii="Arial" w:eastAsia="Times New Roman" w:hAnsi="Arial" w:cs="Arial"/>
          <w:color w:val="404040"/>
          <w:sz w:val="24"/>
          <w:szCs w:val="24"/>
        </w:rPr>
        <w:t> and </w:t>
      </w:r>
      <w:r w:rsidRPr="001D5357">
        <w:rPr>
          <w:rFonts w:ascii="Consolas" w:eastAsia="Times New Roman" w:hAnsi="Consolas" w:cs="Courier New"/>
          <w:b/>
          <w:bCs/>
          <w:color w:val="E74C3C"/>
          <w:sz w:val="18"/>
          <w:szCs w:val="18"/>
          <w:bdr w:val="single" w:sz="6" w:space="2" w:color="E1E4E5" w:frame="1"/>
          <w:shd w:val="clear" w:color="auto" w:fill="FFFFFF"/>
        </w:rPr>
        <w:t>LoRa.BW_500KHZ</w:t>
      </w:r>
      <w:r w:rsidRPr="001D5357">
        <w:rPr>
          <w:rFonts w:ascii="Arial" w:eastAsia="Times New Roman" w:hAnsi="Arial" w:cs="Arial"/>
          <w:color w:val="404040"/>
          <w:sz w:val="24"/>
          <w:szCs w:val="24"/>
        </w:rPr>
        <w:t>.</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sf</w:t>
      </w:r>
      <w:r w:rsidRPr="001D5357">
        <w:rPr>
          <w:rFonts w:ascii="Arial" w:eastAsia="Times New Roman" w:hAnsi="Arial" w:cs="Arial"/>
          <w:color w:val="404040"/>
          <w:sz w:val="24"/>
          <w:szCs w:val="24"/>
        </w:rPr>
        <w:t> sets the desired spreading factor. Accepts values between 7 and 12.</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preamble</w:t>
      </w:r>
      <w:r w:rsidRPr="001D5357">
        <w:rPr>
          <w:rFonts w:ascii="Arial" w:eastAsia="Times New Roman" w:hAnsi="Arial" w:cs="Arial"/>
          <w:color w:val="404040"/>
          <w:sz w:val="24"/>
          <w:szCs w:val="24"/>
        </w:rPr>
        <w:t> configures the number of pre-amble symbols. The default value is 8.</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coding_rate</w:t>
      </w:r>
      <w:r w:rsidRPr="001D5357">
        <w:rPr>
          <w:rFonts w:ascii="Arial" w:eastAsia="Times New Roman" w:hAnsi="Arial" w:cs="Arial"/>
          <w:color w:val="404040"/>
          <w:sz w:val="24"/>
          <w:szCs w:val="24"/>
        </w:rPr>
        <w:t> can take the following values: </w:t>
      </w:r>
      <w:r w:rsidRPr="001D5357">
        <w:rPr>
          <w:rFonts w:ascii="Consolas" w:eastAsia="Times New Roman" w:hAnsi="Consolas" w:cs="Courier New"/>
          <w:b/>
          <w:bCs/>
          <w:color w:val="E74C3C"/>
          <w:sz w:val="18"/>
          <w:szCs w:val="18"/>
          <w:bdr w:val="single" w:sz="6" w:space="2" w:color="E1E4E5" w:frame="1"/>
          <w:shd w:val="clear" w:color="auto" w:fill="FFFFFF"/>
        </w:rPr>
        <w:t>LoRa.CODING_4_5</w:t>
      </w:r>
      <w:r w:rsidRPr="001D5357">
        <w:rPr>
          <w:rFonts w:ascii="Arial" w:eastAsia="Times New Roman" w:hAnsi="Arial" w:cs="Arial"/>
          <w:color w:val="404040"/>
          <w:sz w:val="24"/>
          <w:szCs w:val="24"/>
        </w:rPr>
        <w:t>, </w:t>
      </w:r>
      <w:r w:rsidRPr="001D5357">
        <w:rPr>
          <w:rFonts w:ascii="Consolas" w:eastAsia="Times New Roman" w:hAnsi="Consolas" w:cs="Courier New"/>
          <w:b/>
          <w:bCs/>
          <w:color w:val="E74C3C"/>
          <w:sz w:val="18"/>
          <w:szCs w:val="18"/>
          <w:bdr w:val="single" w:sz="6" w:space="2" w:color="E1E4E5" w:frame="1"/>
          <w:shd w:val="clear" w:color="auto" w:fill="FFFFFF"/>
        </w:rPr>
        <w:t>LoRa.CODING_4_6</w:t>
      </w:r>
      <w:r w:rsidRPr="001D5357">
        <w:rPr>
          <w:rFonts w:ascii="Arial" w:eastAsia="Times New Roman" w:hAnsi="Arial" w:cs="Arial"/>
          <w:color w:val="404040"/>
          <w:sz w:val="24"/>
          <w:szCs w:val="24"/>
        </w:rPr>
        <w:t>,</w:t>
      </w:r>
      <w:r w:rsidRPr="001D5357">
        <w:rPr>
          <w:rFonts w:ascii="Consolas" w:eastAsia="Times New Roman" w:hAnsi="Consolas" w:cs="Courier New"/>
          <w:b/>
          <w:bCs/>
          <w:color w:val="E74C3C"/>
          <w:sz w:val="18"/>
          <w:szCs w:val="18"/>
          <w:bdr w:val="single" w:sz="6" w:space="2" w:color="E1E4E5" w:frame="1"/>
          <w:shd w:val="clear" w:color="auto" w:fill="FFFFFF"/>
        </w:rPr>
        <w:t>LoRa.CODING_4_7</w:t>
      </w:r>
      <w:r w:rsidRPr="001D5357">
        <w:rPr>
          <w:rFonts w:ascii="Arial" w:eastAsia="Times New Roman" w:hAnsi="Arial" w:cs="Arial"/>
          <w:color w:val="404040"/>
          <w:sz w:val="24"/>
          <w:szCs w:val="24"/>
        </w:rPr>
        <w:t> or </w:t>
      </w:r>
      <w:r w:rsidRPr="001D5357">
        <w:rPr>
          <w:rFonts w:ascii="Consolas" w:eastAsia="Times New Roman" w:hAnsi="Consolas" w:cs="Courier New"/>
          <w:b/>
          <w:bCs/>
          <w:color w:val="E74C3C"/>
          <w:sz w:val="18"/>
          <w:szCs w:val="18"/>
          <w:bdr w:val="single" w:sz="6" w:space="2" w:color="E1E4E5" w:frame="1"/>
          <w:shd w:val="clear" w:color="auto" w:fill="FFFFFF"/>
        </w:rPr>
        <w:t>LoRa.CODING_4_8</w:t>
      </w:r>
      <w:r w:rsidRPr="001D5357">
        <w:rPr>
          <w:rFonts w:ascii="Arial" w:eastAsia="Times New Roman" w:hAnsi="Arial" w:cs="Arial"/>
          <w:color w:val="404040"/>
          <w:sz w:val="24"/>
          <w:szCs w:val="24"/>
        </w:rPr>
        <w:t>.</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power_mode</w:t>
      </w:r>
      <w:r w:rsidRPr="001D5357">
        <w:rPr>
          <w:rFonts w:ascii="Arial" w:eastAsia="Times New Roman" w:hAnsi="Arial" w:cs="Arial"/>
          <w:color w:val="404040"/>
          <w:sz w:val="24"/>
          <w:szCs w:val="24"/>
        </w:rPr>
        <w:t> can be either </w:t>
      </w:r>
      <w:r w:rsidRPr="001D5357">
        <w:rPr>
          <w:rFonts w:ascii="Consolas" w:eastAsia="Times New Roman" w:hAnsi="Consolas" w:cs="Courier New"/>
          <w:b/>
          <w:bCs/>
          <w:color w:val="E74C3C"/>
          <w:sz w:val="18"/>
          <w:szCs w:val="18"/>
          <w:bdr w:val="single" w:sz="6" w:space="2" w:color="E1E4E5" w:frame="1"/>
          <w:shd w:val="clear" w:color="auto" w:fill="FFFFFF"/>
        </w:rPr>
        <w:t>LoRa.ALWAYS_ON</w:t>
      </w:r>
      <w:r w:rsidRPr="001D5357">
        <w:rPr>
          <w:rFonts w:ascii="Arial" w:eastAsia="Times New Roman" w:hAnsi="Arial" w:cs="Arial"/>
          <w:color w:val="404040"/>
          <w:sz w:val="24"/>
          <w:szCs w:val="24"/>
        </w:rPr>
        <w:t>, </w:t>
      </w:r>
      <w:r w:rsidRPr="001D5357">
        <w:rPr>
          <w:rFonts w:ascii="Consolas" w:eastAsia="Times New Roman" w:hAnsi="Consolas" w:cs="Courier New"/>
          <w:b/>
          <w:bCs/>
          <w:color w:val="E74C3C"/>
          <w:sz w:val="18"/>
          <w:szCs w:val="18"/>
          <w:bdr w:val="single" w:sz="6" w:space="2" w:color="E1E4E5" w:frame="1"/>
          <w:shd w:val="clear" w:color="auto" w:fill="FFFFFF"/>
        </w:rPr>
        <w:t>LoRa.TX_ONLY</w:t>
      </w:r>
      <w:r w:rsidRPr="001D5357">
        <w:rPr>
          <w:rFonts w:ascii="Arial" w:eastAsia="Times New Roman" w:hAnsi="Arial" w:cs="Arial"/>
          <w:color w:val="404040"/>
          <w:sz w:val="24"/>
          <w:szCs w:val="24"/>
        </w:rPr>
        <w:t> or </w:t>
      </w:r>
      <w:r w:rsidRPr="001D5357">
        <w:rPr>
          <w:rFonts w:ascii="Consolas" w:eastAsia="Times New Roman" w:hAnsi="Consolas" w:cs="Courier New"/>
          <w:b/>
          <w:bCs/>
          <w:color w:val="E74C3C"/>
          <w:sz w:val="18"/>
          <w:szCs w:val="18"/>
          <w:bdr w:val="single" w:sz="6" w:space="2" w:color="E1E4E5" w:frame="1"/>
          <w:shd w:val="clear" w:color="auto" w:fill="FFFFFF"/>
        </w:rPr>
        <w:t>LoRa.SLEEP</w:t>
      </w:r>
      <w:r w:rsidRPr="001D5357">
        <w:rPr>
          <w:rFonts w:ascii="Arial" w:eastAsia="Times New Roman" w:hAnsi="Arial" w:cs="Arial"/>
          <w:color w:val="404040"/>
          <w:sz w:val="24"/>
          <w:szCs w:val="24"/>
        </w:rPr>
        <w:t>. In </w:t>
      </w:r>
      <w:r w:rsidRPr="001D5357">
        <w:rPr>
          <w:rFonts w:ascii="Consolas" w:eastAsia="Times New Roman" w:hAnsi="Consolas" w:cs="Courier New"/>
          <w:b/>
          <w:bCs/>
          <w:color w:val="E74C3C"/>
          <w:sz w:val="18"/>
          <w:szCs w:val="18"/>
          <w:bdr w:val="single" w:sz="6" w:space="2" w:color="E1E4E5" w:frame="1"/>
          <w:shd w:val="clear" w:color="auto" w:fill="FFFFFF"/>
        </w:rPr>
        <w:t>ALWAYS_ON</w:t>
      </w:r>
      <w:r w:rsidRPr="001D5357">
        <w:rPr>
          <w:rFonts w:ascii="Arial" w:eastAsia="Times New Roman" w:hAnsi="Arial" w:cs="Arial"/>
          <w:color w:val="404040"/>
          <w:sz w:val="24"/>
          <w:szCs w:val="24"/>
        </w:rPr>
        <w:t> mode, the radio is always listening for incoming packets whenever a transmission is not taking place. In </w:t>
      </w:r>
      <w:r w:rsidRPr="001D5357">
        <w:rPr>
          <w:rFonts w:ascii="Consolas" w:eastAsia="Times New Roman" w:hAnsi="Consolas" w:cs="Courier New"/>
          <w:b/>
          <w:bCs/>
          <w:color w:val="E74C3C"/>
          <w:sz w:val="18"/>
          <w:szCs w:val="18"/>
          <w:bdr w:val="single" w:sz="6" w:space="2" w:color="E1E4E5" w:frame="1"/>
          <w:shd w:val="clear" w:color="auto" w:fill="FFFFFF"/>
        </w:rPr>
        <w:t>TX_ONLY</w:t>
      </w:r>
      <w:r w:rsidRPr="001D5357">
        <w:rPr>
          <w:rFonts w:ascii="Arial" w:eastAsia="Times New Roman" w:hAnsi="Arial" w:cs="Arial"/>
          <w:color w:val="404040"/>
          <w:sz w:val="24"/>
          <w:szCs w:val="24"/>
        </w:rPr>
        <w:t> the radio goes to sleep as soon as the transmission completes. In </w:t>
      </w:r>
      <w:r w:rsidRPr="001D5357">
        <w:rPr>
          <w:rFonts w:ascii="Consolas" w:eastAsia="Times New Roman" w:hAnsi="Consolas" w:cs="Courier New"/>
          <w:b/>
          <w:bCs/>
          <w:color w:val="E74C3C"/>
          <w:sz w:val="18"/>
          <w:szCs w:val="18"/>
          <w:bdr w:val="single" w:sz="6" w:space="2" w:color="E1E4E5" w:frame="1"/>
          <w:shd w:val="clear" w:color="auto" w:fill="FFFFFF"/>
        </w:rPr>
        <w:t>SLEEP</w:t>
      </w:r>
      <w:r w:rsidRPr="001D5357">
        <w:rPr>
          <w:rFonts w:ascii="Arial" w:eastAsia="Times New Roman" w:hAnsi="Arial" w:cs="Arial"/>
          <w:color w:val="404040"/>
          <w:sz w:val="24"/>
          <w:szCs w:val="24"/>
        </w:rPr>
        <w:t> mode the radio is sent to sleep permanently and won’t accept any commands until the power mode is changed.</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tx_iq</w:t>
      </w:r>
      <w:r w:rsidRPr="001D5357">
        <w:rPr>
          <w:rFonts w:ascii="Arial" w:eastAsia="Times New Roman" w:hAnsi="Arial" w:cs="Arial"/>
          <w:color w:val="404040"/>
          <w:sz w:val="24"/>
          <w:szCs w:val="24"/>
        </w:rPr>
        <w:t> enables TX IQ inversion.</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rx_iq</w:t>
      </w:r>
      <w:r w:rsidRPr="001D5357">
        <w:rPr>
          <w:rFonts w:ascii="Arial" w:eastAsia="Times New Roman" w:hAnsi="Arial" w:cs="Arial"/>
          <w:color w:val="404040"/>
          <w:sz w:val="24"/>
          <w:szCs w:val="24"/>
        </w:rPr>
        <w:t> enables RX IQ inversion.</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adr</w:t>
      </w:r>
      <w:r w:rsidRPr="001D5357">
        <w:rPr>
          <w:rFonts w:ascii="Arial" w:eastAsia="Times New Roman" w:hAnsi="Arial" w:cs="Arial"/>
          <w:color w:val="404040"/>
          <w:sz w:val="24"/>
          <w:szCs w:val="24"/>
        </w:rPr>
        <w:t> enables Adaptive Data Rate.</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public</w:t>
      </w:r>
      <w:r w:rsidRPr="001D5357">
        <w:rPr>
          <w:rFonts w:ascii="Arial" w:eastAsia="Times New Roman" w:hAnsi="Arial" w:cs="Arial"/>
          <w:color w:val="404040"/>
          <w:sz w:val="24"/>
          <w:szCs w:val="24"/>
        </w:rPr>
        <w:t> selects between the public and private sync word.</w:t>
      </w:r>
    </w:p>
    <w:p w:rsidR="001D5357" w:rsidRPr="001D5357" w:rsidRDefault="001D5357" w:rsidP="001D5357">
      <w:pPr>
        <w:numPr>
          <w:ilvl w:val="0"/>
          <w:numId w:val="1"/>
        </w:numPr>
        <w:shd w:val="clear" w:color="auto" w:fill="FCFCFC"/>
        <w:spacing w:before="100" w:beforeAutospacing="1" w:after="100" w:afterAutospacing="1" w:line="360" w:lineRule="atLeast"/>
        <w:ind w:left="180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tx_retries</w:t>
      </w:r>
      <w:r w:rsidRPr="001D5357">
        <w:rPr>
          <w:rFonts w:ascii="Arial" w:eastAsia="Times New Roman" w:hAnsi="Arial" w:cs="Arial"/>
          <w:color w:val="404040"/>
          <w:sz w:val="24"/>
          <w:szCs w:val="24"/>
        </w:rPr>
        <w:t> sets the number of TX retries in </w:t>
      </w:r>
      <w:r w:rsidRPr="001D5357">
        <w:rPr>
          <w:rFonts w:ascii="Consolas" w:eastAsia="Times New Roman" w:hAnsi="Consolas" w:cs="Courier New"/>
          <w:b/>
          <w:bCs/>
          <w:color w:val="E74C3C"/>
          <w:sz w:val="18"/>
          <w:szCs w:val="18"/>
          <w:bdr w:val="single" w:sz="6" w:space="2" w:color="E1E4E5" w:frame="1"/>
          <w:shd w:val="clear" w:color="auto" w:fill="FFFFFF"/>
        </w:rPr>
        <w:t>LoRa.LORAWAN</w:t>
      </w:r>
      <w:r w:rsidRPr="001D5357">
        <w:rPr>
          <w:rFonts w:ascii="Arial" w:eastAsia="Times New Roman" w:hAnsi="Arial" w:cs="Arial"/>
          <w:color w:val="404040"/>
          <w:sz w:val="24"/>
          <w:szCs w:val="24"/>
        </w:rPr>
        <w:t> mode.</w:t>
      </w:r>
    </w:p>
    <w:p w:rsidR="001D5357" w:rsidRPr="001D5357" w:rsidRDefault="001D5357" w:rsidP="001D5357">
      <w:pPr>
        <w:shd w:val="clear" w:color="auto" w:fill="6AB0DE"/>
        <w:spacing w:after="180" w:line="240" w:lineRule="auto"/>
        <w:ind w:left="1801" w:right="721"/>
        <w:rPr>
          <w:rFonts w:ascii="inherit" w:eastAsia="Times New Roman" w:hAnsi="inherit" w:cs="Arial"/>
          <w:b/>
          <w:bCs/>
          <w:color w:val="FFFFFF"/>
          <w:sz w:val="24"/>
          <w:szCs w:val="24"/>
        </w:rPr>
      </w:pPr>
      <w:r w:rsidRPr="001D5357">
        <w:rPr>
          <w:rFonts w:ascii="inherit" w:eastAsia="Times New Roman" w:hAnsi="inherit" w:cs="Arial"/>
          <w:b/>
          <w:bCs/>
          <w:color w:val="FFFFFF"/>
          <w:sz w:val="24"/>
          <w:szCs w:val="24"/>
        </w:rPr>
        <w:t>Note</w:t>
      </w:r>
    </w:p>
    <w:p w:rsidR="001D5357" w:rsidRPr="001D5357" w:rsidRDefault="001D5357" w:rsidP="001D5357">
      <w:pPr>
        <w:shd w:val="clear" w:color="auto" w:fill="E7F2FA"/>
        <w:spacing w:line="360" w:lineRule="atLeast"/>
        <w:ind w:left="1981"/>
        <w:rPr>
          <w:rFonts w:ascii="Arial" w:eastAsia="Times New Roman" w:hAnsi="Arial" w:cs="Arial"/>
          <w:color w:val="404040"/>
          <w:sz w:val="24"/>
          <w:szCs w:val="24"/>
        </w:rPr>
      </w:pPr>
      <w:r w:rsidRPr="001D5357">
        <w:rPr>
          <w:rFonts w:ascii="Arial" w:eastAsia="Times New Roman" w:hAnsi="Arial" w:cs="Arial"/>
          <w:color w:val="404040"/>
          <w:sz w:val="24"/>
          <w:szCs w:val="24"/>
        </w:rPr>
        <w:lastRenderedPageBreak/>
        <w:t>In </w:t>
      </w:r>
      <w:r w:rsidRPr="001D5357">
        <w:rPr>
          <w:rFonts w:ascii="Consolas" w:eastAsia="Times New Roman" w:hAnsi="Consolas" w:cs="Courier New"/>
          <w:b/>
          <w:bCs/>
          <w:color w:val="E74C3C"/>
          <w:sz w:val="18"/>
          <w:szCs w:val="18"/>
          <w:bdr w:val="single" w:sz="6" w:space="2" w:color="E1E4E5" w:frame="1"/>
          <w:shd w:val="clear" w:color="auto" w:fill="FFFFFF"/>
        </w:rPr>
        <w:t>LoRa.LORAWAN</w:t>
      </w:r>
      <w:r w:rsidRPr="001D5357">
        <w:rPr>
          <w:rFonts w:ascii="Arial" w:eastAsia="Times New Roman" w:hAnsi="Arial" w:cs="Arial"/>
          <w:color w:val="404040"/>
          <w:sz w:val="24"/>
          <w:szCs w:val="24"/>
        </w:rPr>
        <w:t> mode, only </w:t>
      </w:r>
      <w:r w:rsidRPr="001D5357">
        <w:rPr>
          <w:rFonts w:ascii="Consolas" w:eastAsia="Times New Roman" w:hAnsi="Consolas" w:cs="Courier New"/>
          <w:b/>
          <w:bCs/>
          <w:color w:val="E74C3C"/>
          <w:sz w:val="18"/>
          <w:szCs w:val="18"/>
          <w:bdr w:val="single" w:sz="6" w:space="2" w:color="E1E4E5" w:frame="1"/>
          <w:shd w:val="clear" w:color="auto" w:fill="FFFFFF"/>
        </w:rPr>
        <w:t>adr</w:t>
      </w:r>
      <w:r w:rsidRPr="001D5357">
        <w:rPr>
          <w:rFonts w:ascii="Arial" w:eastAsia="Times New Roman" w:hAnsi="Arial" w:cs="Arial"/>
          <w:color w:val="404040"/>
          <w:sz w:val="24"/>
          <w:szCs w:val="24"/>
        </w:rPr>
        <w:t>, </w:t>
      </w:r>
      <w:r w:rsidRPr="001D5357">
        <w:rPr>
          <w:rFonts w:ascii="Consolas" w:eastAsia="Times New Roman" w:hAnsi="Consolas" w:cs="Courier New"/>
          <w:b/>
          <w:bCs/>
          <w:color w:val="E74C3C"/>
          <w:sz w:val="18"/>
          <w:szCs w:val="18"/>
          <w:bdr w:val="single" w:sz="6" w:space="2" w:color="E1E4E5" w:frame="1"/>
          <w:shd w:val="clear" w:color="auto" w:fill="FFFFFF"/>
        </w:rPr>
        <w:t>public</w:t>
      </w:r>
      <w:r w:rsidRPr="001D5357">
        <w:rPr>
          <w:rFonts w:ascii="Arial" w:eastAsia="Times New Roman" w:hAnsi="Arial" w:cs="Arial"/>
          <w:color w:val="404040"/>
          <w:sz w:val="24"/>
          <w:szCs w:val="24"/>
        </w:rPr>
        <w:t> and </w:t>
      </w:r>
      <w:r w:rsidRPr="001D5357">
        <w:rPr>
          <w:rFonts w:ascii="Consolas" w:eastAsia="Times New Roman" w:hAnsi="Consolas" w:cs="Courier New"/>
          <w:b/>
          <w:bCs/>
          <w:color w:val="E74C3C"/>
          <w:sz w:val="18"/>
          <w:szCs w:val="18"/>
          <w:bdr w:val="single" w:sz="6" w:space="2" w:color="E1E4E5" w:frame="1"/>
          <w:shd w:val="clear" w:color="auto" w:fill="FFFFFF"/>
        </w:rPr>
        <w:t>tx_retries</w:t>
      </w:r>
      <w:r w:rsidRPr="001D5357">
        <w:rPr>
          <w:rFonts w:ascii="Arial" w:eastAsia="Times New Roman" w:hAnsi="Arial" w:cs="Arial"/>
          <w:color w:val="404040"/>
          <w:sz w:val="24"/>
          <w:szCs w:val="24"/>
        </w:rPr>
        <w:t> are used. All the other params will be ignored as they are handled by the LoRaWAN stack directly. On the other hand, in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mode from those 3 arguments, only the </w:t>
      </w:r>
      <w:r w:rsidRPr="001D5357">
        <w:rPr>
          <w:rFonts w:ascii="Consolas" w:eastAsia="Times New Roman" w:hAnsi="Consolas" w:cs="Courier New"/>
          <w:b/>
          <w:bCs/>
          <w:color w:val="E74C3C"/>
          <w:sz w:val="18"/>
          <w:szCs w:val="18"/>
          <w:bdr w:val="single" w:sz="6" w:space="2" w:color="E1E4E5" w:frame="1"/>
          <w:shd w:val="clear" w:color="auto" w:fill="FFFFFF"/>
        </w:rPr>
        <w:t>public</w:t>
      </w:r>
      <w:r w:rsidRPr="001D5357">
        <w:rPr>
          <w:rFonts w:ascii="Arial" w:eastAsia="Times New Roman" w:hAnsi="Arial" w:cs="Arial"/>
          <w:color w:val="404040"/>
          <w:sz w:val="24"/>
          <w:szCs w:val="24"/>
        </w:rPr>
        <w:t> one is important in order to program the sync word. In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mode </w:t>
      </w:r>
      <w:r w:rsidRPr="001D5357">
        <w:rPr>
          <w:rFonts w:ascii="Consolas" w:eastAsia="Times New Roman" w:hAnsi="Consolas" w:cs="Courier New"/>
          <w:b/>
          <w:bCs/>
          <w:color w:val="E74C3C"/>
          <w:sz w:val="18"/>
          <w:szCs w:val="18"/>
          <w:bdr w:val="single" w:sz="6" w:space="2" w:color="E1E4E5" w:frame="1"/>
          <w:shd w:val="clear" w:color="auto" w:fill="FFFFFF"/>
        </w:rPr>
        <w:t>adr</w:t>
      </w:r>
      <w:r w:rsidRPr="001D5357">
        <w:rPr>
          <w:rFonts w:ascii="Arial" w:eastAsia="Times New Roman" w:hAnsi="Arial" w:cs="Arial"/>
          <w:color w:val="404040"/>
          <w:sz w:val="24"/>
          <w:szCs w:val="24"/>
        </w:rPr>
        <w:t> and </w:t>
      </w:r>
      <w:r w:rsidRPr="001D5357">
        <w:rPr>
          <w:rFonts w:ascii="Consolas" w:eastAsia="Times New Roman" w:hAnsi="Consolas" w:cs="Courier New"/>
          <w:b/>
          <w:bCs/>
          <w:color w:val="E74C3C"/>
          <w:sz w:val="18"/>
          <w:szCs w:val="18"/>
          <w:bdr w:val="single" w:sz="6" w:space="2" w:color="E1E4E5" w:frame="1"/>
          <w:shd w:val="clear" w:color="auto" w:fill="FFFFFF"/>
        </w:rPr>
        <w:t>tx_retries</w:t>
      </w:r>
      <w:r w:rsidRPr="001D5357">
        <w:rPr>
          <w:rFonts w:ascii="Arial" w:eastAsia="Times New Roman" w:hAnsi="Arial" w:cs="Arial"/>
          <w:color w:val="404040"/>
          <w:sz w:val="24"/>
          <w:szCs w:val="24"/>
        </w:rPr>
        <w:t> are ignored since they are only relevant to the LoRaWAN stack.</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For example, you can do:</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initialize in raw LoRa mode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init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mode</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tx_power</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009999"/>
          <w:sz w:val="18"/>
          <w:szCs w:val="18"/>
        </w:rPr>
        <w:t>14</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sf</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009999"/>
          <w:sz w:val="18"/>
          <w:szCs w:val="18"/>
        </w:rPr>
        <w:t>12</w:t>
      </w:r>
      <w:r w:rsidRPr="001D5357">
        <w:rPr>
          <w:rFonts w:ascii="Consolas" w:eastAsia="Times New Roman" w:hAnsi="Consolas" w:cs="Courier New"/>
          <w:color w:val="404040"/>
          <w:sz w:val="18"/>
          <w:szCs w:val="18"/>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or:</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initialize in LoRaWAN mode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init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mode</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LORAWAN</w:t>
      </w:r>
      <w:r w:rsidRPr="001D5357">
        <w:rPr>
          <w:rFonts w:ascii="Consolas" w:eastAsia="Times New Roman" w:hAnsi="Consolas" w:cs="Courier New"/>
          <w:color w:val="404040"/>
          <w:sz w:val="18"/>
          <w:szCs w:val="18"/>
        </w:rPr>
        <w:t>)</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lora.join</w:t>
      </w:r>
      <w:r w:rsidRPr="001D5357">
        <w:rPr>
          <w:rFonts w:ascii="Arial" w:eastAsia="Times New Roman" w:hAnsi="Arial" w:cs="Arial"/>
          <w:b/>
          <w:bCs/>
          <w:color w:val="2980B9"/>
        </w:rPr>
        <w:t>(</w:t>
      </w:r>
      <w:r w:rsidRPr="001D5357">
        <w:rPr>
          <w:rFonts w:ascii="Arial" w:eastAsia="Times New Roman" w:hAnsi="Arial" w:cs="Arial"/>
          <w:b/>
          <w:bCs/>
          <w:i/>
          <w:iCs/>
          <w:color w:val="2980B9"/>
        </w:rPr>
        <w:t>activation</w:t>
      </w:r>
      <w:r w:rsidRPr="001D5357">
        <w:rPr>
          <w:rFonts w:ascii="Arial" w:eastAsia="Times New Roman" w:hAnsi="Arial" w:cs="Arial"/>
          <w:b/>
          <w:bCs/>
          <w:color w:val="2980B9"/>
        </w:rPr>
        <w:t>, </w:t>
      </w:r>
      <w:r w:rsidRPr="001D5357">
        <w:rPr>
          <w:rFonts w:ascii="Arial" w:eastAsia="Times New Roman" w:hAnsi="Arial" w:cs="Arial"/>
          <w:b/>
          <w:bCs/>
          <w:i/>
          <w:iCs/>
          <w:color w:val="2980B9"/>
        </w:rPr>
        <w:t>auth</w:t>
      </w:r>
      <w:r w:rsidRPr="001D5357">
        <w:rPr>
          <w:rFonts w:ascii="Arial" w:eastAsia="Times New Roman" w:hAnsi="Arial" w:cs="Arial"/>
          <w:b/>
          <w:bCs/>
          <w:color w:val="2980B9"/>
        </w:rPr>
        <w:t>, </w:t>
      </w:r>
      <w:r w:rsidRPr="001D5357">
        <w:rPr>
          <w:rFonts w:ascii="Arial" w:eastAsia="Times New Roman" w:hAnsi="Arial" w:cs="Arial"/>
          <w:b/>
          <w:bCs/>
          <w:i/>
          <w:iCs/>
          <w:color w:val="2980B9"/>
        </w:rPr>
        <w:t>*</w:t>
      </w:r>
      <w:r w:rsidRPr="001D5357">
        <w:rPr>
          <w:rFonts w:ascii="Arial" w:eastAsia="Times New Roman" w:hAnsi="Arial" w:cs="Arial"/>
          <w:b/>
          <w:bCs/>
          <w:color w:val="2980B9"/>
        </w:rPr>
        <w:t>, </w:t>
      </w:r>
      <w:r w:rsidRPr="001D5357">
        <w:rPr>
          <w:rFonts w:ascii="Arial" w:eastAsia="Times New Roman" w:hAnsi="Arial" w:cs="Arial"/>
          <w:b/>
          <w:bCs/>
          <w:i/>
          <w:iCs/>
          <w:color w:val="2980B9"/>
        </w:rPr>
        <w:t>timeout=None</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Join a LoRaWAN network. The parameters are:</w:t>
      </w:r>
    </w:p>
    <w:p w:rsidR="001D5357" w:rsidRPr="001D5357" w:rsidRDefault="001D5357" w:rsidP="001D5357">
      <w:pPr>
        <w:numPr>
          <w:ilvl w:val="0"/>
          <w:numId w:val="2"/>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activation</w:t>
      </w:r>
      <w:r w:rsidRPr="001D5357">
        <w:rPr>
          <w:rFonts w:ascii="Arial" w:eastAsia="Times New Roman" w:hAnsi="Arial" w:cs="Arial"/>
          <w:color w:val="404040"/>
          <w:sz w:val="24"/>
          <w:szCs w:val="24"/>
        </w:rPr>
        <w:t>: can be either </w:t>
      </w:r>
      <w:r w:rsidRPr="001D5357">
        <w:rPr>
          <w:rFonts w:ascii="Consolas" w:eastAsia="Times New Roman" w:hAnsi="Consolas" w:cs="Courier New"/>
          <w:b/>
          <w:bCs/>
          <w:color w:val="E74C3C"/>
          <w:sz w:val="18"/>
          <w:szCs w:val="18"/>
          <w:bdr w:val="single" w:sz="6" w:space="2" w:color="E1E4E5" w:frame="1"/>
          <w:shd w:val="clear" w:color="auto" w:fill="FFFFFF"/>
        </w:rPr>
        <w:t>LoRa.OTAA</w:t>
      </w:r>
      <w:r w:rsidRPr="001D5357">
        <w:rPr>
          <w:rFonts w:ascii="Arial" w:eastAsia="Times New Roman" w:hAnsi="Arial" w:cs="Arial"/>
          <w:color w:val="404040"/>
          <w:sz w:val="24"/>
          <w:szCs w:val="24"/>
        </w:rPr>
        <w:t> or </w:t>
      </w:r>
      <w:r w:rsidRPr="001D5357">
        <w:rPr>
          <w:rFonts w:ascii="Consolas" w:eastAsia="Times New Roman" w:hAnsi="Consolas" w:cs="Courier New"/>
          <w:b/>
          <w:bCs/>
          <w:color w:val="E74C3C"/>
          <w:sz w:val="18"/>
          <w:szCs w:val="18"/>
          <w:bdr w:val="single" w:sz="6" w:space="2" w:color="E1E4E5" w:frame="1"/>
          <w:shd w:val="clear" w:color="auto" w:fill="FFFFFF"/>
        </w:rPr>
        <w:t>LoRa.ABP</w:t>
      </w:r>
      <w:r w:rsidRPr="001D5357">
        <w:rPr>
          <w:rFonts w:ascii="Arial" w:eastAsia="Times New Roman" w:hAnsi="Arial" w:cs="Arial"/>
          <w:color w:val="404040"/>
          <w:sz w:val="24"/>
          <w:szCs w:val="24"/>
        </w:rPr>
        <w:t>.</w:t>
      </w:r>
    </w:p>
    <w:p w:rsidR="001D5357" w:rsidRPr="001D5357" w:rsidRDefault="001D5357" w:rsidP="001D5357">
      <w:pPr>
        <w:numPr>
          <w:ilvl w:val="0"/>
          <w:numId w:val="2"/>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auth</w:t>
      </w:r>
      <w:r w:rsidRPr="001D5357">
        <w:rPr>
          <w:rFonts w:ascii="Arial" w:eastAsia="Times New Roman" w:hAnsi="Arial" w:cs="Arial"/>
          <w:color w:val="404040"/>
          <w:sz w:val="24"/>
          <w:szCs w:val="24"/>
        </w:rPr>
        <w:t>: is a tuple with the authentication data.</w:t>
      </w:r>
    </w:p>
    <w:p w:rsidR="001D5357" w:rsidRPr="001D5357" w:rsidRDefault="001D5357" w:rsidP="001D5357">
      <w:pPr>
        <w:shd w:val="clear" w:color="auto" w:fill="FCFCFC"/>
        <w:spacing w:after="100" w:afterAutospacing="1" w:line="360" w:lineRule="atLeast"/>
        <w:ind w:left="1080"/>
        <w:rPr>
          <w:rFonts w:ascii="Arial" w:eastAsia="Times New Roman" w:hAnsi="Arial" w:cs="Arial"/>
          <w:color w:val="404040"/>
          <w:sz w:val="24"/>
          <w:szCs w:val="24"/>
        </w:rPr>
      </w:pPr>
      <w:r w:rsidRPr="001D5357">
        <w:rPr>
          <w:rFonts w:ascii="Arial" w:eastAsia="Times New Roman" w:hAnsi="Arial" w:cs="Arial"/>
          <w:color w:val="404040"/>
          <w:sz w:val="24"/>
          <w:szCs w:val="24"/>
        </w:rPr>
        <w:t>In the case of </w:t>
      </w:r>
      <w:r w:rsidRPr="001D5357">
        <w:rPr>
          <w:rFonts w:ascii="Consolas" w:eastAsia="Times New Roman" w:hAnsi="Consolas" w:cs="Courier New"/>
          <w:b/>
          <w:bCs/>
          <w:color w:val="E74C3C"/>
          <w:sz w:val="18"/>
          <w:szCs w:val="18"/>
          <w:bdr w:val="single" w:sz="6" w:space="2" w:color="E1E4E5" w:frame="1"/>
          <w:shd w:val="clear" w:color="auto" w:fill="FFFFFF"/>
        </w:rPr>
        <w:t>LoRa.OTAA</w:t>
      </w:r>
      <w:r w:rsidRPr="001D5357">
        <w:rPr>
          <w:rFonts w:ascii="Arial" w:eastAsia="Times New Roman" w:hAnsi="Arial" w:cs="Arial"/>
          <w:color w:val="404040"/>
          <w:sz w:val="24"/>
          <w:szCs w:val="24"/>
        </w:rPr>
        <w:t> the authentication tuple is: </w:t>
      </w:r>
      <w:r w:rsidRPr="001D5357">
        <w:rPr>
          <w:rFonts w:ascii="Consolas" w:eastAsia="Times New Roman" w:hAnsi="Consolas" w:cs="Courier New"/>
          <w:b/>
          <w:bCs/>
          <w:color w:val="E74C3C"/>
          <w:sz w:val="18"/>
          <w:szCs w:val="18"/>
          <w:bdr w:val="single" w:sz="6" w:space="2" w:color="E1E4E5" w:frame="1"/>
          <w:shd w:val="clear" w:color="auto" w:fill="FFFFFF"/>
        </w:rPr>
        <w:t>(app_eui, app_key)</w:t>
      </w:r>
      <w:r w:rsidRPr="001D5357">
        <w:rPr>
          <w:rFonts w:ascii="Arial" w:eastAsia="Times New Roman" w:hAnsi="Arial" w:cs="Arial"/>
          <w:color w:val="404040"/>
          <w:sz w:val="24"/>
          <w:szCs w:val="24"/>
        </w:rPr>
        <w:t>. Example: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from</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network</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socket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time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binascii</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Initialize LoRa in LORAWAN mode.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mode</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LORAWAN</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create an OTAA authentication parameters</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app_eui</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'AD A4 DA E3 AC 12 67 6B'</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app_key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'11 B0 28 2A 18 9B 75 B0 B4 D2 D8 C7 FA 38 54 8B'</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join a network using OTAA (Over the Air Activation)</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join</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activation</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OTAA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auth</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app_eui</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app_key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timeout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009999"/>
          <w:sz w:val="18"/>
          <w:szCs w:val="18"/>
        </w:rPr>
        <w:t>0</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wait until the module has joined the network</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while</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not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has_joined</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time</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sleep</w:t>
      </w:r>
      <w:r w:rsidRPr="001D5357">
        <w:rPr>
          <w:rFonts w:ascii="Consolas" w:eastAsia="Times New Roman" w:hAnsi="Consolas" w:cs="Courier New"/>
          <w:color w:val="404040"/>
          <w:sz w:val="18"/>
          <w:szCs w:val="18"/>
        </w:rPr>
        <w:t>(</w:t>
      </w:r>
      <w:r w:rsidRPr="001D5357">
        <w:rPr>
          <w:rFonts w:ascii="Consolas" w:eastAsia="Times New Roman" w:hAnsi="Consolas" w:cs="Courier New"/>
          <w:color w:val="009999"/>
          <w:sz w:val="18"/>
          <w:szCs w:val="18"/>
        </w:rPr>
        <w:t>2.5</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0086B3"/>
          <w:sz w:val="18"/>
          <w:szCs w:val="18"/>
        </w:rPr>
        <w:t>print</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'Not yet joined...'</w:t>
      </w:r>
      <w:r w:rsidRPr="001D5357">
        <w:rPr>
          <w:rFonts w:ascii="Consolas" w:eastAsia="Times New Roman" w:hAnsi="Consolas" w:cs="Courier New"/>
          <w:color w:val="404040"/>
          <w:sz w:val="18"/>
          <w:szCs w:val="18"/>
        </w:rPr>
        <w:t>)</w:t>
      </w:r>
    </w:p>
    <w:p w:rsidR="001D5357" w:rsidRPr="001D5357" w:rsidRDefault="001D5357" w:rsidP="001D5357">
      <w:pPr>
        <w:shd w:val="clear" w:color="auto" w:fill="FCFCFC"/>
        <w:spacing w:after="100" w:afterAutospacing="1" w:line="360" w:lineRule="atLeast"/>
        <w:ind w:left="1080"/>
        <w:rPr>
          <w:rFonts w:ascii="Arial" w:eastAsia="Times New Roman" w:hAnsi="Arial" w:cs="Arial"/>
          <w:color w:val="404040"/>
          <w:sz w:val="24"/>
          <w:szCs w:val="24"/>
        </w:rPr>
      </w:pPr>
      <w:r w:rsidRPr="001D5357">
        <w:rPr>
          <w:rFonts w:ascii="Arial" w:eastAsia="Times New Roman" w:hAnsi="Arial" w:cs="Arial"/>
          <w:color w:val="404040"/>
          <w:sz w:val="24"/>
          <w:szCs w:val="24"/>
        </w:rPr>
        <w:lastRenderedPageBreak/>
        <w:t>In the case of </w:t>
      </w:r>
      <w:r w:rsidRPr="001D5357">
        <w:rPr>
          <w:rFonts w:ascii="Consolas" w:eastAsia="Times New Roman" w:hAnsi="Consolas" w:cs="Courier New"/>
          <w:b/>
          <w:bCs/>
          <w:color w:val="E74C3C"/>
          <w:sz w:val="18"/>
          <w:szCs w:val="18"/>
          <w:bdr w:val="single" w:sz="6" w:space="2" w:color="E1E4E5" w:frame="1"/>
          <w:shd w:val="clear" w:color="auto" w:fill="FFFFFF"/>
        </w:rPr>
        <w:t>LoRa.ABP</w:t>
      </w:r>
      <w:r w:rsidRPr="001D5357">
        <w:rPr>
          <w:rFonts w:ascii="Arial" w:eastAsia="Times New Roman" w:hAnsi="Arial" w:cs="Arial"/>
          <w:color w:val="404040"/>
          <w:sz w:val="24"/>
          <w:szCs w:val="24"/>
        </w:rPr>
        <w:t> the authentication tuple is: </w:t>
      </w:r>
      <w:r w:rsidRPr="001D5357">
        <w:rPr>
          <w:rFonts w:ascii="Consolas" w:eastAsia="Times New Roman" w:hAnsi="Consolas" w:cs="Courier New"/>
          <w:b/>
          <w:bCs/>
          <w:color w:val="E74C3C"/>
          <w:sz w:val="18"/>
          <w:szCs w:val="18"/>
          <w:bdr w:val="single" w:sz="6" w:space="2" w:color="E1E4E5" w:frame="1"/>
          <w:shd w:val="clear" w:color="auto" w:fill="FFFFFF"/>
        </w:rPr>
        <w:t>(dev_addr, nwk_swkey, app_swkey)</w:t>
      </w:r>
      <w:r w:rsidRPr="001D5357">
        <w:rPr>
          <w:rFonts w:ascii="Arial" w:eastAsia="Times New Roman" w:hAnsi="Arial" w:cs="Arial"/>
          <w:color w:val="404040"/>
          <w:sz w:val="24"/>
          <w:szCs w:val="24"/>
        </w:rPr>
        <w:t>. Example: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from</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network</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socket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binascii</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struct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Initialize LoRa in LORAWAN mode.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mode</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LORAWAN</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create an ABP authentication params</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dev_addr</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struct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unpack</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"&gt;l"</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'00 00 00 05'</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r w:rsidRPr="001D5357">
        <w:rPr>
          <w:rFonts w:ascii="Consolas" w:eastAsia="Times New Roman" w:hAnsi="Consolas" w:cs="Courier New"/>
          <w:color w:val="009999"/>
          <w:sz w:val="18"/>
          <w:szCs w:val="18"/>
        </w:rPr>
        <w:t>0</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nwk_swkey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'2B 7E 15 16 28 AE D2 A6 AB F7 15 88 09 CF 4F 3C'</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app_swkey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binascii</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unhexlify</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'2B 7E 15 16 28 AE D2 A6 AB F7 15 88 09 CF 4F 3C'</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replace</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 '</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join a network using ABP (Activation By Personalization)</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join</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activation</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ABP</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auth</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dev_addr</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nwk_swkey</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app_swkey</w:t>
      </w:r>
      <w:r w:rsidRPr="001D5357">
        <w:rPr>
          <w:rFonts w:ascii="Consolas" w:eastAsia="Times New Roman" w:hAnsi="Consolas" w:cs="Courier New"/>
          <w:color w:val="404040"/>
          <w:sz w:val="18"/>
          <w:szCs w:val="18"/>
        </w:rPr>
        <w:t>))</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lora.bandwidth</w:t>
      </w:r>
      <w:r w:rsidRPr="001D5357">
        <w:rPr>
          <w:rFonts w:ascii="Arial" w:eastAsia="Times New Roman" w:hAnsi="Arial" w:cs="Arial"/>
          <w:b/>
          <w:bCs/>
          <w:color w:val="2980B9"/>
        </w:rPr>
        <w:t>(</w:t>
      </w:r>
      <w:r w:rsidRPr="001D5357">
        <w:rPr>
          <w:rFonts w:ascii="Arial" w:eastAsia="Times New Roman" w:hAnsi="Arial" w:cs="Arial"/>
          <w:b/>
          <w:bCs/>
          <w:color w:val="000000"/>
        </w:rPr>
        <w:t>[</w:t>
      </w:r>
      <w:r w:rsidRPr="001D5357">
        <w:rPr>
          <w:rFonts w:ascii="Arial" w:eastAsia="Times New Roman" w:hAnsi="Arial" w:cs="Arial"/>
          <w:b/>
          <w:bCs/>
          <w:i/>
          <w:iCs/>
          <w:color w:val="2980B9"/>
        </w:rPr>
        <w:t>bandwidth</w:t>
      </w:r>
      <w:r w:rsidRPr="001D5357">
        <w:rPr>
          <w:rFonts w:ascii="Arial" w:eastAsia="Times New Roman" w:hAnsi="Arial" w:cs="Arial"/>
          <w:b/>
          <w:bCs/>
          <w:color w:val="000000"/>
        </w:rPr>
        <w:t>]</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Get or set the bandwidth in raw LoRa mode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Can be either </w:t>
      </w:r>
      <w:r w:rsidRPr="001D5357">
        <w:rPr>
          <w:rFonts w:ascii="Consolas" w:eastAsia="Times New Roman" w:hAnsi="Consolas" w:cs="Courier New"/>
          <w:b/>
          <w:bCs/>
          <w:color w:val="E74C3C"/>
          <w:sz w:val="18"/>
          <w:szCs w:val="18"/>
          <w:bdr w:val="single" w:sz="6" w:space="2" w:color="E1E4E5" w:frame="1"/>
          <w:shd w:val="clear" w:color="auto" w:fill="FFFFFF"/>
        </w:rPr>
        <w:t>LoRa.BW_125KHZ</w:t>
      </w:r>
      <w:r w:rsidRPr="001D5357">
        <w:rPr>
          <w:rFonts w:ascii="Arial" w:eastAsia="Times New Roman" w:hAnsi="Arial" w:cs="Arial"/>
          <w:color w:val="404040"/>
          <w:sz w:val="24"/>
          <w:szCs w:val="24"/>
        </w:rPr>
        <w:t>, </w:t>
      </w:r>
      <w:r w:rsidRPr="001D5357">
        <w:rPr>
          <w:rFonts w:ascii="Consolas" w:eastAsia="Times New Roman" w:hAnsi="Consolas" w:cs="Courier New"/>
          <w:b/>
          <w:bCs/>
          <w:color w:val="E74C3C"/>
          <w:sz w:val="18"/>
          <w:szCs w:val="18"/>
          <w:bdr w:val="single" w:sz="6" w:space="2" w:color="E1E4E5" w:frame="1"/>
          <w:shd w:val="clear" w:color="auto" w:fill="FFFFFF"/>
        </w:rPr>
        <w:t>LoRa.BW_250KHZ</w:t>
      </w:r>
      <w:r w:rsidRPr="001D5357">
        <w:rPr>
          <w:rFonts w:ascii="Arial" w:eastAsia="Times New Roman" w:hAnsi="Arial" w:cs="Arial"/>
          <w:color w:val="404040"/>
          <w:sz w:val="24"/>
          <w:szCs w:val="24"/>
        </w:rPr>
        <w:t> or </w:t>
      </w:r>
      <w:r w:rsidRPr="001D5357">
        <w:rPr>
          <w:rFonts w:ascii="Consolas" w:eastAsia="Times New Roman" w:hAnsi="Consolas" w:cs="Courier New"/>
          <w:b/>
          <w:bCs/>
          <w:color w:val="E74C3C"/>
          <w:sz w:val="18"/>
          <w:szCs w:val="18"/>
          <w:bdr w:val="single" w:sz="6" w:space="2" w:color="E1E4E5" w:frame="1"/>
          <w:shd w:val="clear" w:color="auto" w:fill="FFFFFF"/>
        </w:rPr>
        <w:t>LoRa.BW_500KHZ</w:t>
      </w:r>
      <w:r w:rsidRPr="001D5357">
        <w:rPr>
          <w:rFonts w:ascii="Arial" w:eastAsia="Times New Roman" w:hAnsi="Arial" w:cs="Arial"/>
          <w:color w:val="404040"/>
          <w:sz w:val="24"/>
          <w:szCs w:val="24"/>
        </w:rPr>
        <w:t>.</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lora.frequency</w:t>
      </w:r>
      <w:r w:rsidRPr="001D5357">
        <w:rPr>
          <w:rFonts w:ascii="Arial" w:eastAsia="Times New Roman" w:hAnsi="Arial" w:cs="Arial"/>
          <w:b/>
          <w:bCs/>
          <w:color w:val="2980B9"/>
        </w:rPr>
        <w:t>(</w:t>
      </w:r>
      <w:r w:rsidRPr="001D5357">
        <w:rPr>
          <w:rFonts w:ascii="Arial" w:eastAsia="Times New Roman" w:hAnsi="Arial" w:cs="Arial"/>
          <w:b/>
          <w:bCs/>
          <w:color w:val="000000"/>
        </w:rPr>
        <w:t>[</w:t>
      </w:r>
      <w:r w:rsidRPr="001D5357">
        <w:rPr>
          <w:rFonts w:ascii="Arial" w:eastAsia="Times New Roman" w:hAnsi="Arial" w:cs="Arial"/>
          <w:b/>
          <w:bCs/>
          <w:i/>
          <w:iCs/>
          <w:color w:val="2980B9"/>
        </w:rPr>
        <w:t>frequency</w:t>
      </w:r>
      <w:r w:rsidRPr="001D5357">
        <w:rPr>
          <w:rFonts w:ascii="Arial" w:eastAsia="Times New Roman" w:hAnsi="Arial" w:cs="Arial"/>
          <w:b/>
          <w:bCs/>
          <w:color w:val="000000"/>
        </w:rPr>
        <w:t>]</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Get or set the frequency in raw LoRa mode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The allowed range is between 863000000 and 870000000 Hz for the 868MHz band version or between 902000000 and 928000000 Hz for the 915MHz abdn version.</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lora.coding_rate</w:t>
      </w:r>
      <w:r w:rsidRPr="001D5357">
        <w:rPr>
          <w:rFonts w:ascii="Arial" w:eastAsia="Times New Roman" w:hAnsi="Arial" w:cs="Arial"/>
          <w:b/>
          <w:bCs/>
          <w:color w:val="2980B9"/>
        </w:rPr>
        <w:t>(</w:t>
      </w:r>
      <w:r w:rsidRPr="001D5357">
        <w:rPr>
          <w:rFonts w:ascii="Arial" w:eastAsia="Times New Roman" w:hAnsi="Arial" w:cs="Arial"/>
          <w:b/>
          <w:bCs/>
          <w:color w:val="000000"/>
        </w:rPr>
        <w:t>[</w:t>
      </w:r>
      <w:r w:rsidRPr="001D5357">
        <w:rPr>
          <w:rFonts w:ascii="Arial" w:eastAsia="Times New Roman" w:hAnsi="Arial" w:cs="Arial"/>
          <w:b/>
          <w:bCs/>
          <w:i/>
          <w:iCs/>
          <w:color w:val="2980B9"/>
        </w:rPr>
        <w:t>coding_rate</w:t>
      </w:r>
      <w:r w:rsidRPr="001D5357">
        <w:rPr>
          <w:rFonts w:ascii="Arial" w:eastAsia="Times New Roman" w:hAnsi="Arial" w:cs="Arial"/>
          <w:b/>
          <w:bCs/>
          <w:color w:val="000000"/>
        </w:rPr>
        <w:t>]</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Get or set the coding rate in raw LoRa mode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The allowed values are: </w:t>
      </w:r>
      <w:r w:rsidRPr="001D5357">
        <w:rPr>
          <w:rFonts w:ascii="Consolas" w:eastAsia="Times New Roman" w:hAnsi="Consolas" w:cs="Courier New"/>
          <w:b/>
          <w:bCs/>
          <w:color w:val="E74C3C"/>
          <w:sz w:val="18"/>
          <w:szCs w:val="18"/>
          <w:bdr w:val="single" w:sz="6" w:space="2" w:color="E1E4E5" w:frame="1"/>
          <w:shd w:val="clear" w:color="auto" w:fill="FFFFFF"/>
        </w:rPr>
        <w:t>LoRa.CODING_4_5</w:t>
      </w:r>
      <w:r w:rsidRPr="001D5357">
        <w:rPr>
          <w:rFonts w:ascii="Arial" w:eastAsia="Times New Roman" w:hAnsi="Arial" w:cs="Arial"/>
          <w:color w:val="404040"/>
          <w:sz w:val="24"/>
          <w:szCs w:val="24"/>
        </w:rPr>
        <w:t>, </w:t>
      </w:r>
      <w:r w:rsidRPr="001D5357">
        <w:rPr>
          <w:rFonts w:ascii="Consolas" w:eastAsia="Times New Roman" w:hAnsi="Consolas" w:cs="Courier New"/>
          <w:b/>
          <w:bCs/>
          <w:color w:val="E74C3C"/>
          <w:sz w:val="18"/>
          <w:szCs w:val="18"/>
          <w:bdr w:val="single" w:sz="6" w:space="2" w:color="E1E4E5" w:frame="1"/>
          <w:shd w:val="clear" w:color="auto" w:fill="FFFFFF"/>
        </w:rPr>
        <w:t>LoRa.CODING_4_6</w:t>
      </w:r>
      <w:r w:rsidRPr="001D5357">
        <w:rPr>
          <w:rFonts w:ascii="Arial" w:eastAsia="Times New Roman" w:hAnsi="Arial" w:cs="Arial"/>
          <w:color w:val="404040"/>
          <w:sz w:val="24"/>
          <w:szCs w:val="24"/>
        </w:rPr>
        <w:t>, </w:t>
      </w:r>
      <w:r w:rsidRPr="001D5357">
        <w:rPr>
          <w:rFonts w:ascii="Consolas" w:eastAsia="Times New Roman" w:hAnsi="Consolas" w:cs="Courier New"/>
          <w:b/>
          <w:bCs/>
          <w:color w:val="E74C3C"/>
          <w:sz w:val="18"/>
          <w:szCs w:val="18"/>
          <w:bdr w:val="single" w:sz="6" w:space="2" w:color="E1E4E5" w:frame="1"/>
          <w:shd w:val="clear" w:color="auto" w:fill="FFFFFF"/>
        </w:rPr>
        <w:t>LoRa.CODING_4_7</w:t>
      </w:r>
      <w:r w:rsidRPr="001D5357">
        <w:rPr>
          <w:rFonts w:ascii="Arial" w:eastAsia="Times New Roman" w:hAnsi="Arial" w:cs="Arial"/>
          <w:color w:val="404040"/>
          <w:sz w:val="24"/>
          <w:szCs w:val="24"/>
        </w:rPr>
        <w:t> and </w:t>
      </w:r>
      <w:r w:rsidRPr="001D5357">
        <w:rPr>
          <w:rFonts w:ascii="Consolas" w:eastAsia="Times New Roman" w:hAnsi="Consolas" w:cs="Courier New"/>
          <w:b/>
          <w:bCs/>
          <w:color w:val="E74C3C"/>
          <w:sz w:val="18"/>
          <w:szCs w:val="18"/>
          <w:bdr w:val="single" w:sz="6" w:space="2" w:color="E1E4E5" w:frame="1"/>
          <w:shd w:val="clear" w:color="auto" w:fill="FFFFFF"/>
        </w:rPr>
        <w:t>LoRa.CODING_4_8</w:t>
      </w:r>
      <w:r w:rsidRPr="001D5357">
        <w:rPr>
          <w:rFonts w:ascii="Arial" w:eastAsia="Times New Roman" w:hAnsi="Arial" w:cs="Arial"/>
          <w:color w:val="404040"/>
          <w:sz w:val="24"/>
          <w:szCs w:val="24"/>
        </w:rPr>
        <w:t>.</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lora.preamble</w:t>
      </w:r>
      <w:r w:rsidRPr="001D5357">
        <w:rPr>
          <w:rFonts w:ascii="Arial" w:eastAsia="Times New Roman" w:hAnsi="Arial" w:cs="Arial"/>
          <w:b/>
          <w:bCs/>
          <w:color w:val="2980B9"/>
        </w:rPr>
        <w:t>(</w:t>
      </w:r>
      <w:r w:rsidRPr="001D5357">
        <w:rPr>
          <w:rFonts w:ascii="Arial" w:eastAsia="Times New Roman" w:hAnsi="Arial" w:cs="Arial"/>
          <w:b/>
          <w:bCs/>
          <w:color w:val="000000"/>
        </w:rPr>
        <w:t>[</w:t>
      </w:r>
      <w:r w:rsidRPr="001D5357">
        <w:rPr>
          <w:rFonts w:ascii="Arial" w:eastAsia="Times New Roman" w:hAnsi="Arial" w:cs="Arial"/>
          <w:b/>
          <w:bCs/>
          <w:i/>
          <w:iCs/>
          <w:color w:val="2980B9"/>
        </w:rPr>
        <w:t>preamble</w:t>
      </w:r>
      <w:r w:rsidRPr="001D5357">
        <w:rPr>
          <w:rFonts w:ascii="Arial" w:eastAsia="Times New Roman" w:hAnsi="Arial" w:cs="Arial"/>
          <w:b/>
          <w:bCs/>
          <w:color w:val="000000"/>
        </w:rPr>
        <w:t>]</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Get or set the number of preamble symbols in raw LoRa mode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lora.sf</w:t>
      </w:r>
      <w:r w:rsidRPr="001D5357">
        <w:rPr>
          <w:rFonts w:ascii="Arial" w:eastAsia="Times New Roman" w:hAnsi="Arial" w:cs="Arial"/>
          <w:b/>
          <w:bCs/>
          <w:color w:val="2980B9"/>
        </w:rPr>
        <w:t>(</w:t>
      </w:r>
      <w:r w:rsidRPr="001D5357">
        <w:rPr>
          <w:rFonts w:ascii="Arial" w:eastAsia="Times New Roman" w:hAnsi="Arial" w:cs="Arial"/>
          <w:b/>
          <w:bCs/>
          <w:color w:val="000000"/>
        </w:rPr>
        <w:t>[</w:t>
      </w:r>
      <w:r w:rsidRPr="001D5357">
        <w:rPr>
          <w:rFonts w:ascii="Arial" w:eastAsia="Times New Roman" w:hAnsi="Arial" w:cs="Arial"/>
          <w:b/>
          <w:bCs/>
          <w:i/>
          <w:iCs/>
          <w:color w:val="2980B9"/>
        </w:rPr>
        <w:t>sf</w:t>
      </w:r>
      <w:r w:rsidRPr="001D5357">
        <w:rPr>
          <w:rFonts w:ascii="Arial" w:eastAsia="Times New Roman" w:hAnsi="Arial" w:cs="Arial"/>
          <w:b/>
          <w:bCs/>
          <w:color w:val="000000"/>
        </w:rPr>
        <w:t>]</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Get or set the spreading factor value in raw LoRa mode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The minimmum value is 7 and the maximum is 12.</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lora.power_mode</w:t>
      </w:r>
      <w:r w:rsidRPr="001D5357">
        <w:rPr>
          <w:rFonts w:ascii="Arial" w:eastAsia="Times New Roman" w:hAnsi="Arial" w:cs="Arial"/>
          <w:b/>
          <w:bCs/>
          <w:color w:val="2980B9"/>
        </w:rPr>
        <w:t>(</w:t>
      </w:r>
      <w:r w:rsidRPr="001D5357">
        <w:rPr>
          <w:rFonts w:ascii="Arial" w:eastAsia="Times New Roman" w:hAnsi="Arial" w:cs="Arial"/>
          <w:b/>
          <w:bCs/>
          <w:color w:val="000000"/>
        </w:rPr>
        <w:t>[</w:t>
      </w:r>
      <w:r w:rsidRPr="001D5357">
        <w:rPr>
          <w:rFonts w:ascii="Arial" w:eastAsia="Times New Roman" w:hAnsi="Arial" w:cs="Arial"/>
          <w:b/>
          <w:bCs/>
          <w:i/>
          <w:iCs/>
          <w:color w:val="2980B9"/>
        </w:rPr>
        <w:t>power_mode</w:t>
      </w:r>
      <w:r w:rsidRPr="001D5357">
        <w:rPr>
          <w:rFonts w:ascii="Arial" w:eastAsia="Times New Roman" w:hAnsi="Arial" w:cs="Arial"/>
          <w:b/>
          <w:bCs/>
          <w:color w:val="000000"/>
        </w:rPr>
        <w:t>]</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lastRenderedPageBreak/>
        <w:t>Get or set the power mode in raw LoRa mode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The accepted values are: </w:t>
      </w:r>
      <w:r w:rsidRPr="001D5357">
        <w:rPr>
          <w:rFonts w:ascii="Consolas" w:eastAsia="Times New Roman" w:hAnsi="Consolas" w:cs="Courier New"/>
          <w:b/>
          <w:bCs/>
          <w:color w:val="E74C3C"/>
          <w:sz w:val="18"/>
          <w:szCs w:val="18"/>
          <w:bdr w:val="single" w:sz="6" w:space="2" w:color="E1E4E5" w:frame="1"/>
          <w:shd w:val="clear" w:color="auto" w:fill="FFFFFF"/>
        </w:rPr>
        <w:t>LoRa.ALWAYS_ON</w:t>
      </w:r>
      <w:r w:rsidRPr="001D5357">
        <w:rPr>
          <w:rFonts w:ascii="Arial" w:eastAsia="Times New Roman" w:hAnsi="Arial" w:cs="Arial"/>
          <w:color w:val="404040"/>
          <w:sz w:val="24"/>
          <w:szCs w:val="24"/>
        </w:rPr>
        <w:t>, </w:t>
      </w:r>
      <w:r w:rsidRPr="001D5357">
        <w:rPr>
          <w:rFonts w:ascii="Consolas" w:eastAsia="Times New Roman" w:hAnsi="Consolas" w:cs="Courier New"/>
          <w:b/>
          <w:bCs/>
          <w:color w:val="E74C3C"/>
          <w:sz w:val="18"/>
          <w:szCs w:val="18"/>
          <w:bdr w:val="single" w:sz="6" w:space="2" w:color="E1E4E5" w:frame="1"/>
          <w:shd w:val="clear" w:color="auto" w:fill="FFFFFF"/>
        </w:rPr>
        <w:t>LoRa.TX_ONLY</w:t>
      </w:r>
      <w:r w:rsidRPr="001D5357">
        <w:rPr>
          <w:rFonts w:ascii="Arial" w:eastAsia="Times New Roman" w:hAnsi="Arial" w:cs="Arial"/>
          <w:color w:val="404040"/>
          <w:sz w:val="24"/>
          <w:szCs w:val="24"/>
        </w:rPr>
        <w:t> and </w:t>
      </w:r>
      <w:r w:rsidRPr="001D5357">
        <w:rPr>
          <w:rFonts w:ascii="Consolas" w:eastAsia="Times New Roman" w:hAnsi="Consolas" w:cs="Courier New"/>
          <w:b/>
          <w:bCs/>
          <w:color w:val="E74C3C"/>
          <w:sz w:val="18"/>
          <w:szCs w:val="18"/>
          <w:bdr w:val="single" w:sz="6" w:space="2" w:color="E1E4E5" w:frame="1"/>
          <w:shd w:val="clear" w:color="auto" w:fill="FFFFFF"/>
        </w:rPr>
        <w:t>LoRa.SLEEP</w:t>
      </w:r>
      <w:r w:rsidRPr="001D5357">
        <w:rPr>
          <w:rFonts w:ascii="Arial" w:eastAsia="Times New Roman" w:hAnsi="Arial" w:cs="Arial"/>
          <w:color w:val="404040"/>
          <w:sz w:val="24"/>
          <w:szCs w:val="24"/>
        </w:rPr>
        <w:t>.</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lora.stats</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Return a named tuple with usefel information from the last received LoRa or LoRaWAN packet. The named tuple has the following form:</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(timestamp, rssi, snr, sf)</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Where:</w:t>
      </w:r>
    </w:p>
    <w:p w:rsidR="001D5357" w:rsidRPr="001D5357" w:rsidRDefault="001D5357" w:rsidP="001D5357">
      <w:pPr>
        <w:numPr>
          <w:ilvl w:val="0"/>
          <w:numId w:val="3"/>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timestamp</w:t>
      </w:r>
      <w:r w:rsidRPr="001D5357">
        <w:rPr>
          <w:rFonts w:ascii="Arial" w:eastAsia="Times New Roman" w:hAnsi="Arial" w:cs="Arial"/>
          <w:color w:val="404040"/>
          <w:sz w:val="24"/>
          <w:szCs w:val="24"/>
        </w:rPr>
        <w:t> is an internat timestamp with microseconds presicion.</w:t>
      </w:r>
    </w:p>
    <w:p w:rsidR="001D5357" w:rsidRPr="001D5357" w:rsidRDefault="001D5357" w:rsidP="001D5357">
      <w:pPr>
        <w:numPr>
          <w:ilvl w:val="0"/>
          <w:numId w:val="3"/>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rssi</w:t>
      </w:r>
      <w:r w:rsidRPr="001D5357">
        <w:rPr>
          <w:rFonts w:ascii="Arial" w:eastAsia="Times New Roman" w:hAnsi="Arial" w:cs="Arial"/>
          <w:color w:val="404040"/>
          <w:sz w:val="24"/>
          <w:szCs w:val="24"/>
        </w:rPr>
        <w:t> hold the received signal strength in dBm.</w:t>
      </w:r>
    </w:p>
    <w:p w:rsidR="001D5357" w:rsidRPr="001D5357" w:rsidRDefault="001D5357" w:rsidP="001D5357">
      <w:pPr>
        <w:numPr>
          <w:ilvl w:val="0"/>
          <w:numId w:val="3"/>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snr</w:t>
      </w:r>
      <w:r w:rsidRPr="001D5357">
        <w:rPr>
          <w:rFonts w:ascii="Arial" w:eastAsia="Times New Roman" w:hAnsi="Arial" w:cs="Arial"/>
          <w:color w:val="404040"/>
          <w:sz w:val="24"/>
          <w:szCs w:val="24"/>
        </w:rPr>
        <w:t> contains the signal to noise ratio id dB.</w:t>
      </w:r>
    </w:p>
    <w:p w:rsidR="001D5357" w:rsidRPr="001D5357" w:rsidRDefault="001D5357" w:rsidP="001D5357">
      <w:pPr>
        <w:numPr>
          <w:ilvl w:val="0"/>
          <w:numId w:val="3"/>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sf</w:t>
      </w:r>
      <w:r w:rsidRPr="001D5357">
        <w:rPr>
          <w:rFonts w:ascii="Arial" w:eastAsia="Times New Roman" w:hAnsi="Arial" w:cs="Arial"/>
          <w:color w:val="404040"/>
          <w:sz w:val="24"/>
          <w:szCs w:val="24"/>
        </w:rPr>
        <w:t> tells the spreading factor of the packet received.</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lora.has_joined</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Returns </w:t>
      </w:r>
      <w:r w:rsidRPr="001D5357">
        <w:rPr>
          <w:rFonts w:ascii="Consolas" w:eastAsia="Times New Roman" w:hAnsi="Consolas" w:cs="Courier New"/>
          <w:b/>
          <w:bCs/>
          <w:color w:val="E74C3C"/>
          <w:sz w:val="18"/>
          <w:szCs w:val="18"/>
          <w:bdr w:val="single" w:sz="6" w:space="2" w:color="E1E4E5" w:frame="1"/>
          <w:shd w:val="clear" w:color="auto" w:fill="FFFFFF"/>
        </w:rPr>
        <w:t>True</w:t>
      </w:r>
      <w:r w:rsidRPr="001D5357">
        <w:rPr>
          <w:rFonts w:ascii="Arial" w:eastAsia="Times New Roman" w:hAnsi="Arial" w:cs="Arial"/>
          <w:color w:val="404040"/>
          <w:sz w:val="24"/>
          <w:szCs w:val="24"/>
        </w:rPr>
        <w:t> if a LoRaWAN network has been joined. </w:t>
      </w:r>
      <w:r w:rsidRPr="001D5357">
        <w:rPr>
          <w:rFonts w:ascii="Consolas" w:eastAsia="Times New Roman" w:hAnsi="Consolas" w:cs="Courier New"/>
          <w:b/>
          <w:bCs/>
          <w:color w:val="E74C3C"/>
          <w:sz w:val="18"/>
          <w:szCs w:val="18"/>
          <w:bdr w:val="single" w:sz="6" w:space="2" w:color="E1E4E5" w:frame="1"/>
          <w:shd w:val="clear" w:color="auto" w:fill="FFFFFF"/>
        </w:rPr>
        <w:t>False</w:t>
      </w:r>
      <w:r w:rsidRPr="001D5357">
        <w:rPr>
          <w:rFonts w:ascii="Arial" w:eastAsia="Times New Roman" w:hAnsi="Arial" w:cs="Arial"/>
          <w:color w:val="404040"/>
          <w:sz w:val="24"/>
          <w:szCs w:val="24"/>
        </w:rPr>
        <w:t> otherwise.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lora.add_channel</w:t>
      </w:r>
      <w:r w:rsidRPr="001D5357">
        <w:rPr>
          <w:rFonts w:ascii="Arial" w:eastAsia="Times New Roman" w:hAnsi="Arial" w:cs="Arial"/>
          <w:b/>
          <w:bCs/>
          <w:color w:val="2980B9"/>
        </w:rPr>
        <w:t>(</w:t>
      </w:r>
      <w:r w:rsidRPr="001D5357">
        <w:rPr>
          <w:rFonts w:ascii="Arial" w:eastAsia="Times New Roman" w:hAnsi="Arial" w:cs="Arial"/>
          <w:b/>
          <w:bCs/>
          <w:i/>
          <w:iCs/>
          <w:color w:val="2980B9"/>
        </w:rPr>
        <w:t>index</w:t>
      </w:r>
      <w:r w:rsidRPr="001D5357">
        <w:rPr>
          <w:rFonts w:ascii="Arial" w:eastAsia="Times New Roman" w:hAnsi="Arial" w:cs="Arial"/>
          <w:b/>
          <w:bCs/>
          <w:color w:val="2980B9"/>
        </w:rPr>
        <w:t>, </w:t>
      </w:r>
      <w:r w:rsidRPr="001D5357">
        <w:rPr>
          <w:rFonts w:ascii="Arial" w:eastAsia="Times New Roman" w:hAnsi="Arial" w:cs="Arial"/>
          <w:b/>
          <w:bCs/>
          <w:i/>
          <w:iCs/>
          <w:color w:val="2980B9"/>
        </w:rPr>
        <w:t>*</w:t>
      </w:r>
      <w:r w:rsidRPr="001D5357">
        <w:rPr>
          <w:rFonts w:ascii="Arial" w:eastAsia="Times New Roman" w:hAnsi="Arial" w:cs="Arial"/>
          <w:b/>
          <w:bCs/>
          <w:color w:val="2980B9"/>
        </w:rPr>
        <w:t>, </w:t>
      </w:r>
      <w:r w:rsidRPr="001D5357">
        <w:rPr>
          <w:rFonts w:ascii="Arial" w:eastAsia="Times New Roman" w:hAnsi="Arial" w:cs="Arial"/>
          <w:b/>
          <w:bCs/>
          <w:i/>
          <w:iCs/>
          <w:color w:val="2980B9"/>
        </w:rPr>
        <w:t>frequency</w:t>
      </w:r>
      <w:r w:rsidRPr="001D5357">
        <w:rPr>
          <w:rFonts w:ascii="Arial" w:eastAsia="Times New Roman" w:hAnsi="Arial" w:cs="Arial"/>
          <w:b/>
          <w:bCs/>
          <w:color w:val="2980B9"/>
        </w:rPr>
        <w:t>, </w:t>
      </w:r>
      <w:r w:rsidRPr="001D5357">
        <w:rPr>
          <w:rFonts w:ascii="Arial" w:eastAsia="Times New Roman" w:hAnsi="Arial" w:cs="Arial"/>
          <w:b/>
          <w:bCs/>
          <w:i/>
          <w:iCs/>
          <w:color w:val="2980B9"/>
        </w:rPr>
        <w:t>dr_min</w:t>
      </w:r>
      <w:r w:rsidRPr="001D5357">
        <w:rPr>
          <w:rFonts w:ascii="Arial" w:eastAsia="Times New Roman" w:hAnsi="Arial" w:cs="Arial"/>
          <w:b/>
          <w:bCs/>
          <w:color w:val="2980B9"/>
        </w:rPr>
        <w:t>, </w:t>
      </w:r>
      <w:r w:rsidRPr="001D5357">
        <w:rPr>
          <w:rFonts w:ascii="Arial" w:eastAsia="Times New Roman" w:hAnsi="Arial" w:cs="Arial"/>
          <w:b/>
          <w:bCs/>
          <w:i/>
          <w:iCs/>
          <w:color w:val="2980B9"/>
        </w:rPr>
        <w:t>dr_max</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Add a LoRaWAN channel on the specified index. If there’s already a channel with that index it will be replaced with the new one.</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The arguments are:</w:t>
      </w:r>
    </w:p>
    <w:p w:rsidR="001D5357" w:rsidRPr="001D5357" w:rsidRDefault="001D5357" w:rsidP="001D5357">
      <w:pPr>
        <w:numPr>
          <w:ilvl w:val="0"/>
          <w:numId w:val="4"/>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index</w:t>
      </w:r>
      <w:r w:rsidRPr="001D5357">
        <w:rPr>
          <w:rFonts w:ascii="Arial" w:eastAsia="Times New Roman" w:hAnsi="Arial" w:cs="Arial"/>
          <w:color w:val="404040"/>
          <w:sz w:val="24"/>
          <w:szCs w:val="24"/>
        </w:rPr>
        <w:t>: Index of the channel to add. Accepts values between 0 and 15 for EU and between 0 and 71 for US.</w:t>
      </w:r>
    </w:p>
    <w:p w:rsidR="001D5357" w:rsidRPr="001D5357" w:rsidRDefault="001D5357" w:rsidP="001D5357">
      <w:pPr>
        <w:numPr>
          <w:ilvl w:val="0"/>
          <w:numId w:val="4"/>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frequency</w:t>
      </w:r>
      <w:r w:rsidRPr="001D5357">
        <w:rPr>
          <w:rFonts w:ascii="Arial" w:eastAsia="Times New Roman" w:hAnsi="Arial" w:cs="Arial"/>
          <w:color w:val="404040"/>
          <w:sz w:val="24"/>
          <w:szCs w:val="24"/>
        </w:rPr>
        <w:t>: Center frequency in Hz of the channel.</w:t>
      </w:r>
    </w:p>
    <w:p w:rsidR="001D5357" w:rsidRPr="001D5357" w:rsidRDefault="001D5357" w:rsidP="001D5357">
      <w:pPr>
        <w:numPr>
          <w:ilvl w:val="0"/>
          <w:numId w:val="4"/>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dr_min</w:t>
      </w:r>
      <w:r w:rsidRPr="001D5357">
        <w:rPr>
          <w:rFonts w:ascii="Arial" w:eastAsia="Times New Roman" w:hAnsi="Arial" w:cs="Arial"/>
          <w:color w:val="404040"/>
          <w:sz w:val="24"/>
          <w:szCs w:val="24"/>
        </w:rPr>
        <w:t>: Minimum data rate of the channel (0-7).</w:t>
      </w:r>
    </w:p>
    <w:p w:rsidR="001D5357" w:rsidRPr="001D5357" w:rsidRDefault="001D5357" w:rsidP="001D5357">
      <w:pPr>
        <w:numPr>
          <w:ilvl w:val="0"/>
          <w:numId w:val="4"/>
        </w:numPr>
        <w:shd w:val="clear" w:color="auto" w:fill="FCFCFC"/>
        <w:spacing w:before="100" w:beforeAutospacing="1" w:after="100" w:afterAutospacing="1" w:line="360" w:lineRule="atLeast"/>
        <w:ind w:left="1440"/>
        <w:rPr>
          <w:rFonts w:ascii="Arial" w:eastAsia="Times New Roman" w:hAnsi="Arial" w:cs="Arial"/>
          <w:color w:val="404040"/>
          <w:sz w:val="24"/>
          <w:szCs w:val="24"/>
        </w:rPr>
      </w:pPr>
      <w:r w:rsidRPr="001D5357">
        <w:rPr>
          <w:rFonts w:ascii="Consolas" w:eastAsia="Times New Roman" w:hAnsi="Consolas" w:cs="Courier New"/>
          <w:b/>
          <w:bCs/>
          <w:color w:val="E74C3C"/>
          <w:sz w:val="18"/>
          <w:szCs w:val="18"/>
          <w:bdr w:val="single" w:sz="6" w:space="2" w:color="E1E4E5" w:frame="1"/>
          <w:shd w:val="clear" w:color="auto" w:fill="FFFFFF"/>
        </w:rPr>
        <w:t>dr_max</w:t>
      </w:r>
      <w:r w:rsidRPr="001D5357">
        <w:rPr>
          <w:rFonts w:ascii="Arial" w:eastAsia="Times New Roman" w:hAnsi="Arial" w:cs="Arial"/>
          <w:color w:val="404040"/>
          <w:sz w:val="24"/>
          <w:szCs w:val="24"/>
        </w:rPr>
        <w:t>: Maximum data rate of the channel (0-7).</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lora.remove_channel</w:t>
      </w:r>
      <w:r w:rsidRPr="001D5357">
        <w:rPr>
          <w:rFonts w:ascii="Arial" w:eastAsia="Times New Roman" w:hAnsi="Arial" w:cs="Arial"/>
          <w:b/>
          <w:bCs/>
          <w:color w:val="2980B9"/>
        </w:rPr>
        <w:t>(</w:t>
      </w:r>
      <w:r w:rsidRPr="001D5357">
        <w:rPr>
          <w:rFonts w:ascii="Arial" w:eastAsia="Times New Roman" w:hAnsi="Arial" w:cs="Arial"/>
          <w:b/>
          <w:bCs/>
          <w:i/>
          <w:iCs/>
          <w:color w:val="2980B9"/>
        </w:rPr>
        <w:t>index</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Removes the channel from the specified index. On the 868MHz band the channels 0 to 2 cannot be removed, they can only be replaced by other channels using the </w:t>
      </w:r>
      <w:r w:rsidRPr="001D5357">
        <w:rPr>
          <w:rFonts w:ascii="Consolas" w:eastAsia="Times New Roman" w:hAnsi="Consolas" w:cs="Courier New"/>
          <w:b/>
          <w:bCs/>
          <w:color w:val="E74C3C"/>
          <w:sz w:val="18"/>
          <w:szCs w:val="18"/>
          <w:bdr w:val="single" w:sz="6" w:space="2" w:color="E1E4E5" w:frame="1"/>
          <w:shd w:val="clear" w:color="auto" w:fill="FFFFFF"/>
        </w:rPr>
        <w:t>lora.add_channel</w:t>
      </w:r>
      <w:r w:rsidRPr="001D5357">
        <w:rPr>
          <w:rFonts w:ascii="Arial" w:eastAsia="Times New Roman" w:hAnsi="Arial" w:cs="Arial"/>
          <w:color w:val="404040"/>
          <w:sz w:val="24"/>
          <w:szCs w:val="24"/>
        </w:rPr>
        <w:t> method. A way to remove all channels except for one is to add the same channel 3 times on indexes 0, 1 and 2.</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lastRenderedPageBreak/>
        <w:t>On the 915MHz band there are no restrictions around this.</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lora.mac</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Returns a byte object with the 8-Byte MAC address of the LoRa radio.</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lora.callback</w:t>
      </w:r>
      <w:r w:rsidRPr="001D5357">
        <w:rPr>
          <w:rFonts w:ascii="Arial" w:eastAsia="Times New Roman" w:hAnsi="Arial" w:cs="Arial"/>
          <w:b/>
          <w:bCs/>
          <w:color w:val="2980B9"/>
        </w:rPr>
        <w:t>(</w:t>
      </w:r>
      <w:r w:rsidRPr="001D5357">
        <w:rPr>
          <w:rFonts w:ascii="Arial" w:eastAsia="Times New Roman" w:hAnsi="Arial" w:cs="Arial"/>
          <w:b/>
          <w:bCs/>
          <w:i/>
          <w:iCs/>
          <w:color w:val="2980B9"/>
        </w:rPr>
        <w:t>trigger</w:t>
      </w:r>
      <w:r w:rsidRPr="001D5357">
        <w:rPr>
          <w:rFonts w:ascii="Arial" w:eastAsia="Times New Roman" w:hAnsi="Arial" w:cs="Arial"/>
          <w:b/>
          <w:bCs/>
          <w:color w:val="2980B9"/>
        </w:rPr>
        <w:t>, </w:t>
      </w:r>
      <w:r w:rsidRPr="001D5357">
        <w:rPr>
          <w:rFonts w:ascii="Arial" w:eastAsia="Times New Roman" w:hAnsi="Arial" w:cs="Arial"/>
          <w:b/>
          <w:bCs/>
          <w:i/>
          <w:iCs/>
          <w:color w:val="2980B9"/>
        </w:rPr>
        <w:t>handler=None</w:t>
      </w:r>
      <w:r w:rsidRPr="001D5357">
        <w:rPr>
          <w:rFonts w:ascii="Arial" w:eastAsia="Times New Roman" w:hAnsi="Arial" w:cs="Arial"/>
          <w:b/>
          <w:bCs/>
          <w:color w:val="2980B9"/>
        </w:rPr>
        <w:t>, </w:t>
      </w:r>
      <w:r w:rsidRPr="001D5357">
        <w:rPr>
          <w:rFonts w:ascii="Arial" w:eastAsia="Times New Roman" w:hAnsi="Arial" w:cs="Arial"/>
          <w:b/>
          <w:bCs/>
          <w:i/>
          <w:iCs/>
          <w:color w:val="2980B9"/>
        </w:rPr>
        <w:t>arg=None</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Specify a callback handler for the LoRa radio. The trigger types are </w:t>
      </w:r>
      <w:r w:rsidRPr="001D5357">
        <w:rPr>
          <w:rFonts w:ascii="Consolas" w:eastAsia="Times New Roman" w:hAnsi="Consolas" w:cs="Courier New"/>
          <w:b/>
          <w:bCs/>
          <w:color w:val="E74C3C"/>
          <w:sz w:val="18"/>
          <w:szCs w:val="18"/>
          <w:bdr w:val="single" w:sz="6" w:space="2" w:color="E1E4E5" w:frame="1"/>
          <w:shd w:val="clear" w:color="auto" w:fill="FFFFFF"/>
        </w:rPr>
        <w:t>LoRa.RX_PACKET_EVENT</w:t>
      </w:r>
      <w:r w:rsidRPr="001D5357">
        <w:rPr>
          <w:rFonts w:ascii="Arial" w:eastAsia="Times New Roman" w:hAnsi="Arial" w:cs="Arial"/>
          <w:color w:val="404040"/>
          <w:sz w:val="24"/>
          <w:szCs w:val="24"/>
        </w:rPr>
        <w:t>and </w:t>
      </w:r>
      <w:r w:rsidRPr="001D5357">
        <w:rPr>
          <w:rFonts w:ascii="Consolas" w:eastAsia="Times New Roman" w:hAnsi="Consolas" w:cs="Courier New"/>
          <w:b/>
          <w:bCs/>
          <w:color w:val="E74C3C"/>
          <w:sz w:val="18"/>
          <w:szCs w:val="18"/>
          <w:bdr w:val="single" w:sz="6" w:space="2" w:color="E1E4E5" w:frame="1"/>
          <w:shd w:val="clear" w:color="auto" w:fill="FFFFFF"/>
        </w:rPr>
        <w:t>LoRa.TX_PACKET_EVENT</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lora.events</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This method returns a value with bits sets (if any) indicating the events that have triggered the callback. Please note that by calling this function the internal events registry is cleared automatically, therefore calling it immediaelly for a second time will most likely return a value of 0. Example: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def</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990000"/>
          <w:sz w:val="18"/>
          <w:szCs w:val="18"/>
        </w:rPr>
        <w:t>lora_cb</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events</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events</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if</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events</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&amp;</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RX_PACKET_EVENT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0086B3"/>
          <w:sz w:val="18"/>
          <w:szCs w:val="18"/>
        </w:rPr>
        <w:t>print</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'Lora packet received'</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if</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events</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&amp;</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TX_PACKET_EVENT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0086B3"/>
          <w:sz w:val="18"/>
          <w:szCs w:val="18"/>
        </w:rPr>
        <w:t>print</w:t>
      </w:r>
      <w:r w:rsidRPr="001D5357">
        <w:rPr>
          <w:rFonts w:ascii="Consolas" w:eastAsia="Times New Roman" w:hAnsi="Consolas" w:cs="Courier New"/>
          <w:color w:val="404040"/>
          <w:sz w:val="18"/>
          <w:szCs w:val="18"/>
        </w:rPr>
        <w:t>(</w:t>
      </w:r>
      <w:r w:rsidRPr="001D5357">
        <w:rPr>
          <w:rFonts w:ascii="Consolas" w:eastAsia="Times New Roman" w:hAnsi="Consolas" w:cs="Courier New"/>
          <w:color w:val="DD1144"/>
          <w:sz w:val="18"/>
          <w:szCs w:val="18"/>
        </w:rPr>
        <w:t>'Lora packet sent'</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callback</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trigger</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RX_PACKET_EVENT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LoRa</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TX_PACKET_EVENT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handler</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lora_cb</w:t>
      </w:r>
      <w:r w:rsidRPr="001D5357">
        <w:rPr>
          <w:rFonts w:ascii="Consolas" w:eastAsia="Times New Roman" w:hAnsi="Consolas" w:cs="Courier New"/>
          <w:color w:val="404040"/>
          <w:sz w:val="18"/>
          <w:szCs w:val="18"/>
        </w:rPr>
        <w:t>)</w:t>
      </w:r>
    </w:p>
    <w:p w:rsidR="001D5357" w:rsidRPr="001D5357" w:rsidRDefault="001D5357" w:rsidP="001D5357">
      <w:pPr>
        <w:shd w:val="clear" w:color="auto" w:fill="FCFCFC"/>
        <w:spacing w:after="100" w:afterAutospacing="1" w:line="240" w:lineRule="auto"/>
        <w:outlineLvl w:val="1"/>
        <w:rPr>
          <w:rFonts w:ascii="Georgia" w:eastAsia="Times New Roman" w:hAnsi="Georgia" w:cs="Arial"/>
          <w:b/>
          <w:bCs/>
          <w:color w:val="404040"/>
          <w:sz w:val="36"/>
          <w:szCs w:val="36"/>
        </w:rPr>
      </w:pPr>
      <w:r w:rsidRPr="001D5357">
        <w:rPr>
          <w:rFonts w:ascii="Georgia" w:eastAsia="Times New Roman" w:hAnsi="Georgia" w:cs="Arial"/>
          <w:b/>
          <w:bCs/>
          <w:color w:val="404040"/>
          <w:sz w:val="36"/>
          <w:szCs w:val="36"/>
        </w:rPr>
        <w:t>Constants</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LoRa.LORA</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LoRa.LORAWAN</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LoRa mode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LoRa.OTAA</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LoRa.ABP</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LoRaWAN join procedure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LoRa.ALWAYS_ON</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lastRenderedPageBreak/>
        <w:t>LoRa.TX_ONLY</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LoRa.SLEEP</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Raw LoRa power mode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LoRa.BW_125KHZ</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LoRa.BW_250KHZ</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LoRa.BW_500KHZ</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Raw LoRa bandwidth</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LoRa.CODING_4_5</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LoRa.CODING_4_6</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LoRa.CODING_4_7</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LoRa.CODING_4_8</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Raw LoRa coding rate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LoRa.RX_PACKET_EVENT</w:t>
      </w:r>
    </w:p>
    <w:p w:rsidR="001D5357" w:rsidRPr="001D5357" w:rsidRDefault="001D5357" w:rsidP="001D5357">
      <w:pPr>
        <w:shd w:val="clear" w:color="auto" w:fill="FCFCFC"/>
        <w:spacing w:after="0" w:line="240" w:lineRule="auto"/>
        <w:rPr>
          <w:rFonts w:ascii="Arial" w:eastAsia="Times New Roman" w:hAnsi="Arial" w:cs="Arial"/>
          <w:color w:val="404040"/>
          <w:sz w:val="24"/>
          <w:szCs w:val="24"/>
        </w:rPr>
      </w:pPr>
      <w:r w:rsidRPr="001D5357">
        <w:rPr>
          <w:rFonts w:ascii="Arial" w:eastAsia="Times New Roman" w:hAnsi="Arial" w:cs="Arial"/>
          <w:color w:val="404040"/>
          <w:sz w:val="24"/>
          <w:szCs w:val="24"/>
        </w:rPr>
        <w:t> </w:t>
      </w:r>
    </w:p>
    <w:p w:rsidR="001D5357" w:rsidRPr="001D5357" w:rsidRDefault="001D5357" w:rsidP="001D5357">
      <w:pPr>
        <w:pBdr>
          <w:top w:val="single" w:sz="18" w:space="5" w:color="6AB0DE"/>
        </w:pBdr>
        <w:shd w:val="clear" w:color="auto" w:fill="E7F2FA"/>
        <w:spacing w:before="90"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LoRa.TX_PACKET_EVENT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Callback trigger types (may be ORed)</w:t>
      </w:r>
    </w:p>
    <w:p w:rsidR="001D5357" w:rsidRPr="001D5357" w:rsidRDefault="001D5357" w:rsidP="001D5357">
      <w:pPr>
        <w:shd w:val="clear" w:color="auto" w:fill="FCFCFC"/>
        <w:spacing w:after="100" w:afterAutospacing="1" w:line="240" w:lineRule="auto"/>
        <w:outlineLvl w:val="1"/>
        <w:rPr>
          <w:rFonts w:ascii="Georgia" w:eastAsia="Times New Roman" w:hAnsi="Georgia" w:cs="Arial"/>
          <w:b/>
          <w:bCs/>
          <w:color w:val="404040"/>
          <w:sz w:val="36"/>
          <w:szCs w:val="36"/>
        </w:rPr>
      </w:pPr>
      <w:r w:rsidRPr="001D5357">
        <w:rPr>
          <w:rFonts w:ascii="Georgia" w:eastAsia="Times New Roman" w:hAnsi="Georgia" w:cs="Arial"/>
          <w:b/>
          <w:bCs/>
          <w:color w:val="404040"/>
          <w:sz w:val="36"/>
          <w:szCs w:val="36"/>
        </w:rPr>
        <w:t>Working with LoRa and LoRaWAN sockets</w:t>
      </w:r>
    </w:p>
    <w:p w:rsidR="001D5357" w:rsidRPr="001D5357" w:rsidRDefault="001D5357" w:rsidP="001D5357">
      <w:pPr>
        <w:shd w:val="clear" w:color="auto" w:fill="FCFCFC"/>
        <w:spacing w:after="360" w:line="360" w:lineRule="atLeast"/>
        <w:rPr>
          <w:rFonts w:ascii="Arial" w:eastAsia="Times New Roman" w:hAnsi="Arial" w:cs="Arial"/>
          <w:color w:val="404040"/>
          <w:sz w:val="24"/>
          <w:szCs w:val="24"/>
        </w:rPr>
      </w:pPr>
      <w:r w:rsidRPr="001D5357">
        <w:rPr>
          <w:rFonts w:ascii="Arial" w:eastAsia="Times New Roman" w:hAnsi="Arial" w:cs="Arial"/>
          <w:color w:val="404040"/>
          <w:sz w:val="24"/>
          <w:szCs w:val="24"/>
        </w:rPr>
        <w:t>LoRa sockets are created in the following way:</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1D5357">
        <w:rPr>
          <w:rFonts w:ascii="Consolas" w:eastAsia="Times New Roman" w:hAnsi="Consolas" w:cs="Courier New"/>
          <w:b/>
          <w:bCs/>
          <w:color w:val="404040"/>
          <w:sz w:val="18"/>
          <w:szCs w:val="18"/>
        </w:rPr>
        <w:t>import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555555"/>
          <w:sz w:val="18"/>
          <w:szCs w:val="18"/>
        </w:rPr>
        <w:t>socket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AF_LORA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SOCK_RAW</w:t>
      </w:r>
      <w:r w:rsidRPr="001D5357">
        <w:rPr>
          <w:rFonts w:ascii="Consolas" w:eastAsia="Times New Roman" w:hAnsi="Consolas" w:cs="Courier New"/>
          <w:color w:val="404040"/>
          <w:sz w:val="18"/>
          <w:szCs w:val="18"/>
        </w:rPr>
        <w:t>)</w:t>
      </w:r>
    </w:p>
    <w:p w:rsidR="001D5357" w:rsidRPr="001D5357" w:rsidRDefault="001D5357" w:rsidP="001D5357">
      <w:pPr>
        <w:shd w:val="clear" w:color="auto" w:fill="FCFCFC"/>
        <w:spacing w:after="360" w:line="360" w:lineRule="atLeast"/>
        <w:rPr>
          <w:rFonts w:ascii="Arial" w:eastAsia="Times New Roman" w:hAnsi="Arial" w:cs="Arial"/>
          <w:color w:val="404040"/>
          <w:sz w:val="24"/>
          <w:szCs w:val="24"/>
        </w:rPr>
      </w:pPr>
      <w:r w:rsidRPr="001D5357">
        <w:rPr>
          <w:rFonts w:ascii="Arial" w:eastAsia="Times New Roman" w:hAnsi="Arial" w:cs="Arial"/>
          <w:color w:val="404040"/>
          <w:sz w:val="24"/>
          <w:szCs w:val="24"/>
        </w:rPr>
        <w:t>And they </w:t>
      </w:r>
      <w:r w:rsidRPr="001D5357">
        <w:rPr>
          <w:rFonts w:ascii="Arial" w:eastAsia="Times New Roman" w:hAnsi="Arial" w:cs="Arial"/>
          <w:b/>
          <w:bCs/>
          <w:color w:val="404040"/>
          <w:sz w:val="24"/>
          <w:szCs w:val="24"/>
        </w:rPr>
        <w:t>must</w:t>
      </w:r>
      <w:r w:rsidRPr="001D5357">
        <w:rPr>
          <w:rFonts w:ascii="Arial" w:eastAsia="Times New Roman" w:hAnsi="Arial" w:cs="Arial"/>
          <w:color w:val="404040"/>
          <w:sz w:val="24"/>
          <w:szCs w:val="24"/>
        </w:rPr>
        <w:t> be created after initializing the LoRa network card.</w:t>
      </w:r>
    </w:p>
    <w:p w:rsidR="001D5357" w:rsidRPr="001D5357" w:rsidRDefault="001D5357" w:rsidP="001D5357">
      <w:pPr>
        <w:shd w:val="clear" w:color="auto" w:fill="FCFCFC"/>
        <w:spacing w:after="360" w:line="360" w:lineRule="atLeast"/>
        <w:rPr>
          <w:rFonts w:ascii="Arial" w:eastAsia="Times New Roman" w:hAnsi="Arial" w:cs="Arial"/>
          <w:color w:val="404040"/>
          <w:sz w:val="24"/>
          <w:szCs w:val="24"/>
        </w:rPr>
      </w:pPr>
      <w:r w:rsidRPr="001D5357">
        <w:rPr>
          <w:rFonts w:ascii="Arial" w:eastAsia="Times New Roman" w:hAnsi="Arial" w:cs="Arial"/>
          <w:color w:val="404040"/>
          <w:sz w:val="24"/>
          <w:szCs w:val="24"/>
        </w:rPr>
        <w:lastRenderedPageBreak/>
        <w:t>LoRa sockets support the following standard methods from the </w:t>
      </w:r>
      <w:r w:rsidRPr="001D5357">
        <w:rPr>
          <w:rFonts w:ascii="Consolas" w:eastAsia="Times New Roman" w:hAnsi="Consolas" w:cs="Courier New"/>
          <w:b/>
          <w:bCs/>
          <w:color w:val="404040"/>
          <w:sz w:val="18"/>
          <w:szCs w:val="18"/>
          <w:bdr w:val="single" w:sz="6" w:space="2" w:color="E1E4E5" w:frame="1"/>
          <w:shd w:val="clear" w:color="auto" w:fill="FFFFFF"/>
        </w:rPr>
        <w:t>socket</w:t>
      </w:r>
      <w:r w:rsidRPr="001D5357">
        <w:rPr>
          <w:rFonts w:ascii="Arial" w:eastAsia="Times New Roman" w:hAnsi="Arial" w:cs="Arial"/>
          <w:color w:val="404040"/>
          <w:sz w:val="24"/>
          <w:szCs w:val="24"/>
        </w:rPr>
        <w:t> module: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socket.close</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Usage: </w:t>
      </w:r>
      <w:r w:rsidRPr="001D5357">
        <w:rPr>
          <w:rFonts w:ascii="Consolas" w:eastAsia="Times New Roman" w:hAnsi="Consolas" w:cs="Courier New"/>
          <w:b/>
          <w:bCs/>
          <w:color w:val="E74C3C"/>
          <w:sz w:val="18"/>
          <w:szCs w:val="18"/>
          <w:bdr w:val="single" w:sz="6" w:space="2" w:color="E1E4E5" w:frame="1"/>
          <w:shd w:val="clear" w:color="auto" w:fill="FFFFFF"/>
        </w:rPr>
        <w:t>s.close()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socket.bind</w:t>
      </w:r>
      <w:r w:rsidRPr="001D5357">
        <w:rPr>
          <w:rFonts w:ascii="Arial" w:eastAsia="Times New Roman" w:hAnsi="Arial" w:cs="Arial"/>
          <w:b/>
          <w:bCs/>
          <w:color w:val="2980B9"/>
        </w:rPr>
        <w:t>(</w:t>
      </w:r>
      <w:r w:rsidRPr="001D5357">
        <w:rPr>
          <w:rFonts w:ascii="Arial" w:eastAsia="Times New Roman" w:hAnsi="Arial" w:cs="Arial"/>
          <w:b/>
          <w:bCs/>
          <w:i/>
          <w:iCs/>
          <w:color w:val="2980B9"/>
        </w:rPr>
        <w:t>port_number</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Usage: </w:t>
      </w:r>
      <w:r w:rsidRPr="001D5357">
        <w:rPr>
          <w:rFonts w:ascii="Consolas" w:eastAsia="Times New Roman" w:hAnsi="Consolas" w:cs="Courier New"/>
          <w:b/>
          <w:bCs/>
          <w:color w:val="E74C3C"/>
          <w:sz w:val="18"/>
          <w:szCs w:val="18"/>
          <w:bdr w:val="single" w:sz="6" w:space="2" w:color="E1E4E5" w:frame="1"/>
          <w:shd w:val="clear" w:color="auto" w:fill="FFFFFF"/>
        </w:rPr>
        <w:t>s.bind(1)</w:t>
      </w:r>
    </w:p>
    <w:p w:rsidR="001D5357" w:rsidRPr="001D5357" w:rsidRDefault="001D5357" w:rsidP="001D5357">
      <w:pPr>
        <w:shd w:val="clear" w:color="auto" w:fill="6AB0DE"/>
        <w:spacing w:after="180" w:line="240" w:lineRule="auto"/>
        <w:ind w:left="1478" w:right="758"/>
        <w:rPr>
          <w:rFonts w:ascii="inherit" w:eastAsia="Times New Roman" w:hAnsi="inherit" w:cs="Arial"/>
          <w:b/>
          <w:bCs/>
          <w:color w:val="FFFFFF"/>
          <w:sz w:val="24"/>
          <w:szCs w:val="24"/>
        </w:rPr>
      </w:pPr>
      <w:r w:rsidRPr="001D5357">
        <w:rPr>
          <w:rFonts w:ascii="inherit" w:eastAsia="Times New Roman" w:hAnsi="inherit" w:cs="Arial"/>
          <w:b/>
          <w:bCs/>
          <w:color w:val="FFFFFF"/>
          <w:sz w:val="24"/>
          <w:szCs w:val="24"/>
        </w:rPr>
        <w:t>Note</w:t>
      </w:r>
    </w:p>
    <w:p w:rsidR="001D5357" w:rsidRPr="001D5357" w:rsidRDefault="001D5357" w:rsidP="001D5357">
      <w:pPr>
        <w:shd w:val="clear" w:color="auto" w:fill="E7F2FA"/>
        <w:spacing w:line="360" w:lineRule="atLeast"/>
        <w:ind w:left="1658"/>
        <w:rPr>
          <w:rFonts w:ascii="Arial" w:eastAsia="Times New Roman" w:hAnsi="Arial" w:cs="Arial"/>
          <w:color w:val="404040"/>
          <w:sz w:val="24"/>
          <w:szCs w:val="24"/>
        </w:rPr>
      </w:pPr>
      <w:r w:rsidRPr="001D5357">
        <w:rPr>
          <w:rFonts w:ascii="Arial" w:eastAsia="Times New Roman" w:hAnsi="Arial" w:cs="Arial"/>
          <w:color w:val="404040"/>
          <w:sz w:val="24"/>
          <w:szCs w:val="24"/>
        </w:rPr>
        <w:t>The </w:t>
      </w:r>
      <w:r w:rsidRPr="001D5357">
        <w:rPr>
          <w:rFonts w:ascii="Consolas" w:eastAsia="Times New Roman" w:hAnsi="Consolas" w:cs="Courier New"/>
          <w:b/>
          <w:bCs/>
          <w:color w:val="E74C3C"/>
          <w:sz w:val="18"/>
          <w:szCs w:val="18"/>
          <w:bdr w:val="single" w:sz="6" w:space="2" w:color="E1E4E5" w:frame="1"/>
          <w:shd w:val="clear" w:color="auto" w:fill="FFFFFF"/>
        </w:rPr>
        <w:t>.bind()</w:t>
      </w:r>
      <w:r w:rsidRPr="001D5357">
        <w:rPr>
          <w:rFonts w:ascii="Arial" w:eastAsia="Times New Roman" w:hAnsi="Arial" w:cs="Arial"/>
          <w:color w:val="404040"/>
          <w:sz w:val="24"/>
          <w:szCs w:val="24"/>
        </w:rPr>
        <w:t> method is only applicable when the radio is configured in </w:t>
      </w:r>
      <w:r w:rsidRPr="001D5357">
        <w:rPr>
          <w:rFonts w:ascii="Consolas" w:eastAsia="Times New Roman" w:hAnsi="Consolas" w:cs="Courier New"/>
          <w:b/>
          <w:bCs/>
          <w:color w:val="E74C3C"/>
          <w:sz w:val="18"/>
          <w:szCs w:val="18"/>
          <w:bdr w:val="single" w:sz="6" w:space="2" w:color="E1E4E5" w:frame="1"/>
          <w:shd w:val="clear" w:color="auto" w:fill="FFFFFF"/>
        </w:rPr>
        <w:t>LoRa.LORAWAN</w:t>
      </w:r>
      <w:r w:rsidRPr="001D5357">
        <w:rPr>
          <w:rFonts w:ascii="Arial" w:eastAsia="Times New Roman" w:hAnsi="Arial" w:cs="Arial"/>
          <w:color w:val="404040"/>
          <w:sz w:val="24"/>
          <w:szCs w:val="24"/>
        </w:rPr>
        <w:t> mode.</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socket.send</w:t>
      </w:r>
      <w:r w:rsidRPr="001D5357">
        <w:rPr>
          <w:rFonts w:ascii="Arial" w:eastAsia="Times New Roman" w:hAnsi="Arial" w:cs="Arial"/>
          <w:b/>
          <w:bCs/>
          <w:color w:val="2980B9"/>
        </w:rPr>
        <w:t>(</w:t>
      </w:r>
      <w:r w:rsidRPr="001D5357">
        <w:rPr>
          <w:rFonts w:ascii="Arial" w:eastAsia="Times New Roman" w:hAnsi="Arial" w:cs="Arial"/>
          <w:b/>
          <w:bCs/>
          <w:i/>
          <w:iCs/>
          <w:color w:val="2980B9"/>
        </w:rPr>
        <w:t>bytes</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Usage: </w:t>
      </w:r>
      <w:r w:rsidRPr="001D5357">
        <w:rPr>
          <w:rFonts w:ascii="Consolas" w:eastAsia="Times New Roman" w:hAnsi="Consolas" w:cs="Courier New"/>
          <w:b/>
          <w:bCs/>
          <w:color w:val="E74C3C"/>
          <w:sz w:val="18"/>
          <w:szCs w:val="18"/>
          <w:bdr w:val="single" w:sz="6" w:space="2" w:color="E1E4E5" w:frame="1"/>
          <w:shd w:val="clear" w:color="auto" w:fill="FFFFFF"/>
        </w:rPr>
        <w:t>s.send(bytes([1, 2, 3]))</w:t>
      </w:r>
      <w:r w:rsidRPr="001D5357">
        <w:rPr>
          <w:rFonts w:ascii="Arial" w:eastAsia="Times New Roman" w:hAnsi="Arial" w:cs="Arial"/>
          <w:color w:val="404040"/>
          <w:sz w:val="24"/>
          <w:szCs w:val="24"/>
        </w:rPr>
        <w:t> or: </w:t>
      </w:r>
      <w:r w:rsidRPr="001D5357">
        <w:rPr>
          <w:rFonts w:ascii="Consolas" w:eastAsia="Times New Roman" w:hAnsi="Consolas" w:cs="Courier New"/>
          <w:b/>
          <w:bCs/>
          <w:color w:val="E74C3C"/>
          <w:sz w:val="18"/>
          <w:szCs w:val="18"/>
          <w:bdr w:val="single" w:sz="6" w:space="2" w:color="E1E4E5" w:frame="1"/>
          <w:shd w:val="clear" w:color="auto" w:fill="FFFFFF"/>
        </w:rPr>
        <w:t>s.send('Hello')</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socket.recv</w:t>
      </w:r>
      <w:r w:rsidRPr="001D5357">
        <w:rPr>
          <w:rFonts w:ascii="Arial" w:eastAsia="Times New Roman" w:hAnsi="Arial" w:cs="Arial"/>
          <w:b/>
          <w:bCs/>
          <w:color w:val="2980B9"/>
        </w:rPr>
        <w:t>(</w:t>
      </w:r>
      <w:r w:rsidRPr="001D5357">
        <w:rPr>
          <w:rFonts w:ascii="Arial" w:eastAsia="Times New Roman" w:hAnsi="Arial" w:cs="Arial"/>
          <w:b/>
          <w:bCs/>
          <w:i/>
          <w:iCs/>
          <w:color w:val="2980B9"/>
        </w:rPr>
        <w:t>bufsize</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Usage: </w:t>
      </w:r>
      <w:r w:rsidRPr="001D5357">
        <w:rPr>
          <w:rFonts w:ascii="Consolas" w:eastAsia="Times New Roman" w:hAnsi="Consolas" w:cs="Courier New"/>
          <w:b/>
          <w:bCs/>
          <w:color w:val="E74C3C"/>
          <w:sz w:val="18"/>
          <w:szCs w:val="18"/>
          <w:bdr w:val="single" w:sz="6" w:space="2" w:color="E1E4E5" w:frame="1"/>
          <w:shd w:val="clear" w:color="auto" w:fill="FFFFFF"/>
        </w:rPr>
        <w:t>s.recv(128)</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socket.setsockopt</w:t>
      </w:r>
      <w:r w:rsidRPr="001D5357">
        <w:rPr>
          <w:rFonts w:ascii="Arial" w:eastAsia="Times New Roman" w:hAnsi="Arial" w:cs="Arial"/>
          <w:b/>
          <w:bCs/>
          <w:color w:val="2980B9"/>
        </w:rPr>
        <w:t>(</w:t>
      </w:r>
      <w:r w:rsidRPr="001D5357">
        <w:rPr>
          <w:rFonts w:ascii="Arial" w:eastAsia="Times New Roman" w:hAnsi="Arial" w:cs="Arial"/>
          <w:b/>
          <w:bCs/>
          <w:i/>
          <w:iCs/>
          <w:color w:val="2980B9"/>
        </w:rPr>
        <w:t>level</w:t>
      </w:r>
      <w:r w:rsidRPr="001D5357">
        <w:rPr>
          <w:rFonts w:ascii="Arial" w:eastAsia="Times New Roman" w:hAnsi="Arial" w:cs="Arial"/>
          <w:b/>
          <w:bCs/>
          <w:color w:val="2980B9"/>
        </w:rPr>
        <w:t>, </w:t>
      </w:r>
      <w:r w:rsidRPr="001D5357">
        <w:rPr>
          <w:rFonts w:ascii="Arial" w:eastAsia="Times New Roman" w:hAnsi="Arial" w:cs="Arial"/>
          <w:b/>
          <w:bCs/>
          <w:i/>
          <w:iCs/>
          <w:color w:val="2980B9"/>
        </w:rPr>
        <w:t>optname</w:t>
      </w:r>
      <w:r w:rsidRPr="001D5357">
        <w:rPr>
          <w:rFonts w:ascii="Arial" w:eastAsia="Times New Roman" w:hAnsi="Arial" w:cs="Arial"/>
          <w:b/>
          <w:bCs/>
          <w:color w:val="2980B9"/>
        </w:rPr>
        <w:t>, </w:t>
      </w:r>
      <w:r w:rsidRPr="001D5357">
        <w:rPr>
          <w:rFonts w:ascii="Arial" w:eastAsia="Times New Roman" w:hAnsi="Arial" w:cs="Arial"/>
          <w:b/>
          <w:bCs/>
          <w:i/>
          <w:iCs/>
          <w:color w:val="2980B9"/>
        </w:rPr>
        <w:t>value</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Set the value of the given socket option. The needed symbolic constants are defined in the socket module (SO_* etc.). In the case of LoRa the values are always integers. Examples:</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configuring the data rate</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setsockopt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SOL_LORA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SO_DR</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009999"/>
          <w:sz w:val="18"/>
          <w:szCs w:val="18"/>
        </w:rPr>
        <w:t>5</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selecting non-confirmed type of messages</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setsockopt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SOL_LORA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SO_CONFIRMED</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False</w:t>
      </w:r>
      <w:r w:rsidRPr="001D5357">
        <w:rPr>
          <w:rFonts w:ascii="Consolas" w:eastAsia="Times New Roman" w:hAnsi="Consolas" w:cs="Courier New"/>
          <w:color w:val="404040"/>
          <w:sz w:val="18"/>
          <w:szCs w:val="18"/>
        </w:rPr>
        <w:t>)</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rPr>
      </w:pPr>
      <w:r w:rsidRPr="001D5357">
        <w:rPr>
          <w:rFonts w:ascii="Consolas" w:eastAsia="Times New Roman" w:hAnsi="Consolas" w:cs="Courier New"/>
          <w:i/>
          <w:iCs/>
          <w:color w:val="999988"/>
          <w:sz w:val="18"/>
          <w:szCs w:val="18"/>
        </w:rPr>
        <w:t># selecting confirmed type of messages</w:t>
      </w:r>
    </w:p>
    <w:p w:rsidR="001D5357" w:rsidRPr="001D5357" w:rsidRDefault="001D5357" w:rsidP="001D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rPr>
      </w:pPr>
      <w:r w:rsidRPr="001D5357">
        <w:rPr>
          <w:rFonts w:ascii="Consolas" w:eastAsia="Times New Roman" w:hAnsi="Consolas" w:cs="Courier New"/>
          <w:color w:val="333333"/>
          <w:sz w:val="18"/>
          <w:szCs w:val="18"/>
        </w:rPr>
        <w:t>s</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setsockopt</w:t>
      </w:r>
      <w:r w:rsidRPr="001D5357">
        <w:rPr>
          <w:rFonts w:ascii="Consolas" w:eastAsia="Times New Roman" w:hAnsi="Consolas" w:cs="Courier New"/>
          <w:color w:val="404040"/>
          <w:sz w:val="18"/>
          <w:szCs w:val="18"/>
        </w:rPr>
        <w:t>(</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SOL_LORA</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color w:val="333333"/>
          <w:sz w:val="18"/>
          <w:szCs w:val="18"/>
        </w:rPr>
        <w:t>socket</w:t>
      </w:r>
      <w:r w:rsidRPr="001D5357">
        <w:rPr>
          <w:rFonts w:ascii="Consolas" w:eastAsia="Times New Roman" w:hAnsi="Consolas" w:cs="Courier New"/>
          <w:b/>
          <w:bCs/>
          <w:color w:val="404040"/>
          <w:sz w:val="18"/>
          <w:szCs w:val="18"/>
        </w:rPr>
        <w:t>.</w:t>
      </w:r>
      <w:r w:rsidRPr="001D5357">
        <w:rPr>
          <w:rFonts w:ascii="Consolas" w:eastAsia="Times New Roman" w:hAnsi="Consolas" w:cs="Courier New"/>
          <w:color w:val="333333"/>
          <w:sz w:val="18"/>
          <w:szCs w:val="18"/>
        </w:rPr>
        <w:t>SO_CONFIRMED</w:t>
      </w:r>
      <w:r w:rsidRPr="001D5357">
        <w:rPr>
          <w:rFonts w:ascii="Consolas" w:eastAsia="Times New Roman" w:hAnsi="Consolas" w:cs="Courier New"/>
          <w:color w:val="404040"/>
          <w:sz w:val="18"/>
          <w:szCs w:val="18"/>
        </w:rPr>
        <w:t xml:space="preserve">, </w:t>
      </w:r>
      <w:r w:rsidRPr="001D5357">
        <w:rPr>
          <w:rFonts w:ascii="Consolas" w:eastAsia="Times New Roman" w:hAnsi="Consolas" w:cs="Courier New"/>
          <w:b/>
          <w:bCs/>
          <w:color w:val="404040"/>
          <w:sz w:val="18"/>
          <w:szCs w:val="18"/>
        </w:rPr>
        <w:t>True</w:t>
      </w:r>
      <w:r w:rsidRPr="001D5357">
        <w:rPr>
          <w:rFonts w:ascii="Consolas" w:eastAsia="Times New Roman" w:hAnsi="Consolas" w:cs="Courier New"/>
          <w:color w:val="404040"/>
          <w:sz w:val="18"/>
          <w:szCs w:val="18"/>
        </w:rPr>
        <w:t>)</w:t>
      </w:r>
    </w:p>
    <w:p w:rsidR="001D5357" w:rsidRPr="001D5357" w:rsidRDefault="001D5357" w:rsidP="001D5357">
      <w:pPr>
        <w:shd w:val="clear" w:color="auto" w:fill="6AB0DE"/>
        <w:spacing w:after="180" w:line="240" w:lineRule="auto"/>
        <w:ind w:left="1478" w:right="758"/>
        <w:rPr>
          <w:rFonts w:ascii="inherit" w:eastAsia="Times New Roman" w:hAnsi="inherit" w:cs="Arial"/>
          <w:b/>
          <w:bCs/>
          <w:color w:val="FFFFFF"/>
          <w:sz w:val="24"/>
          <w:szCs w:val="24"/>
        </w:rPr>
      </w:pPr>
      <w:r w:rsidRPr="001D5357">
        <w:rPr>
          <w:rFonts w:ascii="inherit" w:eastAsia="Times New Roman" w:hAnsi="inherit" w:cs="Arial"/>
          <w:b/>
          <w:bCs/>
          <w:color w:val="FFFFFF"/>
          <w:sz w:val="24"/>
          <w:szCs w:val="24"/>
        </w:rPr>
        <w:t>Note</w:t>
      </w:r>
    </w:p>
    <w:p w:rsidR="001D5357" w:rsidRPr="001D5357" w:rsidRDefault="001D5357" w:rsidP="001D5357">
      <w:pPr>
        <w:shd w:val="clear" w:color="auto" w:fill="E7F2FA"/>
        <w:spacing w:line="360" w:lineRule="atLeast"/>
        <w:ind w:left="1658"/>
        <w:rPr>
          <w:rFonts w:ascii="Arial" w:eastAsia="Times New Roman" w:hAnsi="Arial" w:cs="Arial"/>
          <w:color w:val="404040"/>
          <w:sz w:val="24"/>
          <w:szCs w:val="24"/>
        </w:rPr>
      </w:pPr>
      <w:r w:rsidRPr="001D5357">
        <w:rPr>
          <w:rFonts w:ascii="Arial" w:eastAsia="Times New Roman" w:hAnsi="Arial" w:cs="Arial"/>
          <w:color w:val="404040"/>
          <w:sz w:val="24"/>
          <w:szCs w:val="24"/>
        </w:rPr>
        <w:t>Socket options are only applicable when the LoRa radio is used in </w:t>
      </w:r>
      <w:r w:rsidRPr="001D5357">
        <w:rPr>
          <w:rFonts w:ascii="Consolas" w:eastAsia="Times New Roman" w:hAnsi="Consolas" w:cs="Courier New"/>
          <w:b/>
          <w:bCs/>
          <w:color w:val="E74C3C"/>
          <w:sz w:val="18"/>
          <w:szCs w:val="18"/>
          <w:bdr w:val="single" w:sz="6" w:space="2" w:color="E1E4E5" w:frame="1"/>
          <w:shd w:val="clear" w:color="auto" w:fill="FFFFFF"/>
        </w:rPr>
        <w:t>LoRa.LORAWAN</w:t>
      </w:r>
      <w:r w:rsidRPr="001D5357">
        <w:rPr>
          <w:rFonts w:ascii="Arial" w:eastAsia="Times New Roman" w:hAnsi="Arial" w:cs="Arial"/>
          <w:color w:val="404040"/>
          <w:sz w:val="24"/>
          <w:szCs w:val="24"/>
        </w:rPr>
        <w:t> mode. When using the radio in </w:t>
      </w:r>
      <w:r w:rsidRPr="001D5357">
        <w:rPr>
          <w:rFonts w:ascii="Consolas" w:eastAsia="Times New Roman" w:hAnsi="Consolas" w:cs="Courier New"/>
          <w:b/>
          <w:bCs/>
          <w:color w:val="E74C3C"/>
          <w:sz w:val="18"/>
          <w:szCs w:val="18"/>
          <w:bdr w:val="single" w:sz="6" w:space="2" w:color="E1E4E5" w:frame="1"/>
          <w:shd w:val="clear" w:color="auto" w:fill="FFFFFF"/>
        </w:rPr>
        <w:t>LoRa.LORA</w:t>
      </w:r>
      <w:r w:rsidRPr="001D5357">
        <w:rPr>
          <w:rFonts w:ascii="Arial" w:eastAsia="Times New Roman" w:hAnsi="Arial" w:cs="Arial"/>
          <w:color w:val="404040"/>
          <w:sz w:val="24"/>
          <w:szCs w:val="24"/>
        </w:rPr>
        <w:t> mode, use the class methods to change the spreading factor, bandwidth and coding rate to the desired values.</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socket.settimeout</w:t>
      </w:r>
      <w:r w:rsidRPr="001D5357">
        <w:rPr>
          <w:rFonts w:ascii="Arial" w:eastAsia="Times New Roman" w:hAnsi="Arial" w:cs="Arial"/>
          <w:b/>
          <w:bCs/>
          <w:color w:val="2980B9"/>
        </w:rPr>
        <w:t>(</w:t>
      </w:r>
      <w:r w:rsidRPr="001D5357">
        <w:rPr>
          <w:rFonts w:ascii="Arial" w:eastAsia="Times New Roman" w:hAnsi="Arial" w:cs="Arial"/>
          <w:b/>
          <w:bCs/>
          <w:i/>
          <w:iCs/>
          <w:color w:val="2980B9"/>
        </w:rPr>
        <w:t>value</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lastRenderedPageBreak/>
        <w:t>Sets the socket timeout value in seconds. Accepts floating point values.</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Usage: </w:t>
      </w:r>
      <w:r w:rsidRPr="001D5357">
        <w:rPr>
          <w:rFonts w:ascii="Consolas" w:eastAsia="Times New Roman" w:hAnsi="Consolas" w:cs="Courier New"/>
          <w:b/>
          <w:bCs/>
          <w:color w:val="E74C3C"/>
          <w:sz w:val="18"/>
          <w:szCs w:val="18"/>
          <w:bdr w:val="single" w:sz="6" w:space="2" w:color="E1E4E5" w:frame="1"/>
          <w:shd w:val="clear" w:color="auto" w:fill="FFFFFF"/>
        </w:rPr>
        <w:t>s.settimeout(5.5)</w:t>
      </w:r>
    </w:p>
    <w:p w:rsidR="001D5357" w:rsidRPr="001D5357" w:rsidRDefault="001D5357" w:rsidP="001D5357">
      <w:pPr>
        <w:pBdr>
          <w:top w:val="single" w:sz="18" w:space="5" w:color="6AB0DE"/>
        </w:pBdr>
        <w:shd w:val="clear" w:color="auto" w:fill="E7F2FA"/>
        <w:spacing w:after="90" w:line="240" w:lineRule="auto"/>
        <w:rPr>
          <w:rFonts w:ascii="Arial" w:eastAsia="Times New Roman" w:hAnsi="Arial" w:cs="Arial"/>
          <w:b/>
          <w:bCs/>
          <w:color w:val="2980B9"/>
        </w:rPr>
      </w:pPr>
      <w:r w:rsidRPr="001D5357">
        <w:rPr>
          <w:rFonts w:ascii="Consolas" w:eastAsia="Times New Roman" w:hAnsi="Consolas" w:cs="Courier New"/>
          <w:b/>
          <w:bCs/>
          <w:color w:val="000000"/>
          <w:bdr w:val="none" w:sz="0" w:space="0" w:color="auto" w:frame="1"/>
        </w:rPr>
        <w:t>socket.setblocking</w:t>
      </w:r>
      <w:r w:rsidRPr="001D5357">
        <w:rPr>
          <w:rFonts w:ascii="Arial" w:eastAsia="Times New Roman" w:hAnsi="Arial" w:cs="Arial"/>
          <w:b/>
          <w:bCs/>
          <w:color w:val="2980B9"/>
        </w:rPr>
        <w:t>(</w:t>
      </w:r>
      <w:r w:rsidRPr="001D5357">
        <w:rPr>
          <w:rFonts w:ascii="Arial" w:eastAsia="Times New Roman" w:hAnsi="Arial" w:cs="Arial"/>
          <w:b/>
          <w:bCs/>
          <w:i/>
          <w:iCs/>
          <w:color w:val="2980B9"/>
        </w:rPr>
        <w:t>flag</w:t>
      </w:r>
      <w:r w:rsidRPr="001D5357">
        <w:rPr>
          <w:rFonts w:ascii="Arial" w:eastAsia="Times New Roman" w:hAnsi="Arial" w:cs="Arial"/>
          <w:b/>
          <w:bCs/>
          <w:color w:val="2980B9"/>
        </w:rPr>
        <w:t>)</w:t>
      </w:r>
    </w:p>
    <w:p w:rsidR="001D5357" w:rsidRPr="001D5357" w:rsidRDefault="001D5357" w:rsidP="001D5357">
      <w:pPr>
        <w:shd w:val="clear" w:color="auto" w:fill="FCFCFC"/>
        <w:spacing w:after="100" w:afterAutospacing="1" w:line="360" w:lineRule="atLeast"/>
        <w:ind w:left="720"/>
        <w:rPr>
          <w:rFonts w:ascii="Arial" w:eastAsia="Times New Roman" w:hAnsi="Arial" w:cs="Arial"/>
          <w:color w:val="404040"/>
          <w:sz w:val="24"/>
          <w:szCs w:val="24"/>
        </w:rPr>
      </w:pPr>
      <w:r w:rsidRPr="001D5357">
        <w:rPr>
          <w:rFonts w:ascii="Arial" w:eastAsia="Times New Roman" w:hAnsi="Arial" w:cs="Arial"/>
          <w:color w:val="404040"/>
          <w:sz w:val="24"/>
          <w:szCs w:val="24"/>
        </w:rPr>
        <w:t>Usage: </w:t>
      </w:r>
      <w:r w:rsidRPr="001D5357">
        <w:rPr>
          <w:rFonts w:ascii="Consolas" w:eastAsia="Times New Roman" w:hAnsi="Consolas" w:cs="Courier New"/>
          <w:b/>
          <w:bCs/>
          <w:color w:val="E74C3C"/>
          <w:sz w:val="18"/>
          <w:szCs w:val="18"/>
          <w:bdr w:val="single" w:sz="6" w:space="2" w:color="E1E4E5" w:frame="1"/>
          <w:shd w:val="clear" w:color="auto" w:fill="FFFFFF"/>
        </w:rPr>
        <w:t>s.setblocking(True)</w:t>
      </w:r>
    </w:p>
    <w:p w:rsidR="00943C06" w:rsidRDefault="00943C06">
      <w:bookmarkStart w:id="0" w:name="_GoBack"/>
      <w:bookmarkEnd w:id="0"/>
    </w:p>
    <w:sectPr w:rsidR="0094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71AB2"/>
    <w:multiLevelType w:val="multilevel"/>
    <w:tmpl w:val="CE4E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04329"/>
    <w:multiLevelType w:val="multilevel"/>
    <w:tmpl w:val="5B0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ED51AE"/>
    <w:multiLevelType w:val="multilevel"/>
    <w:tmpl w:val="8838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B87B27"/>
    <w:multiLevelType w:val="multilevel"/>
    <w:tmpl w:val="B0EC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357"/>
    <w:rsid w:val="001956F0"/>
    <w:rsid w:val="001D5357"/>
    <w:rsid w:val="0077215D"/>
    <w:rsid w:val="0094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A8D66-F6EA-4620-A74A-FB63DDE1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D53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53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5357"/>
    <w:rPr>
      <w:rFonts w:ascii="Times New Roman" w:eastAsia="Times New Roman" w:hAnsi="Times New Roman" w:cs="Times New Roman"/>
      <w:b/>
      <w:bCs/>
      <w:sz w:val="36"/>
      <w:szCs w:val="36"/>
    </w:rPr>
  </w:style>
  <w:style w:type="paragraph" w:customStyle="1" w:styleId="msonormal0">
    <w:name w:val="msonormal"/>
    <w:basedOn w:val="Normal"/>
    <w:rsid w:val="001D53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5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5357"/>
  </w:style>
  <w:style w:type="character" w:styleId="Strong">
    <w:name w:val="Strong"/>
    <w:basedOn w:val="DefaultParagraphFont"/>
    <w:uiPriority w:val="22"/>
    <w:qFormat/>
    <w:rsid w:val="001D5357"/>
    <w:rPr>
      <w:b/>
      <w:bCs/>
    </w:rPr>
  </w:style>
  <w:style w:type="paragraph" w:styleId="HTMLPreformatted">
    <w:name w:val="HTML Preformatted"/>
    <w:basedOn w:val="Normal"/>
    <w:link w:val="HTMLPreformattedChar"/>
    <w:uiPriority w:val="99"/>
    <w:semiHidden/>
    <w:unhideWhenUsed/>
    <w:rsid w:val="001D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357"/>
    <w:rPr>
      <w:rFonts w:ascii="Courier New" w:eastAsia="Times New Roman" w:hAnsi="Courier New" w:cs="Courier New"/>
      <w:sz w:val="20"/>
      <w:szCs w:val="20"/>
    </w:rPr>
  </w:style>
  <w:style w:type="character" w:customStyle="1" w:styleId="kn">
    <w:name w:val="kn"/>
    <w:basedOn w:val="DefaultParagraphFont"/>
    <w:rsid w:val="001D5357"/>
  </w:style>
  <w:style w:type="character" w:customStyle="1" w:styleId="nn">
    <w:name w:val="nn"/>
    <w:basedOn w:val="DefaultParagraphFont"/>
    <w:rsid w:val="001D5357"/>
  </w:style>
  <w:style w:type="character" w:customStyle="1" w:styleId="k">
    <w:name w:val="k"/>
    <w:basedOn w:val="DefaultParagraphFont"/>
    <w:rsid w:val="001D5357"/>
  </w:style>
  <w:style w:type="character" w:customStyle="1" w:styleId="n">
    <w:name w:val="n"/>
    <w:basedOn w:val="DefaultParagraphFont"/>
    <w:rsid w:val="001D5357"/>
  </w:style>
  <w:style w:type="character" w:customStyle="1" w:styleId="c1">
    <w:name w:val="c1"/>
    <w:basedOn w:val="DefaultParagraphFont"/>
    <w:rsid w:val="001D5357"/>
  </w:style>
  <w:style w:type="character" w:customStyle="1" w:styleId="o">
    <w:name w:val="o"/>
    <w:basedOn w:val="DefaultParagraphFont"/>
    <w:rsid w:val="001D5357"/>
  </w:style>
  <w:style w:type="character" w:customStyle="1" w:styleId="p">
    <w:name w:val="p"/>
    <w:basedOn w:val="DefaultParagraphFont"/>
    <w:rsid w:val="001D5357"/>
  </w:style>
  <w:style w:type="character" w:customStyle="1" w:styleId="s2">
    <w:name w:val="s2"/>
    <w:basedOn w:val="DefaultParagraphFont"/>
    <w:rsid w:val="001D5357"/>
  </w:style>
  <w:style w:type="character" w:customStyle="1" w:styleId="s1">
    <w:name w:val="s1"/>
    <w:basedOn w:val="DefaultParagraphFont"/>
    <w:rsid w:val="001D5357"/>
  </w:style>
  <w:style w:type="character" w:customStyle="1" w:styleId="mi">
    <w:name w:val="mi"/>
    <w:basedOn w:val="DefaultParagraphFont"/>
    <w:rsid w:val="001D5357"/>
  </w:style>
  <w:style w:type="character" w:customStyle="1" w:styleId="kc">
    <w:name w:val="kc"/>
    <w:basedOn w:val="DefaultParagraphFont"/>
    <w:rsid w:val="001D5357"/>
  </w:style>
  <w:style w:type="character" w:customStyle="1" w:styleId="nb">
    <w:name w:val="nb"/>
    <w:basedOn w:val="DefaultParagraphFont"/>
    <w:rsid w:val="001D5357"/>
  </w:style>
  <w:style w:type="character" w:customStyle="1" w:styleId="mh">
    <w:name w:val="mh"/>
    <w:basedOn w:val="DefaultParagraphFont"/>
    <w:rsid w:val="001D5357"/>
  </w:style>
  <w:style w:type="character" w:styleId="Hyperlink">
    <w:name w:val="Hyperlink"/>
    <w:basedOn w:val="DefaultParagraphFont"/>
    <w:uiPriority w:val="99"/>
    <w:semiHidden/>
    <w:unhideWhenUsed/>
    <w:rsid w:val="001D5357"/>
    <w:rPr>
      <w:color w:val="0000FF"/>
      <w:u w:val="single"/>
    </w:rPr>
  </w:style>
  <w:style w:type="character" w:styleId="FollowedHyperlink">
    <w:name w:val="FollowedHyperlink"/>
    <w:basedOn w:val="DefaultParagraphFont"/>
    <w:uiPriority w:val="99"/>
    <w:semiHidden/>
    <w:unhideWhenUsed/>
    <w:rsid w:val="001D5357"/>
    <w:rPr>
      <w:color w:val="800080"/>
      <w:u w:val="single"/>
    </w:rPr>
  </w:style>
  <w:style w:type="character" w:customStyle="1" w:styleId="std">
    <w:name w:val="std"/>
    <w:basedOn w:val="DefaultParagraphFont"/>
    <w:rsid w:val="001D5357"/>
  </w:style>
  <w:style w:type="character" w:styleId="Emphasis">
    <w:name w:val="Emphasis"/>
    <w:basedOn w:val="DefaultParagraphFont"/>
    <w:uiPriority w:val="20"/>
    <w:qFormat/>
    <w:rsid w:val="001D5357"/>
    <w:rPr>
      <w:i/>
      <w:iCs/>
    </w:rPr>
  </w:style>
  <w:style w:type="character" w:styleId="HTMLCode">
    <w:name w:val="HTML Code"/>
    <w:basedOn w:val="DefaultParagraphFont"/>
    <w:uiPriority w:val="99"/>
    <w:semiHidden/>
    <w:unhideWhenUsed/>
    <w:rsid w:val="001D5357"/>
    <w:rPr>
      <w:rFonts w:ascii="Courier New" w:eastAsia="Times New Roman" w:hAnsi="Courier New" w:cs="Courier New"/>
      <w:sz w:val="20"/>
      <w:szCs w:val="20"/>
    </w:rPr>
  </w:style>
  <w:style w:type="character" w:customStyle="1" w:styleId="sig-paren">
    <w:name w:val="sig-paren"/>
    <w:basedOn w:val="DefaultParagraphFont"/>
    <w:rsid w:val="001D5357"/>
  </w:style>
  <w:style w:type="character" w:customStyle="1" w:styleId="pre">
    <w:name w:val="pre"/>
    <w:basedOn w:val="DefaultParagraphFont"/>
    <w:rsid w:val="001D5357"/>
  </w:style>
  <w:style w:type="paragraph" w:customStyle="1" w:styleId="first">
    <w:name w:val="first"/>
    <w:basedOn w:val="Normal"/>
    <w:rsid w:val="001D53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1D5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1D5357"/>
  </w:style>
  <w:style w:type="character" w:customStyle="1" w:styleId="mf">
    <w:name w:val="mf"/>
    <w:basedOn w:val="DefaultParagraphFont"/>
    <w:rsid w:val="001D5357"/>
  </w:style>
  <w:style w:type="character" w:customStyle="1" w:styleId="optional">
    <w:name w:val="optional"/>
    <w:basedOn w:val="DefaultParagraphFont"/>
    <w:rsid w:val="001D5357"/>
  </w:style>
  <w:style w:type="character" w:customStyle="1" w:styleId="nf">
    <w:name w:val="nf"/>
    <w:basedOn w:val="DefaultParagraphFont"/>
    <w:rsid w:val="001D5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9373">
      <w:bodyDiv w:val="1"/>
      <w:marLeft w:val="0"/>
      <w:marRight w:val="0"/>
      <w:marTop w:val="0"/>
      <w:marBottom w:val="0"/>
      <w:divBdr>
        <w:top w:val="none" w:sz="0" w:space="0" w:color="auto"/>
        <w:left w:val="none" w:sz="0" w:space="0" w:color="auto"/>
        <w:bottom w:val="none" w:sz="0" w:space="0" w:color="auto"/>
        <w:right w:val="none" w:sz="0" w:space="0" w:color="auto"/>
      </w:divBdr>
      <w:divsChild>
        <w:div w:id="905649617">
          <w:marLeft w:val="0"/>
          <w:marRight w:val="0"/>
          <w:marTop w:val="15"/>
          <w:marBottom w:val="360"/>
          <w:divBdr>
            <w:top w:val="single" w:sz="6" w:space="0" w:color="E1E4E5"/>
            <w:left w:val="single" w:sz="6" w:space="0" w:color="E1E4E5"/>
            <w:bottom w:val="single" w:sz="6" w:space="0" w:color="E1E4E5"/>
            <w:right w:val="single" w:sz="6" w:space="0" w:color="E1E4E5"/>
          </w:divBdr>
          <w:divsChild>
            <w:div w:id="1373841722">
              <w:marLeft w:val="0"/>
              <w:marRight w:val="0"/>
              <w:marTop w:val="0"/>
              <w:marBottom w:val="0"/>
              <w:divBdr>
                <w:top w:val="none" w:sz="0" w:space="0" w:color="auto"/>
                <w:left w:val="none" w:sz="0" w:space="0" w:color="auto"/>
                <w:bottom w:val="none" w:sz="0" w:space="0" w:color="auto"/>
                <w:right w:val="none" w:sz="0" w:space="0" w:color="auto"/>
              </w:divBdr>
            </w:div>
          </w:divsChild>
        </w:div>
        <w:div w:id="1708220882">
          <w:marLeft w:val="0"/>
          <w:marRight w:val="0"/>
          <w:marTop w:val="0"/>
          <w:marBottom w:val="0"/>
          <w:divBdr>
            <w:top w:val="none" w:sz="0" w:space="0" w:color="auto"/>
            <w:left w:val="none" w:sz="0" w:space="0" w:color="auto"/>
            <w:bottom w:val="none" w:sz="0" w:space="0" w:color="auto"/>
            <w:right w:val="none" w:sz="0" w:space="0" w:color="auto"/>
          </w:divBdr>
        </w:div>
        <w:div w:id="1671634253">
          <w:marLeft w:val="0"/>
          <w:marRight w:val="0"/>
          <w:marTop w:val="0"/>
          <w:marBottom w:val="0"/>
          <w:divBdr>
            <w:top w:val="none" w:sz="0" w:space="0" w:color="auto"/>
            <w:left w:val="none" w:sz="0" w:space="0" w:color="auto"/>
            <w:bottom w:val="none" w:sz="0" w:space="0" w:color="auto"/>
            <w:right w:val="none" w:sz="0" w:space="0" w:color="auto"/>
          </w:divBdr>
        </w:div>
        <w:div w:id="1578713573">
          <w:marLeft w:val="0"/>
          <w:marRight w:val="0"/>
          <w:marTop w:val="0"/>
          <w:marBottom w:val="0"/>
          <w:divBdr>
            <w:top w:val="none" w:sz="0" w:space="0" w:color="auto"/>
            <w:left w:val="none" w:sz="0" w:space="0" w:color="auto"/>
            <w:bottom w:val="none" w:sz="0" w:space="0" w:color="auto"/>
            <w:right w:val="none" w:sz="0" w:space="0" w:color="auto"/>
          </w:divBdr>
          <w:divsChild>
            <w:div w:id="138603030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44864518">
                  <w:marLeft w:val="0"/>
                  <w:marRight w:val="0"/>
                  <w:marTop w:val="0"/>
                  <w:marBottom w:val="0"/>
                  <w:divBdr>
                    <w:top w:val="none" w:sz="0" w:space="0" w:color="auto"/>
                    <w:left w:val="none" w:sz="0" w:space="0" w:color="auto"/>
                    <w:bottom w:val="none" w:sz="0" w:space="0" w:color="auto"/>
                    <w:right w:val="none" w:sz="0" w:space="0" w:color="auto"/>
                  </w:divBdr>
                  <w:divsChild>
                    <w:div w:id="10685307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1192877">
                          <w:marLeft w:val="0"/>
                          <w:marRight w:val="0"/>
                          <w:marTop w:val="0"/>
                          <w:marBottom w:val="0"/>
                          <w:divBdr>
                            <w:top w:val="none" w:sz="0" w:space="0" w:color="auto"/>
                            <w:left w:val="none" w:sz="0" w:space="0" w:color="auto"/>
                            <w:bottom w:val="none" w:sz="0" w:space="0" w:color="auto"/>
                            <w:right w:val="none" w:sz="0" w:space="0" w:color="auto"/>
                          </w:divBdr>
                        </w:div>
                      </w:divsChild>
                    </w:div>
                    <w:div w:id="952252535">
                      <w:marLeft w:val="901"/>
                      <w:marRight w:val="901"/>
                      <w:marTop w:val="0"/>
                      <w:marBottom w:val="360"/>
                      <w:divBdr>
                        <w:top w:val="none" w:sz="0" w:space="0" w:color="auto"/>
                        <w:left w:val="none" w:sz="0" w:space="0" w:color="auto"/>
                        <w:bottom w:val="none" w:sz="0" w:space="0" w:color="auto"/>
                        <w:right w:val="none" w:sz="0" w:space="0" w:color="auto"/>
                      </w:divBdr>
                    </w:div>
                  </w:divsChild>
                </w:div>
              </w:divsChild>
            </w:div>
            <w:div w:id="1546912874">
              <w:marLeft w:val="0"/>
              <w:marRight w:val="0"/>
              <w:marTop w:val="15"/>
              <w:marBottom w:val="360"/>
              <w:divBdr>
                <w:top w:val="single" w:sz="6" w:space="0" w:color="E1E4E5"/>
                <w:left w:val="single" w:sz="6" w:space="0" w:color="E1E4E5"/>
                <w:bottom w:val="single" w:sz="6" w:space="0" w:color="E1E4E5"/>
                <w:right w:val="single" w:sz="6" w:space="0" w:color="E1E4E5"/>
              </w:divBdr>
              <w:divsChild>
                <w:div w:id="143275781">
                  <w:marLeft w:val="0"/>
                  <w:marRight w:val="0"/>
                  <w:marTop w:val="0"/>
                  <w:marBottom w:val="0"/>
                  <w:divBdr>
                    <w:top w:val="none" w:sz="0" w:space="0" w:color="auto"/>
                    <w:left w:val="none" w:sz="0" w:space="0" w:color="auto"/>
                    <w:bottom w:val="none" w:sz="0" w:space="0" w:color="auto"/>
                    <w:right w:val="none" w:sz="0" w:space="0" w:color="auto"/>
                  </w:divBdr>
                </w:div>
              </w:divsChild>
            </w:div>
            <w:div w:id="1304774351">
              <w:marLeft w:val="0"/>
              <w:marRight w:val="0"/>
              <w:marTop w:val="15"/>
              <w:marBottom w:val="360"/>
              <w:divBdr>
                <w:top w:val="single" w:sz="6" w:space="0" w:color="E1E4E5"/>
                <w:left w:val="single" w:sz="6" w:space="0" w:color="E1E4E5"/>
                <w:bottom w:val="single" w:sz="6" w:space="0" w:color="E1E4E5"/>
                <w:right w:val="single" w:sz="6" w:space="0" w:color="E1E4E5"/>
              </w:divBdr>
              <w:divsChild>
                <w:div w:id="1601181042">
                  <w:marLeft w:val="0"/>
                  <w:marRight w:val="0"/>
                  <w:marTop w:val="0"/>
                  <w:marBottom w:val="0"/>
                  <w:divBdr>
                    <w:top w:val="none" w:sz="0" w:space="0" w:color="auto"/>
                    <w:left w:val="none" w:sz="0" w:space="0" w:color="auto"/>
                    <w:bottom w:val="none" w:sz="0" w:space="0" w:color="auto"/>
                    <w:right w:val="none" w:sz="0" w:space="0" w:color="auto"/>
                  </w:divBdr>
                </w:div>
              </w:divsChild>
            </w:div>
            <w:div w:id="3752781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15416204">
                  <w:marLeft w:val="0"/>
                  <w:marRight w:val="0"/>
                  <w:marTop w:val="0"/>
                  <w:marBottom w:val="0"/>
                  <w:divBdr>
                    <w:top w:val="none" w:sz="0" w:space="0" w:color="auto"/>
                    <w:left w:val="none" w:sz="0" w:space="0" w:color="auto"/>
                    <w:bottom w:val="none" w:sz="0" w:space="0" w:color="auto"/>
                    <w:right w:val="none" w:sz="0" w:space="0" w:color="auto"/>
                  </w:divBdr>
                  <w:divsChild>
                    <w:div w:id="2108035319">
                      <w:marLeft w:val="0"/>
                      <w:marRight w:val="0"/>
                      <w:marTop w:val="15"/>
                      <w:marBottom w:val="360"/>
                      <w:divBdr>
                        <w:top w:val="single" w:sz="6" w:space="0" w:color="E1E4E5"/>
                        <w:left w:val="single" w:sz="6" w:space="0" w:color="E1E4E5"/>
                        <w:bottom w:val="single" w:sz="6" w:space="0" w:color="E1E4E5"/>
                        <w:right w:val="single" w:sz="6" w:space="0" w:color="E1E4E5"/>
                      </w:divBdr>
                      <w:divsChild>
                        <w:div w:id="392585112">
                          <w:marLeft w:val="0"/>
                          <w:marRight w:val="0"/>
                          <w:marTop w:val="0"/>
                          <w:marBottom w:val="0"/>
                          <w:divBdr>
                            <w:top w:val="none" w:sz="0" w:space="0" w:color="auto"/>
                            <w:left w:val="none" w:sz="0" w:space="0" w:color="auto"/>
                            <w:bottom w:val="none" w:sz="0" w:space="0" w:color="auto"/>
                            <w:right w:val="none" w:sz="0" w:space="0" w:color="auto"/>
                          </w:divBdr>
                        </w:div>
                      </w:divsChild>
                    </w:div>
                    <w:div w:id="30806990">
                      <w:marLeft w:val="0"/>
                      <w:marRight w:val="0"/>
                      <w:marTop w:val="15"/>
                      <w:marBottom w:val="360"/>
                      <w:divBdr>
                        <w:top w:val="single" w:sz="6" w:space="0" w:color="E1E4E5"/>
                        <w:left w:val="single" w:sz="6" w:space="0" w:color="E1E4E5"/>
                        <w:bottom w:val="single" w:sz="6" w:space="0" w:color="E1E4E5"/>
                        <w:right w:val="single" w:sz="6" w:space="0" w:color="E1E4E5"/>
                      </w:divBdr>
                      <w:divsChild>
                        <w:div w:id="1886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0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50699415">
                  <w:marLeft w:val="0"/>
                  <w:marRight w:val="0"/>
                  <w:marTop w:val="0"/>
                  <w:marBottom w:val="0"/>
                  <w:divBdr>
                    <w:top w:val="none" w:sz="0" w:space="0" w:color="auto"/>
                    <w:left w:val="none" w:sz="0" w:space="0" w:color="auto"/>
                    <w:bottom w:val="none" w:sz="0" w:space="0" w:color="auto"/>
                    <w:right w:val="none" w:sz="0" w:space="0" w:color="auto"/>
                  </w:divBdr>
                </w:div>
              </w:divsChild>
            </w:div>
            <w:div w:id="1810158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77445417">
                  <w:marLeft w:val="0"/>
                  <w:marRight w:val="0"/>
                  <w:marTop w:val="0"/>
                  <w:marBottom w:val="0"/>
                  <w:divBdr>
                    <w:top w:val="none" w:sz="0" w:space="0" w:color="auto"/>
                    <w:left w:val="none" w:sz="0" w:space="0" w:color="auto"/>
                    <w:bottom w:val="none" w:sz="0" w:space="0" w:color="auto"/>
                    <w:right w:val="none" w:sz="0" w:space="0" w:color="auto"/>
                  </w:divBdr>
                </w:div>
              </w:divsChild>
            </w:div>
            <w:div w:id="876284884">
              <w:marLeft w:val="0"/>
              <w:marRight w:val="0"/>
              <w:marTop w:val="15"/>
              <w:marBottom w:val="360"/>
              <w:divBdr>
                <w:top w:val="single" w:sz="6" w:space="0" w:color="E1E4E5"/>
                <w:left w:val="single" w:sz="6" w:space="0" w:color="E1E4E5"/>
                <w:bottom w:val="single" w:sz="6" w:space="0" w:color="E1E4E5"/>
                <w:right w:val="single" w:sz="6" w:space="0" w:color="E1E4E5"/>
              </w:divBdr>
              <w:divsChild>
                <w:div w:id="17293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2555">
          <w:marLeft w:val="0"/>
          <w:marRight w:val="0"/>
          <w:marTop w:val="0"/>
          <w:marBottom w:val="0"/>
          <w:divBdr>
            <w:top w:val="none" w:sz="0" w:space="0" w:color="auto"/>
            <w:left w:val="none" w:sz="0" w:space="0" w:color="auto"/>
            <w:bottom w:val="none" w:sz="0" w:space="0" w:color="auto"/>
            <w:right w:val="none" w:sz="0" w:space="0" w:color="auto"/>
          </w:divBdr>
        </w:div>
        <w:div w:id="1771313374">
          <w:marLeft w:val="0"/>
          <w:marRight w:val="0"/>
          <w:marTop w:val="0"/>
          <w:marBottom w:val="0"/>
          <w:divBdr>
            <w:top w:val="none" w:sz="0" w:space="0" w:color="auto"/>
            <w:left w:val="none" w:sz="0" w:space="0" w:color="auto"/>
            <w:bottom w:val="none" w:sz="0" w:space="0" w:color="auto"/>
            <w:right w:val="none" w:sz="0" w:space="0" w:color="auto"/>
          </w:divBdr>
          <w:divsChild>
            <w:div w:id="577713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9511201">
                  <w:marLeft w:val="0"/>
                  <w:marRight w:val="0"/>
                  <w:marTop w:val="0"/>
                  <w:marBottom w:val="0"/>
                  <w:divBdr>
                    <w:top w:val="none" w:sz="0" w:space="0" w:color="auto"/>
                    <w:left w:val="none" w:sz="0" w:space="0" w:color="auto"/>
                    <w:bottom w:val="none" w:sz="0" w:space="0" w:color="auto"/>
                    <w:right w:val="none" w:sz="0" w:space="0" w:color="auto"/>
                  </w:divBdr>
                </w:div>
              </w:divsChild>
            </w:div>
            <w:div w:id="89082744">
              <w:marLeft w:val="938"/>
              <w:marRight w:val="938"/>
              <w:marTop w:val="0"/>
              <w:marBottom w:val="360"/>
              <w:divBdr>
                <w:top w:val="none" w:sz="0" w:space="0" w:color="auto"/>
                <w:left w:val="none" w:sz="0" w:space="0" w:color="auto"/>
                <w:bottom w:val="none" w:sz="0" w:space="0" w:color="auto"/>
                <w:right w:val="none" w:sz="0" w:space="0" w:color="auto"/>
              </w:divBdr>
            </w:div>
            <w:div w:id="547425099">
              <w:marLeft w:val="0"/>
              <w:marRight w:val="0"/>
              <w:marTop w:val="15"/>
              <w:marBottom w:val="360"/>
              <w:divBdr>
                <w:top w:val="single" w:sz="6" w:space="0" w:color="E1E4E5"/>
                <w:left w:val="single" w:sz="6" w:space="0" w:color="E1E4E5"/>
                <w:bottom w:val="single" w:sz="6" w:space="0" w:color="E1E4E5"/>
                <w:right w:val="single" w:sz="6" w:space="0" w:color="E1E4E5"/>
              </w:divBdr>
              <w:divsChild>
                <w:div w:id="1488746008">
                  <w:marLeft w:val="0"/>
                  <w:marRight w:val="0"/>
                  <w:marTop w:val="0"/>
                  <w:marBottom w:val="0"/>
                  <w:divBdr>
                    <w:top w:val="none" w:sz="0" w:space="0" w:color="auto"/>
                    <w:left w:val="none" w:sz="0" w:space="0" w:color="auto"/>
                    <w:bottom w:val="none" w:sz="0" w:space="0" w:color="auto"/>
                    <w:right w:val="none" w:sz="0" w:space="0" w:color="auto"/>
                  </w:divBdr>
                </w:div>
              </w:divsChild>
            </w:div>
            <w:div w:id="1482887215">
              <w:marLeft w:val="938"/>
              <w:marRight w:val="938"/>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com.io/pycom_esp32/pycom_esp32/tutorial/lop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Fuentes</dc:creator>
  <cp:keywords/>
  <dc:description/>
  <cp:lastModifiedBy>Joe Fuentes</cp:lastModifiedBy>
  <cp:revision>1</cp:revision>
  <dcterms:created xsi:type="dcterms:W3CDTF">2017-03-20T04:19:00Z</dcterms:created>
  <dcterms:modified xsi:type="dcterms:W3CDTF">2017-03-20T04:20:00Z</dcterms:modified>
</cp:coreProperties>
</file>