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35" w:rsidRPr="00ED4A4B" w:rsidRDefault="00537335" w:rsidP="00ED4A4B">
      <w:pPr>
        <w:spacing w:after="0"/>
        <w:rPr>
          <w:b/>
          <w:u w:val="single"/>
        </w:rPr>
      </w:pPr>
      <w:r w:rsidRPr="00ED4A4B">
        <w:rPr>
          <w:b/>
          <w:u w:val="single"/>
        </w:rPr>
        <w:t>LoPy</w:t>
      </w:r>
      <w:r w:rsidR="00083A2C" w:rsidRPr="00ED4A4B">
        <w:rPr>
          <w:b/>
          <w:u w:val="single"/>
        </w:rPr>
        <w:t xml:space="preserve"> Evaluation </w:t>
      </w:r>
    </w:p>
    <w:p w:rsidR="00083A2C" w:rsidRPr="00ED4A4B" w:rsidRDefault="00C70A63" w:rsidP="00ED4A4B">
      <w:pPr>
        <w:spacing w:after="0"/>
        <w:rPr>
          <w:b/>
        </w:rPr>
      </w:pPr>
      <w:r>
        <w:rPr>
          <w:b/>
        </w:rPr>
        <w:t xml:space="preserve">Included in </w:t>
      </w:r>
      <w:r w:rsidR="00083A2C" w:rsidRPr="00ED4A4B">
        <w:rPr>
          <w:b/>
        </w:rPr>
        <w:t>System:</w:t>
      </w:r>
    </w:p>
    <w:p w:rsidR="00083A2C" w:rsidRDefault="00083A2C" w:rsidP="00F757BB">
      <w:pPr>
        <w:pStyle w:val="ListParagraph"/>
        <w:numPr>
          <w:ilvl w:val="0"/>
          <w:numId w:val="7"/>
        </w:numPr>
        <w:spacing w:after="0"/>
      </w:pPr>
      <w:r>
        <w:t xml:space="preserve">LoRa </w:t>
      </w:r>
    </w:p>
    <w:p w:rsidR="00083A2C" w:rsidRDefault="00083A2C" w:rsidP="00F757BB">
      <w:pPr>
        <w:pStyle w:val="ListParagraph"/>
        <w:numPr>
          <w:ilvl w:val="0"/>
          <w:numId w:val="7"/>
        </w:numPr>
        <w:spacing w:after="0"/>
      </w:pPr>
      <w:r>
        <w:t>18PWM Pins</w:t>
      </w:r>
      <w:r w:rsidR="00F30F6D">
        <w:t>; 4 PWM 16 bit</w:t>
      </w:r>
    </w:p>
    <w:p w:rsidR="00083A2C" w:rsidRDefault="00083A2C" w:rsidP="00F757BB">
      <w:pPr>
        <w:pStyle w:val="ListParagraph"/>
        <w:numPr>
          <w:ilvl w:val="0"/>
          <w:numId w:val="7"/>
        </w:numPr>
        <w:spacing w:after="0"/>
      </w:pPr>
      <w:r>
        <w:t>12mA Absolute max; recommended 6mA</w:t>
      </w:r>
    </w:p>
    <w:p w:rsidR="00083A2C" w:rsidRDefault="00083A2C" w:rsidP="00F757BB">
      <w:pPr>
        <w:pStyle w:val="ListParagraph"/>
        <w:numPr>
          <w:ilvl w:val="0"/>
          <w:numId w:val="7"/>
        </w:numPr>
        <w:spacing w:after="0"/>
      </w:pPr>
      <w:r>
        <w:t>36GPIO Total</w:t>
      </w:r>
      <w:r w:rsidR="00ED4A4B">
        <w:t xml:space="preserve">; 4 Used by LoRa; 6 input only [GPIO 34-39] </w:t>
      </w:r>
    </w:p>
    <w:p w:rsidR="005D4410" w:rsidRDefault="00ED4A4B" w:rsidP="00F757BB">
      <w:pPr>
        <w:pStyle w:val="ListParagraph"/>
        <w:numPr>
          <w:ilvl w:val="0"/>
          <w:numId w:val="7"/>
        </w:numPr>
        <w:spacing w:after="0"/>
      </w:pPr>
      <w:proofErr w:type="spellStart"/>
      <w:r>
        <w:t>Wifi</w:t>
      </w:r>
      <w:proofErr w:type="spellEnd"/>
      <w:r>
        <w:t xml:space="preserve"> Ext Ant</w:t>
      </w:r>
    </w:p>
    <w:p w:rsidR="00F757BB" w:rsidRDefault="00F757BB" w:rsidP="00F757BB">
      <w:pPr>
        <w:pStyle w:val="ListParagraph"/>
        <w:numPr>
          <w:ilvl w:val="0"/>
          <w:numId w:val="7"/>
        </w:numPr>
        <w:spacing w:after="0"/>
      </w:pPr>
      <w:r w:rsidRPr="00F757BB">
        <w:t>Using Updated Firmware boot time = 1s</w:t>
      </w:r>
    </w:p>
    <w:p w:rsidR="00ED4A4B" w:rsidRPr="00ED4A4B" w:rsidRDefault="00ED4A4B" w:rsidP="00ED4A4B">
      <w:pPr>
        <w:spacing w:after="0"/>
        <w:rPr>
          <w:b/>
        </w:rPr>
      </w:pPr>
      <w:r w:rsidRPr="00ED4A4B">
        <w:rPr>
          <w:b/>
        </w:rPr>
        <w:t>Power Specs:</w:t>
      </w:r>
    </w:p>
    <w:p w:rsidR="00ED4A4B" w:rsidRDefault="00ED4A4B" w:rsidP="00F757BB">
      <w:pPr>
        <w:pStyle w:val="ListParagraph"/>
        <w:numPr>
          <w:ilvl w:val="0"/>
          <w:numId w:val="8"/>
        </w:numPr>
        <w:spacing w:after="0"/>
      </w:pPr>
      <w:r>
        <w:t>Input: 3.3V - 5.5V</w:t>
      </w:r>
    </w:p>
    <w:p w:rsidR="00ED4A4B" w:rsidRDefault="00ED4A4B" w:rsidP="00F757BB">
      <w:pPr>
        <w:pStyle w:val="ListParagraph"/>
        <w:numPr>
          <w:ilvl w:val="0"/>
          <w:numId w:val="8"/>
        </w:numPr>
        <w:spacing w:after="0"/>
      </w:pPr>
      <w:r>
        <w:t>3v3 output capable of sourcing up to 400mA</w:t>
      </w:r>
    </w:p>
    <w:p w:rsidR="00ED4A4B" w:rsidRDefault="00ED4A4B" w:rsidP="00F757BB">
      <w:pPr>
        <w:pStyle w:val="ListParagraph"/>
        <w:numPr>
          <w:ilvl w:val="0"/>
          <w:numId w:val="8"/>
        </w:numPr>
        <w:spacing w:after="0"/>
      </w:pPr>
      <w:proofErr w:type="spellStart"/>
      <w:r>
        <w:t>WiFi</w:t>
      </w:r>
      <w:proofErr w:type="spellEnd"/>
      <w:r>
        <w:t>: 12mA in active mode, 5uA in standby</w:t>
      </w:r>
    </w:p>
    <w:p w:rsidR="00ED4A4B" w:rsidRDefault="00ED4A4B" w:rsidP="00F757BB">
      <w:pPr>
        <w:pStyle w:val="ListParagraph"/>
        <w:numPr>
          <w:ilvl w:val="0"/>
          <w:numId w:val="8"/>
        </w:numPr>
        <w:spacing w:after="0"/>
      </w:pPr>
      <w:r>
        <w:t>Lora: 15mA in active mode, 10uA in standby</w:t>
      </w:r>
    </w:p>
    <w:p w:rsidR="00537335" w:rsidRDefault="00ED4A4B" w:rsidP="00ED4A4B">
      <w:pPr>
        <w:spacing w:after="0"/>
        <w:rPr>
          <w:b/>
        </w:rPr>
      </w:pPr>
      <w:r w:rsidRPr="00ED4A4B">
        <w:rPr>
          <w:b/>
        </w:rPr>
        <w:t>LoRa Specs:</w:t>
      </w:r>
    </w:p>
    <w:p w:rsidR="00F757BB" w:rsidRPr="00F757BB" w:rsidRDefault="00F757BB" w:rsidP="00F757BB">
      <w:pPr>
        <w:pStyle w:val="ListParagraph"/>
        <w:numPr>
          <w:ilvl w:val="0"/>
          <w:numId w:val="11"/>
        </w:numPr>
        <w:spacing w:after="0"/>
        <w:ind w:left="720" w:hanging="360"/>
      </w:pPr>
      <w:proofErr w:type="spellStart"/>
      <w:r w:rsidRPr="00F757BB">
        <w:t>LoRaWAN</w:t>
      </w:r>
      <w:proofErr w:type="spellEnd"/>
      <w:r w:rsidRPr="00F757BB">
        <w:t xml:space="preserve"> stack</w:t>
      </w:r>
    </w:p>
    <w:p w:rsidR="00F757BB" w:rsidRPr="00F757BB" w:rsidRDefault="00F757BB" w:rsidP="00F757BB">
      <w:pPr>
        <w:pStyle w:val="ListParagraph"/>
        <w:numPr>
          <w:ilvl w:val="0"/>
          <w:numId w:val="11"/>
        </w:numPr>
        <w:spacing w:after="0"/>
        <w:ind w:left="720" w:hanging="360"/>
      </w:pPr>
      <w:r w:rsidRPr="00F757BB">
        <w:t>Class A and C devices</w:t>
      </w:r>
    </w:p>
    <w:p w:rsidR="00F757BB" w:rsidRPr="00F757BB" w:rsidRDefault="00F757BB" w:rsidP="00F757BB">
      <w:pPr>
        <w:pStyle w:val="ListParagraph"/>
        <w:numPr>
          <w:ilvl w:val="0"/>
          <w:numId w:val="11"/>
        </w:numPr>
        <w:spacing w:after="0"/>
        <w:ind w:left="720" w:hanging="360"/>
      </w:pPr>
      <w:r w:rsidRPr="00F757BB">
        <w:t>Node range: Up to 40km</w:t>
      </w:r>
    </w:p>
    <w:p w:rsidR="00F757BB" w:rsidRPr="00F757BB" w:rsidRDefault="00F757BB" w:rsidP="00F757BB">
      <w:pPr>
        <w:pStyle w:val="ListParagraph"/>
        <w:numPr>
          <w:ilvl w:val="0"/>
          <w:numId w:val="11"/>
        </w:numPr>
        <w:spacing w:after="0"/>
        <w:ind w:left="720" w:hanging="360"/>
      </w:pPr>
      <w:r w:rsidRPr="00F757BB">
        <w:t>Nano-Gateway: Up to 22km</w:t>
      </w:r>
    </w:p>
    <w:p w:rsidR="00F757BB" w:rsidRPr="00F757BB" w:rsidRDefault="00F757BB" w:rsidP="00F757BB">
      <w:pPr>
        <w:pStyle w:val="ListParagraph"/>
        <w:numPr>
          <w:ilvl w:val="0"/>
          <w:numId w:val="11"/>
        </w:numPr>
        <w:spacing w:after="0"/>
        <w:ind w:left="720" w:hanging="360"/>
      </w:pPr>
      <w:r w:rsidRPr="00F757BB">
        <w:t>Nano-Gateway Capacity: Up to 100 nodes</w:t>
      </w:r>
    </w:p>
    <w:p w:rsidR="00ED4A4B" w:rsidRDefault="00ED4A4B" w:rsidP="00F757BB">
      <w:pPr>
        <w:pStyle w:val="ListParagraph"/>
        <w:numPr>
          <w:ilvl w:val="0"/>
          <w:numId w:val="9"/>
        </w:numPr>
        <w:spacing w:after="0"/>
      </w:pPr>
      <w:proofErr w:type="spellStart"/>
      <w:r>
        <w:t>Semtech</w:t>
      </w:r>
      <w:proofErr w:type="spellEnd"/>
      <w:r>
        <w:t xml:space="preserve"> LoRa transceiver SX1272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proofErr w:type="spellStart"/>
      <w:r>
        <w:t>LoRaTM</w:t>
      </w:r>
      <w:proofErr w:type="spellEnd"/>
      <w:r>
        <w:t xml:space="preserve"> Modem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157 dB maximum link budget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+20 </w:t>
      </w:r>
      <w:proofErr w:type="spellStart"/>
      <w:r>
        <w:t>dBm</w:t>
      </w:r>
      <w:proofErr w:type="spellEnd"/>
      <w:r>
        <w:t xml:space="preserve"> at 100 </w:t>
      </w:r>
      <w:proofErr w:type="spellStart"/>
      <w:r>
        <w:t>mW</w:t>
      </w:r>
      <w:proofErr w:type="spellEnd"/>
      <w:r>
        <w:t xml:space="preserve"> constant RF output vs. V supply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+14 </w:t>
      </w:r>
      <w:proofErr w:type="spellStart"/>
      <w:r>
        <w:t>dBm</w:t>
      </w:r>
      <w:proofErr w:type="spellEnd"/>
      <w:r>
        <w:t xml:space="preserve"> high efficiency PA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Programmable bit rate up to 300 kbps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High sensitivity: down to -137 </w:t>
      </w:r>
      <w:proofErr w:type="spellStart"/>
      <w:r>
        <w:t>dBm</w:t>
      </w:r>
      <w:proofErr w:type="spellEnd"/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Bullet-proof front end: IIP3 = -12.5 </w:t>
      </w:r>
      <w:proofErr w:type="spellStart"/>
      <w:r>
        <w:t>dBm</w:t>
      </w:r>
      <w:proofErr w:type="spellEnd"/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89 dB blocking immunity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Low RX current of 10 mA, 100 </w:t>
      </w:r>
      <w:proofErr w:type="spellStart"/>
      <w:r>
        <w:t>nA</w:t>
      </w:r>
      <w:proofErr w:type="spellEnd"/>
      <w:r>
        <w:t xml:space="preserve"> register retention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Fully integrated synthesizer with a resolution of 61 Hz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 xml:space="preserve">FSK, GFSK, MSK, GMSK, </w:t>
      </w:r>
      <w:proofErr w:type="spellStart"/>
      <w:r>
        <w:t>LoRaTM</w:t>
      </w:r>
      <w:proofErr w:type="spellEnd"/>
      <w:r>
        <w:t xml:space="preserve"> and OOK modulation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Built-in bit synchronizer for clock recovery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Preamble detection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127 dB Dynamic Range RSSI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Automatic RF Sense and CAD with ultra-fast AFC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Packet engine up to 256 bytes with CRC</w:t>
      </w:r>
    </w:p>
    <w:p w:rsidR="00ED4A4B" w:rsidRDefault="00ED4A4B" w:rsidP="00ED4A4B">
      <w:pPr>
        <w:pStyle w:val="ListParagraph"/>
        <w:numPr>
          <w:ilvl w:val="0"/>
          <w:numId w:val="1"/>
        </w:numPr>
        <w:spacing w:after="0"/>
      </w:pPr>
      <w:r>
        <w:t>Built-in temperature sensor and low battery indicator</w:t>
      </w:r>
    </w:p>
    <w:p w:rsidR="00ED4A4B" w:rsidRPr="00ED4A4B" w:rsidRDefault="00ED4A4B" w:rsidP="00F757BB">
      <w:pPr>
        <w:pStyle w:val="ListParagraph"/>
        <w:numPr>
          <w:ilvl w:val="0"/>
          <w:numId w:val="1"/>
        </w:numPr>
        <w:spacing w:after="0"/>
      </w:pPr>
      <w:proofErr w:type="spellStart"/>
      <w:r w:rsidRPr="00ED4A4B">
        <w:t>LoRaWAN</w:t>
      </w:r>
      <w:proofErr w:type="spellEnd"/>
      <w:r w:rsidRPr="00ED4A4B">
        <w:t xml:space="preserve"> stack</w:t>
      </w:r>
    </w:p>
    <w:p w:rsidR="00ED4A4B" w:rsidRDefault="00ED4A4B" w:rsidP="00F757BB">
      <w:pPr>
        <w:pStyle w:val="ListParagraph"/>
        <w:numPr>
          <w:ilvl w:val="0"/>
          <w:numId w:val="1"/>
        </w:numPr>
        <w:spacing w:after="0"/>
      </w:pPr>
      <w:r w:rsidRPr="00ED4A4B">
        <w:t>Class A and C devices</w:t>
      </w:r>
    </w:p>
    <w:p w:rsidR="00ED4A4B" w:rsidRPr="00F757BB" w:rsidRDefault="00ED4A4B" w:rsidP="00F75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757BB">
        <w:rPr>
          <w:rFonts w:asciiTheme="majorHAnsi" w:hAnsiTheme="majorHAnsi" w:cstheme="majorHAnsi"/>
        </w:rPr>
        <w:t>Node range: Up to 40km</w:t>
      </w:r>
    </w:p>
    <w:p w:rsidR="00ED4A4B" w:rsidRPr="00F757BB" w:rsidRDefault="00ED4A4B" w:rsidP="00F75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757BB">
        <w:rPr>
          <w:rFonts w:asciiTheme="majorHAnsi" w:hAnsiTheme="majorHAnsi" w:cstheme="majorHAnsi"/>
        </w:rPr>
        <w:t>Nano-Gateway: Up to 22km</w:t>
      </w:r>
    </w:p>
    <w:p w:rsidR="00ED4A4B" w:rsidRPr="00F757BB" w:rsidRDefault="00ED4A4B" w:rsidP="00F757BB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757BB">
        <w:rPr>
          <w:rFonts w:asciiTheme="majorHAnsi" w:hAnsiTheme="majorHAnsi" w:cstheme="majorHAnsi"/>
        </w:rPr>
        <w:t>Nano-Gateway Capacity: Up to 100 nodes</w:t>
      </w:r>
    </w:p>
    <w:p w:rsidR="005D4410" w:rsidRDefault="005D4410" w:rsidP="00F757BB">
      <w:pPr>
        <w:pStyle w:val="ListParagraph"/>
        <w:numPr>
          <w:ilvl w:val="0"/>
          <w:numId w:val="1"/>
        </w:numPr>
      </w:pPr>
      <w:r>
        <w:t>*Using Updated Firmware boot time = 1s</w:t>
      </w:r>
    </w:p>
    <w:p w:rsidR="00F757BB" w:rsidRDefault="00F757BB" w:rsidP="00F757BB">
      <w:pPr>
        <w:rPr>
          <w:b/>
        </w:rPr>
      </w:pPr>
      <w:r>
        <w:rPr>
          <w:b/>
        </w:rPr>
        <w:lastRenderedPageBreak/>
        <w:tab/>
      </w:r>
    </w:p>
    <w:p w:rsidR="00F757BB" w:rsidRDefault="008A2846" w:rsidP="008A2846">
      <w:pPr>
        <w:rPr>
          <w:b/>
        </w:rPr>
      </w:pPr>
      <w:r>
        <w:rPr>
          <w:b/>
        </w:rPr>
        <w:t>Off Board Requirements:</w:t>
      </w:r>
    </w:p>
    <w:p w:rsidR="008A2846" w:rsidRPr="008A2846" w:rsidRDefault="008A2846" w:rsidP="008A2846">
      <w:pPr>
        <w:pStyle w:val="ListParagraph"/>
        <w:numPr>
          <w:ilvl w:val="0"/>
          <w:numId w:val="14"/>
        </w:numPr>
      </w:pPr>
      <w:bookmarkStart w:id="0" w:name="_GoBack"/>
      <w:r w:rsidRPr="008A2846">
        <w:t>IMU</w:t>
      </w:r>
    </w:p>
    <w:p w:rsidR="008A2846" w:rsidRPr="008A2846" w:rsidRDefault="008A2846" w:rsidP="008A2846">
      <w:pPr>
        <w:pStyle w:val="ListParagraph"/>
        <w:numPr>
          <w:ilvl w:val="0"/>
          <w:numId w:val="14"/>
        </w:numPr>
      </w:pPr>
      <w:r w:rsidRPr="008A2846">
        <w:t>GPS</w:t>
      </w:r>
    </w:p>
    <w:p w:rsidR="008A2846" w:rsidRPr="008A2846" w:rsidRDefault="008A2846" w:rsidP="008A2846">
      <w:pPr>
        <w:pStyle w:val="ListParagraph"/>
        <w:numPr>
          <w:ilvl w:val="0"/>
          <w:numId w:val="14"/>
        </w:numPr>
      </w:pPr>
      <w:r w:rsidRPr="008A2846">
        <w:t>Motor Diver</w:t>
      </w:r>
    </w:p>
    <w:p w:rsidR="008A2846" w:rsidRPr="008A2846" w:rsidRDefault="008A2846" w:rsidP="008A2846">
      <w:pPr>
        <w:pStyle w:val="ListParagraph"/>
        <w:numPr>
          <w:ilvl w:val="0"/>
          <w:numId w:val="14"/>
        </w:numPr>
      </w:pPr>
      <w:r w:rsidRPr="008A2846">
        <w:t xml:space="preserve">Power Converter </w:t>
      </w:r>
    </w:p>
    <w:bookmarkEnd w:id="0"/>
    <w:p w:rsidR="008A2846" w:rsidRPr="008A2846" w:rsidRDefault="008A2846" w:rsidP="008A2846">
      <w:pPr>
        <w:pStyle w:val="ListParagraph"/>
        <w:rPr>
          <w:b/>
        </w:rPr>
      </w:pPr>
    </w:p>
    <w:p w:rsidR="00B22FE5" w:rsidRDefault="00B22FE5"/>
    <w:sectPr w:rsidR="00B22F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EA" w:rsidRDefault="00EF1AEA" w:rsidP="00ED4A4B">
      <w:pPr>
        <w:spacing w:after="0" w:line="240" w:lineRule="auto"/>
      </w:pPr>
      <w:r>
        <w:separator/>
      </w:r>
    </w:p>
  </w:endnote>
  <w:endnote w:type="continuationSeparator" w:id="0">
    <w:p w:rsidR="00EF1AEA" w:rsidRDefault="00EF1AEA" w:rsidP="00ED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EA" w:rsidRDefault="00EF1AEA" w:rsidP="00ED4A4B">
      <w:pPr>
        <w:spacing w:after="0" w:line="240" w:lineRule="auto"/>
      </w:pPr>
      <w:r>
        <w:separator/>
      </w:r>
    </w:p>
  </w:footnote>
  <w:footnote w:type="continuationSeparator" w:id="0">
    <w:p w:rsidR="00EF1AEA" w:rsidRDefault="00EF1AEA" w:rsidP="00ED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A63" w:rsidRDefault="00C70A63">
    <w:pPr>
      <w:pStyle w:val="Header"/>
    </w:pPr>
    <w:r>
      <w:t xml:space="preserve">ARLISS 2017: </w:t>
    </w:r>
    <w:r w:rsidR="00F757BB">
      <w:t>LoPy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A53"/>
    <w:multiLevelType w:val="hybridMultilevel"/>
    <w:tmpl w:val="4EEC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DC7"/>
    <w:multiLevelType w:val="hybridMultilevel"/>
    <w:tmpl w:val="71E2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85AAD"/>
    <w:multiLevelType w:val="hybridMultilevel"/>
    <w:tmpl w:val="676E78A2"/>
    <w:lvl w:ilvl="0" w:tplc="EE22203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72B"/>
    <w:multiLevelType w:val="hybridMultilevel"/>
    <w:tmpl w:val="4DD6592C"/>
    <w:lvl w:ilvl="0" w:tplc="EE22203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452E7"/>
    <w:multiLevelType w:val="hybridMultilevel"/>
    <w:tmpl w:val="C04CD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3B2E4C"/>
    <w:multiLevelType w:val="hybridMultilevel"/>
    <w:tmpl w:val="D13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87B98"/>
    <w:multiLevelType w:val="hybridMultilevel"/>
    <w:tmpl w:val="7374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16F6"/>
    <w:multiLevelType w:val="hybridMultilevel"/>
    <w:tmpl w:val="FB6A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F1458"/>
    <w:multiLevelType w:val="hybridMultilevel"/>
    <w:tmpl w:val="3AD44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950252"/>
    <w:multiLevelType w:val="hybridMultilevel"/>
    <w:tmpl w:val="4FC6D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FD0699"/>
    <w:multiLevelType w:val="hybridMultilevel"/>
    <w:tmpl w:val="782C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C224C"/>
    <w:multiLevelType w:val="hybridMultilevel"/>
    <w:tmpl w:val="F57EA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FD431F"/>
    <w:multiLevelType w:val="hybridMultilevel"/>
    <w:tmpl w:val="672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42D9E"/>
    <w:multiLevelType w:val="hybridMultilevel"/>
    <w:tmpl w:val="80B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35"/>
    <w:rsid w:val="00083A2C"/>
    <w:rsid w:val="001956F0"/>
    <w:rsid w:val="0035028F"/>
    <w:rsid w:val="00537335"/>
    <w:rsid w:val="005D4410"/>
    <w:rsid w:val="00743BCD"/>
    <w:rsid w:val="00764CF3"/>
    <w:rsid w:val="008A2846"/>
    <w:rsid w:val="00943C06"/>
    <w:rsid w:val="00B22FE5"/>
    <w:rsid w:val="00C70A63"/>
    <w:rsid w:val="00D45A78"/>
    <w:rsid w:val="00EA7E78"/>
    <w:rsid w:val="00ED4A4B"/>
    <w:rsid w:val="00EF1AEA"/>
    <w:rsid w:val="00F30F6D"/>
    <w:rsid w:val="00F757BB"/>
    <w:rsid w:val="00F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239E"/>
  <w15:chartTrackingRefBased/>
  <w15:docId w15:val="{4404C36E-81BD-42B6-8AF7-322ACD4B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4B"/>
  </w:style>
  <w:style w:type="paragraph" w:styleId="Footer">
    <w:name w:val="footer"/>
    <w:basedOn w:val="Normal"/>
    <w:link w:val="FooterChar"/>
    <w:uiPriority w:val="99"/>
    <w:unhideWhenUsed/>
    <w:rsid w:val="00ED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4</cp:revision>
  <dcterms:created xsi:type="dcterms:W3CDTF">2017-02-01T17:58:00Z</dcterms:created>
  <dcterms:modified xsi:type="dcterms:W3CDTF">2017-02-02T03:51:00Z</dcterms:modified>
</cp:coreProperties>
</file>