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30957" w14:textId="77777777" w:rsidR="00B4717A" w:rsidRDefault="00000000">
      <w:pPr>
        <w:spacing w:after="0" w:line="259" w:lineRule="auto"/>
        <w:ind w:left="2288"/>
        <w:jc w:val="left"/>
      </w:pPr>
      <w:r>
        <w:rPr>
          <w:rFonts w:ascii="Calibri" w:eastAsia="Calibri" w:hAnsi="Calibri" w:cs="Calibri"/>
          <w:sz w:val="22"/>
        </w:rPr>
        <w:t xml:space="preserve"> </w:t>
      </w:r>
    </w:p>
    <w:p w14:paraId="52EA3D59" w14:textId="77777777" w:rsidR="00B4717A" w:rsidRDefault="00000000">
      <w:pPr>
        <w:spacing w:after="82" w:line="252" w:lineRule="auto"/>
        <w:ind w:left="2288" w:right="7708"/>
        <w:jc w:val="left"/>
      </w:pPr>
      <w:r>
        <w:rPr>
          <w:rFonts w:ascii="Calibri" w:eastAsia="Calibri" w:hAnsi="Calibri" w:cs="Calibri"/>
          <w:sz w:val="22"/>
        </w:rPr>
        <w:t xml:space="preserve"> </w:t>
      </w:r>
      <w:r>
        <w:rPr>
          <w:rFonts w:ascii="Arial" w:eastAsia="Arial" w:hAnsi="Arial" w:cs="Arial"/>
          <w:sz w:val="22"/>
        </w:rPr>
        <w:t xml:space="preserve"> </w:t>
      </w:r>
    </w:p>
    <w:p w14:paraId="7F406B00" w14:textId="77777777" w:rsidR="00B4717A" w:rsidRDefault="00000000">
      <w:pPr>
        <w:spacing w:after="0" w:line="259" w:lineRule="auto"/>
        <w:ind w:left="0"/>
        <w:jc w:val="left"/>
      </w:pPr>
      <w:r>
        <w:rPr>
          <w:b/>
          <w:sz w:val="28"/>
        </w:rPr>
        <w:t xml:space="preserve">                        Project Initialization and Planning Phase </w:t>
      </w:r>
    </w:p>
    <w:p w14:paraId="6555DFE0" w14:textId="77777777" w:rsidR="00B4717A" w:rsidRDefault="00000000">
      <w:pPr>
        <w:spacing w:after="0" w:line="259" w:lineRule="auto"/>
        <w:ind w:left="71"/>
        <w:jc w:val="center"/>
      </w:pPr>
      <w:r>
        <w:rPr>
          <w:b/>
          <w:sz w:val="28"/>
        </w:rPr>
        <w:t xml:space="preserve"> </w:t>
      </w:r>
    </w:p>
    <w:tbl>
      <w:tblPr>
        <w:tblStyle w:val="TableGrid"/>
        <w:tblW w:w="9033" w:type="dxa"/>
        <w:tblInd w:w="607" w:type="dxa"/>
        <w:tblCellMar>
          <w:top w:w="0" w:type="dxa"/>
          <w:left w:w="98" w:type="dxa"/>
          <w:bottom w:w="0" w:type="dxa"/>
          <w:right w:w="115" w:type="dxa"/>
        </w:tblCellMar>
        <w:tblLook w:val="04A0" w:firstRow="1" w:lastRow="0" w:firstColumn="1" w:lastColumn="0" w:noHBand="0" w:noVBand="1"/>
      </w:tblPr>
      <w:tblGrid>
        <w:gridCol w:w="4518"/>
        <w:gridCol w:w="4515"/>
      </w:tblGrid>
      <w:tr w:rsidR="00B4717A" w14:paraId="6CC60970" w14:textId="77777777">
        <w:trPr>
          <w:trHeight w:val="497"/>
        </w:trPr>
        <w:tc>
          <w:tcPr>
            <w:tcW w:w="4518" w:type="dxa"/>
            <w:tcBorders>
              <w:top w:val="single" w:sz="8" w:space="0" w:color="000000"/>
              <w:left w:val="single" w:sz="8" w:space="0" w:color="000000"/>
              <w:bottom w:val="single" w:sz="8" w:space="0" w:color="000000"/>
              <w:right w:val="single" w:sz="8" w:space="0" w:color="000000"/>
            </w:tcBorders>
            <w:vAlign w:val="center"/>
          </w:tcPr>
          <w:p w14:paraId="2A7A7E66" w14:textId="77777777" w:rsidR="00B4717A" w:rsidRDefault="00000000">
            <w:pPr>
              <w:spacing w:after="0" w:line="259" w:lineRule="auto"/>
              <w:ind w:left="134"/>
              <w:jc w:val="left"/>
            </w:pPr>
            <w:r>
              <w:t xml:space="preserve">Date  </w:t>
            </w:r>
          </w:p>
        </w:tc>
        <w:tc>
          <w:tcPr>
            <w:tcW w:w="4515" w:type="dxa"/>
            <w:tcBorders>
              <w:top w:val="single" w:sz="8" w:space="0" w:color="000000"/>
              <w:left w:val="single" w:sz="8" w:space="0" w:color="000000"/>
              <w:bottom w:val="single" w:sz="8" w:space="0" w:color="000000"/>
              <w:right w:val="single" w:sz="8" w:space="0" w:color="000000"/>
            </w:tcBorders>
            <w:vAlign w:val="center"/>
          </w:tcPr>
          <w:p w14:paraId="384FE9B8" w14:textId="77777777" w:rsidR="00B4717A" w:rsidRDefault="00000000">
            <w:pPr>
              <w:spacing w:after="0" w:line="259" w:lineRule="auto"/>
              <w:ind w:left="132"/>
              <w:jc w:val="left"/>
            </w:pPr>
            <w:r>
              <w:t xml:space="preserve"> 8 JULY 2024 </w:t>
            </w:r>
          </w:p>
        </w:tc>
      </w:tr>
      <w:tr w:rsidR="00B4717A" w14:paraId="104ED5B8" w14:textId="77777777">
        <w:trPr>
          <w:trHeight w:val="499"/>
        </w:trPr>
        <w:tc>
          <w:tcPr>
            <w:tcW w:w="4518" w:type="dxa"/>
            <w:tcBorders>
              <w:top w:val="single" w:sz="8" w:space="0" w:color="000000"/>
              <w:left w:val="single" w:sz="8" w:space="0" w:color="000000"/>
              <w:bottom w:val="single" w:sz="8" w:space="0" w:color="000000"/>
              <w:right w:val="single" w:sz="8" w:space="0" w:color="000000"/>
            </w:tcBorders>
            <w:vAlign w:val="center"/>
          </w:tcPr>
          <w:p w14:paraId="0465067A" w14:textId="77777777" w:rsidR="00B4717A" w:rsidRDefault="00000000">
            <w:pPr>
              <w:spacing w:after="0" w:line="259" w:lineRule="auto"/>
              <w:ind w:left="115"/>
              <w:jc w:val="left"/>
            </w:pPr>
            <w:r>
              <w:t xml:space="preserve">Team ID  </w:t>
            </w:r>
          </w:p>
        </w:tc>
        <w:tc>
          <w:tcPr>
            <w:tcW w:w="4515" w:type="dxa"/>
            <w:tcBorders>
              <w:top w:val="single" w:sz="8" w:space="0" w:color="000000"/>
              <w:left w:val="single" w:sz="8" w:space="0" w:color="000000"/>
              <w:bottom w:val="single" w:sz="8" w:space="0" w:color="000000"/>
              <w:right w:val="single" w:sz="8" w:space="0" w:color="000000"/>
            </w:tcBorders>
            <w:vAlign w:val="center"/>
          </w:tcPr>
          <w:p w14:paraId="32B6224E" w14:textId="6E9E2571" w:rsidR="00B4717A" w:rsidRDefault="00000000">
            <w:pPr>
              <w:spacing w:after="0" w:line="259" w:lineRule="auto"/>
              <w:ind w:left="132"/>
              <w:jc w:val="left"/>
            </w:pPr>
            <w:r>
              <w:t>7</w:t>
            </w:r>
            <w:r w:rsidR="00B30A71">
              <w:t>40105</w:t>
            </w:r>
            <w:r>
              <w:t xml:space="preserve"> </w:t>
            </w:r>
          </w:p>
        </w:tc>
      </w:tr>
      <w:tr w:rsidR="00B4717A" w14:paraId="7A896158" w14:textId="77777777">
        <w:trPr>
          <w:trHeight w:val="497"/>
        </w:trPr>
        <w:tc>
          <w:tcPr>
            <w:tcW w:w="4518" w:type="dxa"/>
            <w:tcBorders>
              <w:top w:val="single" w:sz="8" w:space="0" w:color="000000"/>
              <w:left w:val="single" w:sz="8" w:space="0" w:color="000000"/>
              <w:bottom w:val="single" w:sz="8" w:space="0" w:color="000000"/>
              <w:right w:val="single" w:sz="8" w:space="0" w:color="000000"/>
            </w:tcBorders>
            <w:vAlign w:val="center"/>
          </w:tcPr>
          <w:p w14:paraId="3B699CFB" w14:textId="77777777" w:rsidR="00B4717A" w:rsidRDefault="00000000">
            <w:pPr>
              <w:spacing w:after="0" w:line="259" w:lineRule="auto"/>
              <w:ind w:left="134"/>
              <w:jc w:val="left"/>
            </w:pPr>
            <w:r>
              <w:t xml:space="preserve">Project Name  </w:t>
            </w:r>
          </w:p>
        </w:tc>
        <w:tc>
          <w:tcPr>
            <w:tcW w:w="4515" w:type="dxa"/>
            <w:tcBorders>
              <w:top w:val="single" w:sz="8" w:space="0" w:color="000000"/>
              <w:left w:val="single" w:sz="8" w:space="0" w:color="000000"/>
              <w:bottom w:val="single" w:sz="8" w:space="0" w:color="000000"/>
              <w:right w:val="single" w:sz="8" w:space="0" w:color="000000"/>
            </w:tcBorders>
            <w:vAlign w:val="center"/>
          </w:tcPr>
          <w:p w14:paraId="5DB8184E" w14:textId="77777777" w:rsidR="00B4717A" w:rsidRDefault="00000000">
            <w:pPr>
              <w:spacing w:after="0" w:line="259" w:lineRule="auto"/>
              <w:ind w:left="0"/>
              <w:jc w:val="left"/>
            </w:pPr>
            <w:r>
              <w:t xml:space="preserve">Restaurant Recommendation System </w:t>
            </w:r>
          </w:p>
        </w:tc>
      </w:tr>
      <w:tr w:rsidR="00B4717A" w14:paraId="79ADC291" w14:textId="77777777">
        <w:trPr>
          <w:trHeight w:val="499"/>
        </w:trPr>
        <w:tc>
          <w:tcPr>
            <w:tcW w:w="4518" w:type="dxa"/>
            <w:tcBorders>
              <w:top w:val="single" w:sz="8" w:space="0" w:color="000000"/>
              <w:left w:val="single" w:sz="8" w:space="0" w:color="000000"/>
              <w:bottom w:val="single" w:sz="8" w:space="0" w:color="000000"/>
              <w:right w:val="single" w:sz="8" w:space="0" w:color="000000"/>
            </w:tcBorders>
            <w:vAlign w:val="center"/>
          </w:tcPr>
          <w:p w14:paraId="03685439" w14:textId="77777777" w:rsidR="00B4717A" w:rsidRDefault="00000000">
            <w:pPr>
              <w:spacing w:after="0" w:line="259" w:lineRule="auto"/>
              <w:ind w:left="134"/>
              <w:jc w:val="left"/>
            </w:pPr>
            <w:r>
              <w:t xml:space="preserve">Maximum Marks  </w:t>
            </w:r>
          </w:p>
        </w:tc>
        <w:tc>
          <w:tcPr>
            <w:tcW w:w="4515" w:type="dxa"/>
            <w:tcBorders>
              <w:top w:val="single" w:sz="8" w:space="0" w:color="000000"/>
              <w:left w:val="single" w:sz="8" w:space="0" w:color="000000"/>
              <w:bottom w:val="single" w:sz="8" w:space="0" w:color="000000"/>
              <w:right w:val="single" w:sz="8" w:space="0" w:color="000000"/>
            </w:tcBorders>
            <w:vAlign w:val="center"/>
          </w:tcPr>
          <w:p w14:paraId="5473CDDF" w14:textId="77777777" w:rsidR="00B4717A" w:rsidRDefault="00000000">
            <w:pPr>
              <w:spacing w:after="0" w:line="259" w:lineRule="auto"/>
              <w:ind w:left="125"/>
              <w:jc w:val="left"/>
            </w:pPr>
            <w:r>
              <w:t xml:space="preserve">3 Marks </w:t>
            </w:r>
          </w:p>
        </w:tc>
      </w:tr>
    </w:tbl>
    <w:p w14:paraId="1A0E3DB9" w14:textId="77777777" w:rsidR="00B4717A" w:rsidRDefault="00000000">
      <w:pPr>
        <w:spacing w:after="0" w:line="259" w:lineRule="auto"/>
        <w:ind w:left="0"/>
        <w:jc w:val="left"/>
      </w:pPr>
      <w:r>
        <w:rPr>
          <w:rFonts w:ascii="Arial" w:eastAsia="Arial" w:hAnsi="Arial" w:cs="Arial"/>
          <w:b/>
          <w:color w:val="2D2828"/>
          <w:sz w:val="28"/>
        </w:rPr>
        <w:t>Define Problem Statements (Customer Problem Statement Template)</w:t>
      </w:r>
      <w:r>
        <w:rPr>
          <w:b/>
        </w:rPr>
        <w:t>:</w:t>
      </w:r>
      <w:r>
        <w:rPr>
          <w:rFonts w:ascii="Arial" w:eastAsia="Arial" w:hAnsi="Arial" w:cs="Arial"/>
          <w:b/>
          <w:color w:val="2D2828"/>
          <w:sz w:val="28"/>
        </w:rPr>
        <w:t xml:space="preserve"> </w:t>
      </w:r>
    </w:p>
    <w:p w14:paraId="2F629E3A" w14:textId="77777777" w:rsidR="00B4717A" w:rsidRDefault="00000000">
      <w:pPr>
        <w:spacing w:after="0" w:line="259" w:lineRule="auto"/>
        <w:jc w:val="left"/>
      </w:pPr>
      <w:r>
        <w:rPr>
          <w:b/>
        </w:rPr>
        <w:t xml:space="preserve"> </w:t>
      </w:r>
    </w:p>
    <w:p w14:paraId="755CDD80" w14:textId="77777777" w:rsidR="00B4717A" w:rsidRDefault="00000000">
      <w:r>
        <w:rPr>
          <w:noProof/>
        </w:rPr>
        <w:drawing>
          <wp:anchor distT="0" distB="0" distL="114300" distR="114300" simplePos="0" relativeHeight="251658240" behindDoc="0" locked="0" layoutInCell="1" allowOverlap="0" wp14:anchorId="37A7060A" wp14:editId="1D9F7B09">
            <wp:simplePos x="0" y="0"/>
            <wp:positionH relativeFrom="page">
              <wp:posOffset>448310</wp:posOffset>
            </wp:positionH>
            <wp:positionV relativeFrom="page">
              <wp:posOffset>3</wp:posOffset>
            </wp:positionV>
            <wp:extent cx="1636776" cy="472440"/>
            <wp:effectExtent l="0" t="0" r="0" b="0"/>
            <wp:wrapTopAndBottom/>
            <wp:docPr id="1944" name="Picture 1944"/>
            <wp:cNvGraphicFramePr/>
            <a:graphic xmlns:a="http://schemas.openxmlformats.org/drawingml/2006/main">
              <a:graphicData uri="http://schemas.openxmlformats.org/drawingml/2006/picture">
                <pic:pic xmlns:pic="http://schemas.openxmlformats.org/drawingml/2006/picture">
                  <pic:nvPicPr>
                    <pic:cNvPr id="1944" name="Picture 1944"/>
                    <pic:cNvPicPr/>
                  </pic:nvPicPr>
                  <pic:blipFill>
                    <a:blip r:embed="rId4"/>
                    <a:stretch>
                      <a:fillRect/>
                    </a:stretch>
                  </pic:blipFill>
                  <pic:spPr>
                    <a:xfrm>
                      <a:off x="0" y="0"/>
                      <a:ext cx="1636776" cy="472440"/>
                    </a:xfrm>
                    <a:prstGeom prst="rect">
                      <a:avLst/>
                    </a:prstGeom>
                  </pic:spPr>
                </pic:pic>
              </a:graphicData>
            </a:graphic>
          </wp:anchor>
        </w:drawing>
      </w:r>
      <w:r>
        <w:rPr>
          <w:noProof/>
        </w:rPr>
        <w:drawing>
          <wp:anchor distT="0" distB="0" distL="114300" distR="114300" simplePos="0" relativeHeight="251659264" behindDoc="0" locked="0" layoutInCell="1" allowOverlap="0" wp14:anchorId="0A3FD41A" wp14:editId="4DB89607">
            <wp:simplePos x="0" y="0"/>
            <wp:positionH relativeFrom="page">
              <wp:posOffset>6124575</wp:posOffset>
            </wp:positionH>
            <wp:positionV relativeFrom="page">
              <wp:posOffset>188595</wp:posOffset>
            </wp:positionV>
            <wp:extent cx="1072438" cy="290830"/>
            <wp:effectExtent l="0" t="0" r="0" b="0"/>
            <wp:wrapTopAndBottom/>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
                    <a:stretch>
                      <a:fillRect/>
                    </a:stretch>
                  </pic:blipFill>
                  <pic:spPr>
                    <a:xfrm>
                      <a:off x="0" y="0"/>
                      <a:ext cx="1072438" cy="290830"/>
                    </a:xfrm>
                    <a:prstGeom prst="rect">
                      <a:avLst/>
                    </a:prstGeom>
                  </pic:spPr>
                </pic:pic>
              </a:graphicData>
            </a:graphic>
          </wp:anchor>
        </w:drawing>
      </w:r>
      <w:r>
        <w:rPr>
          <w:sz w:val="22"/>
        </w:rPr>
        <w:t xml:space="preserve">  </w:t>
      </w:r>
      <w:r>
        <w:t xml:space="preserve">The challenge is to develop an AI-powered system that can accurately predict carbon monoxide levels in real time and forecast future concentrations based on various influencing factors. This system should integrate data from multiple sources, such as fixed and mobile sensors, weather conditions, traffic patterns, and historical CO data. By leveraging machine learning algorithms and advanced data analytics, the goal is to create a predictive model that can provide timely alerts and actionable insights for city planners, environmental agencies, and the general public to mitigate the risks associated with high CO exposure. </w:t>
      </w:r>
    </w:p>
    <w:p w14:paraId="06AA6DD1" w14:textId="77777777" w:rsidR="00B4717A" w:rsidRDefault="00000000">
      <w:pPr>
        <w:spacing w:after="60" w:line="259" w:lineRule="auto"/>
        <w:ind w:left="0"/>
        <w:jc w:val="left"/>
      </w:pPr>
      <w:r>
        <w:t xml:space="preserve"> </w:t>
      </w:r>
    </w:p>
    <w:p w14:paraId="53439735" w14:textId="77777777" w:rsidR="00B4717A" w:rsidRDefault="00000000">
      <w:pPr>
        <w:spacing w:after="0" w:line="259" w:lineRule="auto"/>
        <w:ind w:left="17"/>
        <w:jc w:val="left"/>
      </w:pPr>
      <w:r>
        <w:rPr>
          <w:b/>
        </w:rPr>
        <w:t xml:space="preserve">Example: </w:t>
      </w:r>
    </w:p>
    <w:p w14:paraId="630CB381" w14:textId="77777777" w:rsidR="00B4717A" w:rsidRDefault="00000000">
      <w:pPr>
        <w:spacing w:after="0" w:line="259" w:lineRule="auto"/>
        <w:ind w:left="0"/>
        <w:jc w:val="left"/>
      </w:pPr>
      <w:r>
        <w:rPr>
          <w:sz w:val="22"/>
        </w:rPr>
        <w:t xml:space="preserve"> </w:t>
      </w:r>
    </w:p>
    <w:tbl>
      <w:tblPr>
        <w:tblStyle w:val="TableGrid"/>
        <w:tblW w:w="9016" w:type="dxa"/>
        <w:tblInd w:w="10" w:type="dxa"/>
        <w:tblCellMar>
          <w:top w:w="120" w:type="dxa"/>
          <w:left w:w="98" w:type="dxa"/>
          <w:bottom w:w="0" w:type="dxa"/>
          <w:right w:w="29" w:type="dxa"/>
        </w:tblCellMar>
        <w:tblLook w:val="04A0" w:firstRow="1" w:lastRow="0" w:firstColumn="1" w:lastColumn="0" w:noHBand="0" w:noVBand="1"/>
      </w:tblPr>
      <w:tblGrid>
        <w:gridCol w:w="1526"/>
        <w:gridCol w:w="1426"/>
        <w:gridCol w:w="1568"/>
        <w:gridCol w:w="1226"/>
        <w:gridCol w:w="1479"/>
        <w:gridCol w:w="1791"/>
      </w:tblGrid>
      <w:tr w:rsidR="00B4717A" w14:paraId="77B7123E" w14:textId="77777777">
        <w:trPr>
          <w:trHeight w:val="1172"/>
        </w:trPr>
        <w:tc>
          <w:tcPr>
            <w:tcW w:w="1526" w:type="dxa"/>
            <w:tcBorders>
              <w:top w:val="single" w:sz="8" w:space="0" w:color="000000"/>
              <w:left w:val="single" w:sz="8" w:space="0" w:color="000000"/>
              <w:bottom w:val="single" w:sz="8" w:space="0" w:color="000000"/>
              <w:right w:val="single" w:sz="8" w:space="0" w:color="000000"/>
            </w:tcBorders>
            <w:vAlign w:val="center"/>
          </w:tcPr>
          <w:p w14:paraId="794F413D" w14:textId="77777777" w:rsidR="00B4717A" w:rsidRDefault="00000000">
            <w:pPr>
              <w:spacing w:after="16" w:line="259" w:lineRule="auto"/>
              <w:ind w:left="2"/>
              <w:jc w:val="left"/>
            </w:pPr>
            <w:r>
              <w:rPr>
                <w:b/>
              </w:rPr>
              <w:t xml:space="preserve">Problem   </w:t>
            </w:r>
          </w:p>
          <w:p w14:paraId="7086B825" w14:textId="77777777" w:rsidR="00B4717A" w:rsidRDefault="00000000">
            <w:pPr>
              <w:spacing w:after="17" w:line="259" w:lineRule="auto"/>
              <w:ind w:left="2"/>
              <w:jc w:val="left"/>
            </w:pPr>
            <w:r>
              <w:rPr>
                <w:b/>
              </w:rPr>
              <w:t xml:space="preserve">Statement </w:t>
            </w:r>
          </w:p>
          <w:p w14:paraId="7B534E5C" w14:textId="77777777" w:rsidR="00B4717A" w:rsidRDefault="00000000">
            <w:pPr>
              <w:spacing w:after="0" w:line="259" w:lineRule="auto"/>
              <w:ind w:left="2"/>
              <w:jc w:val="left"/>
            </w:pPr>
            <w:r>
              <w:rPr>
                <w:b/>
              </w:rPr>
              <w:t xml:space="preserve">(PS) </w:t>
            </w:r>
          </w:p>
        </w:tc>
        <w:tc>
          <w:tcPr>
            <w:tcW w:w="1426" w:type="dxa"/>
            <w:tcBorders>
              <w:top w:val="single" w:sz="8" w:space="0" w:color="000000"/>
              <w:left w:val="single" w:sz="8" w:space="0" w:color="000000"/>
              <w:bottom w:val="single" w:sz="8" w:space="0" w:color="000000"/>
              <w:right w:val="single" w:sz="8" w:space="0" w:color="000000"/>
            </w:tcBorders>
          </w:tcPr>
          <w:p w14:paraId="45F2276B" w14:textId="77777777" w:rsidR="00B4717A" w:rsidRDefault="00000000">
            <w:pPr>
              <w:spacing w:after="16" w:line="259" w:lineRule="auto"/>
              <w:ind w:left="2"/>
              <w:jc w:val="left"/>
            </w:pPr>
            <w:r>
              <w:rPr>
                <w:b/>
              </w:rPr>
              <w:t xml:space="preserve">I am  </w:t>
            </w:r>
          </w:p>
          <w:p w14:paraId="75DF016B" w14:textId="77777777" w:rsidR="00B4717A" w:rsidRDefault="00000000">
            <w:pPr>
              <w:spacing w:after="0" w:line="259" w:lineRule="auto"/>
              <w:ind w:left="2"/>
              <w:jc w:val="left"/>
            </w:pPr>
            <w:r>
              <w:rPr>
                <w:b/>
              </w:rPr>
              <w:t xml:space="preserve"> </w:t>
            </w:r>
          </w:p>
        </w:tc>
        <w:tc>
          <w:tcPr>
            <w:tcW w:w="1568" w:type="dxa"/>
            <w:tcBorders>
              <w:top w:val="single" w:sz="8" w:space="0" w:color="000000"/>
              <w:left w:val="single" w:sz="8" w:space="0" w:color="000000"/>
              <w:bottom w:val="single" w:sz="8" w:space="0" w:color="000000"/>
              <w:right w:val="single" w:sz="8" w:space="0" w:color="000000"/>
            </w:tcBorders>
          </w:tcPr>
          <w:p w14:paraId="07466601" w14:textId="77777777" w:rsidR="00B4717A" w:rsidRDefault="00000000">
            <w:pPr>
              <w:spacing w:after="0" w:line="259" w:lineRule="auto"/>
              <w:ind w:left="0"/>
              <w:jc w:val="left"/>
            </w:pPr>
            <w:r>
              <w:rPr>
                <w:b/>
              </w:rPr>
              <w:t xml:space="preserve">I’m trying to  </w:t>
            </w:r>
          </w:p>
        </w:tc>
        <w:tc>
          <w:tcPr>
            <w:tcW w:w="1226" w:type="dxa"/>
            <w:tcBorders>
              <w:top w:val="single" w:sz="8" w:space="0" w:color="000000"/>
              <w:left w:val="single" w:sz="8" w:space="0" w:color="000000"/>
              <w:bottom w:val="single" w:sz="8" w:space="0" w:color="000000"/>
              <w:right w:val="single" w:sz="8" w:space="0" w:color="000000"/>
            </w:tcBorders>
          </w:tcPr>
          <w:p w14:paraId="32C3D8DB" w14:textId="77777777" w:rsidR="00B4717A" w:rsidRDefault="00000000">
            <w:pPr>
              <w:spacing w:after="0" w:line="259" w:lineRule="auto"/>
              <w:ind w:left="0"/>
              <w:jc w:val="left"/>
            </w:pPr>
            <w:r>
              <w:rPr>
                <w:b/>
              </w:rPr>
              <w:t xml:space="preserve">But  </w:t>
            </w:r>
          </w:p>
        </w:tc>
        <w:tc>
          <w:tcPr>
            <w:tcW w:w="1479" w:type="dxa"/>
            <w:tcBorders>
              <w:top w:val="single" w:sz="8" w:space="0" w:color="000000"/>
              <w:left w:val="single" w:sz="8" w:space="0" w:color="000000"/>
              <w:bottom w:val="single" w:sz="8" w:space="0" w:color="000000"/>
              <w:right w:val="single" w:sz="8" w:space="0" w:color="000000"/>
            </w:tcBorders>
          </w:tcPr>
          <w:p w14:paraId="1E630EA5" w14:textId="77777777" w:rsidR="00B4717A" w:rsidRDefault="00000000">
            <w:pPr>
              <w:spacing w:after="0" w:line="259" w:lineRule="auto"/>
              <w:ind w:left="2"/>
              <w:jc w:val="left"/>
            </w:pPr>
            <w:r>
              <w:rPr>
                <w:b/>
              </w:rPr>
              <w:t xml:space="preserve">Because </w:t>
            </w:r>
          </w:p>
        </w:tc>
        <w:tc>
          <w:tcPr>
            <w:tcW w:w="1791" w:type="dxa"/>
            <w:tcBorders>
              <w:top w:val="single" w:sz="8" w:space="0" w:color="000000"/>
              <w:left w:val="single" w:sz="8" w:space="0" w:color="000000"/>
              <w:bottom w:val="single" w:sz="8" w:space="0" w:color="000000"/>
              <w:right w:val="single" w:sz="8" w:space="0" w:color="000000"/>
            </w:tcBorders>
          </w:tcPr>
          <w:p w14:paraId="5935958C" w14:textId="77777777" w:rsidR="00B4717A" w:rsidRDefault="00000000">
            <w:pPr>
              <w:spacing w:after="0" w:line="259" w:lineRule="auto"/>
              <w:ind w:left="2"/>
              <w:jc w:val="left"/>
            </w:pPr>
            <w:r>
              <w:rPr>
                <w:b/>
              </w:rPr>
              <w:t xml:space="preserve">Which makes me feel </w:t>
            </w:r>
          </w:p>
        </w:tc>
      </w:tr>
      <w:tr w:rsidR="00B4717A" w14:paraId="24178182" w14:textId="77777777">
        <w:trPr>
          <w:trHeight w:val="2179"/>
        </w:trPr>
        <w:tc>
          <w:tcPr>
            <w:tcW w:w="1526" w:type="dxa"/>
            <w:tcBorders>
              <w:top w:val="single" w:sz="8" w:space="0" w:color="000000"/>
              <w:left w:val="single" w:sz="8" w:space="0" w:color="000000"/>
              <w:bottom w:val="single" w:sz="8" w:space="0" w:color="000000"/>
              <w:right w:val="single" w:sz="8" w:space="0" w:color="000000"/>
            </w:tcBorders>
          </w:tcPr>
          <w:p w14:paraId="4543D46D" w14:textId="77777777" w:rsidR="00B4717A" w:rsidRDefault="00000000">
            <w:pPr>
              <w:spacing w:after="0" w:line="259" w:lineRule="auto"/>
              <w:ind w:left="2"/>
              <w:jc w:val="left"/>
            </w:pPr>
            <w:r>
              <w:t xml:space="preserve">PS </w:t>
            </w:r>
          </w:p>
        </w:tc>
        <w:tc>
          <w:tcPr>
            <w:tcW w:w="1426" w:type="dxa"/>
            <w:tcBorders>
              <w:top w:val="single" w:sz="8" w:space="0" w:color="000000"/>
              <w:left w:val="single" w:sz="8" w:space="0" w:color="000000"/>
              <w:bottom w:val="single" w:sz="8" w:space="0" w:color="000000"/>
              <w:right w:val="single" w:sz="8" w:space="0" w:color="000000"/>
            </w:tcBorders>
          </w:tcPr>
          <w:p w14:paraId="563935D5" w14:textId="77777777" w:rsidR="00B4717A" w:rsidRDefault="00000000">
            <w:pPr>
              <w:spacing w:after="0" w:line="259" w:lineRule="auto"/>
              <w:ind w:left="2"/>
              <w:jc w:val="left"/>
            </w:pPr>
            <w:r>
              <w:t xml:space="preserve">Manager </w:t>
            </w:r>
          </w:p>
        </w:tc>
        <w:tc>
          <w:tcPr>
            <w:tcW w:w="1568" w:type="dxa"/>
            <w:tcBorders>
              <w:top w:val="single" w:sz="8" w:space="0" w:color="000000"/>
              <w:left w:val="single" w:sz="8" w:space="0" w:color="000000"/>
              <w:bottom w:val="single" w:sz="8" w:space="0" w:color="000000"/>
              <w:right w:val="single" w:sz="8" w:space="0" w:color="000000"/>
            </w:tcBorders>
          </w:tcPr>
          <w:p w14:paraId="6BD31D38" w14:textId="77777777" w:rsidR="00B4717A" w:rsidRDefault="00000000">
            <w:pPr>
              <w:spacing w:after="16" w:line="259" w:lineRule="auto"/>
              <w:ind w:left="0"/>
              <w:jc w:val="left"/>
            </w:pPr>
            <w:r>
              <w:t xml:space="preserve">Predict the </w:t>
            </w:r>
          </w:p>
          <w:p w14:paraId="1D14DC51" w14:textId="77777777" w:rsidR="00B4717A" w:rsidRDefault="00000000">
            <w:pPr>
              <w:spacing w:after="19" w:line="259" w:lineRule="auto"/>
              <w:ind w:left="0"/>
              <w:jc w:val="left"/>
            </w:pPr>
            <w:r>
              <w:t>recommendat</w:t>
            </w:r>
          </w:p>
          <w:p w14:paraId="4454C35A" w14:textId="77777777" w:rsidR="00B4717A" w:rsidRDefault="00000000">
            <w:pPr>
              <w:spacing w:after="0" w:line="259" w:lineRule="auto"/>
              <w:ind w:left="0"/>
              <w:jc w:val="left"/>
            </w:pPr>
            <w:r>
              <w:t xml:space="preserve">ion levels </w:t>
            </w:r>
          </w:p>
        </w:tc>
        <w:tc>
          <w:tcPr>
            <w:tcW w:w="1226" w:type="dxa"/>
            <w:tcBorders>
              <w:top w:val="single" w:sz="8" w:space="0" w:color="000000"/>
              <w:left w:val="single" w:sz="8" w:space="0" w:color="000000"/>
              <w:bottom w:val="single" w:sz="8" w:space="0" w:color="000000"/>
              <w:right w:val="single" w:sz="8" w:space="0" w:color="000000"/>
            </w:tcBorders>
          </w:tcPr>
          <w:p w14:paraId="02D728D1" w14:textId="77777777" w:rsidR="00B4717A" w:rsidRDefault="00000000">
            <w:pPr>
              <w:spacing w:after="0" w:line="259" w:lineRule="auto"/>
              <w:ind w:left="0"/>
              <w:jc w:val="left"/>
            </w:pPr>
            <w:r>
              <w:t xml:space="preserve">The estimation of levels are not accurate </w:t>
            </w:r>
          </w:p>
        </w:tc>
        <w:tc>
          <w:tcPr>
            <w:tcW w:w="1479" w:type="dxa"/>
            <w:tcBorders>
              <w:top w:val="single" w:sz="8" w:space="0" w:color="000000"/>
              <w:left w:val="single" w:sz="8" w:space="0" w:color="000000"/>
              <w:bottom w:val="single" w:sz="8" w:space="0" w:color="000000"/>
              <w:right w:val="single" w:sz="8" w:space="0" w:color="000000"/>
            </w:tcBorders>
          </w:tcPr>
          <w:p w14:paraId="13459A98" w14:textId="77777777" w:rsidR="00B4717A" w:rsidRDefault="00000000">
            <w:pPr>
              <w:spacing w:after="0" w:line="259" w:lineRule="auto"/>
              <w:ind w:left="2" w:right="57"/>
              <w:jc w:val="left"/>
            </w:pPr>
            <w:r>
              <w:t xml:space="preserve">The system components will not work with higher data </w:t>
            </w:r>
          </w:p>
        </w:tc>
        <w:tc>
          <w:tcPr>
            <w:tcW w:w="1791" w:type="dxa"/>
            <w:tcBorders>
              <w:top w:val="single" w:sz="8" w:space="0" w:color="000000"/>
              <w:left w:val="single" w:sz="8" w:space="0" w:color="000000"/>
              <w:bottom w:val="single" w:sz="8" w:space="0" w:color="000000"/>
              <w:right w:val="single" w:sz="8" w:space="0" w:color="000000"/>
            </w:tcBorders>
          </w:tcPr>
          <w:p w14:paraId="70486354" w14:textId="77777777" w:rsidR="00B4717A" w:rsidRDefault="00000000">
            <w:pPr>
              <w:spacing w:after="0" w:line="259" w:lineRule="auto"/>
              <w:ind w:left="2"/>
              <w:jc w:val="left"/>
            </w:pPr>
            <w:r>
              <w:t xml:space="preserve">Anxious and  dissatisfied </w:t>
            </w:r>
          </w:p>
        </w:tc>
      </w:tr>
    </w:tbl>
    <w:p w14:paraId="34D01299" w14:textId="77777777" w:rsidR="00B4717A" w:rsidRDefault="00000000">
      <w:pPr>
        <w:spacing w:after="17" w:line="259" w:lineRule="auto"/>
        <w:ind w:left="0"/>
        <w:jc w:val="left"/>
      </w:pPr>
      <w:r>
        <w:rPr>
          <w:sz w:val="22"/>
        </w:rPr>
        <w:t xml:space="preserve"> </w:t>
      </w:r>
    </w:p>
    <w:p w14:paraId="2D663E2A" w14:textId="77777777" w:rsidR="00B4717A" w:rsidRDefault="00000000">
      <w:pPr>
        <w:spacing w:after="15" w:line="259" w:lineRule="auto"/>
        <w:ind w:left="0"/>
        <w:jc w:val="left"/>
      </w:pPr>
      <w:r>
        <w:rPr>
          <w:sz w:val="22"/>
        </w:rPr>
        <w:t xml:space="preserve"> </w:t>
      </w:r>
    </w:p>
    <w:p w14:paraId="466BAF25" w14:textId="77777777" w:rsidR="00B4717A" w:rsidRDefault="00000000">
      <w:pPr>
        <w:spacing w:after="14" w:line="259" w:lineRule="auto"/>
        <w:ind w:left="0"/>
        <w:jc w:val="left"/>
      </w:pPr>
      <w:r>
        <w:rPr>
          <w:sz w:val="22"/>
        </w:rPr>
        <w:t xml:space="preserve"> </w:t>
      </w:r>
    </w:p>
    <w:p w14:paraId="2C2AE8C6" w14:textId="77777777" w:rsidR="00B4717A" w:rsidRDefault="00000000">
      <w:pPr>
        <w:spacing w:after="14" w:line="259" w:lineRule="auto"/>
        <w:ind w:left="0"/>
        <w:jc w:val="left"/>
      </w:pPr>
      <w:r>
        <w:rPr>
          <w:sz w:val="22"/>
        </w:rPr>
        <w:t xml:space="preserve"> </w:t>
      </w:r>
    </w:p>
    <w:p w14:paraId="0530AE9A" w14:textId="77777777" w:rsidR="00B4717A" w:rsidRDefault="00000000">
      <w:pPr>
        <w:spacing w:after="0" w:line="259" w:lineRule="auto"/>
        <w:ind w:left="0"/>
        <w:jc w:val="left"/>
      </w:pPr>
      <w:r>
        <w:rPr>
          <w:sz w:val="22"/>
        </w:rPr>
        <w:t xml:space="preserve"> </w:t>
      </w:r>
    </w:p>
    <w:sectPr w:rsidR="00B4717A">
      <w:pgSz w:w="11899" w:h="16819"/>
      <w:pgMar w:top="1440" w:right="402"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17A"/>
    <w:rsid w:val="0050260B"/>
    <w:rsid w:val="00B30A71"/>
    <w:rsid w:val="00B471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7D98E"/>
  <w15:docId w15:val="{2AD5768A-BAFF-43E1-A41F-87E374F41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3" w:line="238" w:lineRule="auto"/>
      <w:ind w:left="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varshavanchanagiri@gmail.com</cp:lastModifiedBy>
  <cp:revision>2</cp:revision>
  <dcterms:created xsi:type="dcterms:W3CDTF">2024-09-27T06:22:00Z</dcterms:created>
  <dcterms:modified xsi:type="dcterms:W3CDTF">2024-09-27T06:22:00Z</dcterms:modified>
</cp:coreProperties>
</file>