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73" w:rsidRDefault="009F1E7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ASME IIT Patna Student Section was officially registered as a society in September 2023 by some enthusiastic students of the Mechanical Engineering Department. </w:t>
      </w:r>
      <w:r>
        <w:rPr>
          <w:rFonts w:ascii="Segoe UI" w:hAnsi="Segoe UI" w:cs="Segoe UI"/>
          <w:color w:val="374151"/>
          <w:shd w:val="clear" w:color="auto" w:fill="F7F7F8"/>
        </w:rPr>
        <w:t>Our overarching goal is to foster the growth of our members' technical prowess and professional flourishing by delivering top-notch programs and activities within the realm of mechanical engineering</w:t>
      </w:r>
      <w:r>
        <w:rPr>
          <w:rFonts w:ascii="Segoe UI" w:hAnsi="Segoe UI" w:cs="Segoe UI"/>
          <w:color w:val="343541"/>
        </w:rPr>
        <w:t xml:space="preserve">. </w:t>
      </w:r>
    </w:p>
    <w:p w:rsidR="00460C9E" w:rsidRDefault="009F1E73">
      <w:r>
        <w:rPr>
          <w:rFonts w:ascii="Segoe UI" w:hAnsi="Segoe UI" w:cs="Segoe UI"/>
          <w:color w:val="343541"/>
        </w:rPr>
        <w:t xml:space="preserve">We intend to organize regular competitions, industrial field trips, guest lectures, and interactive events. </w:t>
      </w:r>
      <w:r>
        <w:rPr>
          <w:rFonts w:ascii="Segoe UI" w:hAnsi="Segoe UI" w:cs="Segoe UI"/>
          <w:color w:val="374151"/>
          <w:shd w:val="clear" w:color="auto" w:fill="F7F7F8"/>
        </w:rPr>
        <w:t>These initiatives collectively empower skills development, enrich career prospects, and facilitate the exchange of knowle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>dge among our members.</w:t>
      </w:r>
    </w:p>
    <w:sectPr w:rsidR="0046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73"/>
    <w:rsid w:val="00460C9E"/>
    <w:rsid w:val="009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6BC6"/>
  <w15:chartTrackingRefBased/>
  <w15:docId w15:val="{315A94B5-43CB-46D3-8271-A66C743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>HP Inc.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Ojha</dc:creator>
  <cp:keywords/>
  <dc:description/>
  <cp:lastModifiedBy>Pritam Ojha</cp:lastModifiedBy>
  <cp:revision>1</cp:revision>
  <dcterms:created xsi:type="dcterms:W3CDTF">2023-10-15T13:46:00Z</dcterms:created>
  <dcterms:modified xsi:type="dcterms:W3CDTF">2023-10-15T13:48:00Z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6ff41131-5630-4359-afc9-bbdf031b5c3e</vt:lpwstr>
  </property>
</Properties>
</file>