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636" w:rsidRDefault="00617636" w:rsidP="00617636">
      <w:pPr>
        <w:rPr>
          <w:b/>
        </w:rPr>
      </w:pPr>
      <w:r>
        <w:rPr>
          <w:b/>
        </w:rPr>
        <w:t>Model Architecture design</w:t>
      </w:r>
    </w:p>
    <w:p w:rsidR="00617636" w:rsidRPr="003D5160" w:rsidRDefault="00617636" w:rsidP="00617636">
      <w:pPr>
        <w:rPr>
          <w:b/>
        </w:rPr>
      </w:pPr>
      <w:r w:rsidRPr="003D5160">
        <w:rPr>
          <w:b/>
        </w:rPr>
        <w:t>Loss function</w:t>
      </w:r>
    </w:p>
    <w:p w:rsidR="00617636" w:rsidRDefault="00617636" w:rsidP="00617636">
      <w:pPr>
        <w:pStyle w:val="ListParagraph"/>
        <w:numPr>
          <w:ilvl w:val="0"/>
          <w:numId w:val="3"/>
        </w:numPr>
      </w:pPr>
      <w:r>
        <w:t xml:space="preserve">Focal loss </w:t>
      </w:r>
    </w:p>
    <w:p w:rsidR="00617636" w:rsidRPr="003D5160" w:rsidRDefault="00617636" w:rsidP="00617636">
      <w:pPr>
        <w:rPr>
          <w:b/>
        </w:rPr>
      </w:pPr>
      <w:r>
        <w:rPr>
          <w:b/>
        </w:rPr>
        <w:t>Pre-p</w:t>
      </w:r>
      <w:r w:rsidRPr="003D5160">
        <w:rPr>
          <w:b/>
        </w:rPr>
        <w:t>rocessing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>Crop image to standardized form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>Normalize images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>Augment: Flip images on horizontal axis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>Leave 2 users out.</w:t>
      </w:r>
    </w:p>
    <w:p w:rsidR="00617636" w:rsidRDefault="00617636" w:rsidP="00617636">
      <w:pPr>
        <w:pStyle w:val="ListParagraph"/>
        <w:numPr>
          <w:ilvl w:val="1"/>
          <w:numId w:val="2"/>
        </w:numPr>
      </w:pPr>
      <w:r>
        <w:t xml:space="preserve">Implement randomly leaving 2 users (10 videos) out for train-validation split </w:t>
      </w:r>
    </w:p>
    <w:p w:rsidR="00617636" w:rsidRDefault="00617636" w:rsidP="00617636">
      <w:pPr>
        <w:pStyle w:val="ListParagraph"/>
        <w:numPr>
          <w:ilvl w:val="1"/>
          <w:numId w:val="2"/>
        </w:numPr>
      </w:pPr>
      <w:r>
        <w:t xml:space="preserve">Also create a </w:t>
      </w:r>
      <w:proofErr w:type="spellStart"/>
      <w:r>
        <w:t>sudo</w:t>
      </w:r>
      <w:proofErr w:type="spellEnd"/>
      <w:r>
        <w:t xml:space="preserve"> test set of 1 user (5 videos) </w:t>
      </w:r>
    </w:p>
    <w:p w:rsidR="00617636" w:rsidRDefault="00617636" w:rsidP="00617636">
      <w:pPr>
        <w:pStyle w:val="ListParagraph"/>
        <w:numPr>
          <w:ilvl w:val="1"/>
          <w:numId w:val="2"/>
        </w:numPr>
      </w:pPr>
      <w:r>
        <w:t>This leaves 25 train, 10 validations, 5 test videos</w:t>
      </w:r>
    </w:p>
    <w:p w:rsidR="00617636" w:rsidRDefault="00617636" w:rsidP="00617636">
      <w:pPr>
        <w:pStyle w:val="ListParagraph"/>
        <w:numPr>
          <w:ilvl w:val="1"/>
          <w:numId w:val="2"/>
        </w:numPr>
      </w:pPr>
      <w:r>
        <w:t xml:space="preserve">Write a script which we can run to split of the fully compiled train csv prior to running the code. </w:t>
      </w:r>
    </w:p>
    <w:p w:rsidR="00617636" w:rsidRDefault="00617636" w:rsidP="00617636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This is load data function</w:t>
      </w:r>
    </w:p>
    <w:p w:rsidR="00617636" w:rsidRDefault="00617636" w:rsidP="00617636">
      <w:pPr>
        <w:pStyle w:val="ListParagraph"/>
        <w:numPr>
          <w:ilvl w:val="1"/>
          <w:numId w:val="2"/>
        </w:numPr>
      </w:pPr>
    </w:p>
    <w:p w:rsidR="00617636" w:rsidRDefault="00617636" w:rsidP="00617636">
      <w:pPr>
        <w:pStyle w:val="ListParagraph"/>
        <w:numPr>
          <w:ilvl w:val="0"/>
          <w:numId w:val="2"/>
        </w:numPr>
      </w:pPr>
    </w:p>
    <w:p w:rsidR="00617636" w:rsidRPr="006B467A" w:rsidRDefault="00617636" w:rsidP="00617636">
      <w:pPr>
        <w:rPr>
          <w:b/>
        </w:rPr>
      </w:pPr>
      <w:r w:rsidRPr="006B467A">
        <w:rPr>
          <w:b/>
        </w:rPr>
        <w:t>Post processing: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proofErr w:type="spellStart"/>
      <w:r>
        <w:t>Thresholding</w:t>
      </w:r>
      <w:proofErr w:type="spellEnd"/>
      <w:r>
        <w:t xml:space="preserve"> of the softmax outputs. 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 xml:space="preserve">The minimum threshold is 1/10 = 0.1? 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 xml:space="preserve">What is the optimal threshold for this challenge? </w:t>
      </w:r>
    </w:p>
    <w:p w:rsidR="00617636" w:rsidRDefault="00617636" w:rsidP="00617636"/>
    <w:p w:rsidR="00617636" w:rsidRDefault="00617636" w:rsidP="00617636">
      <w:pPr>
        <w:rPr>
          <w:b/>
        </w:rPr>
      </w:pPr>
      <w:r w:rsidRPr="00617636">
        <w:rPr>
          <w:b/>
        </w:rPr>
        <w:t>Hyperparameters</w:t>
      </w:r>
    </w:p>
    <w:p w:rsidR="00617636" w:rsidRDefault="00617636" w:rsidP="00617636">
      <w:r>
        <w:t>Tips for devising a model without actually testing it</w:t>
      </w:r>
    </w:p>
    <w:p w:rsidR="00617636" w:rsidRDefault="00617636" w:rsidP="00617636">
      <w:r>
        <w:t>LR – if too high loss with drop fast but validation will bounce around</w:t>
      </w:r>
    </w:p>
    <w:p w:rsidR="00617636" w:rsidRDefault="00617636" w:rsidP="00617636">
      <w:pPr>
        <w:pStyle w:val="ListParagraph"/>
        <w:numPr>
          <w:ilvl w:val="0"/>
          <w:numId w:val="4"/>
        </w:numPr>
      </w:pPr>
      <w:r>
        <w:t>If neither are moving it is too low</w:t>
      </w:r>
    </w:p>
    <w:p w:rsidR="00617636" w:rsidRPr="00617636" w:rsidRDefault="00617636" w:rsidP="00617636">
      <w:pPr>
        <w:pStyle w:val="ListParagraph"/>
        <w:numPr>
          <w:ilvl w:val="0"/>
          <w:numId w:val="4"/>
        </w:numPr>
      </w:pPr>
      <w:r>
        <w:t>If both asymptotic then probability decent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 xml:space="preserve">Learning rate (Research good options) 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>Batc</w:t>
      </w:r>
      <w:r>
        <w:t>h size (=8</w:t>
      </w:r>
      <w:r>
        <w:t xml:space="preserve">) </w:t>
      </w:r>
    </w:p>
    <w:p w:rsidR="00617636" w:rsidRPr="00617636" w:rsidRDefault="00617636" w:rsidP="00617636"/>
    <w:sectPr w:rsidR="00617636" w:rsidRPr="0061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1485"/>
    <w:multiLevelType w:val="hybridMultilevel"/>
    <w:tmpl w:val="B8EA85E0"/>
    <w:lvl w:ilvl="0" w:tplc="27460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57F"/>
    <w:multiLevelType w:val="hybridMultilevel"/>
    <w:tmpl w:val="0548EEA4"/>
    <w:lvl w:ilvl="0" w:tplc="81AC3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1F10"/>
    <w:multiLevelType w:val="hybridMultilevel"/>
    <w:tmpl w:val="292E1F8C"/>
    <w:lvl w:ilvl="0" w:tplc="321CB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8683E"/>
    <w:multiLevelType w:val="hybridMultilevel"/>
    <w:tmpl w:val="3DD0D0FC"/>
    <w:lvl w:ilvl="0" w:tplc="98BCE5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0szA2NjUxMLY0NDNX0lEKTi0uzszPAykwrAUANvKLyiwAAAA="/>
  </w:docVars>
  <w:rsids>
    <w:rsidRoot w:val="00C54051"/>
    <w:rsid w:val="00617636"/>
    <w:rsid w:val="00C54051"/>
    <w:rsid w:val="00F0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C970"/>
  <w15:chartTrackingRefBased/>
  <w15:docId w15:val="{E59F651E-DDFD-4617-ACA1-307D6453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Company>Queen's University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Morton</dc:creator>
  <cp:keywords/>
  <dc:description/>
  <cp:lastModifiedBy>David Morton</cp:lastModifiedBy>
  <cp:revision>2</cp:revision>
  <dcterms:created xsi:type="dcterms:W3CDTF">2022-05-04T20:05:00Z</dcterms:created>
  <dcterms:modified xsi:type="dcterms:W3CDTF">2022-05-04T20:11:00Z</dcterms:modified>
</cp:coreProperties>
</file>