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/>
    </w:p>
    <w:p>
      <w:pPr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Regression</w:t>
        <w:cr/>
      </w:r>
    </w:p>
    <w:p>
      <w:r/>
    </w:p>
    <w:tbl>
      <w:tblPr>
        <w:tblW w:w="0" w:type="auto"/>
        <w:jc w:val=""/>
        <w:tblLayout w:type="fixed"/>
      </w:tblPr>
      <w:tblGrid>
        <w:gridCol w:w="2448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05-MAY-2025 13:59:01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C:\Users\nicho\Downloads\Replication+of+(Neel+et+al.,+2016)_May+5,+2025_14.21\ABSOLUTELY FINAL CLEANEDReplication of (Neel et al., 2016)_May 5, 2025_14.21.sav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110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User-defined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Statistics are based on cases with no missing values for any variable used.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REGRESSION</w:t>
              <w:br/>
              <w:t>/MISSING LISTWISE</w:t>
              <w:br/>
              <w:t>/STATISTICS COEFF OUTS CI(95) R ANOVA COLLIN TOL</w:t>
              <w:br/>
              <w:t>/CRITERIA=PIN(.05) POUT(.10)</w:t>
              <w:br/>
              <w:t>/NOORIGIN</w:t>
              <w:br/>
              <w:t>/DEPENDENT AG_FSM</w:t>
              <w:br/>
              <w:t>/METHOD=ENTER Age Sex Relationship_Status Childhood_Stability Childhood_Resources Current_Resources.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Memory Required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168192 bytes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Additional Memory Required for Residual Plots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0 bytes</w:t>
            </w:r>
          </w:p>
        </w:tc>
      </w:tr>
    </w:tbl>
    <w:p>
      <w:pPr>
        <w:spacing w:before="200"/>
        <w:jc w:val="left"/>
      </w:pPr>
      <w:r/>
      <w:r>
        <w:rPr>
          <w:color w:val="000000"/>
          <w:rFonts w:ascii="Courier New" w:hAnsi="Courier New" w:cs="Courier New" w:eastAsia="Courier New"/>
          <w:sz w:val="24"/>
        </w:rPr>
        <w:t/>
        <w:cr/>
        <w:t>[DataSet1] C:\Users\nicho\Downloads\Replication+of+(Neel+et+al.,+2016)_May+5,+2025_14.21\ABSOLUTELY FINAL CLEANEDReplication of (Neel et al., 2016)_May 5, 2025_14.21.sav</w:t>
        <w:cr/>
      </w:r>
    </w:p>
    <w:p>
      <w:r/>
    </w:p>
    <w:tbl>
      <w:tblPr>
        <w:tblW w:w="0" w:type="auto"/>
        <w:jc w:val=""/>
        <w:tblLayout w:type="fixed"/>
      </w:tblPr>
      <w:tblGrid>
        <w:gridCol w:w="833"/>
        <w:gridCol w:w="1666"/>
        <w:gridCol w:w="166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Variables Entered/Removed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none" w:sz="1" w:color="152935"/>
              <w:left w:val="none" w:sz="1" w:color="152935"/>
              <w:bottom w:val="singl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Variables Entered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Variables Removed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Method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Current_Resources, Childhood_Stability, Sex, Relationship_Status, Age, Childhood_Resources</w:t>
            </w:r>
            <w:r>
              <w:rPr>
                <w:vertAlign w:val="superscript"/>
              </w:rPr>
              <w:t>b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Enter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666"/>
        <w:gridCol w:w="166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AG_FSM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b. All requested variables entered.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156"/>
        <w:gridCol w:w="1156"/>
        <w:gridCol w:w="166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Model Summary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none" w:sz="1" w:color="152935"/>
              <w:left w:val="none" w:sz="1" w:color="152935"/>
              <w:bottom w:val="singl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Adjusted R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 of the Estimate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.370</w:t>
            </w:r>
            <w:r>
              <w:rPr>
                <w:vertAlign w:val="superscript"/>
              </w:rPr>
              <w:t>a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.137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.77287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156"/>
        <w:gridCol w:w="1156"/>
        <w:gridCol w:w="1666"/>
        <w:gridCol w:w="166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Predictors: (Constant), Current_Resources, Childhood_Stability, Sex, Relationship_Status, Age, Childhood_Resources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ANOVA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Sum of Squares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df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Mean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Regression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9.551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1.592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2.665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.019</w:t>
            </w:r>
            <w:r>
              <w:rPr>
                <w:vertAlign w:val="superscript"/>
              </w:rPr>
              <w:t>b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Residual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60.330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.597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69.882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tbl>
      <w:tblPr>
        <w:tblW w:w="0" w:type="auto"/>
        <w:jc w:val=""/>
        <w:tblLayout w:type="fixed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AG_FSM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b. Predictors: (Constant), Current_Resources, Childhood_Stability, Sex, Relationship_Status, Age, Childhood_Resources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445"/>
        <w:gridCol w:w="1445"/>
        <w:gridCol w:w="166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Unstandardized Coefficients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Standardized Coefficients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</w:t>
            </w:r>
          </w:p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B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Beta</w:t>
            </w:r>
          </w:p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6.424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1.011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6.352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-.182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-1.931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.095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.415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.679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Relationship_Status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.198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2.104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-.041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-.071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-.738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.463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.199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1.985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.595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.553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581"/>
        <w:gridCol w:w="1581"/>
        <w:gridCol w:w="1173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95.0% Confidence Interval for B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Collinearity Statistics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Lower Bound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Upper Bound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Tolerance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VIF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4.418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8.430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-.186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1.042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-.148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.227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.953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1.049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Relationship_Status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.311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.962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1.039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.069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.911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1.098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.225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1.169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-.085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.157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.894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1.119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2363"/>
        <w:gridCol w:w="1445"/>
        <w:gridCol w:w="1445"/>
        <w:gridCol w:w="1666"/>
        <w:gridCol w:w="1156"/>
        <w:gridCol w:w="1156"/>
      </w:tblGrid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581"/>
        <w:gridCol w:w="1581"/>
        <w:gridCol w:w="1173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AG_FSM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275"/>
        <w:gridCol w:w="1666"/>
        <w:gridCol w:w="1224"/>
        <w:gridCol w:w="1156"/>
        <w:gridCol w:w="115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Collinearity Diagnostics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vMerge w:val="restart"/>
            <w:tcBorders>
              <w:top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Dimension</w:t>
            </w:r>
          </w:p>
        </w:tc>
        <w:tc>
          <w:tcPr>
            <w:v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Eigenvalue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Condition Index</w:t>
            </w:r>
          </w:p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Variance Proportions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righ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Relationship_Status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5.159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.999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2.273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2.880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7.741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8.193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9.822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7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41.609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666"/>
        <w:gridCol w:w="166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Collinearity Diagnostics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vMerge w:val="restart"/>
            <w:tcBorders>
              <w:top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Dimension</w:t>
            </w:r>
          </w:p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Variance Proportions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righ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7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275"/>
        <w:gridCol w:w="1275"/>
        <w:gridCol w:w="1666"/>
        <w:gridCol w:w="1224"/>
        <w:gridCol w:w="1156"/>
        <w:gridCol w:w="1156"/>
        <w:gridCol w:w="1666"/>
      </w:tblGrid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666"/>
        <w:gridCol w:w="1666"/>
        <w:gridCol w:w="166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AG_FSM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p>
      <w:pPr>
        <w:spacing w:before="200"/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Regression</w:t>
        <w:cr/>
      </w:r>
    </w:p>
    <w:p>
      <w:r/>
    </w:p>
    <w:tbl>
      <w:tblPr>
        <w:tblW w:w="0" w:type="auto"/>
        <w:jc w:val=""/>
        <w:tblLayout w:type="fixed"/>
      </w:tblPr>
      <w:tblGrid>
        <w:gridCol w:w="2448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05-MAY-2025 13:59:01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C:\Users\nicho\Downloads\Replication+of+(Neel+et+al.,+2016)_May+5,+2025_14.21\ABSOLUTELY FINAL CLEANEDReplication of (Neel et al., 2016)_May 5, 2025_14.21.sav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110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User-defined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Statistics are based on cases with no missing values for any variable used.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REGRESSION</w:t>
              <w:br/>
              <w:t>/MISSING LISTWISE</w:t>
              <w:br/>
              <w:t>/STATISTICS COEFF OUTS CI(95) R ANOVA COLLIN TOL</w:t>
              <w:br/>
              <w:t>/CRITERIA=PIN(.05) POUT(.10)</w:t>
              <w:br/>
              <w:t>/NOORIGIN</w:t>
              <w:br/>
              <w:t>/DEPENDENT AEC_FSM</w:t>
              <w:br/>
              <w:t>/METHOD=ENTER Age Sex Relationship_Status Childhood_Stability Childhood_Resources Current_Resources.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00:00:00.03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Memory Required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168192 bytes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Additional Memory Required for Residual Plots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0 bytes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666"/>
        <w:gridCol w:w="166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Variables Entered/Removed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none" w:sz="1" w:color="152935"/>
              <w:left w:val="none" w:sz="1" w:color="152935"/>
              <w:bottom w:val="singl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Variables Entered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Variables Removed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Method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Current_Resources, Childhood_Stability, Sex, Relationship_Status, Age, Childhood_Resources</w:t>
            </w:r>
            <w:r>
              <w:rPr>
                <w:vertAlign w:val="superscript"/>
              </w:rPr>
              <w:t>b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Enter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666"/>
        <w:gridCol w:w="166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AEC_FSM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b. All requested variables entered.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156"/>
        <w:gridCol w:w="1156"/>
        <w:gridCol w:w="166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Model Summary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none" w:sz="1" w:color="152935"/>
              <w:left w:val="none" w:sz="1" w:color="152935"/>
              <w:bottom w:val="singl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Adjusted R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 of the Estimate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.366</w:t>
            </w:r>
            <w:r>
              <w:rPr>
                <w:vertAlign w:val="superscript"/>
              </w:rPr>
              <w:t>a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.134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1.14930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156"/>
        <w:gridCol w:w="1156"/>
        <w:gridCol w:w="1666"/>
        <w:gridCol w:w="166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Predictors: (Constant), Current_Resources, Childhood_Stability, Sex, Relationship_Status, Age, Childhood_Resources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ANOVA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Sum of Squares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df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Mean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Regression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20.609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3.435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.022</w:t>
            </w:r>
            <w:r>
              <w:rPr>
                <w:vertAlign w:val="superscript"/>
              </w:rPr>
              <w:t>b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Residual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133.411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154.020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tbl>
      <w:tblPr>
        <w:tblW w:w="0" w:type="auto"/>
        <w:jc w:val=""/>
        <w:tblLayout w:type="fixed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AEC_FSM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b. Predictors: (Constant), Current_Resources, Childhood_Stability, Sex, Relationship_Status, Age, Childhood_Resources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445"/>
        <w:gridCol w:w="1445"/>
        <w:gridCol w:w="166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Unstandardized Coefficients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Standardized Coefficients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</w:t>
            </w:r>
          </w:p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B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Beta</w:t>
            </w:r>
          </w:p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6.156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1.504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4.093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-1.683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.096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.323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.141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2.299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Relationship_Status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-.032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-.027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-.287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.774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.334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.739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.233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.276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-.053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.091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-.057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-.579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.564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581"/>
        <w:gridCol w:w="1581"/>
        <w:gridCol w:w="1173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95.0% Confidence Interval for B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Collinearity Statistics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Lower Bound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Upper Bound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Tolerance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VIF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3.173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9.140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1.042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.953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1.049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Relationship_Status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-.257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.962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1.039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-.135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.190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.911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1.098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.065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1.169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-.233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.894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1.119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2363"/>
        <w:gridCol w:w="1445"/>
        <w:gridCol w:w="1445"/>
        <w:gridCol w:w="1666"/>
        <w:gridCol w:w="1156"/>
        <w:gridCol w:w="1156"/>
      </w:tblGrid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581"/>
        <w:gridCol w:w="1581"/>
        <w:gridCol w:w="1173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AEC_FSM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275"/>
        <w:gridCol w:w="1666"/>
        <w:gridCol w:w="1224"/>
        <w:gridCol w:w="1156"/>
        <w:gridCol w:w="115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Collinearity Diagnostics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vMerge w:val="restart"/>
            <w:tcBorders>
              <w:top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Dimension</w:t>
            </w:r>
          </w:p>
        </w:tc>
        <w:tc>
          <w:tcPr>
            <w:v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Eigenvalue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Condition Index</w:t>
            </w:r>
          </w:p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Variance Proportions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righ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Relationship_Status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5.159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.999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2.273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2.880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7.741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8.193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9.822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7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41.609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666"/>
        <w:gridCol w:w="166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Collinearity Diagnostics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vMerge w:val="restart"/>
            <w:tcBorders>
              <w:top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Dimension</w:t>
            </w:r>
          </w:p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Variance Proportions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righ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7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275"/>
        <w:gridCol w:w="1275"/>
        <w:gridCol w:w="1666"/>
        <w:gridCol w:w="1224"/>
        <w:gridCol w:w="1156"/>
        <w:gridCol w:w="1156"/>
        <w:gridCol w:w="1666"/>
      </w:tblGrid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666"/>
        <w:gridCol w:w="1666"/>
        <w:gridCol w:w="166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AEC_FSM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p>
      <w:pPr>
        <w:spacing w:before="200"/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Regression</w:t>
        <w:cr/>
      </w:r>
    </w:p>
    <w:p>
      <w:r/>
    </w:p>
    <w:tbl>
      <w:tblPr>
        <w:tblW w:w="0" w:type="auto"/>
        <w:jc w:val=""/>
        <w:tblLayout w:type="fixed"/>
      </w:tblPr>
      <w:tblGrid>
        <w:gridCol w:w="2448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05-MAY-2025 13:59:01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C:\Users\nicho\Downloads\Replication+of+(Neel+et+al.,+2016)_May+5,+2025_14.21\ABSOLUTELY FINAL CLEANEDReplication of (Neel et al., 2016)_May 5, 2025_14.21.sav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110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User-defined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Statistics are based on cases with no missing values for any variable used.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REGRESSION</w:t>
              <w:br/>
              <w:t>/MISSING LISTWISE</w:t>
              <w:br/>
              <w:t>/STATISTICS COEFF OUTS CI(95) R ANOVA COLLIN TOL</w:t>
              <w:br/>
              <w:t>/CRITERIA=PIN(.05) POUT(.10)</w:t>
              <w:br/>
              <w:t>/NOORIGIN</w:t>
              <w:br/>
              <w:t>/DEPENDENT AI_FSM</w:t>
              <w:br/>
              <w:t>/METHOD=ENTER Age Sex Relationship_Status Childhood_Stability Childhood_Resources Current_Resources.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00:00:00.00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Memory Required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168192 bytes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Additional Memory Required for Residual Plots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0 bytes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666"/>
        <w:gridCol w:w="166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Variables Entered/Removed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none" w:sz="1" w:color="152935"/>
              <w:left w:val="none" w:sz="1" w:color="152935"/>
              <w:bottom w:val="singl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Variables Entered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Variables Removed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Method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Current_Resources, Childhood_Stability, Sex, Relationship_Status, Age, Childhood_Resources</w:t>
            </w:r>
            <w:r>
              <w:rPr>
                <w:vertAlign w:val="superscript"/>
              </w:rPr>
              <w:t>b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Enter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666"/>
        <w:gridCol w:w="166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AI_FSM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b. All requested variables entered.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156"/>
        <w:gridCol w:w="1156"/>
        <w:gridCol w:w="166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Model Summary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none" w:sz="1" w:color="152935"/>
              <w:left w:val="none" w:sz="1" w:color="152935"/>
              <w:bottom w:val="singl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Adjusted R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 of the Estimate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.270</w:t>
            </w:r>
            <w:r>
              <w:rPr>
                <w:vertAlign w:val="superscript"/>
              </w:rPr>
              <w:t>a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.018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1.03091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156"/>
        <w:gridCol w:w="1156"/>
        <w:gridCol w:w="1666"/>
        <w:gridCol w:w="166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Predictors: (Constant), Current_Resources, Childhood_Stability, Sex, Relationship_Status, Age, Childhood_Resources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ANOVA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Sum of Squares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df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Mean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Regression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8.427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1.405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1.322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.254</w:t>
            </w:r>
            <w:r>
              <w:rPr>
                <w:vertAlign w:val="superscript"/>
              </w:rPr>
              <w:t>b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Residual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107.340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1.063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115.767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tbl>
      <w:tblPr>
        <w:tblW w:w="0" w:type="auto"/>
        <w:jc w:val=""/>
        <w:tblLayout w:type="fixed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AI_FSM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b. Predictors: (Constant), Current_Resources, Childhood_Stability, Sex, Relationship_Status, Age, Childhood_Resources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445"/>
        <w:gridCol w:w="1445"/>
        <w:gridCol w:w="166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Unstandardized Coefficients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Standardized Coefficients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</w:t>
            </w:r>
          </w:p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B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Beta</w:t>
            </w:r>
          </w:p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4.257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1.349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3.156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.063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.774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.441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-.081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.126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-.063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-.639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.525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Relationship_Status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.488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.627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.449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-.174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-.239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-2.302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-.062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-.615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.540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581"/>
        <w:gridCol w:w="1581"/>
        <w:gridCol w:w="1173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95.0% Confidence Interval for B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Collinearity Statistics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Lower Bound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Upper Bound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Tolerance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VIF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1.581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6.933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.175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1.042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-.331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.170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.953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1.049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Relationship_Status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-.152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.251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.962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1.039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-.090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.911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1.098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-.324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1.169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-.212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.894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1.119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2363"/>
        <w:gridCol w:w="1445"/>
        <w:gridCol w:w="1445"/>
        <w:gridCol w:w="1666"/>
        <w:gridCol w:w="1156"/>
        <w:gridCol w:w="1156"/>
      </w:tblGrid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581"/>
        <w:gridCol w:w="1581"/>
        <w:gridCol w:w="1173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AI_FSM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275"/>
        <w:gridCol w:w="1666"/>
        <w:gridCol w:w="1224"/>
        <w:gridCol w:w="1156"/>
        <w:gridCol w:w="115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Collinearity Diagnostics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vMerge w:val="restart"/>
            <w:tcBorders>
              <w:top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Dimension</w:t>
            </w:r>
          </w:p>
        </w:tc>
        <w:tc>
          <w:tcPr>
            <w:v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Eigenvalue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Condition Index</w:t>
            </w:r>
          </w:p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Variance Proportions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righ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Relationship_Status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5.159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.999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2.273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2.880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7.741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8.193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9.822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7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41.609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666"/>
        <w:gridCol w:w="166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Collinearity Diagnostics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vMerge w:val="restart"/>
            <w:tcBorders>
              <w:top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Dimension</w:t>
            </w:r>
          </w:p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Variance Proportions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righ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7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275"/>
        <w:gridCol w:w="1275"/>
        <w:gridCol w:w="1666"/>
        <w:gridCol w:w="1224"/>
        <w:gridCol w:w="1156"/>
        <w:gridCol w:w="1156"/>
        <w:gridCol w:w="1666"/>
      </w:tblGrid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666"/>
        <w:gridCol w:w="1666"/>
        <w:gridCol w:w="166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AI_FSM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p>
      <w:pPr>
        <w:spacing w:before="200"/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Regression</w:t>
        <w:cr/>
      </w:r>
    </w:p>
    <w:p>
      <w:r/>
    </w:p>
    <w:tbl>
      <w:tblPr>
        <w:tblW w:w="0" w:type="auto"/>
        <w:jc w:val=""/>
        <w:tblLayout w:type="fixed"/>
      </w:tblPr>
      <w:tblGrid>
        <w:gridCol w:w="2448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05-MAY-2025 13:59:01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C:\Users\nicho\Downloads\Replication+of+(Neel+et+al.,+2016)_May+5,+2025_14.21\ABSOLUTELY FINAL CLEANEDReplication of (Neel et al., 2016)_May 5, 2025_14.21.sav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110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User-defined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Statistics are based on cases with no missing values for any variable used.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REGRESSION</w:t>
              <w:br/>
              <w:t>/MISSING LISTWISE</w:t>
              <w:br/>
              <w:t>/STATISTICS COEFF OUTS CI(95) R ANOVA COLLIN TOL</w:t>
              <w:br/>
              <w:t>/CRITERIA=PIN(.05) POUT(.10)</w:t>
              <w:br/>
              <w:t>/NOORIGIN</w:t>
              <w:br/>
              <w:t>/DEPENDENT MateSeeking_FSM</w:t>
              <w:br/>
              <w:t>/METHOD=ENTER Age Sex Relationship_Status Childhood_Stability Childhood_Resources Current_Resources.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00:00:00.00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Memory Required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168192 bytes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Additional Memory Required for Residual Plots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0 bytes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666"/>
        <w:gridCol w:w="166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Variables Entered/Removed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none" w:sz="1" w:color="152935"/>
              <w:left w:val="none" w:sz="1" w:color="152935"/>
              <w:bottom w:val="singl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Variables Entered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Variables Removed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Method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Current_Resources, Childhood_Stability, Sex, Relationship_Status, Age, Childhood_Resources</w:t>
            </w:r>
            <w:r>
              <w:rPr>
                <w:vertAlign w:val="superscript"/>
              </w:rPr>
              <w:t>b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Enter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666"/>
        <w:gridCol w:w="166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MateSeeking_FSM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b. All requested variables entered.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156"/>
        <w:gridCol w:w="1156"/>
        <w:gridCol w:w="166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Model Summary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none" w:sz="1" w:color="152935"/>
              <w:left w:val="none" w:sz="1" w:color="152935"/>
              <w:bottom w:val="singl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Adjusted R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 of the Estimate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.608</w:t>
            </w:r>
            <w:r>
              <w:rPr>
                <w:vertAlign w:val="superscript"/>
              </w:rPr>
              <w:t>a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.369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.332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1.29244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156"/>
        <w:gridCol w:w="1156"/>
        <w:gridCol w:w="1666"/>
        <w:gridCol w:w="166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Predictors: (Constant), Current_Resources, Childhood_Stability, Sex, Relationship_Status, Age, Childhood_Resources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ANOVA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Sum of Squares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df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Mean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Regression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98.816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16.469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9.859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  <w:r>
              <w:rPr>
                <w:vertAlign w:val="superscript"/>
              </w:rPr>
              <w:t>b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Residual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168.712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1.670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267.528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tbl>
      <w:tblPr>
        <w:tblW w:w="0" w:type="auto"/>
        <w:jc w:val=""/>
        <w:tblLayout w:type="fixed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MateSeeking_FSM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b. Predictors: (Constant), Current_Resources, Childhood_Stability, Sex, Relationship_Status, Age, Childhood_Resources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445"/>
        <w:gridCol w:w="1445"/>
        <w:gridCol w:w="166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Unstandardized Coefficients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Standardized Coefficients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</w:t>
            </w:r>
          </w:p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B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Beta</w:t>
            </w:r>
          </w:p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3.654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1.691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2.161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-.025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-.026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-.321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.749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-.045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.158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-.023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-.283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.777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Relationship_Status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-.969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.127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-.614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-7.623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&lt;.001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.962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.095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.828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.099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.970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.334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581"/>
        <w:gridCol w:w="1581"/>
        <w:gridCol w:w="1173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95.0% Confidence Interval for B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Collinearity Statistics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Lower Bound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Upper Bound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Tolerance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VIF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.299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7.009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-.183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.132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1.042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-.359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.269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.953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1.049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Relationship_Status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-1.221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-.717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.962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1.039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-.178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.187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.911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1.098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-.168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.209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1.169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.894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1.119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2363"/>
        <w:gridCol w:w="1445"/>
        <w:gridCol w:w="1445"/>
        <w:gridCol w:w="1666"/>
        <w:gridCol w:w="1156"/>
        <w:gridCol w:w="1156"/>
      </w:tblGrid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581"/>
        <w:gridCol w:w="1581"/>
        <w:gridCol w:w="1173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MateSeeking_FSM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275"/>
        <w:gridCol w:w="1666"/>
        <w:gridCol w:w="1224"/>
        <w:gridCol w:w="1156"/>
        <w:gridCol w:w="115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Collinearity Diagnostics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vMerge w:val="restart"/>
            <w:tcBorders>
              <w:top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Dimension</w:t>
            </w:r>
          </w:p>
        </w:tc>
        <w:tc>
          <w:tcPr>
            <w:v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Eigenvalue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Condition Index</w:t>
            </w:r>
          </w:p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Variance Proportions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righ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Relationship_Status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5.159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.999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2.273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2.880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7.741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8.193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9.822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7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41.609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666"/>
        <w:gridCol w:w="166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Collinearity Diagnostics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vMerge w:val="restart"/>
            <w:tcBorders>
              <w:top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Dimension</w:t>
            </w:r>
          </w:p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Variance Proportions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righ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7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275"/>
        <w:gridCol w:w="1275"/>
        <w:gridCol w:w="1666"/>
        <w:gridCol w:w="1224"/>
        <w:gridCol w:w="1156"/>
        <w:gridCol w:w="1156"/>
        <w:gridCol w:w="1666"/>
      </w:tblGrid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666"/>
        <w:gridCol w:w="1666"/>
        <w:gridCol w:w="166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MateSeeking_FSM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p>
      <w:pPr>
        <w:spacing w:before="200"/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Regression</w:t>
        <w:cr/>
      </w:r>
    </w:p>
    <w:p>
      <w:r/>
    </w:p>
    <w:tbl>
      <w:tblPr>
        <w:tblW w:w="0" w:type="auto"/>
        <w:jc w:val=""/>
        <w:tblLayout w:type="fixed"/>
      </w:tblPr>
      <w:tblGrid>
        <w:gridCol w:w="2448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05-MAY-2025 13:59:01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C:\Users\nicho\Downloads\Replication+of+(Neel+et+al.,+2016)_May+5,+2025_14.21\ABSOLUTELY FINAL CLEANEDReplication of (Neel et al., 2016)_May 5, 2025_14.21.sav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110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User-defined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Statistics are based on cases with no missing values for any variable used.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REGRESSION</w:t>
              <w:br/>
              <w:t>/MISSING LISTWISE</w:t>
              <w:br/>
              <w:t>/STATISTICS COEFF OUTS CI(95) R ANOVA COLLIN TOL</w:t>
              <w:br/>
              <w:t>/CRITERIA=PIN(.05) POUT(.10)</w:t>
              <w:br/>
              <w:t>/NOORIGIN</w:t>
              <w:br/>
              <w:t>/DEPENDENT MRGeneral_FSM</w:t>
              <w:br/>
              <w:t>/METHOD=ENTER Age Sex Childhood_Stability Childhood_Resources Current_Resources.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00:00:00.02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Memory Required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167488 bytes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Additional Memory Required for Residual Plots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0 bytes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666"/>
        <w:gridCol w:w="166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Variables Entered/Removed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none" w:sz="1" w:color="152935"/>
              <w:left w:val="none" w:sz="1" w:color="152935"/>
              <w:bottom w:val="singl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Variables Entered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Variables Removed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Method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Current_Resources, Childhood_Stability, Age, Sex, Childhood_Resources</w:t>
            </w:r>
            <w:r>
              <w:rPr>
                <w:vertAlign w:val="superscript"/>
              </w:rPr>
              <w:t>b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Enter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666"/>
        <w:gridCol w:w="166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MRGeneral_FSM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b. All requested variables entered.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156"/>
        <w:gridCol w:w="1156"/>
        <w:gridCol w:w="166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Model Summary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none" w:sz="1" w:color="152935"/>
              <w:left w:val="none" w:sz="1" w:color="152935"/>
              <w:bottom w:val="singl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Adjusted R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 of the Estimate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.214</w:t>
            </w:r>
            <w:r>
              <w:rPr>
                <w:vertAlign w:val="superscript"/>
              </w:rPr>
              <w:t>a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-.063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.88227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156"/>
        <w:gridCol w:w="1156"/>
        <w:gridCol w:w="1666"/>
        <w:gridCol w:w="166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Predictors: (Constant), Current_Resources, Childhood_Stability, Age, Sex, Childhood_Resources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ANOVA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Sum of Squares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df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Mean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Regression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1.648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.330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.423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.830</w:t>
            </w:r>
            <w:r>
              <w:rPr>
                <w:vertAlign w:val="superscript"/>
              </w:rPr>
              <w:t>b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Residual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34.250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.778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35.898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tbl>
      <w:tblPr>
        <w:tblW w:w="0" w:type="auto"/>
        <w:jc w:val=""/>
        <w:tblLayout w:type="fixed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MRGeneral_FSM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b. Predictors: (Constant), Current_Resources, Childhood_Stability, Age, Sex, Childhood_Resources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445"/>
        <w:gridCol w:w="1445"/>
        <w:gridCol w:w="166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Unstandardized Coefficients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Standardized Coefficients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</w:t>
            </w:r>
          </w:p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B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Beta</w:t>
            </w:r>
          </w:p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7.216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2.047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3.525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.098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-.084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-.566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.575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-.146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.164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-.138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-.891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.378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.096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-.046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-.290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.773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-.032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.842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.096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.162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1.066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.292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581"/>
        <w:gridCol w:w="1581"/>
        <w:gridCol w:w="1173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95.0% Confidence Interval for B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Collinearity Statistics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Lower Bound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Upper Bound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Tolerance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VIF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3.090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11.342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-.253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.142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.994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1.006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-.476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.184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.906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1.103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.166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.865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1.156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-.186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.153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.845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1.184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.297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.935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1.069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2363"/>
        <w:gridCol w:w="1445"/>
        <w:gridCol w:w="1445"/>
        <w:gridCol w:w="1666"/>
        <w:gridCol w:w="1156"/>
        <w:gridCol w:w="1156"/>
      </w:tblGrid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581"/>
        <w:gridCol w:w="1581"/>
        <w:gridCol w:w="1173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MRGeneral_FSM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275"/>
        <w:gridCol w:w="1666"/>
        <w:gridCol w:w="1224"/>
        <w:gridCol w:w="1156"/>
        <w:gridCol w:w="115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Collinearity Diagnostics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vMerge w:val="restart"/>
            <w:tcBorders>
              <w:top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Dimension</w:t>
            </w:r>
          </w:p>
        </w:tc>
        <w:tc>
          <w:tcPr>
            <w:v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Eigenvalue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Condition Index</w:t>
            </w:r>
          </w:p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Variance Proportions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righ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5.139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.634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2.847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7.591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7.620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10.422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50.781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66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Collinearity Diagnostics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vMerge w:val="restart"/>
            <w:tcBorders>
              <w:top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Dimension</w:t>
            </w:r>
          </w:p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Variance Proportions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righ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275"/>
        <w:gridCol w:w="1275"/>
        <w:gridCol w:w="1666"/>
        <w:gridCol w:w="1224"/>
        <w:gridCol w:w="1156"/>
        <w:gridCol w:w="1156"/>
        <w:gridCol w:w="1666"/>
      </w:tblGrid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666"/>
        <w:gridCol w:w="166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MRGeneral_FSM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p>
      <w:pPr>
        <w:spacing w:before="200"/>
        <w:jc w:val="left"/>
      </w:pPr>
      <w:r/>
      <w:r>
        <w:rPr>
          <w:b w:val="on"/>
          <w:color w:val="000000"/>
          <w:rFonts w:ascii="Arial" w:hAnsi="Arial" w:cs="Arial" w:eastAsia="Arial"/>
          <w:sz w:val="28"/>
        </w:rPr>
        <w:t/>
        <w:cr/>
        <w:t>Regression</w:t>
        <w:cr/>
      </w:r>
    </w:p>
    <w:p>
      <w:r/>
    </w:p>
    <w:tbl>
      <w:tblPr>
        <w:tblW w:w="0" w:type="auto"/>
        <w:jc w:val=""/>
        <w:tblLayout w:type="fixed"/>
      </w:tblPr>
      <w:tblGrid>
        <w:gridCol w:w="2448"/>
        <w:gridCol w:w="2788"/>
        <w:gridCol w:w="2754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Notes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Output Created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05-MAY-2025 13:59:01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Comments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Input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Data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C:\Users\nicho\Downloads\Replication+of+(Neel+et+al.,+2016)_May+5,+2025_14.21\ABSOLUTELY FINAL CLEANEDReplication of (Neel et al., 2016)_May 5, 2025_14.21.sav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Active Dataset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DataSet1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Filter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Weight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Split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&lt;none&gt;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N of Rows in Working Data File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110</w:t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Missing Value Handling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Definition of Missing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User-defined missing values are treated as missing.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Cases Used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Statistics are based on cases with no missing values for any variable used.</w:t>
            </w:r>
          </w:p>
        </w:tc>
      </w:tr>
      <w:tr>
        <w:tc>
          <w:tcPr>
            <w:hMerge w:val="restart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Syntax</w:t>
            </w:r>
          </w:p>
        </w:tc>
        <w:tc>
          <w:tcPr>
            <w:hMerge w:val="continue"/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REGRESSION</w:t>
              <w:br/>
              <w:t>/MISSING LISTWISE</w:t>
              <w:br/>
              <w:t>/STATISTICS COEFF OUTS CI(95) R ANOVA COLLIN TOL</w:t>
              <w:br/>
              <w:t>/CRITERIA=PIN(.05) POUT(.10)</w:t>
              <w:br/>
              <w:t>/NOORIGIN</w:t>
              <w:br/>
              <w:t>/DEPENDENT MRBreakupConcern_FSM</w:t>
              <w:br/>
              <w:t>/METHOD=ENTER Age Sex Childhood_Stability Childhood_Resources Current_Resources.</w:t>
              <w:br/>
            </w:r>
          </w:p>
        </w:tc>
      </w:tr>
      <w:tr>
        <w:tc>
          <w:tcPr>
            <w:vMerge w:val="restart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Resources</w:t>
            </w:r>
          </w:p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Processor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00:00:00.00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Elapsed Time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00:00:00.01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Memory Required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167488 bytes</w:t>
            </w:r>
          </w:p>
        </w:tc>
      </w:tr>
      <w:tr>
        <w:tc>
          <w:tcPr>
            <w:vMerge w:val="continue"/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Additional Memory Required for Residual Plots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0 bytes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666"/>
        <w:gridCol w:w="166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Variables Entered/Removed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none" w:sz="1" w:color="152935"/>
              <w:left w:val="none" w:sz="1" w:color="152935"/>
              <w:bottom w:val="singl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Variables Entered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Variables Removed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Method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Current_Resources, Childhood_Stability, Age, Sex, Childhood_Resources</w:t>
            </w:r>
            <w:r>
              <w:rPr>
                <w:vertAlign w:val="superscript"/>
              </w:rPr>
              <w:t>b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Enter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666"/>
        <w:gridCol w:w="166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MRBreakupConcern_FSM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b. All requested variables entered.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156"/>
        <w:gridCol w:w="1156"/>
        <w:gridCol w:w="166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Model Summary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tcBorders>
              <w:top w:val="none" w:sz="1" w:color="152935"/>
              <w:left w:val="none" w:sz="1" w:color="152935"/>
              <w:bottom w:val="singl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Adjusted R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 of the Estimate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.481</w:t>
            </w:r>
            <w:r>
              <w:rPr>
                <w:vertAlign w:val="superscript"/>
              </w:rPr>
              <w:t>a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.232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.145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1.51149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156"/>
        <w:gridCol w:w="1156"/>
        <w:gridCol w:w="1666"/>
        <w:gridCol w:w="166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Predictors: (Constant), Current_Resources, Childhood_Stability, Age, Sex, Childhood_Resources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ANOVA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tcBorders>
              <w:top w:val="none" w:sz="1" w:color="152935"/>
              <w:left w:val="none" w:sz="1" w:color="152935"/>
              <w:bottom w:val="singl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single" w:sz="1" w:color="152935"/>
            </w:tcBorders>
          </w:tcPr>
          <w:p/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Sum of Squares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df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Mean Square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F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Regression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30.334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6.067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2.656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.035</w:t>
            </w:r>
            <w:r>
              <w:rPr>
                <w:vertAlign w:val="superscript"/>
              </w:rPr>
              <w:t>b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Residual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100.522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2.285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130.856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</w:tbl>
    <w:tbl>
      <w:tblPr>
        <w:tblW w:w="0" w:type="auto"/>
        <w:jc w:val=""/>
        <w:tblLayout w:type="fixed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MRBreakupConcern_FSM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b. Predictors: (Constant), Current_Resources, Childhood_Stability, Age, Sex, Childhood_Resources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445"/>
        <w:gridCol w:w="1445"/>
        <w:gridCol w:w="1666"/>
        <w:gridCol w:w="1156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Unstandardized Coefficients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Standardized Coefficients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Sig.</w:t>
            </w:r>
          </w:p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B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Beta</w:t>
            </w:r>
          </w:p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1.941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3.507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.553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.583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.168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.691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.493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.775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.281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.383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2.763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-.233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.165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-1.412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.165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.176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.144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.176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1.222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.228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-.263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.165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-1.592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.119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581"/>
        <w:gridCol w:w="1581"/>
        <w:gridCol w:w="1173"/>
        <w:gridCol w:w="115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hMerge w:val="restart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95.0% Confidence Interval for B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Collinearity Statistics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tcPr>
            <w:hMerge w:val="restart"/>
          </w:tcPr>
          <w:p/>
        </w:tc>
        <w:tc>
          <w:tcPr>
            <w:h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Lower Bound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Upper Bound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Tolerance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VIF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-5.128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9.010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-.222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.994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1.006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1.341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.906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1.103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-.566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.865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1.156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-.114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.467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.845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1.184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-.595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.935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1.069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2363"/>
        <w:gridCol w:w="1445"/>
        <w:gridCol w:w="1445"/>
        <w:gridCol w:w="1666"/>
        <w:gridCol w:w="1156"/>
        <w:gridCol w:w="1156"/>
      </w:tblGrid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2363"/>
        <w:gridCol w:w="1581"/>
        <w:gridCol w:w="1581"/>
        <w:gridCol w:w="1173"/>
        <w:gridCol w:w="115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MRBreakupConcern_FSM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275"/>
        <w:gridCol w:w="1666"/>
        <w:gridCol w:w="1224"/>
        <w:gridCol w:w="1156"/>
        <w:gridCol w:w="115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Collinearity Diagnostics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vMerge w:val="restart"/>
            <w:tcBorders>
              <w:top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Dimension</w:t>
            </w:r>
          </w:p>
        </w:tc>
        <w:tc>
          <w:tcPr>
            <w:v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Eigenvalue</w:t>
            </w:r>
          </w:p>
        </w:tc>
        <w:tc>
          <w:tcPr>
            <w:v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Condition Index</w:t>
            </w:r>
          </w:p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Variance Proportions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righ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</w:tcBorders>
          </w:tcPr>
          <w:p/>
        </w:tc>
        <w:tc>
          <w:tcPr>
            <w:v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</w:tcBorders>
          </w:tcPr>
          <w:p/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(Constant)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Age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Sex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Childhood_Stability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5.139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.634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2.847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7.591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.16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7.620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10.422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50.781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666"/>
        <w:gridCol w:w="1666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Collinearity Diagnostics</w:t>
            </w:r>
            <w:r>
              <w:rPr>
                <w:vertAlign w:val="superscript"/>
              </w:rPr>
              <w:t>a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Model</w:t>
            </w:r>
          </w:p>
        </w:tc>
        <w:tc>
          <w:tcPr>
            <w:vMerge w:val="restart"/>
            <w:tcBorders>
              <w:top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Dimension</w:t>
            </w:r>
          </w:p>
        </w:tc>
        <w:tc>
          <w:tcPr>
            <w:hMerge w:val="restart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Variance Proportions</w:t>
            </w:r>
          </w:p>
        </w:tc>
        <w:tc>
          <w:tcPr>
            <w:hMerge w:val="continue"/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152935"/>
            </w:tcBorders>
          </w:tcPr>
          <w:p/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</w:tcBorders>
          </w:tcPr>
          <w:p/>
        </w:tc>
        <w:tc>
          <w:tcPr>
            <w:vMerge w:val="continue"/>
            <w:tcBorders>
              <w:top w:val="none" w:sz="1" w:color="152935"/>
              <w:righ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Childhood_Resources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Current_Resources</w:t>
            </w:r>
          </w:p>
        </w:tc>
      </w:tr>
      <w:tr>
        <w:tc>
          <w:tcPr>
            <w:vMerge w:val="restart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3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4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.55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5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.43</w:t>
            </w:r>
          </w:p>
        </w:tc>
      </w:tr>
      <w:tr>
        <w:tc>
          <w:tcPr>
            <w:vMerge w:val="continue"/>
            <w:tcBorders>
              <w:top w:val="single" w:sz="1" w:color="152935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none" w:sz="1" w:color="aeaeae"/>
            </w:tcBorders>
          </w:tcPr>
          <w:p/>
        </w:tc>
        <w:tc>
          <w:tcPr>
            <w:tcBorders>
              <w:top w:val="single" w:sz="1" w:color="aeaeae"/>
              <w:left w:val="none" w:sz="1" w:color="aeaeae"/>
              <w:bottom w:val="single" w:sz="1" w:color="aeaeae"/>
              <w:bottom w:val="non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6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none" w:sz="1" w:color="aeaeae"/>
              <w:bottom w:val="single" w:sz="1" w:color="152935"/>
              <w:right w:val="single" w:sz="1" w:color="e0e0e0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</w:tr>
    </w:tbl>
    <w:tbl>
      <w:tblPr>
        <w:tblW w:w="0" w:type="auto"/>
        <w:jc w:val=""/>
        <w:tblLayout w:type="fixed"/>
      </w:tblPr>
      <w:tblGrid>
        <w:gridCol w:w="833"/>
        <w:gridCol w:w="1275"/>
        <w:gridCol w:w="1275"/>
        <w:gridCol w:w="1666"/>
        <w:gridCol w:w="1224"/>
        <w:gridCol w:w="1156"/>
        <w:gridCol w:w="1156"/>
        <w:gridCol w:w="1666"/>
      </w:tblGrid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833"/>
        <w:gridCol w:w="1275"/>
        <w:gridCol w:w="1666"/>
        <w:gridCol w:w="1666"/>
      </w:tblGrid>
      <w:tr>
        <w:tc>
          <w:tcPr>
            <w:hMerge w:val="restart"/>
            <w:vAlign w:val="top"/>
          </w:tcPr>
          <w:tcPr>
            <w:shd w:color="auto" w:val="clear" w:fill="ffffff"/>
          </w:tcPr>
          <w:p>
            <w:pPr>
              <w:jc w:val="left"/>
            </w:pPr>
            <w:r>
              <w:rPr>
                <w:rFonts w:ascii="Arial" w:hAnsi="Arial" w:cs="Arial" w:eastAsia="Arial"/>
                <w:sz w:val="24"/>
                <w:color w:val="010205"/>
              </w:rPr>
              <w:t>a. Dependent Variable: MRBreakupConcern_FSM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</w:tbl>
    <w:sectPr>
      <w:pgSz w:h="15840" w:w="12240" w:orient="portrait"/>
      <w:pgMar w:left="1440" w:top="1440" w:right="1440" w:bottom="14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2025-05-06T03:06:43Z</dcterms:created>
  <dc:creator>IBM SPSS Statistics</dc:creator>
</cp:coreProperties>
</file>