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59CEB" w14:textId="70A46C3D" w:rsidR="000165C2" w:rsidRPr="004947A1" w:rsidRDefault="00803D3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RESULTS</w:t>
      </w:r>
    </w:p>
    <w:p w14:paraId="4AF2D9FA" w14:textId="617627B7" w:rsidR="00C06849" w:rsidRPr="00724B2F" w:rsidRDefault="00C06849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24B2F">
        <w:rPr>
          <w:rFonts w:ascii="Times New Roman" w:hAnsi="Times New Roman" w:cs="Times New Roman"/>
          <w:sz w:val="24"/>
          <w:szCs w:val="24"/>
          <w:lang w:val="en-US"/>
        </w:rPr>
        <w:t>See</w:t>
      </w:r>
      <w:r w:rsidR="00902E37" w:rsidRPr="00724B2F">
        <w:rPr>
          <w:rFonts w:ascii="Times New Roman" w:hAnsi="Times New Roman" w:cs="Times New Roman"/>
          <w:sz w:val="24"/>
          <w:szCs w:val="24"/>
          <w:lang w:val="en-US"/>
        </w:rPr>
        <w:t xml:space="preserve"> appendix </w:t>
      </w:r>
      <w:r w:rsidRPr="00724B2F">
        <w:rPr>
          <w:rFonts w:ascii="Times New Roman" w:hAnsi="Times New Roman" w:cs="Times New Roman"/>
          <w:sz w:val="24"/>
          <w:szCs w:val="24"/>
          <w:lang w:val="en-US"/>
        </w:rPr>
        <w:t>for full results.</w:t>
      </w:r>
    </w:p>
    <w:p w14:paraId="4710E0B8" w14:textId="6F90AB9E" w:rsidR="00C06849" w:rsidRPr="005024D2" w:rsidRDefault="00C06849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24D2">
        <w:rPr>
          <w:rFonts w:ascii="Times New Roman" w:hAnsi="Times New Roman" w:cs="Times New Roman"/>
          <w:sz w:val="24"/>
          <w:szCs w:val="24"/>
          <w:lang w:val="en-US"/>
        </w:rPr>
        <w:t>The hypotheses we were trying to test were: self-protection is positively correlated with neuroticism; belief in a dangerous world (BDW); Perceived vulnerability to disease threat (PVDT).  And self-protection is negatively correlated with age and current resources.</w:t>
      </w:r>
    </w:p>
    <w:p w14:paraId="6F6BC173" w14:textId="04507F41" w:rsidR="00C06849" w:rsidRPr="005024D2" w:rsidRDefault="00C06849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Since our hypotheses are all correlational, we made a correlation matrix on </w:t>
      </w:r>
      <w:proofErr w:type="spellStart"/>
      <w:r w:rsidRPr="005024D2">
        <w:rPr>
          <w:rFonts w:ascii="Times New Roman" w:hAnsi="Times New Roman" w:cs="Times New Roman"/>
          <w:sz w:val="24"/>
          <w:szCs w:val="24"/>
          <w:lang w:val="en-US"/>
        </w:rPr>
        <w:t>Jamovi</w:t>
      </w:r>
      <w:proofErr w:type="spellEnd"/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F2E9C09" w14:textId="7C208CCE" w:rsidR="00C06849" w:rsidRDefault="00C06849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Scores for self-protection, PVDT, BDW, current resources and Neuroticism, are the sum of responses to scale items. </w:t>
      </w:r>
    </w:p>
    <w:p w14:paraId="07C6B187" w14:textId="62B949CB" w:rsidR="00902E37" w:rsidRPr="005024D2" w:rsidRDefault="00902E37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Our sample consisted of 68 participants, from 18 to 77 years old, with a mean of 26,3 and a median of 22. Our population was mostly young. </w:t>
      </w:r>
      <w:r w:rsidR="00724B2F">
        <w:rPr>
          <w:rFonts w:ascii="Times New Roman" w:hAnsi="Times New Roman" w:cs="Times New Roman"/>
          <w:sz w:val="24"/>
          <w:szCs w:val="24"/>
          <w:lang w:val="en-US"/>
        </w:rPr>
        <w:t>Of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which </w:t>
      </w:r>
      <w:r w:rsidR="00724B2F">
        <w:rPr>
          <w:rFonts w:ascii="Times New Roman" w:hAnsi="Times New Roman" w:cs="Times New Roman"/>
          <w:sz w:val="24"/>
          <w:szCs w:val="24"/>
          <w:lang w:val="en-US"/>
        </w:rPr>
        <w:t>48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were women</w:t>
      </w:r>
      <w:r w:rsidR="00724B2F">
        <w:rPr>
          <w:rFonts w:ascii="Times New Roman" w:hAnsi="Times New Roman" w:cs="Times New Roman"/>
          <w:sz w:val="24"/>
          <w:szCs w:val="24"/>
          <w:lang w:val="en-US"/>
        </w:rPr>
        <w:t xml:space="preserve">, which is 70,58% of our sample, indicating a majority of women. </w:t>
      </w:r>
    </w:p>
    <w:p w14:paraId="5BDCC397" w14:textId="504E6198" w:rsidR="005024D2" w:rsidRDefault="005024D2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Hypotheses of </w:t>
      </w:r>
      <w:r w:rsidR="00C06849" w:rsidRPr="005024D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Self-protection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4947A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positive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correlations with BDW, PVDT and Neuroticism</w:t>
      </w:r>
      <w:r w:rsidR="00C06849" w:rsidRPr="005024D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C06849"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BAC6083" w14:textId="33FBBF0A" w:rsidR="005024D2" w:rsidRPr="005024D2" w:rsidRDefault="005024D2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As in the original paper, greater self-protection corresponds with greater belief in a dangerous world (r=0,37), very similar to the correlation found </w:t>
      </w:r>
      <w:r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 Neel et al. (r=0,38)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and also greater perceived vulnerability to disease threat (r=0,61). </w:t>
      </w:r>
    </w:p>
    <w:p w14:paraId="2098B7BA" w14:textId="3F485358" w:rsidR="00C06849" w:rsidRDefault="005024D2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024D2">
        <w:rPr>
          <w:rFonts w:ascii="Times New Roman" w:hAnsi="Times New Roman" w:cs="Times New Roman"/>
          <w:sz w:val="24"/>
          <w:szCs w:val="24"/>
          <w:lang w:val="en-US"/>
        </w:rPr>
        <w:t xml:space="preserve"> However, unlike in the original paper, we have not found a significant correlation between self-protection motive and neuroticism (p-value =0,082&gt;0,05). </w:t>
      </w:r>
    </w:p>
    <w:p w14:paraId="54B2287D" w14:textId="431B5373" w:rsidR="005024D2" w:rsidRPr="00902E37" w:rsidRDefault="005024D2" w:rsidP="005024D2">
      <w:pPr>
        <w:spacing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Hypotheses of Self-protection </w:t>
      </w:r>
      <w:r w:rsidR="004947A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negative</w:t>
      </w:r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correlations with age and current resources. </w:t>
      </w:r>
    </w:p>
    <w:p w14:paraId="0A8A151A" w14:textId="0FE8E2EC" w:rsidR="005024D2" w:rsidRDefault="00902E37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Age.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024D2">
        <w:rPr>
          <w:rFonts w:ascii="Times New Roman" w:hAnsi="Times New Roman" w:cs="Times New Roman"/>
          <w:sz w:val="24"/>
          <w:szCs w:val="24"/>
          <w:lang w:val="en-US"/>
        </w:rPr>
        <w:t xml:space="preserve">In Neel et al.’s </w:t>
      </w:r>
      <w:proofErr w:type="gramStart"/>
      <w:r w:rsidR="005024D2">
        <w:rPr>
          <w:rFonts w:ascii="Times New Roman" w:hAnsi="Times New Roman" w:cs="Times New Roman"/>
          <w:sz w:val="24"/>
          <w:szCs w:val="24"/>
          <w:lang w:val="en-US"/>
        </w:rPr>
        <w:t>work</w:t>
      </w:r>
      <w:proofErr w:type="gramEnd"/>
      <w:r w:rsidR="005024D2">
        <w:rPr>
          <w:rFonts w:ascii="Times New Roman" w:hAnsi="Times New Roman" w:cs="Times New Roman"/>
          <w:sz w:val="24"/>
          <w:szCs w:val="24"/>
          <w:lang w:val="en-US"/>
        </w:rPr>
        <w:t xml:space="preserve"> several social motives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declined with participant age, in particular older participants reporter lesser motive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 protection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(beta= -0,12), however, in our study our results are not significant (p-value = 0,982). </w:t>
      </w:r>
    </w:p>
    <w:p w14:paraId="74562344" w14:textId="7A062E9F" w:rsidR="00902E37" w:rsidRDefault="00902E37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lastRenderedPageBreak/>
        <w:t>Current</w:t>
      </w:r>
      <w:proofErr w:type="spellEnd"/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 xml:space="preserve"> </w:t>
      </w:r>
      <w:proofErr w:type="spellStart"/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Resources</w:t>
      </w:r>
      <w:proofErr w:type="spellEnd"/>
      <w:r w:rsidRPr="00902E37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.</w:t>
      </w:r>
      <w:r w:rsidRPr="00902E3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02E37">
        <w:rPr>
          <w:rFonts w:ascii="Times New Roman" w:hAnsi="Times New Roman" w:cs="Times New Roman"/>
          <w:sz w:val="24"/>
          <w:szCs w:val="24"/>
          <w:lang w:val="fr-FR"/>
        </w:rPr>
        <w:t>Neel</w:t>
      </w:r>
      <w:proofErr w:type="spellEnd"/>
      <w:r w:rsidRPr="00902E37">
        <w:rPr>
          <w:rFonts w:ascii="Times New Roman" w:hAnsi="Times New Roman" w:cs="Times New Roman"/>
          <w:sz w:val="24"/>
          <w:szCs w:val="24"/>
          <w:lang w:val="fr-FR"/>
        </w:rPr>
        <w:t xml:space="preserve"> et a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l. </w:t>
      </w:r>
      <w:r w:rsidRPr="00902E37">
        <w:rPr>
          <w:rFonts w:ascii="Times New Roman" w:hAnsi="Times New Roman" w:cs="Times New Roman"/>
          <w:sz w:val="24"/>
          <w:szCs w:val="24"/>
          <w:lang w:val="en-US"/>
        </w:rPr>
        <w:t>Report that people who 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ave currently more resources are less motivated by self-protection (beta = -0,08), however this is not the case in our study as the correlation between self-protection and current resources is not significant. </w:t>
      </w:r>
    </w:p>
    <w:p w14:paraId="245F6E8B" w14:textId="77777777" w:rsidR="00902E37" w:rsidRPr="00902E37" w:rsidRDefault="00902E37" w:rsidP="005024D2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D5E27C" w14:textId="42DC60D8" w:rsidR="00C06849" w:rsidRPr="00C06849" w:rsidRDefault="00C0684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73DC1F" wp14:editId="5B61E913">
            <wp:extent cx="4982270" cy="421063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F64BD5" wp14:editId="5CC2E740">
            <wp:extent cx="4639322" cy="4172532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2122B88" wp14:editId="3C2E6C46">
            <wp:extent cx="4620270" cy="422969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B7C1FBA" wp14:editId="5BFC9417">
            <wp:extent cx="5760720" cy="213868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849" w:rsidRPr="00C068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49"/>
    <w:rsid w:val="000165C2"/>
    <w:rsid w:val="004947A1"/>
    <w:rsid w:val="005024D2"/>
    <w:rsid w:val="006417FE"/>
    <w:rsid w:val="00724B2F"/>
    <w:rsid w:val="00803D3F"/>
    <w:rsid w:val="00902E37"/>
    <w:rsid w:val="00C0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9FF3"/>
  <w15:chartTrackingRefBased/>
  <w15:docId w15:val="{62706215-EC01-497C-AD4D-4D1E04EB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Hormez</dc:creator>
  <cp:keywords/>
  <dc:description/>
  <cp:lastModifiedBy>Klara Hormez</cp:lastModifiedBy>
  <cp:revision>3</cp:revision>
  <dcterms:created xsi:type="dcterms:W3CDTF">2021-04-26T08:31:00Z</dcterms:created>
  <dcterms:modified xsi:type="dcterms:W3CDTF">2021-06-21T12:34:00Z</dcterms:modified>
</cp:coreProperties>
</file>