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441" w:rsidRDefault="00EA6405" w:rsidP="00EA6405">
      <w:pPr>
        <w:jc w:val="center"/>
      </w:pPr>
      <w:r>
        <w:t xml:space="preserve">Etude panneau solaire </w:t>
      </w:r>
      <w:r w:rsidR="00D147DC">
        <w:t xml:space="preserve">Terre </w:t>
      </w:r>
      <w:r>
        <w:t xml:space="preserve">avec </w:t>
      </w:r>
      <w:proofErr w:type="spellStart"/>
      <w:r>
        <w:t>Tracker</w:t>
      </w:r>
      <w:proofErr w:type="spellEnd"/>
      <w:r w:rsidR="00D147DC">
        <w:t xml:space="preserve"> </w:t>
      </w:r>
    </w:p>
    <w:p w:rsidR="00EA6405" w:rsidRDefault="00EA6405"/>
    <w:p w:rsidR="00EA6405" w:rsidRDefault="00EA6405">
      <w:r>
        <w:t>Hypothèse de départ</w:t>
      </w:r>
      <w:r w:rsidR="00DD62AB">
        <w:t> :</w:t>
      </w:r>
    </w:p>
    <w:p w:rsidR="00EA6405" w:rsidRDefault="00EA6405" w:rsidP="00EA6405">
      <w:pPr>
        <w:pStyle w:val="Paragraphedeliste"/>
        <w:numPr>
          <w:ilvl w:val="0"/>
          <w:numId w:val="1"/>
        </w:numPr>
      </w:pPr>
      <w:r>
        <w:t>Puissance visée dans condition optimum : 400w</w:t>
      </w:r>
    </w:p>
    <w:p w:rsidR="00335226" w:rsidRDefault="00335226" w:rsidP="00EA6405">
      <w:pPr>
        <w:pStyle w:val="Paragraphedeliste"/>
        <w:numPr>
          <w:ilvl w:val="0"/>
          <w:numId w:val="1"/>
        </w:numPr>
      </w:pPr>
      <w:r>
        <w:t xml:space="preserve">Alimente une batterie dont les caractéristiques seront à déterminer </w:t>
      </w:r>
      <w:r w:rsidR="00B80B0B">
        <w:t>en fonction de l’usage</w:t>
      </w:r>
    </w:p>
    <w:p w:rsidR="00EA6405" w:rsidRDefault="00EA6405" w:rsidP="00EA6405">
      <w:pPr>
        <w:pStyle w:val="Paragraphedeliste"/>
        <w:numPr>
          <w:ilvl w:val="0"/>
          <w:numId w:val="1"/>
        </w:numPr>
      </w:pPr>
      <w:r>
        <w:t>Données latitude 48° N (voir graphique ci-après)</w:t>
      </w:r>
    </w:p>
    <w:p w:rsidR="00EA6405" w:rsidRDefault="00EA6405" w:rsidP="00EA6405">
      <w:pPr>
        <w:pStyle w:val="Paragraphedeliste"/>
        <w:numPr>
          <w:ilvl w:val="0"/>
          <w:numId w:val="1"/>
        </w:numPr>
      </w:pPr>
      <w:r>
        <w:t xml:space="preserve">Rotation </w:t>
      </w:r>
      <w:r w:rsidR="006E7D57">
        <w:t xml:space="preserve">max </w:t>
      </w:r>
      <w:r>
        <w:t xml:space="preserve">azimut retenue : </w:t>
      </w:r>
      <w:r w:rsidR="00B71C54">
        <w:t>-100</w:t>
      </w:r>
      <w:r>
        <w:t>° vers l’est et + 100° vers l’ouest</w:t>
      </w:r>
    </w:p>
    <w:p w:rsidR="00EA6405" w:rsidRDefault="00EA6405" w:rsidP="00EA6405">
      <w:pPr>
        <w:pStyle w:val="Paragraphedeliste"/>
        <w:numPr>
          <w:ilvl w:val="0"/>
          <w:numId w:val="1"/>
        </w:numPr>
      </w:pPr>
      <w:r>
        <w:t xml:space="preserve">Rotation </w:t>
      </w:r>
      <w:r w:rsidR="006E7D57">
        <w:t xml:space="preserve">max </w:t>
      </w:r>
      <w:r w:rsidR="001E4880">
        <w:t>hauteur par rapport au zénith (0°)</w:t>
      </w:r>
      <w:r>
        <w:t xml:space="preserve"> : de 10° à 70° </w:t>
      </w:r>
    </w:p>
    <w:p w:rsidR="001E4880" w:rsidRDefault="001E4880" w:rsidP="00EA6405">
      <w:pPr>
        <w:pStyle w:val="Paragraphedeliste"/>
        <w:numPr>
          <w:ilvl w:val="0"/>
          <w:numId w:val="1"/>
        </w:numPr>
      </w:pPr>
      <w:r>
        <w:t xml:space="preserve">Protection des vents fort (&gt; à </w:t>
      </w:r>
      <w:r w:rsidR="006E7D57">
        <w:t>6</w:t>
      </w:r>
      <w:r>
        <w:t>0 km/h) par mise à plat du panneau et orientation par rapport au vent</w:t>
      </w:r>
      <w:r w:rsidR="00B80B0B">
        <w:t xml:space="preserve"> dans la limite de l’azimut</w:t>
      </w:r>
    </w:p>
    <w:p w:rsidR="001E4880" w:rsidRDefault="001E4880" w:rsidP="00EA6405">
      <w:pPr>
        <w:pStyle w:val="Paragraphedeliste"/>
        <w:numPr>
          <w:ilvl w:val="0"/>
          <w:numId w:val="1"/>
        </w:numPr>
      </w:pPr>
      <w:r>
        <w:t>Hauteur maxi de l’ensemble 1800 mm pour pouvoir l’installer sans demande de travaux</w:t>
      </w:r>
    </w:p>
    <w:p w:rsidR="001E4880" w:rsidRDefault="001E4880" w:rsidP="00EA6405">
      <w:pPr>
        <w:pStyle w:val="Paragraphedeliste"/>
        <w:numPr>
          <w:ilvl w:val="0"/>
          <w:numId w:val="1"/>
        </w:numPr>
      </w:pPr>
      <w:r>
        <w:t>Cout maximum (pièces uniquement) :</w:t>
      </w:r>
      <w:r w:rsidR="00686A2F">
        <w:t xml:space="preserve"> 6</w:t>
      </w:r>
      <w:r>
        <w:t>00€</w:t>
      </w:r>
    </w:p>
    <w:p w:rsidR="001E4880" w:rsidRDefault="001E4880" w:rsidP="00EA6405">
      <w:pPr>
        <w:pStyle w:val="Paragraphedeliste"/>
        <w:numPr>
          <w:ilvl w:val="0"/>
          <w:numId w:val="1"/>
        </w:numPr>
      </w:pPr>
      <w:r>
        <w:t>Tenue mécanique de l’ensemble calculé avec 10° par rapport au zénith et azimut axe du vent</w:t>
      </w:r>
      <w:r w:rsidR="008E6AA9">
        <w:t xml:space="preserve"> pour</w:t>
      </w:r>
      <w:r w:rsidR="00306B7A">
        <w:t xml:space="preserve"> vent de 100</w:t>
      </w:r>
      <w:r>
        <w:t xml:space="preserve"> km/h</w:t>
      </w:r>
      <w:r w:rsidR="008E6AA9">
        <w:t xml:space="preserve"> max</w:t>
      </w:r>
    </w:p>
    <w:p w:rsidR="001E4880" w:rsidRDefault="00A1118E" w:rsidP="00EA6405">
      <w:pPr>
        <w:pStyle w:val="Paragraphedeliste"/>
        <w:numPr>
          <w:ilvl w:val="0"/>
          <w:numId w:val="1"/>
        </w:numPr>
      </w:pPr>
      <w:r>
        <w:t>Protection corrosion : choix des matériaux pour minimum d’entretien</w:t>
      </w:r>
    </w:p>
    <w:p w:rsidR="00A1118E" w:rsidRDefault="00A1118E" w:rsidP="00EA6405">
      <w:pPr>
        <w:pStyle w:val="Paragraphedeliste"/>
        <w:numPr>
          <w:ilvl w:val="0"/>
          <w:numId w:val="1"/>
        </w:numPr>
      </w:pPr>
      <w:r>
        <w:t>Protection poussière/humidité : IP64</w:t>
      </w:r>
    </w:p>
    <w:p w:rsidR="00326C31" w:rsidRDefault="00326C31" w:rsidP="00EA6405">
      <w:pPr>
        <w:pStyle w:val="Paragraphedeliste"/>
        <w:numPr>
          <w:ilvl w:val="0"/>
          <w:numId w:val="1"/>
        </w:numPr>
      </w:pPr>
      <w:r>
        <w:t xml:space="preserve">Mise en mouvement : utilisation de solutions </w:t>
      </w:r>
      <w:r w:rsidR="006E7D57">
        <w:t xml:space="preserve">que l’on peut trouver facilement dans le </w:t>
      </w:r>
      <w:r>
        <w:t>commerce avec prix raisonnables (moteurs – vérins électriques)</w:t>
      </w:r>
    </w:p>
    <w:p w:rsidR="00326C31" w:rsidRDefault="00326C31" w:rsidP="00EA6405">
      <w:pPr>
        <w:pStyle w:val="Paragraphedeliste"/>
        <w:numPr>
          <w:ilvl w:val="0"/>
          <w:numId w:val="1"/>
        </w:numPr>
      </w:pPr>
      <w:r>
        <w:t xml:space="preserve">Mécanisme </w:t>
      </w:r>
      <w:r w:rsidR="006E7D57">
        <w:t>optimisé au niveau des frottements</w:t>
      </w:r>
      <w:r>
        <w:t xml:space="preserve"> pour minimiser la consommation de mise en mouvement</w:t>
      </w:r>
      <w:r w:rsidR="006E7D57">
        <w:t xml:space="preserve"> (inertie de mise en œuvre du mouvement non pris en compte)</w:t>
      </w:r>
    </w:p>
    <w:p w:rsidR="00326C31" w:rsidRDefault="008E6AA9" w:rsidP="00EA6405">
      <w:pPr>
        <w:pStyle w:val="Paragraphedeliste"/>
        <w:numPr>
          <w:ilvl w:val="0"/>
          <w:numId w:val="1"/>
        </w:numPr>
      </w:pPr>
      <w:r>
        <w:t>Fréquence</w:t>
      </w:r>
      <w:r w:rsidR="00326C31">
        <w:t xml:space="preserve"> de mise en mouvement à adapter à la v</w:t>
      </w:r>
      <w:r>
        <w:t xml:space="preserve">itesse de rotation de la terre par rapport au soleil : </w:t>
      </w:r>
      <w:r w:rsidR="006E7D57">
        <w:t>tous les</w:t>
      </w:r>
      <w:r>
        <w:t xml:space="preserve"> </w:t>
      </w:r>
      <w:r w:rsidR="006E7D57">
        <w:t>4/</w:t>
      </w:r>
      <w:r>
        <w:t>5° par exemple</w:t>
      </w:r>
      <w:r w:rsidR="006E7D57">
        <w:t xml:space="preserve"> =&gt; voir si on différencie pour les saisons</w:t>
      </w:r>
    </w:p>
    <w:p w:rsidR="00EA6405" w:rsidRDefault="00EA6405" w:rsidP="00EA6405"/>
    <w:p w:rsidR="00EA6405" w:rsidRDefault="00D46E33" w:rsidP="00EA6405">
      <w:r>
        <w:t>Autres données :</w:t>
      </w:r>
    </w:p>
    <w:p w:rsidR="00D46E33" w:rsidRDefault="00D46E33" w:rsidP="00D46E33">
      <w:pPr>
        <w:pStyle w:val="Paragraphedeliste"/>
        <w:numPr>
          <w:ilvl w:val="0"/>
          <w:numId w:val="1"/>
        </w:numPr>
      </w:pPr>
      <w:r>
        <w:t xml:space="preserve">Gain </w:t>
      </w:r>
      <w:proofErr w:type="spellStart"/>
      <w:r>
        <w:t>tracker</w:t>
      </w:r>
      <w:proofErr w:type="spellEnd"/>
      <w:r>
        <w:t xml:space="preserve"> 2 axes : 40%</w:t>
      </w:r>
      <w:r w:rsidR="008E6AA9">
        <w:t xml:space="preserve"> =&gt; multiples sources internet</w:t>
      </w:r>
    </w:p>
    <w:p w:rsidR="00D46E33" w:rsidRDefault="00D46E33" w:rsidP="00D46E33">
      <w:pPr>
        <w:pStyle w:val="Paragraphedeliste"/>
        <w:numPr>
          <w:ilvl w:val="0"/>
          <w:numId w:val="1"/>
        </w:numPr>
      </w:pPr>
      <w:r>
        <w:t xml:space="preserve">Gain </w:t>
      </w:r>
      <w:proofErr w:type="spellStart"/>
      <w:r>
        <w:t>tracker</w:t>
      </w:r>
      <w:proofErr w:type="spellEnd"/>
      <w:r>
        <w:t xml:space="preserve"> 1 axe : 25% </w:t>
      </w:r>
      <w:r w:rsidR="008E6AA9">
        <w:t>=&gt; multiples sources internet</w:t>
      </w:r>
    </w:p>
    <w:p w:rsidR="00EA6405" w:rsidRDefault="00EA6405" w:rsidP="00EA6405"/>
    <w:p w:rsidR="00B80B0B" w:rsidRDefault="00B80B0B" w:rsidP="00EA6405">
      <w:r>
        <w:t>Les composants de l’installation :</w:t>
      </w:r>
    </w:p>
    <w:p w:rsidR="00B80B0B" w:rsidRDefault="00B80B0B" w:rsidP="00B80B0B">
      <w:pPr>
        <w:pStyle w:val="Paragraphedeliste"/>
        <w:numPr>
          <w:ilvl w:val="0"/>
          <w:numId w:val="1"/>
        </w:numPr>
      </w:pPr>
      <w:r>
        <w:t>Panneau solaire adaptable sur châssis (1700x1100mm)</w:t>
      </w:r>
    </w:p>
    <w:p w:rsidR="00B80B0B" w:rsidRDefault="00B80B0B" w:rsidP="00B80B0B">
      <w:pPr>
        <w:pStyle w:val="Paragraphedeliste"/>
        <w:numPr>
          <w:ilvl w:val="0"/>
          <w:numId w:val="1"/>
        </w:numPr>
      </w:pPr>
      <w:r>
        <w:t>Transformateur</w:t>
      </w:r>
      <w:r w:rsidR="0042369C">
        <w:t xml:space="preserve"> </w:t>
      </w:r>
      <w:r w:rsidR="00DD62AB">
        <w:t>de courant</w:t>
      </w:r>
    </w:p>
    <w:p w:rsidR="00B80B0B" w:rsidRDefault="00B80B0B" w:rsidP="00B80B0B">
      <w:pPr>
        <w:pStyle w:val="Paragraphedeliste"/>
        <w:numPr>
          <w:ilvl w:val="0"/>
          <w:numId w:val="1"/>
        </w:numPr>
      </w:pPr>
      <w:r>
        <w:t xml:space="preserve">Centrale </w:t>
      </w:r>
      <w:r w:rsidR="00686A2F">
        <w:t xml:space="preserve">et capteur </w:t>
      </w:r>
      <w:r>
        <w:t xml:space="preserve">du </w:t>
      </w:r>
      <w:proofErr w:type="spellStart"/>
      <w:r>
        <w:t>tracker</w:t>
      </w:r>
      <w:proofErr w:type="spellEnd"/>
      <w:r w:rsidR="0042369C">
        <w:t xml:space="preserve"> (à détailler)</w:t>
      </w:r>
    </w:p>
    <w:p w:rsidR="00B80B0B" w:rsidRDefault="00B80B0B" w:rsidP="00B80B0B">
      <w:pPr>
        <w:pStyle w:val="Paragraphedeliste"/>
        <w:numPr>
          <w:ilvl w:val="0"/>
          <w:numId w:val="1"/>
        </w:numPr>
      </w:pPr>
      <w:r>
        <w:t>Anémomètre (vitesse et direction du vent)</w:t>
      </w:r>
    </w:p>
    <w:p w:rsidR="00B80B0B" w:rsidRDefault="00B80B0B" w:rsidP="00B80B0B">
      <w:pPr>
        <w:pStyle w:val="Paragraphedeliste"/>
        <w:numPr>
          <w:ilvl w:val="0"/>
          <w:numId w:val="1"/>
        </w:numPr>
      </w:pPr>
      <w:r>
        <w:t>Batterie</w:t>
      </w:r>
      <w:r w:rsidR="00DD62AB">
        <w:t xml:space="preserve"> de </w:t>
      </w:r>
      <w:proofErr w:type="spellStart"/>
      <w:r w:rsidR="00DD62AB">
        <w:t>stokage</w:t>
      </w:r>
      <w:proofErr w:type="spellEnd"/>
    </w:p>
    <w:p w:rsidR="00B80B0B" w:rsidRDefault="00B80B0B" w:rsidP="00B80B0B">
      <w:pPr>
        <w:pStyle w:val="Paragraphedeliste"/>
        <w:numPr>
          <w:ilvl w:val="0"/>
          <w:numId w:val="1"/>
        </w:numPr>
      </w:pPr>
      <w:r>
        <w:t>Châssis fixe</w:t>
      </w:r>
      <w:r w:rsidR="00686A2F">
        <w:t xml:space="preserve"> (profilés, roulements, axes, </w:t>
      </w:r>
      <w:proofErr w:type="gramStart"/>
      <w:r w:rsidR="00686A2F">
        <w:t>vis,…</w:t>
      </w:r>
      <w:proofErr w:type="gramEnd"/>
      <w:r w:rsidR="00686A2F">
        <w:t>)</w:t>
      </w:r>
    </w:p>
    <w:p w:rsidR="00B80B0B" w:rsidRDefault="00B80B0B" w:rsidP="0089354A">
      <w:pPr>
        <w:pStyle w:val="Paragraphedeliste"/>
        <w:numPr>
          <w:ilvl w:val="0"/>
          <w:numId w:val="1"/>
        </w:numPr>
      </w:pPr>
      <w:r>
        <w:t>Châssis mobile</w:t>
      </w:r>
      <w:r w:rsidR="00686A2F">
        <w:t xml:space="preserve"> (profilés, roulements, axes, </w:t>
      </w:r>
      <w:proofErr w:type="gramStart"/>
      <w:r w:rsidR="00686A2F">
        <w:t>vis,…</w:t>
      </w:r>
      <w:proofErr w:type="gramEnd"/>
      <w:r w:rsidR="00686A2F">
        <w:t>)</w:t>
      </w:r>
    </w:p>
    <w:p w:rsidR="00DD62AB" w:rsidRDefault="00DD62AB" w:rsidP="00B80B0B">
      <w:pPr>
        <w:pStyle w:val="Paragraphedeliste"/>
        <w:numPr>
          <w:ilvl w:val="0"/>
          <w:numId w:val="1"/>
        </w:numPr>
      </w:pPr>
      <w:r>
        <w:t>Réducteur roue/vis sans fin pour déplacement azimut +100° _ -100° : 1 tour moteur = 4°</w:t>
      </w:r>
    </w:p>
    <w:p w:rsidR="00DD62AB" w:rsidRDefault="00DD62AB" w:rsidP="00B80B0B">
      <w:pPr>
        <w:pStyle w:val="Paragraphedeliste"/>
        <w:numPr>
          <w:ilvl w:val="0"/>
          <w:numId w:val="1"/>
        </w:numPr>
      </w:pPr>
      <w:r>
        <w:t>Moteur NEMA 23</w:t>
      </w:r>
    </w:p>
    <w:p w:rsidR="00B80B0B" w:rsidRDefault="00B80B0B" w:rsidP="00B80B0B">
      <w:pPr>
        <w:pStyle w:val="Paragraphedeliste"/>
        <w:numPr>
          <w:ilvl w:val="0"/>
          <w:numId w:val="1"/>
        </w:numPr>
      </w:pPr>
      <w:r>
        <w:t>Vérin hauteur</w:t>
      </w:r>
    </w:p>
    <w:p w:rsidR="00B80B0B" w:rsidRDefault="00B80B0B" w:rsidP="00B80B0B">
      <w:pPr>
        <w:pStyle w:val="Paragraphedeliste"/>
        <w:numPr>
          <w:ilvl w:val="0"/>
          <w:numId w:val="1"/>
        </w:numPr>
      </w:pPr>
      <w:r>
        <w:t xml:space="preserve">Câbles </w:t>
      </w:r>
    </w:p>
    <w:p w:rsidR="00686A2F" w:rsidRDefault="00686A2F">
      <w:r>
        <w:br w:type="page"/>
      </w:r>
    </w:p>
    <w:p w:rsidR="00DD62AB" w:rsidRDefault="00DD62AB"/>
    <w:p w:rsidR="00EA6405" w:rsidRDefault="00686A2F" w:rsidP="00EA6405">
      <w:r>
        <w:t>Annexe 1</w:t>
      </w:r>
    </w:p>
    <w:p w:rsidR="00EA6405" w:rsidRDefault="002A655F" w:rsidP="00EA640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1318970</wp:posOffset>
                </wp:positionH>
                <wp:positionV relativeFrom="paragraph">
                  <wp:posOffset>1280870</wp:posOffset>
                </wp:positionV>
                <wp:extent cx="3200176" cy="1922817"/>
                <wp:effectExtent l="19050" t="19050" r="1968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176" cy="192281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72AE1" id="Rectangle 2" o:spid="_x0000_s1026" style="position:absolute;margin-left:103.85pt;margin-top:100.85pt;width:252pt;height:15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" filled="f" strokecolor="red" strokeweight="3pt"/>
            </w:pict>
          </mc:Fallback>
        </mc:AlternateContent>
      </w:r>
      <w:r w:rsidR="00EA6405" w:rsidRPr="00EA6405">
        <w:rPr>
          <w:noProof/>
          <w:lang w:eastAsia="fr-FR"/>
        </w:rPr>
        <w:drawing>
          <wp:inline distT="0" distB="0" distL="0" distR="0" wp14:anchorId="063985C7" wp14:editId="0947F60F">
            <wp:extent cx="5760720" cy="3852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6405" w:rsidRDefault="00EA6405"/>
    <w:sectPr w:rsidR="00EA6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728AF"/>
    <w:multiLevelType w:val="hybridMultilevel"/>
    <w:tmpl w:val="65DE93D0"/>
    <w:lvl w:ilvl="0" w:tplc="F0CA3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05"/>
    <w:rsid w:val="000D086C"/>
    <w:rsid w:val="001E4880"/>
    <w:rsid w:val="002A655F"/>
    <w:rsid w:val="00306B7A"/>
    <w:rsid w:val="00326C31"/>
    <w:rsid w:val="00335226"/>
    <w:rsid w:val="0042369C"/>
    <w:rsid w:val="00472136"/>
    <w:rsid w:val="004B7516"/>
    <w:rsid w:val="004D5AFF"/>
    <w:rsid w:val="00686A2F"/>
    <w:rsid w:val="006E7D57"/>
    <w:rsid w:val="00784C8A"/>
    <w:rsid w:val="008E6AA9"/>
    <w:rsid w:val="009E3441"/>
    <w:rsid w:val="00A1118E"/>
    <w:rsid w:val="00B71C54"/>
    <w:rsid w:val="00B80B0B"/>
    <w:rsid w:val="00D147DC"/>
    <w:rsid w:val="00D46E33"/>
    <w:rsid w:val="00DD62AB"/>
    <w:rsid w:val="00EA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76050-3F23-432E-9C7F-DD1F603E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6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tanguy</dc:creator>
  <cp:keywords/>
  <dc:description/>
  <cp:lastModifiedBy>michel tanguy</cp:lastModifiedBy>
  <cp:revision>14</cp:revision>
  <dcterms:created xsi:type="dcterms:W3CDTF">2023-02-07T10:57:00Z</dcterms:created>
  <dcterms:modified xsi:type="dcterms:W3CDTF">2023-06-08T18:22:00Z</dcterms:modified>
</cp:coreProperties>
</file>