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B00B" w14:textId="77777777" w:rsidR="00DE297B" w:rsidRDefault="00607A78">
      <w:pPr>
        <w:pStyle w:val="Title"/>
      </w:pPr>
      <w:r>
        <w:t>Untitled</w:t>
      </w:r>
    </w:p>
    <w:p w14:paraId="66E15575" w14:textId="77777777" w:rsidR="00DE297B" w:rsidRDefault="00607A78">
      <w:pPr>
        <w:pStyle w:val="Author"/>
      </w:pPr>
      <w:r>
        <w:t>Darren L Dahly</w:t>
      </w:r>
    </w:p>
    <w:p w14:paraId="6D9863EF" w14:textId="77777777" w:rsidR="00DE297B" w:rsidRDefault="00607A78">
      <w:pPr>
        <w:pStyle w:val="Date"/>
      </w:pPr>
      <w:r>
        <w:t>6 July 2017</w:t>
      </w:r>
    </w:p>
    <w:p w14:paraId="0A3EC063" w14:textId="77777777" w:rsidR="00DE297B" w:rsidRDefault="00607A78">
      <w:pPr>
        <w:pStyle w:val="Heading1"/>
      </w:pPr>
      <w:bookmarkStart w:id="0" w:name="methods"/>
      <w:r>
        <w:t>Methods</w:t>
      </w:r>
      <w:bookmarkEnd w:id="0"/>
    </w:p>
    <w:p w14:paraId="2467537C" w14:textId="77777777" w:rsidR="00DE297B" w:rsidRDefault="00607A78">
      <w:pPr>
        <w:pStyle w:val="FirstParagraph"/>
      </w:pPr>
      <w:r>
        <w:t>Continuous variables were described by their means and SDs, medians and IQRs, and their ranges. Categorical variables were described by the counts in each category and their respective proportions.</w:t>
      </w:r>
    </w:p>
    <w:p w14:paraId="2AFA7465" w14:textId="77777777" w:rsidR="00DE297B" w:rsidRDefault="00607A78">
      <w:pPr>
        <w:pStyle w:val="BodyText"/>
      </w:pPr>
      <w:r>
        <w:t>The key outcome for this study was meal completion, descri</w:t>
      </w:r>
      <w:r>
        <w:t xml:space="preserve">bed above. Analyzing these data presented two important challenges. The first was that that the measurements are ordinal in nature, i.e meal consumption was reflected by &gt; 2 categories and these had a natural ordering. While it would have been possible to </w:t>
      </w:r>
      <w:r>
        <w:t>further categorize meal consumption into a binary outcome (e.g. low vs high), this would have discarded useful information, and inevitably lowered the power of the study to detect given effects, and decreased the precision of effect estimates. The second c</w:t>
      </w:r>
      <w:r>
        <w:t>hallenge was that the outcomes were measured repeatedly in the same patients, so that the observations were not independent. Failure to respect that would have led to inappropriately smaller standard errors.</w:t>
      </w:r>
    </w:p>
    <w:p w14:paraId="655010F2" w14:textId="77777777" w:rsidR="00DE297B" w:rsidRDefault="00607A78">
      <w:pPr>
        <w:pStyle w:val="BodyText"/>
      </w:pPr>
      <w:r>
        <w:t>To account for these issues, we used mixed-effec</w:t>
      </w:r>
      <w:r>
        <w:t>t ordinal regression models with a logistic link function (i.e. the “proportional odds” model). For an ordinal outcome Y with k categories, these regressions model the probability that Yi≤k as a function of the predictors (or independent variables) include</w:t>
      </w:r>
      <w:r>
        <w:t>d in the model. Thus, for each of k-1 levels of the ordinal outcomes, the basic form of the model estimates the following:</w:t>
      </w:r>
    </w:p>
    <w:p w14:paraId="4BA6EDFA" w14:textId="77777777" w:rsidR="00DE297B" w:rsidRDefault="00607A78">
      <w:pPr>
        <w:pStyle w:val="BodyText"/>
      </w:pPr>
      <w:r>
        <w:t>P(Yi≤k) = exp(αk−x⊤iβ) / 1 + exp(αk−x⊤iβ)</w:t>
      </w:r>
    </w:p>
    <w:p w14:paraId="5E047665" w14:textId="77777777" w:rsidR="00DE297B" w:rsidRDefault="00607A78">
      <w:pPr>
        <w:pStyle w:val="BodyText"/>
      </w:pPr>
      <w:r>
        <w:t xml:space="preserve">This formulation means that the larger values of β (the difference in the log-odds of Yi≤k </w:t>
      </w:r>
      <w:r>
        <w:t xml:space="preserve">associated with predictor x) indicate a higher probability of the outcome falling in the higher end of the ordinal scale. Like the more familiar logistic regression, β can be exponentiated, resulting in an odds-ratio (OR) where values &gt; 1 (&lt; 1) indicate a </w:t>
      </w:r>
      <w:r>
        <w:t>higher (lower) odds of higher outcome values (i.e. greater meal completion) associated with a given predictor.</w:t>
      </w:r>
    </w:p>
    <w:p w14:paraId="6C3EF414" w14:textId="77777777" w:rsidR="00DE297B" w:rsidRDefault="00607A78">
      <w:pPr>
        <w:pStyle w:val="BodyText"/>
      </w:pPr>
      <w:r>
        <w:t>Given the exploratory nature of this study, we estimated the effect of each predictor in separate models where the only covariate was meal type (</w:t>
      </w:r>
      <w:r>
        <w:t>breakfast, lunch, or tea). Results for each predictor were presented as ORs with 95% confidence intervals (CIs), alongside p-values from a likelihood ratio test comparing two nested models (with and without the predictor).</w:t>
      </w:r>
    </w:p>
    <w:p w14:paraId="462698FA" w14:textId="77777777" w:rsidR="00DE297B" w:rsidRDefault="00607A78">
      <w:pPr>
        <w:pStyle w:val="BodyText"/>
      </w:pPr>
      <w:r>
        <w:t>All analyses were conducting usin</w:t>
      </w:r>
      <w:r>
        <w:t>g R version 3.6.3. Mixed-effect ordinal regression models were estimated using the ordinal package.</w:t>
      </w:r>
    </w:p>
    <w:p w14:paraId="51C79672" w14:textId="77777777" w:rsidR="00DE297B" w:rsidRDefault="00607A78">
      <w:pPr>
        <w:pStyle w:val="BodyText"/>
      </w:pPr>
      <w:r>
        <w:lastRenderedPageBreak/>
        <w:t xml:space="preserve">REFs: ordinal: Christensen, R. H. B. (2019). ordinal - Regression Models for Ordinal Data. R package version 2019.12-10. </w:t>
      </w:r>
      <w:hyperlink r:id="rId7">
        <w:r>
          <w:rPr>
            <w:rStyle w:val="Hyperlink"/>
          </w:rPr>
          <w:t>https://CRAN.R-project.org/package=ordinal</w:t>
        </w:r>
      </w:hyperlink>
      <w:r>
        <w:t>.</w:t>
      </w:r>
    </w:p>
    <w:p w14:paraId="70E37545" w14:textId="77777777" w:rsidR="00DE297B" w:rsidRDefault="00607A78">
      <w:pPr>
        <w:pStyle w:val="BodyText"/>
      </w:pPr>
      <w:r>
        <w:t xml:space="preserve">R: R Core Team (2020). R: A language and environment for statistical computing. R Foundation for Statistical Computing, Vienna, Austria. URL </w:t>
      </w:r>
      <w:hyperlink r:id="rId8">
        <w:r>
          <w:rPr>
            <w:rStyle w:val="Hyperlink"/>
          </w:rPr>
          <w:t>https://www.R-project.org/</w:t>
        </w:r>
      </w:hyperlink>
      <w:r>
        <w:t>.</w:t>
      </w:r>
    </w:p>
    <w:p w14:paraId="6116BA72" w14:textId="77777777" w:rsidR="00DE297B" w:rsidRDefault="00607A78">
      <w:pPr>
        <w:pStyle w:val="Heading1"/>
      </w:pPr>
      <w:bookmarkStart w:id="1" w:name="data"/>
      <w:r>
        <w:t>DATA</w:t>
      </w:r>
      <w:bookmarkEnd w:id="1"/>
    </w:p>
    <w:p w14:paraId="3FFB9449" w14:textId="77777777" w:rsidR="00DE297B" w:rsidRDefault="00607A78">
      <w:pPr>
        <w:pStyle w:val="Heading1"/>
      </w:pPr>
      <w:bookmarkStart w:id="2" w:name="descriptive"/>
      <w:r>
        <w:t>Descriptive</w:t>
      </w:r>
      <w:bookmarkEnd w:id="2"/>
    </w:p>
    <w:p w14:paraId="31748B70" w14:textId="77777777" w:rsidR="00DE297B" w:rsidRDefault="00607A78">
      <w:pPr>
        <w:pStyle w:val="Heading2"/>
      </w:pPr>
      <w:bookmarkStart w:id="3" w:name="Xff0b89c7e2c1c99752383074c2498ba268e0c39"/>
      <w:r>
        <w:t>Figure X. Patient-level distribution of intake values by day and meal.</w:t>
      </w:r>
      <w:bookmarkEnd w:id="3"/>
    </w:p>
    <w:p w14:paraId="5F161623" w14:textId="77777777" w:rsidR="00DE297B" w:rsidRDefault="00607A78">
      <w:pPr>
        <w:pStyle w:val="FirstParagraph"/>
      </w:pPr>
      <w:r>
        <w:rPr>
          <w:noProof/>
        </w:rPr>
        <w:drawing>
          <wp:inline distT="0" distB="0" distL="0" distR="0" wp14:anchorId="3E2632D2" wp14:editId="5A786B58">
            <wp:extent cx="5943600" cy="35624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3-1.png"/>
                    <pic:cNvPicPr>
                      <a:picLocks noChangeAspect="1" noChangeArrowheads="1"/>
                    </pic:cNvPicPr>
                  </pic:nvPicPr>
                  <pic:blipFill>
                    <a:blip r:embed="rId9"/>
                    <a:stretch>
                      <a:fillRect/>
                    </a:stretch>
                  </pic:blipFill>
                  <pic:spPr bwMode="auto">
                    <a:xfrm>
                      <a:off x="0" y="0"/>
                      <a:ext cx="5943600" cy="3562449"/>
                    </a:xfrm>
                    <a:prstGeom prst="rect">
                      <a:avLst/>
                    </a:prstGeom>
                    <a:noFill/>
                    <a:ln w="9525">
                      <a:noFill/>
                      <a:headEnd/>
                      <a:tailEnd/>
                    </a:ln>
                  </pic:spPr>
                </pic:pic>
              </a:graphicData>
            </a:graphic>
          </wp:inline>
        </w:drawing>
      </w:r>
    </w:p>
    <w:p w14:paraId="6D5C1D5F" w14:textId="77777777" w:rsidR="00DE297B" w:rsidRDefault="00607A78">
      <w:pPr>
        <w:pStyle w:val="BodyText"/>
      </w:pPr>
      <w:r>
        <w:t>Caption: Each row reflects the observed meal intake values for a single patient, across the mealtimes/days of observation. White space i</w:t>
      </w:r>
      <w:r>
        <w:t>ndicated a missing values for that meal. Patients are ordered along the y-axis by their average meal completion.</w:t>
      </w:r>
    </w:p>
    <w:p w14:paraId="01DFAB7E" w14:textId="77777777" w:rsidR="00DE297B" w:rsidRDefault="00607A78">
      <w:pPr>
        <w:pStyle w:val="BodyText"/>
      </w:pPr>
      <w:r>
        <w:t>This is a plot of every meal and how much the intake was for each of them. Each row is a patient. You can see the degree to which people are mi</w:t>
      </w:r>
      <w:r>
        <w:t>ssing observations, and also how there is so much more meal completion for the breakfast meals (but not much apparent difference between the 2 sets of days). It’s also ordered, so the people with the highest average meal completion over all meals are at th</w:t>
      </w:r>
      <w:r>
        <w:t>e top.</w:t>
      </w:r>
    </w:p>
    <w:p w14:paraId="7CC2BC7D" w14:textId="77777777" w:rsidR="00DE297B" w:rsidRDefault="00607A78">
      <w:pPr>
        <w:pStyle w:val="Heading2"/>
      </w:pPr>
      <w:bookmarkStart w:id="4" w:name="table-1.-patient-level-characteristics"/>
      <w:r>
        <w:t>Table 1. Patient level characteristics</w:t>
      </w:r>
      <w:bookmarkEnd w:id="4"/>
    </w:p>
    <w:tbl>
      <w:tblPr>
        <w:tblW w:w="5400" w:type="dxa"/>
        <w:jc w:val="center"/>
        <w:tblLayout w:type="fixed"/>
        <w:tblLook w:val="0420" w:firstRow="1" w:lastRow="0" w:firstColumn="0" w:lastColumn="0" w:noHBand="0" w:noVBand="1"/>
      </w:tblPr>
      <w:tblGrid>
        <w:gridCol w:w="1080"/>
        <w:gridCol w:w="1080"/>
        <w:gridCol w:w="1080"/>
        <w:gridCol w:w="1080"/>
        <w:gridCol w:w="1080"/>
      </w:tblGrid>
      <w:tr w:rsidR="00DE297B" w14:paraId="0EF85124" w14:textId="77777777">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C5FEB3" w14:textId="77777777" w:rsidR="00DE297B" w:rsidRDefault="00607A78">
            <w:pPr>
              <w:spacing w:before="40" w:after="40"/>
              <w:ind w:left="100" w:right="100"/>
              <w:jc w:val="right"/>
            </w:pPr>
            <w:r>
              <w:rPr>
                <w:rFonts w:eastAsia="Arial"/>
                <w:color w:val="111111"/>
                <w:sz w:val="22"/>
                <w:szCs w:val="22"/>
              </w:rPr>
              <w:lastRenderedPageBreak/>
              <w:t>Variable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C8EA2D" w14:textId="77777777" w:rsidR="00DE297B" w:rsidRDefault="00607A78">
            <w:pPr>
              <w:spacing w:before="40" w:after="40"/>
              <w:ind w:left="100" w:right="100"/>
              <w:jc w:val="right"/>
            </w:pPr>
            <w:r>
              <w:rPr>
                <w:rFonts w:eastAsia="Arial"/>
                <w:color w:val="111111"/>
                <w:sz w:val="22"/>
                <w:szCs w:val="22"/>
              </w:rPr>
              <w:t>Missing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CC8F52" w14:textId="77777777" w:rsidR="00DE297B" w:rsidRDefault="00607A78">
            <w:pPr>
              <w:spacing w:before="40" w:after="40"/>
              <w:ind w:left="100" w:right="100"/>
              <w:jc w:val="right"/>
            </w:pPr>
            <w:r>
              <w:rPr>
                <w:rFonts w:eastAsia="Arial"/>
                <w:color w:val="111111"/>
                <w:sz w:val="22"/>
                <w:szCs w:val="22"/>
              </w:rPr>
              <w:t>Mean SD or 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A327DC" w14:textId="77777777" w:rsidR="00DE297B" w:rsidRDefault="00607A78">
            <w:pPr>
              <w:spacing w:before="40" w:after="40"/>
              <w:ind w:left="100" w:right="100"/>
              <w:jc w:val="right"/>
            </w:pPr>
            <w:r>
              <w:rPr>
                <w:rFonts w:eastAsia="Arial"/>
                <w:color w:val="111111"/>
                <w:sz w:val="22"/>
                <w:szCs w:val="22"/>
              </w:rPr>
              <w:t>Median [IQR]</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3D126B" w14:textId="77777777" w:rsidR="00DE297B" w:rsidRDefault="00607A78">
            <w:pPr>
              <w:spacing w:before="40" w:after="40"/>
              <w:ind w:left="100" w:right="100"/>
              <w:jc w:val="right"/>
            </w:pPr>
            <w:r>
              <w:rPr>
                <w:rFonts w:eastAsia="Arial"/>
                <w:color w:val="111111"/>
                <w:sz w:val="22"/>
                <w:szCs w:val="22"/>
              </w:rPr>
              <w:t>(Min, Max)</w:t>
            </w:r>
          </w:p>
        </w:tc>
      </w:tr>
      <w:tr w:rsidR="00DE297B" w14:paraId="0F234D2F" w14:textId="77777777">
        <w:trPr>
          <w:cantSplit/>
          <w:jc w:val="center"/>
        </w:trPr>
        <w:tc>
          <w:tcPr>
            <w:tcW w:w="1080" w:type="dxa"/>
            <w:shd w:val="clear" w:color="auto" w:fill="FFFFFF"/>
            <w:tcMar>
              <w:top w:w="0" w:type="dxa"/>
              <w:left w:w="0" w:type="dxa"/>
              <w:bottom w:w="0" w:type="dxa"/>
              <w:right w:w="0" w:type="dxa"/>
            </w:tcMar>
            <w:vAlign w:val="center"/>
          </w:tcPr>
          <w:p w14:paraId="674D8361" w14:textId="77777777" w:rsidR="00DE297B" w:rsidRDefault="00607A78">
            <w:pPr>
              <w:spacing w:before="40" w:after="40"/>
              <w:ind w:left="100" w:right="100"/>
              <w:jc w:val="right"/>
            </w:pPr>
            <w:r>
              <w:rPr>
                <w:rFonts w:eastAsia="Arial"/>
                <w:color w:val="111111"/>
                <w:sz w:val="22"/>
                <w:szCs w:val="22"/>
              </w:rPr>
              <w:t>age</w:t>
            </w:r>
          </w:p>
        </w:tc>
        <w:tc>
          <w:tcPr>
            <w:tcW w:w="1080" w:type="dxa"/>
            <w:shd w:val="clear" w:color="auto" w:fill="FFFFFF"/>
            <w:tcMar>
              <w:top w:w="0" w:type="dxa"/>
              <w:left w:w="0" w:type="dxa"/>
              <w:bottom w:w="0" w:type="dxa"/>
              <w:right w:w="0" w:type="dxa"/>
            </w:tcMar>
            <w:vAlign w:val="center"/>
          </w:tcPr>
          <w:p w14:paraId="23B60E03"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1A44408A" w14:textId="77777777" w:rsidR="00DE297B" w:rsidRDefault="00607A78">
            <w:pPr>
              <w:spacing w:before="40" w:after="40"/>
              <w:ind w:left="100" w:right="100"/>
              <w:jc w:val="right"/>
            </w:pPr>
            <w:r>
              <w:rPr>
                <w:rFonts w:eastAsia="Arial"/>
                <w:color w:val="111111"/>
                <w:sz w:val="22"/>
                <w:szCs w:val="22"/>
              </w:rPr>
              <w:t>80.9 ± 7</w:t>
            </w:r>
          </w:p>
        </w:tc>
        <w:tc>
          <w:tcPr>
            <w:tcW w:w="1080" w:type="dxa"/>
            <w:shd w:val="clear" w:color="auto" w:fill="FFFFFF"/>
            <w:tcMar>
              <w:top w:w="0" w:type="dxa"/>
              <w:left w:w="0" w:type="dxa"/>
              <w:bottom w:w="0" w:type="dxa"/>
              <w:right w:w="0" w:type="dxa"/>
            </w:tcMar>
            <w:vAlign w:val="center"/>
          </w:tcPr>
          <w:p w14:paraId="476CB17E" w14:textId="77777777" w:rsidR="00DE297B" w:rsidRDefault="00607A78">
            <w:pPr>
              <w:spacing w:before="40" w:after="40"/>
              <w:ind w:left="100" w:right="100"/>
              <w:jc w:val="right"/>
            </w:pPr>
            <w:r>
              <w:rPr>
                <w:rFonts w:eastAsia="Arial"/>
                <w:color w:val="111111"/>
                <w:sz w:val="22"/>
                <w:szCs w:val="22"/>
              </w:rPr>
              <w:t>82 (75.8, 87)</w:t>
            </w:r>
          </w:p>
        </w:tc>
        <w:tc>
          <w:tcPr>
            <w:tcW w:w="1080" w:type="dxa"/>
            <w:shd w:val="clear" w:color="auto" w:fill="FFFFFF"/>
            <w:tcMar>
              <w:top w:w="0" w:type="dxa"/>
              <w:left w:w="0" w:type="dxa"/>
              <w:bottom w:w="0" w:type="dxa"/>
              <w:right w:w="0" w:type="dxa"/>
            </w:tcMar>
            <w:vAlign w:val="center"/>
          </w:tcPr>
          <w:p w14:paraId="2FE213EE" w14:textId="77777777" w:rsidR="00DE297B" w:rsidRDefault="00607A78">
            <w:pPr>
              <w:spacing w:before="40" w:after="40"/>
              <w:ind w:left="100" w:right="100"/>
              <w:jc w:val="right"/>
            </w:pPr>
            <w:r>
              <w:rPr>
                <w:rFonts w:eastAsia="Arial"/>
                <w:color w:val="111111"/>
                <w:sz w:val="22"/>
                <w:szCs w:val="22"/>
              </w:rPr>
              <w:t>(65, 94)</w:t>
            </w:r>
          </w:p>
        </w:tc>
      </w:tr>
      <w:tr w:rsidR="00DE297B" w14:paraId="41E254AC" w14:textId="77777777">
        <w:trPr>
          <w:cantSplit/>
          <w:jc w:val="center"/>
        </w:trPr>
        <w:tc>
          <w:tcPr>
            <w:tcW w:w="1080" w:type="dxa"/>
            <w:shd w:val="clear" w:color="auto" w:fill="FFFFFF"/>
            <w:tcMar>
              <w:top w:w="0" w:type="dxa"/>
              <w:left w:w="0" w:type="dxa"/>
              <w:bottom w:w="0" w:type="dxa"/>
              <w:right w:w="0" w:type="dxa"/>
            </w:tcMar>
            <w:vAlign w:val="center"/>
          </w:tcPr>
          <w:p w14:paraId="5854AEA2" w14:textId="77777777" w:rsidR="00DE297B" w:rsidRDefault="00607A78">
            <w:pPr>
              <w:spacing w:before="40" w:after="40"/>
              <w:ind w:left="100" w:right="100"/>
              <w:jc w:val="right"/>
            </w:pPr>
            <w:r>
              <w:rPr>
                <w:rFonts w:eastAsia="Arial"/>
                <w:color w:val="111111"/>
                <w:sz w:val="22"/>
                <w:szCs w:val="22"/>
              </w:rPr>
              <w:t>gender</w:t>
            </w:r>
          </w:p>
        </w:tc>
        <w:tc>
          <w:tcPr>
            <w:tcW w:w="1080" w:type="dxa"/>
            <w:shd w:val="clear" w:color="auto" w:fill="FFFFFF"/>
            <w:tcMar>
              <w:top w:w="0" w:type="dxa"/>
              <w:left w:w="0" w:type="dxa"/>
              <w:bottom w:w="0" w:type="dxa"/>
              <w:right w:w="0" w:type="dxa"/>
            </w:tcMar>
            <w:vAlign w:val="center"/>
          </w:tcPr>
          <w:p w14:paraId="43BC5D49"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2C538A9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BF8B13A"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EB3C6E7" w14:textId="77777777" w:rsidR="00DE297B" w:rsidRDefault="00DE297B">
            <w:pPr>
              <w:spacing w:before="40" w:after="40"/>
              <w:ind w:left="100" w:right="100"/>
              <w:jc w:val="right"/>
            </w:pPr>
          </w:p>
        </w:tc>
      </w:tr>
      <w:tr w:rsidR="00DE297B" w14:paraId="64EB74F9" w14:textId="77777777">
        <w:trPr>
          <w:cantSplit/>
          <w:jc w:val="center"/>
        </w:trPr>
        <w:tc>
          <w:tcPr>
            <w:tcW w:w="1080" w:type="dxa"/>
            <w:shd w:val="clear" w:color="auto" w:fill="FFFFFF"/>
            <w:tcMar>
              <w:top w:w="0" w:type="dxa"/>
              <w:left w:w="0" w:type="dxa"/>
              <w:bottom w:w="0" w:type="dxa"/>
              <w:right w:w="0" w:type="dxa"/>
            </w:tcMar>
            <w:vAlign w:val="center"/>
          </w:tcPr>
          <w:p w14:paraId="22D732A3" w14:textId="77777777" w:rsidR="00DE297B" w:rsidRDefault="00607A78">
            <w:pPr>
              <w:spacing w:before="40" w:after="40"/>
              <w:ind w:left="100" w:right="100"/>
              <w:jc w:val="right"/>
            </w:pPr>
            <w:r>
              <w:rPr>
                <w:rFonts w:eastAsia="Arial"/>
                <w:color w:val="111111"/>
                <w:sz w:val="22"/>
                <w:szCs w:val="22"/>
              </w:rPr>
              <w:t>Male</w:t>
            </w:r>
          </w:p>
        </w:tc>
        <w:tc>
          <w:tcPr>
            <w:tcW w:w="1080" w:type="dxa"/>
            <w:shd w:val="clear" w:color="auto" w:fill="FFFFFF"/>
            <w:tcMar>
              <w:top w:w="0" w:type="dxa"/>
              <w:left w:w="0" w:type="dxa"/>
              <w:bottom w:w="0" w:type="dxa"/>
              <w:right w:w="0" w:type="dxa"/>
            </w:tcMar>
            <w:vAlign w:val="center"/>
          </w:tcPr>
          <w:p w14:paraId="34BE5D2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6075A2A" w14:textId="77777777" w:rsidR="00DE297B" w:rsidRDefault="00607A78">
            <w:pPr>
              <w:spacing w:before="40" w:after="40"/>
              <w:ind w:left="100" w:right="100"/>
              <w:jc w:val="right"/>
            </w:pPr>
            <w:r>
              <w:rPr>
                <w:rFonts w:eastAsia="Arial"/>
                <w:color w:val="111111"/>
                <w:sz w:val="22"/>
                <w:szCs w:val="22"/>
              </w:rPr>
              <w:t>32 (53.3%)</w:t>
            </w:r>
          </w:p>
        </w:tc>
        <w:tc>
          <w:tcPr>
            <w:tcW w:w="1080" w:type="dxa"/>
            <w:shd w:val="clear" w:color="auto" w:fill="FFFFFF"/>
            <w:tcMar>
              <w:top w:w="0" w:type="dxa"/>
              <w:left w:w="0" w:type="dxa"/>
              <w:bottom w:w="0" w:type="dxa"/>
              <w:right w:w="0" w:type="dxa"/>
            </w:tcMar>
            <w:vAlign w:val="center"/>
          </w:tcPr>
          <w:p w14:paraId="631A9FF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F770AF1" w14:textId="77777777" w:rsidR="00DE297B" w:rsidRDefault="00DE297B">
            <w:pPr>
              <w:spacing w:before="40" w:after="40"/>
              <w:ind w:left="100" w:right="100"/>
              <w:jc w:val="right"/>
            </w:pPr>
          </w:p>
        </w:tc>
      </w:tr>
      <w:tr w:rsidR="00DE297B" w14:paraId="2B0577F2" w14:textId="77777777">
        <w:trPr>
          <w:cantSplit/>
          <w:jc w:val="center"/>
        </w:trPr>
        <w:tc>
          <w:tcPr>
            <w:tcW w:w="1080" w:type="dxa"/>
            <w:shd w:val="clear" w:color="auto" w:fill="FFFFFF"/>
            <w:tcMar>
              <w:top w:w="0" w:type="dxa"/>
              <w:left w:w="0" w:type="dxa"/>
              <w:bottom w:w="0" w:type="dxa"/>
              <w:right w:w="0" w:type="dxa"/>
            </w:tcMar>
            <w:vAlign w:val="center"/>
          </w:tcPr>
          <w:p w14:paraId="37F361DA" w14:textId="77777777" w:rsidR="00DE297B" w:rsidRDefault="00607A78">
            <w:pPr>
              <w:spacing w:before="40" w:after="40"/>
              <w:ind w:left="100" w:right="100"/>
              <w:jc w:val="right"/>
            </w:pPr>
            <w:r>
              <w:rPr>
                <w:rFonts w:eastAsia="Arial"/>
                <w:color w:val="111111"/>
                <w:sz w:val="22"/>
                <w:szCs w:val="22"/>
              </w:rPr>
              <w:t>Female</w:t>
            </w:r>
          </w:p>
        </w:tc>
        <w:tc>
          <w:tcPr>
            <w:tcW w:w="1080" w:type="dxa"/>
            <w:shd w:val="clear" w:color="auto" w:fill="FFFFFF"/>
            <w:tcMar>
              <w:top w:w="0" w:type="dxa"/>
              <w:left w:w="0" w:type="dxa"/>
              <w:bottom w:w="0" w:type="dxa"/>
              <w:right w:w="0" w:type="dxa"/>
            </w:tcMar>
            <w:vAlign w:val="center"/>
          </w:tcPr>
          <w:p w14:paraId="0EFDC98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9291802" w14:textId="77777777" w:rsidR="00DE297B" w:rsidRDefault="00607A78">
            <w:pPr>
              <w:spacing w:before="40" w:after="40"/>
              <w:ind w:left="100" w:right="100"/>
              <w:jc w:val="right"/>
            </w:pPr>
            <w:r>
              <w:rPr>
                <w:rFonts w:eastAsia="Arial"/>
                <w:color w:val="111111"/>
                <w:sz w:val="22"/>
                <w:szCs w:val="22"/>
              </w:rPr>
              <w:t>28 (46.7%)</w:t>
            </w:r>
          </w:p>
        </w:tc>
        <w:tc>
          <w:tcPr>
            <w:tcW w:w="1080" w:type="dxa"/>
            <w:shd w:val="clear" w:color="auto" w:fill="FFFFFF"/>
            <w:tcMar>
              <w:top w:w="0" w:type="dxa"/>
              <w:left w:w="0" w:type="dxa"/>
              <w:bottom w:w="0" w:type="dxa"/>
              <w:right w:w="0" w:type="dxa"/>
            </w:tcMar>
            <w:vAlign w:val="center"/>
          </w:tcPr>
          <w:p w14:paraId="788AE80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3F3620E" w14:textId="77777777" w:rsidR="00DE297B" w:rsidRDefault="00DE297B">
            <w:pPr>
              <w:spacing w:before="40" w:after="40"/>
              <w:ind w:left="100" w:right="100"/>
              <w:jc w:val="right"/>
            </w:pPr>
          </w:p>
        </w:tc>
      </w:tr>
      <w:tr w:rsidR="00DE297B" w14:paraId="564D3024" w14:textId="77777777">
        <w:trPr>
          <w:cantSplit/>
          <w:jc w:val="center"/>
        </w:trPr>
        <w:tc>
          <w:tcPr>
            <w:tcW w:w="1080" w:type="dxa"/>
            <w:shd w:val="clear" w:color="auto" w:fill="FFFFFF"/>
            <w:tcMar>
              <w:top w:w="0" w:type="dxa"/>
              <w:left w:w="0" w:type="dxa"/>
              <w:bottom w:w="0" w:type="dxa"/>
              <w:right w:w="0" w:type="dxa"/>
            </w:tcMar>
            <w:vAlign w:val="center"/>
          </w:tcPr>
          <w:p w14:paraId="0BD755FC" w14:textId="77777777" w:rsidR="00DE297B" w:rsidRDefault="00607A78">
            <w:pPr>
              <w:spacing w:before="40" w:after="40"/>
              <w:ind w:left="100" w:right="100"/>
              <w:jc w:val="right"/>
            </w:pPr>
            <w:r>
              <w:rPr>
                <w:rFonts w:eastAsia="Arial"/>
                <w:color w:val="111111"/>
                <w:sz w:val="22"/>
                <w:szCs w:val="22"/>
              </w:rPr>
              <w:t>patient_type</w:t>
            </w:r>
          </w:p>
        </w:tc>
        <w:tc>
          <w:tcPr>
            <w:tcW w:w="1080" w:type="dxa"/>
            <w:shd w:val="clear" w:color="auto" w:fill="FFFFFF"/>
            <w:tcMar>
              <w:top w:w="0" w:type="dxa"/>
              <w:left w:w="0" w:type="dxa"/>
              <w:bottom w:w="0" w:type="dxa"/>
              <w:right w:w="0" w:type="dxa"/>
            </w:tcMar>
            <w:vAlign w:val="center"/>
          </w:tcPr>
          <w:p w14:paraId="5F0A5A92"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2B416B7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7C427DF"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B3A4A9D" w14:textId="77777777" w:rsidR="00DE297B" w:rsidRDefault="00DE297B">
            <w:pPr>
              <w:spacing w:before="40" w:after="40"/>
              <w:ind w:left="100" w:right="100"/>
              <w:jc w:val="right"/>
            </w:pPr>
          </w:p>
        </w:tc>
      </w:tr>
      <w:tr w:rsidR="00DE297B" w14:paraId="6BD0E981" w14:textId="77777777">
        <w:trPr>
          <w:cantSplit/>
          <w:jc w:val="center"/>
        </w:trPr>
        <w:tc>
          <w:tcPr>
            <w:tcW w:w="1080" w:type="dxa"/>
            <w:shd w:val="clear" w:color="auto" w:fill="FFFFFF"/>
            <w:tcMar>
              <w:top w:w="0" w:type="dxa"/>
              <w:left w:w="0" w:type="dxa"/>
              <w:bottom w:w="0" w:type="dxa"/>
              <w:right w:w="0" w:type="dxa"/>
            </w:tcMar>
            <w:vAlign w:val="center"/>
          </w:tcPr>
          <w:p w14:paraId="6A3CBD60" w14:textId="77777777" w:rsidR="00DE297B" w:rsidRDefault="00607A78">
            <w:pPr>
              <w:spacing w:before="40" w:after="40"/>
              <w:ind w:left="100" w:right="100"/>
              <w:jc w:val="right"/>
            </w:pPr>
            <w:r>
              <w:rPr>
                <w:rFonts w:eastAsia="Arial"/>
                <w:color w:val="111111"/>
                <w:sz w:val="22"/>
                <w:szCs w:val="22"/>
              </w:rPr>
              <w:t>Medical</w:t>
            </w:r>
          </w:p>
        </w:tc>
        <w:tc>
          <w:tcPr>
            <w:tcW w:w="1080" w:type="dxa"/>
            <w:shd w:val="clear" w:color="auto" w:fill="FFFFFF"/>
            <w:tcMar>
              <w:top w:w="0" w:type="dxa"/>
              <w:left w:w="0" w:type="dxa"/>
              <w:bottom w:w="0" w:type="dxa"/>
              <w:right w:w="0" w:type="dxa"/>
            </w:tcMar>
            <w:vAlign w:val="center"/>
          </w:tcPr>
          <w:p w14:paraId="373A061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8083749" w14:textId="77777777" w:rsidR="00DE297B" w:rsidRDefault="00607A78">
            <w:pPr>
              <w:spacing w:before="40" w:after="40"/>
              <w:ind w:left="100" w:right="100"/>
              <w:jc w:val="right"/>
            </w:pPr>
            <w:r>
              <w:rPr>
                <w:rFonts w:eastAsia="Arial"/>
                <w:color w:val="111111"/>
                <w:sz w:val="22"/>
                <w:szCs w:val="22"/>
              </w:rPr>
              <w:t>52 (86.7%)</w:t>
            </w:r>
          </w:p>
        </w:tc>
        <w:tc>
          <w:tcPr>
            <w:tcW w:w="1080" w:type="dxa"/>
            <w:shd w:val="clear" w:color="auto" w:fill="FFFFFF"/>
            <w:tcMar>
              <w:top w:w="0" w:type="dxa"/>
              <w:left w:w="0" w:type="dxa"/>
              <w:bottom w:w="0" w:type="dxa"/>
              <w:right w:w="0" w:type="dxa"/>
            </w:tcMar>
            <w:vAlign w:val="center"/>
          </w:tcPr>
          <w:p w14:paraId="7E3DB55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06207C6" w14:textId="77777777" w:rsidR="00DE297B" w:rsidRDefault="00DE297B">
            <w:pPr>
              <w:spacing w:before="40" w:after="40"/>
              <w:ind w:left="100" w:right="100"/>
              <w:jc w:val="right"/>
            </w:pPr>
          </w:p>
        </w:tc>
      </w:tr>
      <w:tr w:rsidR="00DE297B" w14:paraId="3E8BED12" w14:textId="77777777">
        <w:trPr>
          <w:cantSplit/>
          <w:jc w:val="center"/>
        </w:trPr>
        <w:tc>
          <w:tcPr>
            <w:tcW w:w="1080" w:type="dxa"/>
            <w:shd w:val="clear" w:color="auto" w:fill="FFFFFF"/>
            <w:tcMar>
              <w:top w:w="0" w:type="dxa"/>
              <w:left w:w="0" w:type="dxa"/>
              <w:bottom w:w="0" w:type="dxa"/>
              <w:right w:w="0" w:type="dxa"/>
            </w:tcMar>
            <w:vAlign w:val="center"/>
          </w:tcPr>
          <w:p w14:paraId="489AEB01" w14:textId="77777777" w:rsidR="00DE297B" w:rsidRDefault="00607A78">
            <w:pPr>
              <w:spacing w:before="40" w:after="40"/>
              <w:ind w:left="100" w:right="100"/>
              <w:jc w:val="right"/>
            </w:pPr>
            <w:r>
              <w:rPr>
                <w:rFonts w:eastAsia="Arial"/>
                <w:color w:val="111111"/>
                <w:sz w:val="22"/>
                <w:szCs w:val="22"/>
              </w:rPr>
              <w:t>Surgical</w:t>
            </w:r>
          </w:p>
        </w:tc>
        <w:tc>
          <w:tcPr>
            <w:tcW w:w="1080" w:type="dxa"/>
            <w:shd w:val="clear" w:color="auto" w:fill="FFFFFF"/>
            <w:tcMar>
              <w:top w:w="0" w:type="dxa"/>
              <w:left w:w="0" w:type="dxa"/>
              <w:bottom w:w="0" w:type="dxa"/>
              <w:right w:w="0" w:type="dxa"/>
            </w:tcMar>
            <w:vAlign w:val="center"/>
          </w:tcPr>
          <w:p w14:paraId="7A3669F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48D0CF1" w14:textId="77777777" w:rsidR="00DE297B" w:rsidRDefault="00607A78">
            <w:pPr>
              <w:spacing w:before="40" w:after="40"/>
              <w:ind w:left="100" w:right="100"/>
              <w:jc w:val="right"/>
            </w:pPr>
            <w:r>
              <w:rPr>
                <w:rFonts w:eastAsia="Arial"/>
                <w:color w:val="111111"/>
                <w:sz w:val="22"/>
                <w:szCs w:val="22"/>
              </w:rPr>
              <w:t>8 (13.3%)</w:t>
            </w:r>
          </w:p>
        </w:tc>
        <w:tc>
          <w:tcPr>
            <w:tcW w:w="1080" w:type="dxa"/>
            <w:shd w:val="clear" w:color="auto" w:fill="FFFFFF"/>
            <w:tcMar>
              <w:top w:w="0" w:type="dxa"/>
              <w:left w:w="0" w:type="dxa"/>
              <w:bottom w:w="0" w:type="dxa"/>
              <w:right w:w="0" w:type="dxa"/>
            </w:tcMar>
            <w:vAlign w:val="center"/>
          </w:tcPr>
          <w:p w14:paraId="0236411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66C948D" w14:textId="77777777" w:rsidR="00DE297B" w:rsidRDefault="00DE297B">
            <w:pPr>
              <w:spacing w:before="40" w:after="40"/>
              <w:ind w:left="100" w:right="100"/>
              <w:jc w:val="right"/>
            </w:pPr>
          </w:p>
        </w:tc>
      </w:tr>
      <w:tr w:rsidR="00DE297B" w14:paraId="4AB335D0" w14:textId="77777777">
        <w:trPr>
          <w:cantSplit/>
          <w:jc w:val="center"/>
        </w:trPr>
        <w:tc>
          <w:tcPr>
            <w:tcW w:w="1080" w:type="dxa"/>
            <w:shd w:val="clear" w:color="auto" w:fill="FFFFFF"/>
            <w:tcMar>
              <w:top w:w="0" w:type="dxa"/>
              <w:left w:w="0" w:type="dxa"/>
              <w:bottom w:w="0" w:type="dxa"/>
              <w:right w:w="0" w:type="dxa"/>
            </w:tcMar>
            <w:vAlign w:val="center"/>
          </w:tcPr>
          <w:p w14:paraId="1912A215" w14:textId="77777777" w:rsidR="00DE297B" w:rsidRDefault="00607A78">
            <w:pPr>
              <w:spacing w:before="40" w:after="40"/>
              <w:ind w:left="100" w:right="100"/>
              <w:jc w:val="right"/>
            </w:pPr>
            <w:r>
              <w:rPr>
                <w:rFonts w:eastAsia="Arial"/>
                <w:color w:val="111111"/>
                <w:sz w:val="22"/>
                <w:szCs w:val="22"/>
              </w:rPr>
              <w:t>comorbid</w:t>
            </w:r>
          </w:p>
        </w:tc>
        <w:tc>
          <w:tcPr>
            <w:tcW w:w="1080" w:type="dxa"/>
            <w:shd w:val="clear" w:color="auto" w:fill="FFFFFF"/>
            <w:tcMar>
              <w:top w:w="0" w:type="dxa"/>
              <w:left w:w="0" w:type="dxa"/>
              <w:bottom w:w="0" w:type="dxa"/>
              <w:right w:w="0" w:type="dxa"/>
            </w:tcMar>
            <w:vAlign w:val="center"/>
          </w:tcPr>
          <w:p w14:paraId="7AE0D199" w14:textId="77777777" w:rsidR="00DE297B" w:rsidRDefault="00607A78">
            <w:pPr>
              <w:spacing w:before="40" w:after="40"/>
              <w:ind w:left="100" w:right="100"/>
              <w:jc w:val="right"/>
            </w:pPr>
            <w:r>
              <w:rPr>
                <w:rFonts w:eastAsia="Arial"/>
                <w:color w:val="111111"/>
                <w:sz w:val="22"/>
                <w:szCs w:val="22"/>
              </w:rPr>
              <w:t>58</w:t>
            </w:r>
          </w:p>
        </w:tc>
        <w:tc>
          <w:tcPr>
            <w:tcW w:w="1080" w:type="dxa"/>
            <w:shd w:val="clear" w:color="auto" w:fill="FFFFFF"/>
            <w:tcMar>
              <w:top w:w="0" w:type="dxa"/>
              <w:left w:w="0" w:type="dxa"/>
              <w:bottom w:w="0" w:type="dxa"/>
              <w:right w:w="0" w:type="dxa"/>
            </w:tcMar>
            <w:vAlign w:val="center"/>
          </w:tcPr>
          <w:p w14:paraId="1DD5CFD9" w14:textId="77777777" w:rsidR="00DE297B" w:rsidRDefault="00607A78">
            <w:pPr>
              <w:spacing w:before="40" w:after="40"/>
              <w:ind w:left="100" w:right="100"/>
              <w:jc w:val="right"/>
            </w:pPr>
            <w:r>
              <w:rPr>
                <w:rFonts w:eastAsia="Arial"/>
                <w:color w:val="111111"/>
                <w:sz w:val="22"/>
                <w:szCs w:val="22"/>
              </w:rPr>
              <w:t>3.4 ± 1.8</w:t>
            </w:r>
          </w:p>
        </w:tc>
        <w:tc>
          <w:tcPr>
            <w:tcW w:w="1080" w:type="dxa"/>
            <w:shd w:val="clear" w:color="auto" w:fill="FFFFFF"/>
            <w:tcMar>
              <w:top w:w="0" w:type="dxa"/>
              <w:left w:w="0" w:type="dxa"/>
              <w:bottom w:w="0" w:type="dxa"/>
              <w:right w:w="0" w:type="dxa"/>
            </w:tcMar>
            <w:vAlign w:val="center"/>
          </w:tcPr>
          <w:p w14:paraId="2E9375A6" w14:textId="77777777" w:rsidR="00DE297B" w:rsidRDefault="00607A78">
            <w:pPr>
              <w:spacing w:before="40" w:after="40"/>
              <w:ind w:left="100" w:right="100"/>
              <w:jc w:val="right"/>
            </w:pPr>
            <w:r>
              <w:rPr>
                <w:rFonts w:eastAsia="Arial"/>
                <w:color w:val="111111"/>
                <w:sz w:val="22"/>
                <w:szCs w:val="22"/>
              </w:rPr>
              <w:t>3.5 (2, 5)</w:t>
            </w:r>
          </w:p>
        </w:tc>
        <w:tc>
          <w:tcPr>
            <w:tcW w:w="1080" w:type="dxa"/>
            <w:shd w:val="clear" w:color="auto" w:fill="FFFFFF"/>
            <w:tcMar>
              <w:top w:w="0" w:type="dxa"/>
              <w:left w:w="0" w:type="dxa"/>
              <w:bottom w:w="0" w:type="dxa"/>
              <w:right w:w="0" w:type="dxa"/>
            </w:tcMar>
            <w:vAlign w:val="center"/>
          </w:tcPr>
          <w:p w14:paraId="6A153586" w14:textId="77777777" w:rsidR="00DE297B" w:rsidRDefault="00607A78">
            <w:pPr>
              <w:spacing w:before="40" w:after="40"/>
              <w:ind w:left="100" w:right="100"/>
              <w:jc w:val="right"/>
            </w:pPr>
            <w:r>
              <w:rPr>
                <w:rFonts w:eastAsia="Arial"/>
                <w:color w:val="111111"/>
                <w:sz w:val="22"/>
                <w:szCs w:val="22"/>
              </w:rPr>
              <w:t>(0, 8)</w:t>
            </w:r>
          </w:p>
        </w:tc>
      </w:tr>
      <w:tr w:rsidR="00DE297B" w14:paraId="20494182" w14:textId="77777777">
        <w:trPr>
          <w:cantSplit/>
          <w:jc w:val="center"/>
        </w:trPr>
        <w:tc>
          <w:tcPr>
            <w:tcW w:w="1080" w:type="dxa"/>
            <w:shd w:val="clear" w:color="auto" w:fill="FFFFFF"/>
            <w:tcMar>
              <w:top w:w="0" w:type="dxa"/>
              <w:left w:w="0" w:type="dxa"/>
              <w:bottom w:w="0" w:type="dxa"/>
              <w:right w:w="0" w:type="dxa"/>
            </w:tcMar>
            <w:vAlign w:val="center"/>
          </w:tcPr>
          <w:p w14:paraId="58244820" w14:textId="77777777" w:rsidR="00DE297B" w:rsidRDefault="00607A78">
            <w:pPr>
              <w:spacing w:before="40" w:after="40"/>
              <w:ind w:left="100" w:right="100"/>
              <w:jc w:val="right"/>
            </w:pPr>
            <w:r>
              <w:rPr>
                <w:rFonts w:eastAsia="Arial"/>
                <w:color w:val="111111"/>
                <w:sz w:val="22"/>
                <w:szCs w:val="22"/>
              </w:rPr>
              <w:t>meds</w:t>
            </w:r>
          </w:p>
        </w:tc>
        <w:tc>
          <w:tcPr>
            <w:tcW w:w="1080" w:type="dxa"/>
            <w:shd w:val="clear" w:color="auto" w:fill="FFFFFF"/>
            <w:tcMar>
              <w:top w:w="0" w:type="dxa"/>
              <w:left w:w="0" w:type="dxa"/>
              <w:bottom w:w="0" w:type="dxa"/>
              <w:right w:w="0" w:type="dxa"/>
            </w:tcMar>
            <w:vAlign w:val="center"/>
          </w:tcPr>
          <w:p w14:paraId="02EFCC1F" w14:textId="77777777" w:rsidR="00DE297B" w:rsidRDefault="00607A78">
            <w:pPr>
              <w:spacing w:before="40" w:after="40"/>
              <w:ind w:left="100" w:right="100"/>
              <w:jc w:val="right"/>
            </w:pPr>
            <w:r>
              <w:rPr>
                <w:rFonts w:eastAsia="Arial"/>
                <w:color w:val="111111"/>
                <w:sz w:val="22"/>
                <w:szCs w:val="22"/>
              </w:rPr>
              <w:t>58</w:t>
            </w:r>
          </w:p>
        </w:tc>
        <w:tc>
          <w:tcPr>
            <w:tcW w:w="1080" w:type="dxa"/>
            <w:shd w:val="clear" w:color="auto" w:fill="FFFFFF"/>
            <w:tcMar>
              <w:top w:w="0" w:type="dxa"/>
              <w:left w:w="0" w:type="dxa"/>
              <w:bottom w:w="0" w:type="dxa"/>
              <w:right w:w="0" w:type="dxa"/>
            </w:tcMar>
            <w:vAlign w:val="center"/>
          </w:tcPr>
          <w:p w14:paraId="4476623B" w14:textId="77777777" w:rsidR="00DE297B" w:rsidRDefault="00607A78">
            <w:pPr>
              <w:spacing w:before="40" w:after="40"/>
              <w:ind w:left="100" w:right="100"/>
              <w:jc w:val="right"/>
            </w:pPr>
            <w:r>
              <w:rPr>
                <w:rFonts w:eastAsia="Arial"/>
                <w:color w:val="111111"/>
                <w:sz w:val="22"/>
                <w:szCs w:val="22"/>
              </w:rPr>
              <w:t>8.5 ± 5.1</w:t>
            </w:r>
          </w:p>
        </w:tc>
        <w:tc>
          <w:tcPr>
            <w:tcW w:w="1080" w:type="dxa"/>
            <w:shd w:val="clear" w:color="auto" w:fill="FFFFFF"/>
            <w:tcMar>
              <w:top w:w="0" w:type="dxa"/>
              <w:left w:w="0" w:type="dxa"/>
              <w:bottom w:w="0" w:type="dxa"/>
              <w:right w:w="0" w:type="dxa"/>
            </w:tcMar>
            <w:vAlign w:val="center"/>
          </w:tcPr>
          <w:p w14:paraId="0CA34848" w14:textId="77777777" w:rsidR="00DE297B" w:rsidRDefault="00607A78">
            <w:pPr>
              <w:spacing w:before="40" w:after="40"/>
              <w:ind w:left="100" w:right="100"/>
              <w:jc w:val="right"/>
            </w:pPr>
            <w:r>
              <w:rPr>
                <w:rFonts w:eastAsia="Arial"/>
                <w:color w:val="111111"/>
                <w:sz w:val="22"/>
                <w:szCs w:val="22"/>
              </w:rPr>
              <w:t>8 (5, 11.8)</w:t>
            </w:r>
          </w:p>
        </w:tc>
        <w:tc>
          <w:tcPr>
            <w:tcW w:w="1080" w:type="dxa"/>
            <w:shd w:val="clear" w:color="auto" w:fill="FFFFFF"/>
            <w:tcMar>
              <w:top w:w="0" w:type="dxa"/>
              <w:left w:w="0" w:type="dxa"/>
              <w:bottom w:w="0" w:type="dxa"/>
              <w:right w:w="0" w:type="dxa"/>
            </w:tcMar>
            <w:vAlign w:val="center"/>
          </w:tcPr>
          <w:p w14:paraId="6F18AA46" w14:textId="77777777" w:rsidR="00DE297B" w:rsidRDefault="00607A78">
            <w:pPr>
              <w:spacing w:before="40" w:after="40"/>
              <w:ind w:left="100" w:right="100"/>
              <w:jc w:val="right"/>
            </w:pPr>
            <w:r>
              <w:rPr>
                <w:rFonts w:eastAsia="Arial"/>
                <w:color w:val="111111"/>
                <w:sz w:val="22"/>
                <w:szCs w:val="22"/>
              </w:rPr>
              <w:t>(0, 21)</w:t>
            </w:r>
          </w:p>
        </w:tc>
      </w:tr>
      <w:tr w:rsidR="00DE297B" w14:paraId="02DEA2EE" w14:textId="77777777">
        <w:trPr>
          <w:cantSplit/>
          <w:jc w:val="center"/>
        </w:trPr>
        <w:tc>
          <w:tcPr>
            <w:tcW w:w="1080" w:type="dxa"/>
            <w:shd w:val="clear" w:color="auto" w:fill="FFFFFF"/>
            <w:tcMar>
              <w:top w:w="0" w:type="dxa"/>
              <w:left w:w="0" w:type="dxa"/>
              <w:bottom w:w="0" w:type="dxa"/>
              <w:right w:w="0" w:type="dxa"/>
            </w:tcMar>
            <w:vAlign w:val="center"/>
          </w:tcPr>
          <w:p w14:paraId="3562D84B" w14:textId="77777777" w:rsidR="00DE297B" w:rsidRDefault="00607A78">
            <w:pPr>
              <w:spacing w:before="40" w:after="40"/>
              <w:ind w:left="100" w:right="100"/>
              <w:jc w:val="right"/>
            </w:pPr>
            <w:r>
              <w:rPr>
                <w:rFonts w:eastAsia="Arial"/>
                <w:color w:val="111111"/>
                <w:sz w:val="22"/>
                <w:szCs w:val="22"/>
              </w:rPr>
              <w:t>cfs</w:t>
            </w:r>
          </w:p>
        </w:tc>
        <w:tc>
          <w:tcPr>
            <w:tcW w:w="1080" w:type="dxa"/>
            <w:shd w:val="clear" w:color="auto" w:fill="FFFFFF"/>
            <w:tcMar>
              <w:top w:w="0" w:type="dxa"/>
              <w:left w:w="0" w:type="dxa"/>
              <w:bottom w:w="0" w:type="dxa"/>
              <w:right w:w="0" w:type="dxa"/>
            </w:tcMar>
            <w:vAlign w:val="center"/>
          </w:tcPr>
          <w:p w14:paraId="2C107456"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E4BDED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FB0782F"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FFF5EA3" w14:textId="77777777" w:rsidR="00DE297B" w:rsidRDefault="00DE297B">
            <w:pPr>
              <w:spacing w:before="40" w:after="40"/>
              <w:ind w:left="100" w:right="100"/>
              <w:jc w:val="right"/>
            </w:pPr>
          </w:p>
        </w:tc>
      </w:tr>
      <w:tr w:rsidR="00DE297B" w14:paraId="310571BB" w14:textId="77777777">
        <w:trPr>
          <w:cantSplit/>
          <w:jc w:val="center"/>
        </w:trPr>
        <w:tc>
          <w:tcPr>
            <w:tcW w:w="1080" w:type="dxa"/>
            <w:shd w:val="clear" w:color="auto" w:fill="FFFFFF"/>
            <w:tcMar>
              <w:top w:w="0" w:type="dxa"/>
              <w:left w:w="0" w:type="dxa"/>
              <w:bottom w:w="0" w:type="dxa"/>
              <w:right w:w="0" w:type="dxa"/>
            </w:tcMar>
            <w:vAlign w:val="center"/>
          </w:tcPr>
          <w:p w14:paraId="321D46EC" w14:textId="77777777" w:rsidR="00DE297B" w:rsidRDefault="00607A78">
            <w:pPr>
              <w:spacing w:before="40" w:after="40"/>
              <w:ind w:left="100" w:right="100"/>
              <w:jc w:val="right"/>
            </w:pPr>
            <w:r>
              <w:rPr>
                <w:rFonts w:eastAsia="Arial"/>
                <w:color w:val="111111"/>
                <w:sz w:val="22"/>
                <w:szCs w:val="22"/>
              </w:rPr>
              <w:t>Very fit</w:t>
            </w:r>
          </w:p>
        </w:tc>
        <w:tc>
          <w:tcPr>
            <w:tcW w:w="1080" w:type="dxa"/>
            <w:shd w:val="clear" w:color="auto" w:fill="FFFFFF"/>
            <w:tcMar>
              <w:top w:w="0" w:type="dxa"/>
              <w:left w:w="0" w:type="dxa"/>
              <w:bottom w:w="0" w:type="dxa"/>
              <w:right w:w="0" w:type="dxa"/>
            </w:tcMar>
            <w:vAlign w:val="center"/>
          </w:tcPr>
          <w:p w14:paraId="2836AA0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4247972" w14:textId="77777777" w:rsidR="00DE297B" w:rsidRDefault="00607A78">
            <w:pPr>
              <w:spacing w:before="40" w:after="40"/>
              <w:ind w:left="100" w:right="100"/>
              <w:jc w:val="right"/>
            </w:pPr>
            <w:r>
              <w:rPr>
                <w:rFonts w:eastAsia="Arial"/>
                <w:color w:val="111111"/>
                <w:sz w:val="22"/>
                <w:szCs w:val="22"/>
              </w:rPr>
              <w:t>3 (5%)</w:t>
            </w:r>
          </w:p>
        </w:tc>
        <w:tc>
          <w:tcPr>
            <w:tcW w:w="1080" w:type="dxa"/>
            <w:shd w:val="clear" w:color="auto" w:fill="FFFFFF"/>
            <w:tcMar>
              <w:top w:w="0" w:type="dxa"/>
              <w:left w:w="0" w:type="dxa"/>
              <w:bottom w:w="0" w:type="dxa"/>
              <w:right w:w="0" w:type="dxa"/>
            </w:tcMar>
            <w:vAlign w:val="center"/>
          </w:tcPr>
          <w:p w14:paraId="1653F42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DC9C7DF" w14:textId="77777777" w:rsidR="00DE297B" w:rsidRDefault="00DE297B">
            <w:pPr>
              <w:spacing w:before="40" w:after="40"/>
              <w:ind w:left="100" w:right="100"/>
              <w:jc w:val="right"/>
            </w:pPr>
          </w:p>
        </w:tc>
      </w:tr>
      <w:tr w:rsidR="00DE297B" w14:paraId="27EB7672" w14:textId="77777777">
        <w:trPr>
          <w:cantSplit/>
          <w:jc w:val="center"/>
        </w:trPr>
        <w:tc>
          <w:tcPr>
            <w:tcW w:w="1080" w:type="dxa"/>
            <w:shd w:val="clear" w:color="auto" w:fill="FFFFFF"/>
            <w:tcMar>
              <w:top w:w="0" w:type="dxa"/>
              <w:left w:w="0" w:type="dxa"/>
              <w:bottom w:w="0" w:type="dxa"/>
              <w:right w:w="0" w:type="dxa"/>
            </w:tcMar>
            <w:vAlign w:val="center"/>
          </w:tcPr>
          <w:p w14:paraId="38E8E3DB" w14:textId="77777777" w:rsidR="00DE297B" w:rsidRDefault="00607A78">
            <w:pPr>
              <w:spacing w:before="40" w:after="40"/>
              <w:ind w:left="100" w:right="100"/>
              <w:jc w:val="right"/>
            </w:pPr>
            <w:r>
              <w:rPr>
                <w:rFonts w:eastAsia="Arial"/>
                <w:color w:val="111111"/>
                <w:sz w:val="22"/>
                <w:szCs w:val="22"/>
              </w:rPr>
              <w:t>Well</w:t>
            </w:r>
          </w:p>
        </w:tc>
        <w:tc>
          <w:tcPr>
            <w:tcW w:w="1080" w:type="dxa"/>
            <w:shd w:val="clear" w:color="auto" w:fill="FFFFFF"/>
            <w:tcMar>
              <w:top w:w="0" w:type="dxa"/>
              <w:left w:w="0" w:type="dxa"/>
              <w:bottom w:w="0" w:type="dxa"/>
              <w:right w:w="0" w:type="dxa"/>
            </w:tcMar>
            <w:vAlign w:val="center"/>
          </w:tcPr>
          <w:p w14:paraId="597A28F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E836959" w14:textId="77777777" w:rsidR="00DE297B" w:rsidRDefault="00607A78">
            <w:pPr>
              <w:spacing w:before="40" w:after="40"/>
              <w:ind w:left="100" w:right="100"/>
              <w:jc w:val="right"/>
            </w:pPr>
            <w:r>
              <w:rPr>
                <w:rFonts w:eastAsia="Arial"/>
                <w:color w:val="111111"/>
                <w:sz w:val="22"/>
                <w:szCs w:val="22"/>
              </w:rPr>
              <w:t>6 (10%)</w:t>
            </w:r>
          </w:p>
        </w:tc>
        <w:tc>
          <w:tcPr>
            <w:tcW w:w="1080" w:type="dxa"/>
            <w:shd w:val="clear" w:color="auto" w:fill="FFFFFF"/>
            <w:tcMar>
              <w:top w:w="0" w:type="dxa"/>
              <w:left w:w="0" w:type="dxa"/>
              <w:bottom w:w="0" w:type="dxa"/>
              <w:right w:w="0" w:type="dxa"/>
            </w:tcMar>
            <w:vAlign w:val="center"/>
          </w:tcPr>
          <w:p w14:paraId="526D435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4BD2970" w14:textId="77777777" w:rsidR="00DE297B" w:rsidRDefault="00DE297B">
            <w:pPr>
              <w:spacing w:before="40" w:after="40"/>
              <w:ind w:left="100" w:right="100"/>
              <w:jc w:val="right"/>
            </w:pPr>
          </w:p>
        </w:tc>
      </w:tr>
      <w:tr w:rsidR="00DE297B" w14:paraId="4E98D15D" w14:textId="77777777">
        <w:trPr>
          <w:cantSplit/>
          <w:jc w:val="center"/>
        </w:trPr>
        <w:tc>
          <w:tcPr>
            <w:tcW w:w="1080" w:type="dxa"/>
            <w:shd w:val="clear" w:color="auto" w:fill="FFFFFF"/>
            <w:tcMar>
              <w:top w:w="0" w:type="dxa"/>
              <w:left w:w="0" w:type="dxa"/>
              <w:bottom w:w="0" w:type="dxa"/>
              <w:right w:w="0" w:type="dxa"/>
            </w:tcMar>
            <w:vAlign w:val="center"/>
          </w:tcPr>
          <w:p w14:paraId="0F2BB534" w14:textId="77777777" w:rsidR="00DE297B" w:rsidRDefault="00607A78">
            <w:pPr>
              <w:spacing w:before="40" w:after="40"/>
              <w:ind w:left="100" w:right="100"/>
              <w:jc w:val="right"/>
            </w:pPr>
            <w:r>
              <w:rPr>
                <w:rFonts w:eastAsia="Arial"/>
                <w:color w:val="111111"/>
                <w:sz w:val="22"/>
                <w:szCs w:val="22"/>
              </w:rPr>
              <w:t>Managing well</w:t>
            </w:r>
          </w:p>
        </w:tc>
        <w:tc>
          <w:tcPr>
            <w:tcW w:w="1080" w:type="dxa"/>
            <w:shd w:val="clear" w:color="auto" w:fill="FFFFFF"/>
            <w:tcMar>
              <w:top w:w="0" w:type="dxa"/>
              <w:left w:w="0" w:type="dxa"/>
              <w:bottom w:w="0" w:type="dxa"/>
              <w:right w:w="0" w:type="dxa"/>
            </w:tcMar>
            <w:vAlign w:val="center"/>
          </w:tcPr>
          <w:p w14:paraId="1AD351C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7F5EB02" w14:textId="77777777" w:rsidR="00DE297B" w:rsidRDefault="00607A78">
            <w:pPr>
              <w:spacing w:before="40" w:after="40"/>
              <w:ind w:left="100" w:right="100"/>
              <w:jc w:val="right"/>
            </w:pPr>
            <w:r>
              <w:rPr>
                <w:rFonts w:eastAsia="Arial"/>
                <w:color w:val="111111"/>
                <w:sz w:val="22"/>
                <w:szCs w:val="22"/>
              </w:rPr>
              <w:t>2 (3.3%)</w:t>
            </w:r>
          </w:p>
        </w:tc>
        <w:tc>
          <w:tcPr>
            <w:tcW w:w="1080" w:type="dxa"/>
            <w:shd w:val="clear" w:color="auto" w:fill="FFFFFF"/>
            <w:tcMar>
              <w:top w:w="0" w:type="dxa"/>
              <w:left w:w="0" w:type="dxa"/>
              <w:bottom w:w="0" w:type="dxa"/>
              <w:right w:w="0" w:type="dxa"/>
            </w:tcMar>
            <w:vAlign w:val="center"/>
          </w:tcPr>
          <w:p w14:paraId="704574C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39DFA51" w14:textId="77777777" w:rsidR="00DE297B" w:rsidRDefault="00DE297B">
            <w:pPr>
              <w:spacing w:before="40" w:after="40"/>
              <w:ind w:left="100" w:right="100"/>
              <w:jc w:val="right"/>
            </w:pPr>
          </w:p>
        </w:tc>
      </w:tr>
      <w:tr w:rsidR="00DE297B" w14:paraId="55BF8A36" w14:textId="77777777">
        <w:trPr>
          <w:cantSplit/>
          <w:jc w:val="center"/>
        </w:trPr>
        <w:tc>
          <w:tcPr>
            <w:tcW w:w="1080" w:type="dxa"/>
            <w:shd w:val="clear" w:color="auto" w:fill="FFFFFF"/>
            <w:tcMar>
              <w:top w:w="0" w:type="dxa"/>
              <w:left w:w="0" w:type="dxa"/>
              <w:bottom w:w="0" w:type="dxa"/>
              <w:right w:w="0" w:type="dxa"/>
            </w:tcMar>
            <w:vAlign w:val="center"/>
          </w:tcPr>
          <w:p w14:paraId="57A4B1C1" w14:textId="77777777" w:rsidR="00DE297B" w:rsidRDefault="00607A78">
            <w:pPr>
              <w:spacing w:before="40" w:after="40"/>
              <w:ind w:left="100" w:right="100"/>
              <w:jc w:val="right"/>
            </w:pPr>
            <w:r>
              <w:rPr>
                <w:rFonts w:eastAsia="Arial"/>
                <w:color w:val="111111"/>
                <w:sz w:val="22"/>
                <w:szCs w:val="22"/>
              </w:rPr>
              <w:t>Vulnerable</w:t>
            </w:r>
          </w:p>
        </w:tc>
        <w:tc>
          <w:tcPr>
            <w:tcW w:w="1080" w:type="dxa"/>
            <w:shd w:val="clear" w:color="auto" w:fill="FFFFFF"/>
            <w:tcMar>
              <w:top w:w="0" w:type="dxa"/>
              <w:left w:w="0" w:type="dxa"/>
              <w:bottom w:w="0" w:type="dxa"/>
              <w:right w:w="0" w:type="dxa"/>
            </w:tcMar>
            <w:vAlign w:val="center"/>
          </w:tcPr>
          <w:p w14:paraId="6444123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27B2D9C" w14:textId="77777777" w:rsidR="00DE297B" w:rsidRDefault="00607A78">
            <w:pPr>
              <w:spacing w:before="40" w:after="40"/>
              <w:ind w:left="100" w:right="100"/>
              <w:jc w:val="right"/>
            </w:pPr>
            <w:r>
              <w:rPr>
                <w:rFonts w:eastAsia="Arial"/>
                <w:color w:val="111111"/>
                <w:sz w:val="22"/>
                <w:szCs w:val="22"/>
              </w:rPr>
              <w:t>8 (13.3%)</w:t>
            </w:r>
          </w:p>
        </w:tc>
        <w:tc>
          <w:tcPr>
            <w:tcW w:w="1080" w:type="dxa"/>
            <w:shd w:val="clear" w:color="auto" w:fill="FFFFFF"/>
            <w:tcMar>
              <w:top w:w="0" w:type="dxa"/>
              <w:left w:w="0" w:type="dxa"/>
              <w:bottom w:w="0" w:type="dxa"/>
              <w:right w:w="0" w:type="dxa"/>
            </w:tcMar>
            <w:vAlign w:val="center"/>
          </w:tcPr>
          <w:p w14:paraId="6A916F8B"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8711856" w14:textId="77777777" w:rsidR="00DE297B" w:rsidRDefault="00DE297B">
            <w:pPr>
              <w:spacing w:before="40" w:after="40"/>
              <w:ind w:left="100" w:right="100"/>
              <w:jc w:val="right"/>
            </w:pPr>
          </w:p>
        </w:tc>
      </w:tr>
      <w:tr w:rsidR="00DE297B" w14:paraId="3F6B32DB" w14:textId="77777777">
        <w:trPr>
          <w:cantSplit/>
          <w:jc w:val="center"/>
        </w:trPr>
        <w:tc>
          <w:tcPr>
            <w:tcW w:w="1080" w:type="dxa"/>
            <w:shd w:val="clear" w:color="auto" w:fill="FFFFFF"/>
            <w:tcMar>
              <w:top w:w="0" w:type="dxa"/>
              <w:left w:w="0" w:type="dxa"/>
              <w:bottom w:w="0" w:type="dxa"/>
              <w:right w:w="0" w:type="dxa"/>
            </w:tcMar>
            <w:vAlign w:val="center"/>
          </w:tcPr>
          <w:p w14:paraId="302613D5" w14:textId="77777777" w:rsidR="00DE297B" w:rsidRDefault="00607A78">
            <w:pPr>
              <w:spacing w:before="40" w:after="40"/>
              <w:ind w:left="100" w:right="100"/>
              <w:jc w:val="right"/>
            </w:pPr>
            <w:r>
              <w:rPr>
                <w:rFonts w:eastAsia="Arial"/>
                <w:color w:val="111111"/>
                <w:sz w:val="22"/>
                <w:szCs w:val="22"/>
              </w:rPr>
              <w:t>Mildly frail</w:t>
            </w:r>
          </w:p>
        </w:tc>
        <w:tc>
          <w:tcPr>
            <w:tcW w:w="1080" w:type="dxa"/>
            <w:shd w:val="clear" w:color="auto" w:fill="FFFFFF"/>
            <w:tcMar>
              <w:top w:w="0" w:type="dxa"/>
              <w:left w:w="0" w:type="dxa"/>
              <w:bottom w:w="0" w:type="dxa"/>
              <w:right w:w="0" w:type="dxa"/>
            </w:tcMar>
            <w:vAlign w:val="center"/>
          </w:tcPr>
          <w:p w14:paraId="3FD3A08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4C24631" w14:textId="77777777" w:rsidR="00DE297B" w:rsidRDefault="00607A78">
            <w:pPr>
              <w:spacing w:before="40" w:after="40"/>
              <w:ind w:left="100" w:right="100"/>
              <w:jc w:val="right"/>
            </w:pPr>
            <w:r>
              <w:rPr>
                <w:rFonts w:eastAsia="Arial"/>
                <w:color w:val="111111"/>
                <w:sz w:val="22"/>
                <w:szCs w:val="22"/>
              </w:rPr>
              <w:t>13 (21.7%)</w:t>
            </w:r>
          </w:p>
        </w:tc>
        <w:tc>
          <w:tcPr>
            <w:tcW w:w="1080" w:type="dxa"/>
            <w:shd w:val="clear" w:color="auto" w:fill="FFFFFF"/>
            <w:tcMar>
              <w:top w:w="0" w:type="dxa"/>
              <w:left w:w="0" w:type="dxa"/>
              <w:bottom w:w="0" w:type="dxa"/>
              <w:right w:w="0" w:type="dxa"/>
            </w:tcMar>
            <w:vAlign w:val="center"/>
          </w:tcPr>
          <w:p w14:paraId="1C0B95E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3827911" w14:textId="77777777" w:rsidR="00DE297B" w:rsidRDefault="00DE297B">
            <w:pPr>
              <w:spacing w:before="40" w:after="40"/>
              <w:ind w:left="100" w:right="100"/>
              <w:jc w:val="right"/>
            </w:pPr>
          </w:p>
        </w:tc>
      </w:tr>
      <w:tr w:rsidR="00DE297B" w14:paraId="5CE3D8FF" w14:textId="77777777">
        <w:trPr>
          <w:cantSplit/>
          <w:jc w:val="center"/>
        </w:trPr>
        <w:tc>
          <w:tcPr>
            <w:tcW w:w="1080" w:type="dxa"/>
            <w:shd w:val="clear" w:color="auto" w:fill="FFFFFF"/>
            <w:tcMar>
              <w:top w:w="0" w:type="dxa"/>
              <w:left w:w="0" w:type="dxa"/>
              <w:bottom w:w="0" w:type="dxa"/>
              <w:right w:w="0" w:type="dxa"/>
            </w:tcMar>
            <w:vAlign w:val="center"/>
          </w:tcPr>
          <w:p w14:paraId="0E8ABF72" w14:textId="77777777" w:rsidR="00DE297B" w:rsidRDefault="00607A78">
            <w:pPr>
              <w:spacing w:before="40" w:after="40"/>
              <w:ind w:left="100" w:right="100"/>
              <w:jc w:val="right"/>
            </w:pPr>
            <w:r>
              <w:rPr>
                <w:rFonts w:eastAsia="Arial"/>
                <w:color w:val="111111"/>
                <w:sz w:val="22"/>
                <w:szCs w:val="22"/>
              </w:rPr>
              <w:t>Moderately frail</w:t>
            </w:r>
          </w:p>
        </w:tc>
        <w:tc>
          <w:tcPr>
            <w:tcW w:w="1080" w:type="dxa"/>
            <w:shd w:val="clear" w:color="auto" w:fill="FFFFFF"/>
            <w:tcMar>
              <w:top w:w="0" w:type="dxa"/>
              <w:left w:w="0" w:type="dxa"/>
              <w:bottom w:w="0" w:type="dxa"/>
              <w:right w:w="0" w:type="dxa"/>
            </w:tcMar>
            <w:vAlign w:val="center"/>
          </w:tcPr>
          <w:p w14:paraId="7BDF419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EE535FF" w14:textId="77777777" w:rsidR="00DE297B" w:rsidRDefault="00607A78">
            <w:pPr>
              <w:spacing w:before="40" w:after="40"/>
              <w:ind w:left="100" w:right="100"/>
              <w:jc w:val="right"/>
            </w:pPr>
            <w:r>
              <w:rPr>
                <w:rFonts w:eastAsia="Arial"/>
                <w:color w:val="111111"/>
                <w:sz w:val="22"/>
                <w:szCs w:val="22"/>
              </w:rPr>
              <w:t>17 (28.3%)</w:t>
            </w:r>
          </w:p>
        </w:tc>
        <w:tc>
          <w:tcPr>
            <w:tcW w:w="1080" w:type="dxa"/>
            <w:shd w:val="clear" w:color="auto" w:fill="FFFFFF"/>
            <w:tcMar>
              <w:top w:w="0" w:type="dxa"/>
              <w:left w:w="0" w:type="dxa"/>
              <w:bottom w:w="0" w:type="dxa"/>
              <w:right w:w="0" w:type="dxa"/>
            </w:tcMar>
            <w:vAlign w:val="center"/>
          </w:tcPr>
          <w:p w14:paraId="7A554B2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53211DB" w14:textId="77777777" w:rsidR="00DE297B" w:rsidRDefault="00DE297B">
            <w:pPr>
              <w:spacing w:before="40" w:after="40"/>
              <w:ind w:left="100" w:right="100"/>
              <w:jc w:val="right"/>
            </w:pPr>
          </w:p>
        </w:tc>
      </w:tr>
      <w:tr w:rsidR="00DE297B" w14:paraId="6B8A0B71" w14:textId="77777777">
        <w:trPr>
          <w:cantSplit/>
          <w:jc w:val="center"/>
        </w:trPr>
        <w:tc>
          <w:tcPr>
            <w:tcW w:w="1080" w:type="dxa"/>
            <w:shd w:val="clear" w:color="auto" w:fill="FFFFFF"/>
            <w:tcMar>
              <w:top w:w="0" w:type="dxa"/>
              <w:left w:w="0" w:type="dxa"/>
              <w:bottom w:w="0" w:type="dxa"/>
              <w:right w:w="0" w:type="dxa"/>
            </w:tcMar>
            <w:vAlign w:val="center"/>
          </w:tcPr>
          <w:p w14:paraId="2C0891B2" w14:textId="77777777" w:rsidR="00DE297B" w:rsidRDefault="00607A78">
            <w:pPr>
              <w:spacing w:before="40" w:after="40"/>
              <w:ind w:left="100" w:right="100"/>
              <w:jc w:val="right"/>
            </w:pPr>
            <w:r>
              <w:rPr>
                <w:rFonts w:eastAsia="Arial"/>
                <w:color w:val="111111"/>
                <w:sz w:val="22"/>
                <w:szCs w:val="22"/>
              </w:rPr>
              <w:t>Severely frail</w:t>
            </w:r>
          </w:p>
        </w:tc>
        <w:tc>
          <w:tcPr>
            <w:tcW w:w="1080" w:type="dxa"/>
            <w:shd w:val="clear" w:color="auto" w:fill="FFFFFF"/>
            <w:tcMar>
              <w:top w:w="0" w:type="dxa"/>
              <w:left w:w="0" w:type="dxa"/>
              <w:bottom w:w="0" w:type="dxa"/>
              <w:right w:w="0" w:type="dxa"/>
            </w:tcMar>
            <w:vAlign w:val="center"/>
          </w:tcPr>
          <w:p w14:paraId="5FCA121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624A736" w14:textId="77777777" w:rsidR="00DE297B" w:rsidRDefault="00607A78">
            <w:pPr>
              <w:spacing w:before="40" w:after="40"/>
              <w:ind w:left="100" w:right="100"/>
              <w:jc w:val="right"/>
            </w:pPr>
            <w:r>
              <w:rPr>
                <w:rFonts w:eastAsia="Arial"/>
                <w:color w:val="111111"/>
                <w:sz w:val="22"/>
                <w:szCs w:val="22"/>
              </w:rPr>
              <w:t>10 (16.7%)</w:t>
            </w:r>
          </w:p>
        </w:tc>
        <w:tc>
          <w:tcPr>
            <w:tcW w:w="1080" w:type="dxa"/>
            <w:shd w:val="clear" w:color="auto" w:fill="FFFFFF"/>
            <w:tcMar>
              <w:top w:w="0" w:type="dxa"/>
              <w:left w:w="0" w:type="dxa"/>
              <w:bottom w:w="0" w:type="dxa"/>
              <w:right w:w="0" w:type="dxa"/>
            </w:tcMar>
            <w:vAlign w:val="center"/>
          </w:tcPr>
          <w:p w14:paraId="272FBEE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DBC4AAF" w14:textId="77777777" w:rsidR="00DE297B" w:rsidRDefault="00DE297B">
            <w:pPr>
              <w:spacing w:before="40" w:after="40"/>
              <w:ind w:left="100" w:right="100"/>
              <w:jc w:val="right"/>
            </w:pPr>
          </w:p>
        </w:tc>
      </w:tr>
      <w:tr w:rsidR="00DE297B" w14:paraId="649FE748" w14:textId="77777777">
        <w:trPr>
          <w:cantSplit/>
          <w:jc w:val="center"/>
        </w:trPr>
        <w:tc>
          <w:tcPr>
            <w:tcW w:w="1080" w:type="dxa"/>
            <w:shd w:val="clear" w:color="auto" w:fill="FFFFFF"/>
            <w:tcMar>
              <w:top w:w="0" w:type="dxa"/>
              <w:left w:w="0" w:type="dxa"/>
              <w:bottom w:w="0" w:type="dxa"/>
              <w:right w:w="0" w:type="dxa"/>
            </w:tcMar>
            <w:vAlign w:val="center"/>
          </w:tcPr>
          <w:p w14:paraId="29E5CF3C" w14:textId="77777777" w:rsidR="00DE297B" w:rsidRDefault="00607A78">
            <w:pPr>
              <w:spacing w:before="40" w:after="40"/>
              <w:ind w:left="100" w:right="100"/>
              <w:jc w:val="right"/>
            </w:pPr>
            <w:r>
              <w:rPr>
                <w:rFonts w:eastAsia="Arial"/>
                <w:color w:val="111111"/>
                <w:sz w:val="22"/>
                <w:szCs w:val="22"/>
              </w:rPr>
              <w:t>Very Severely frail</w:t>
            </w:r>
          </w:p>
        </w:tc>
        <w:tc>
          <w:tcPr>
            <w:tcW w:w="1080" w:type="dxa"/>
            <w:shd w:val="clear" w:color="auto" w:fill="FFFFFF"/>
            <w:tcMar>
              <w:top w:w="0" w:type="dxa"/>
              <w:left w:w="0" w:type="dxa"/>
              <w:bottom w:w="0" w:type="dxa"/>
              <w:right w:w="0" w:type="dxa"/>
            </w:tcMar>
            <w:vAlign w:val="center"/>
          </w:tcPr>
          <w:p w14:paraId="704BFAE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DE53C0C" w14:textId="77777777" w:rsidR="00DE297B" w:rsidRDefault="00607A78">
            <w:pPr>
              <w:spacing w:before="40" w:after="40"/>
              <w:ind w:left="100" w:right="100"/>
              <w:jc w:val="right"/>
            </w:pPr>
            <w:r>
              <w:rPr>
                <w:rFonts w:eastAsia="Arial"/>
                <w:color w:val="111111"/>
                <w:sz w:val="22"/>
                <w:szCs w:val="22"/>
              </w:rPr>
              <w:t>0 (0%)</w:t>
            </w:r>
          </w:p>
        </w:tc>
        <w:tc>
          <w:tcPr>
            <w:tcW w:w="1080" w:type="dxa"/>
            <w:shd w:val="clear" w:color="auto" w:fill="FFFFFF"/>
            <w:tcMar>
              <w:top w:w="0" w:type="dxa"/>
              <w:left w:w="0" w:type="dxa"/>
              <w:bottom w:w="0" w:type="dxa"/>
              <w:right w:w="0" w:type="dxa"/>
            </w:tcMar>
            <w:vAlign w:val="center"/>
          </w:tcPr>
          <w:p w14:paraId="4E3D60D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3B7FE34" w14:textId="77777777" w:rsidR="00DE297B" w:rsidRDefault="00DE297B">
            <w:pPr>
              <w:spacing w:before="40" w:after="40"/>
              <w:ind w:left="100" w:right="100"/>
              <w:jc w:val="right"/>
            </w:pPr>
          </w:p>
        </w:tc>
      </w:tr>
      <w:tr w:rsidR="00DE297B" w14:paraId="47955D67" w14:textId="77777777">
        <w:trPr>
          <w:cantSplit/>
          <w:jc w:val="center"/>
        </w:trPr>
        <w:tc>
          <w:tcPr>
            <w:tcW w:w="1080" w:type="dxa"/>
            <w:shd w:val="clear" w:color="auto" w:fill="FFFFFF"/>
            <w:tcMar>
              <w:top w:w="0" w:type="dxa"/>
              <w:left w:w="0" w:type="dxa"/>
              <w:bottom w:w="0" w:type="dxa"/>
              <w:right w:w="0" w:type="dxa"/>
            </w:tcMar>
            <w:vAlign w:val="center"/>
          </w:tcPr>
          <w:p w14:paraId="65789F8D" w14:textId="77777777" w:rsidR="00DE297B" w:rsidRDefault="00607A78">
            <w:pPr>
              <w:spacing w:before="40" w:after="40"/>
              <w:ind w:left="100" w:right="100"/>
              <w:jc w:val="right"/>
            </w:pPr>
            <w:r>
              <w:rPr>
                <w:rFonts w:eastAsia="Arial"/>
                <w:color w:val="111111"/>
                <w:sz w:val="22"/>
                <w:szCs w:val="22"/>
              </w:rPr>
              <w:t>Terminally frail</w:t>
            </w:r>
          </w:p>
        </w:tc>
        <w:tc>
          <w:tcPr>
            <w:tcW w:w="1080" w:type="dxa"/>
            <w:shd w:val="clear" w:color="auto" w:fill="FFFFFF"/>
            <w:tcMar>
              <w:top w:w="0" w:type="dxa"/>
              <w:left w:w="0" w:type="dxa"/>
              <w:bottom w:w="0" w:type="dxa"/>
              <w:right w:w="0" w:type="dxa"/>
            </w:tcMar>
            <w:vAlign w:val="center"/>
          </w:tcPr>
          <w:p w14:paraId="5F8DE1BA"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1197FEC" w14:textId="77777777" w:rsidR="00DE297B" w:rsidRDefault="00607A78">
            <w:pPr>
              <w:spacing w:before="40" w:after="40"/>
              <w:ind w:left="100" w:right="100"/>
              <w:jc w:val="right"/>
            </w:pPr>
            <w:r>
              <w:rPr>
                <w:rFonts w:eastAsia="Arial"/>
                <w:color w:val="111111"/>
                <w:sz w:val="22"/>
                <w:szCs w:val="22"/>
              </w:rPr>
              <w:t>1 (1.7%)</w:t>
            </w:r>
          </w:p>
        </w:tc>
        <w:tc>
          <w:tcPr>
            <w:tcW w:w="1080" w:type="dxa"/>
            <w:shd w:val="clear" w:color="auto" w:fill="FFFFFF"/>
            <w:tcMar>
              <w:top w:w="0" w:type="dxa"/>
              <w:left w:w="0" w:type="dxa"/>
              <w:bottom w:w="0" w:type="dxa"/>
              <w:right w:w="0" w:type="dxa"/>
            </w:tcMar>
            <w:vAlign w:val="center"/>
          </w:tcPr>
          <w:p w14:paraId="2A4D7B6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983926D" w14:textId="77777777" w:rsidR="00DE297B" w:rsidRDefault="00DE297B">
            <w:pPr>
              <w:spacing w:before="40" w:after="40"/>
              <w:ind w:left="100" w:right="100"/>
              <w:jc w:val="right"/>
            </w:pPr>
          </w:p>
        </w:tc>
      </w:tr>
      <w:tr w:rsidR="00DE297B" w14:paraId="0E8F314F" w14:textId="77777777">
        <w:trPr>
          <w:cantSplit/>
          <w:jc w:val="center"/>
        </w:trPr>
        <w:tc>
          <w:tcPr>
            <w:tcW w:w="1080" w:type="dxa"/>
            <w:shd w:val="clear" w:color="auto" w:fill="FFFFFF"/>
            <w:tcMar>
              <w:top w:w="0" w:type="dxa"/>
              <w:left w:w="0" w:type="dxa"/>
              <w:bottom w:w="0" w:type="dxa"/>
              <w:right w:w="0" w:type="dxa"/>
            </w:tcMar>
            <w:vAlign w:val="center"/>
          </w:tcPr>
          <w:p w14:paraId="482D115C" w14:textId="77777777" w:rsidR="00DE297B" w:rsidRDefault="00607A78">
            <w:pPr>
              <w:spacing w:before="40" w:after="40"/>
              <w:ind w:left="100" w:right="100"/>
              <w:jc w:val="right"/>
            </w:pPr>
            <w:r>
              <w:rPr>
                <w:rFonts w:eastAsia="Arial"/>
                <w:color w:val="111111"/>
                <w:sz w:val="22"/>
                <w:szCs w:val="22"/>
              </w:rPr>
              <w:t>must_screen</w:t>
            </w:r>
          </w:p>
        </w:tc>
        <w:tc>
          <w:tcPr>
            <w:tcW w:w="1080" w:type="dxa"/>
            <w:shd w:val="clear" w:color="auto" w:fill="FFFFFF"/>
            <w:tcMar>
              <w:top w:w="0" w:type="dxa"/>
              <w:left w:w="0" w:type="dxa"/>
              <w:bottom w:w="0" w:type="dxa"/>
              <w:right w:w="0" w:type="dxa"/>
            </w:tcMar>
            <w:vAlign w:val="center"/>
          </w:tcPr>
          <w:p w14:paraId="03FFC134"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5A3A60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224647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92EAC26" w14:textId="77777777" w:rsidR="00DE297B" w:rsidRDefault="00DE297B">
            <w:pPr>
              <w:spacing w:before="40" w:after="40"/>
              <w:ind w:left="100" w:right="100"/>
              <w:jc w:val="right"/>
            </w:pPr>
          </w:p>
        </w:tc>
      </w:tr>
      <w:tr w:rsidR="00DE297B" w14:paraId="5C317024" w14:textId="77777777">
        <w:trPr>
          <w:cantSplit/>
          <w:jc w:val="center"/>
        </w:trPr>
        <w:tc>
          <w:tcPr>
            <w:tcW w:w="1080" w:type="dxa"/>
            <w:shd w:val="clear" w:color="auto" w:fill="FFFFFF"/>
            <w:tcMar>
              <w:top w:w="0" w:type="dxa"/>
              <w:left w:w="0" w:type="dxa"/>
              <w:bottom w:w="0" w:type="dxa"/>
              <w:right w:w="0" w:type="dxa"/>
            </w:tcMar>
            <w:vAlign w:val="center"/>
          </w:tcPr>
          <w:p w14:paraId="26634EC9"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4AD2398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DF4E473" w14:textId="77777777" w:rsidR="00DE297B" w:rsidRDefault="00607A78">
            <w:pPr>
              <w:spacing w:before="40" w:after="40"/>
              <w:ind w:left="100" w:right="100"/>
              <w:jc w:val="right"/>
            </w:pPr>
            <w:r>
              <w:rPr>
                <w:rFonts w:eastAsia="Arial"/>
                <w:color w:val="111111"/>
                <w:sz w:val="22"/>
                <w:szCs w:val="22"/>
              </w:rPr>
              <w:t>1 (1.7%)</w:t>
            </w:r>
          </w:p>
        </w:tc>
        <w:tc>
          <w:tcPr>
            <w:tcW w:w="1080" w:type="dxa"/>
            <w:shd w:val="clear" w:color="auto" w:fill="FFFFFF"/>
            <w:tcMar>
              <w:top w:w="0" w:type="dxa"/>
              <w:left w:w="0" w:type="dxa"/>
              <w:bottom w:w="0" w:type="dxa"/>
              <w:right w:w="0" w:type="dxa"/>
            </w:tcMar>
            <w:vAlign w:val="center"/>
          </w:tcPr>
          <w:p w14:paraId="36ED00C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D435C1C" w14:textId="77777777" w:rsidR="00DE297B" w:rsidRDefault="00DE297B">
            <w:pPr>
              <w:spacing w:before="40" w:after="40"/>
              <w:ind w:left="100" w:right="100"/>
              <w:jc w:val="right"/>
            </w:pPr>
          </w:p>
        </w:tc>
      </w:tr>
      <w:tr w:rsidR="00DE297B" w14:paraId="203C2010" w14:textId="77777777">
        <w:trPr>
          <w:cantSplit/>
          <w:jc w:val="center"/>
        </w:trPr>
        <w:tc>
          <w:tcPr>
            <w:tcW w:w="1080" w:type="dxa"/>
            <w:shd w:val="clear" w:color="auto" w:fill="FFFFFF"/>
            <w:tcMar>
              <w:top w:w="0" w:type="dxa"/>
              <w:left w:w="0" w:type="dxa"/>
              <w:bottom w:w="0" w:type="dxa"/>
              <w:right w:w="0" w:type="dxa"/>
            </w:tcMar>
            <w:vAlign w:val="center"/>
          </w:tcPr>
          <w:p w14:paraId="6FA80A57"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1CA18FB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D13065D" w14:textId="77777777" w:rsidR="00DE297B" w:rsidRDefault="00607A78">
            <w:pPr>
              <w:spacing w:before="40" w:after="40"/>
              <w:ind w:left="100" w:right="100"/>
              <w:jc w:val="right"/>
            </w:pPr>
            <w:r>
              <w:rPr>
                <w:rFonts w:eastAsia="Arial"/>
                <w:color w:val="111111"/>
                <w:sz w:val="22"/>
                <w:szCs w:val="22"/>
              </w:rPr>
              <w:t>53 (88.3%)</w:t>
            </w:r>
          </w:p>
        </w:tc>
        <w:tc>
          <w:tcPr>
            <w:tcW w:w="1080" w:type="dxa"/>
            <w:shd w:val="clear" w:color="auto" w:fill="FFFFFF"/>
            <w:tcMar>
              <w:top w:w="0" w:type="dxa"/>
              <w:left w:w="0" w:type="dxa"/>
              <w:bottom w:w="0" w:type="dxa"/>
              <w:right w:w="0" w:type="dxa"/>
            </w:tcMar>
            <w:vAlign w:val="center"/>
          </w:tcPr>
          <w:p w14:paraId="5DE8286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E62D2C2" w14:textId="77777777" w:rsidR="00DE297B" w:rsidRDefault="00DE297B">
            <w:pPr>
              <w:spacing w:before="40" w:after="40"/>
              <w:ind w:left="100" w:right="100"/>
              <w:jc w:val="right"/>
            </w:pPr>
          </w:p>
        </w:tc>
      </w:tr>
      <w:tr w:rsidR="00DE297B" w14:paraId="36D83848" w14:textId="77777777">
        <w:trPr>
          <w:cantSplit/>
          <w:jc w:val="center"/>
        </w:trPr>
        <w:tc>
          <w:tcPr>
            <w:tcW w:w="1080" w:type="dxa"/>
            <w:shd w:val="clear" w:color="auto" w:fill="FFFFFF"/>
            <w:tcMar>
              <w:top w:w="0" w:type="dxa"/>
              <w:left w:w="0" w:type="dxa"/>
              <w:bottom w:w="0" w:type="dxa"/>
              <w:right w:w="0" w:type="dxa"/>
            </w:tcMar>
            <w:vAlign w:val="center"/>
          </w:tcPr>
          <w:p w14:paraId="3DA6D982" w14:textId="77777777" w:rsidR="00DE297B" w:rsidRDefault="00607A78">
            <w:pPr>
              <w:spacing w:before="40" w:after="40"/>
              <w:ind w:left="100" w:right="100"/>
              <w:jc w:val="right"/>
            </w:pPr>
            <w:r>
              <w:rPr>
                <w:rFonts w:eastAsia="Arial"/>
                <w:color w:val="111111"/>
                <w:sz w:val="22"/>
                <w:szCs w:val="22"/>
              </w:rPr>
              <w:lastRenderedPageBreak/>
              <w:t>Incomplete</w:t>
            </w:r>
          </w:p>
        </w:tc>
        <w:tc>
          <w:tcPr>
            <w:tcW w:w="1080" w:type="dxa"/>
            <w:shd w:val="clear" w:color="auto" w:fill="FFFFFF"/>
            <w:tcMar>
              <w:top w:w="0" w:type="dxa"/>
              <w:left w:w="0" w:type="dxa"/>
              <w:bottom w:w="0" w:type="dxa"/>
              <w:right w:w="0" w:type="dxa"/>
            </w:tcMar>
            <w:vAlign w:val="center"/>
          </w:tcPr>
          <w:p w14:paraId="44F325F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F0386F6" w14:textId="77777777" w:rsidR="00DE297B" w:rsidRDefault="00607A78">
            <w:pPr>
              <w:spacing w:before="40" w:after="40"/>
              <w:ind w:left="100" w:right="100"/>
              <w:jc w:val="right"/>
            </w:pPr>
            <w:r>
              <w:rPr>
                <w:rFonts w:eastAsia="Arial"/>
                <w:color w:val="111111"/>
                <w:sz w:val="22"/>
                <w:szCs w:val="22"/>
              </w:rPr>
              <w:t>6 (10%)</w:t>
            </w:r>
          </w:p>
        </w:tc>
        <w:tc>
          <w:tcPr>
            <w:tcW w:w="1080" w:type="dxa"/>
            <w:shd w:val="clear" w:color="auto" w:fill="FFFFFF"/>
            <w:tcMar>
              <w:top w:w="0" w:type="dxa"/>
              <w:left w:w="0" w:type="dxa"/>
              <w:bottom w:w="0" w:type="dxa"/>
              <w:right w:w="0" w:type="dxa"/>
            </w:tcMar>
            <w:vAlign w:val="center"/>
          </w:tcPr>
          <w:p w14:paraId="055D613D"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A681AC7" w14:textId="77777777" w:rsidR="00DE297B" w:rsidRDefault="00DE297B">
            <w:pPr>
              <w:spacing w:before="40" w:after="40"/>
              <w:ind w:left="100" w:right="100"/>
              <w:jc w:val="right"/>
            </w:pPr>
          </w:p>
        </w:tc>
      </w:tr>
      <w:tr w:rsidR="00DE297B" w14:paraId="18A3F95D" w14:textId="77777777">
        <w:trPr>
          <w:cantSplit/>
          <w:jc w:val="center"/>
        </w:trPr>
        <w:tc>
          <w:tcPr>
            <w:tcW w:w="1080" w:type="dxa"/>
            <w:shd w:val="clear" w:color="auto" w:fill="FFFFFF"/>
            <w:tcMar>
              <w:top w:w="0" w:type="dxa"/>
              <w:left w:w="0" w:type="dxa"/>
              <w:bottom w:w="0" w:type="dxa"/>
              <w:right w:w="0" w:type="dxa"/>
            </w:tcMar>
            <w:vAlign w:val="center"/>
          </w:tcPr>
          <w:p w14:paraId="1FF402E4" w14:textId="77777777" w:rsidR="00DE297B" w:rsidRDefault="00607A78">
            <w:pPr>
              <w:spacing w:before="40" w:after="40"/>
              <w:ind w:left="100" w:right="100"/>
              <w:jc w:val="right"/>
            </w:pPr>
            <w:r>
              <w:rPr>
                <w:rFonts w:eastAsia="Arial"/>
                <w:color w:val="111111"/>
                <w:sz w:val="22"/>
                <w:szCs w:val="22"/>
              </w:rPr>
              <w:t>must_score</w:t>
            </w:r>
          </w:p>
        </w:tc>
        <w:tc>
          <w:tcPr>
            <w:tcW w:w="1080" w:type="dxa"/>
            <w:shd w:val="clear" w:color="auto" w:fill="FFFFFF"/>
            <w:tcMar>
              <w:top w:w="0" w:type="dxa"/>
              <w:left w:w="0" w:type="dxa"/>
              <w:bottom w:w="0" w:type="dxa"/>
              <w:right w:w="0" w:type="dxa"/>
            </w:tcMar>
            <w:vAlign w:val="center"/>
          </w:tcPr>
          <w:p w14:paraId="6F1FAB68"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2CFFB908" w14:textId="77777777" w:rsidR="00DE297B" w:rsidRDefault="00607A78">
            <w:pPr>
              <w:spacing w:before="40" w:after="40"/>
              <w:ind w:left="100" w:right="100"/>
              <w:jc w:val="right"/>
            </w:pPr>
            <w:r>
              <w:rPr>
                <w:rFonts w:eastAsia="Arial"/>
                <w:color w:val="111111"/>
                <w:sz w:val="22"/>
                <w:szCs w:val="22"/>
              </w:rPr>
              <w:t>0.9 ± 1.5</w:t>
            </w:r>
          </w:p>
        </w:tc>
        <w:tc>
          <w:tcPr>
            <w:tcW w:w="1080" w:type="dxa"/>
            <w:shd w:val="clear" w:color="auto" w:fill="FFFFFF"/>
            <w:tcMar>
              <w:top w:w="0" w:type="dxa"/>
              <w:left w:w="0" w:type="dxa"/>
              <w:bottom w:w="0" w:type="dxa"/>
              <w:right w:w="0" w:type="dxa"/>
            </w:tcMar>
            <w:vAlign w:val="center"/>
          </w:tcPr>
          <w:p w14:paraId="696A324F" w14:textId="77777777" w:rsidR="00DE297B" w:rsidRDefault="00607A78">
            <w:pPr>
              <w:spacing w:before="40" w:after="40"/>
              <w:ind w:left="100" w:right="100"/>
              <w:jc w:val="right"/>
            </w:pPr>
            <w:r>
              <w:rPr>
                <w:rFonts w:eastAsia="Arial"/>
                <w:color w:val="111111"/>
                <w:sz w:val="22"/>
                <w:szCs w:val="22"/>
              </w:rPr>
              <w:t>0 (0, 1.2)</w:t>
            </w:r>
          </w:p>
        </w:tc>
        <w:tc>
          <w:tcPr>
            <w:tcW w:w="1080" w:type="dxa"/>
            <w:shd w:val="clear" w:color="auto" w:fill="FFFFFF"/>
            <w:tcMar>
              <w:top w:w="0" w:type="dxa"/>
              <w:left w:w="0" w:type="dxa"/>
              <w:bottom w:w="0" w:type="dxa"/>
              <w:right w:w="0" w:type="dxa"/>
            </w:tcMar>
            <w:vAlign w:val="center"/>
          </w:tcPr>
          <w:p w14:paraId="2A18E8B4" w14:textId="77777777" w:rsidR="00DE297B" w:rsidRDefault="00607A78">
            <w:pPr>
              <w:spacing w:before="40" w:after="40"/>
              <w:ind w:left="100" w:right="100"/>
              <w:jc w:val="right"/>
            </w:pPr>
            <w:r>
              <w:rPr>
                <w:rFonts w:eastAsia="Arial"/>
                <w:color w:val="111111"/>
                <w:sz w:val="22"/>
                <w:szCs w:val="22"/>
              </w:rPr>
              <w:t>(0, 6)</w:t>
            </w:r>
          </w:p>
        </w:tc>
      </w:tr>
      <w:tr w:rsidR="00DE297B" w14:paraId="42FD5B31" w14:textId="77777777">
        <w:trPr>
          <w:cantSplit/>
          <w:jc w:val="center"/>
        </w:trPr>
        <w:tc>
          <w:tcPr>
            <w:tcW w:w="1080" w:type="dxa"/>
            <w:shd w:val="clear" w:color="auto" w:fill="FFFFFF"/>
            <w:tcMar>
              <w:top w:w="0" w:type="dxa"/>
              <w:left w:w="0" w:type="dxa"/>
              <w:bottom w:w="0" w:type="dxa"/>
              <w:right w:w="0" w:type="dxa"/>
            </w:tcMar>
            <w:vAlign w:val="center"/>
          </w:tcPr>
          <w:p w14:paraId="65A2328F" w14:textId="77777777" w:rsidR="00DE297B" w:rsidRDefault="00607A78">
            <w:pPr>
              <w:spacing w:before="40" w:after="40"/>
              <w:ind w:left="100" w:right="100"/>
              <w:jc w:val="right"/>
            </w:pPr>
            <w:r>
              <w:rPr>
                <w:rFonts w:eastAsia="Arial"/>
                <w:color w:val="111111"/>
                <w:sz w:val="22"/>
                <w:szCs w:val="22"/>
              </w:rPr>
              <w:t>dementia</w:t>
            </w:r>
          </w:p>
        </w:tc>
        <w:tc>
          <w:tcPr>
            <w:tcW w:w="1080" w:type="dxa"/>
            <w:shd w:val="clear" w:color="auto" w:fill="FFFFFF"/>
            <w:tcMar>
              <w:top w:w="0" w:type="dxa"/>
              <w:left w:w="0" w:type="dxa"/>
              <w:bottom w:w="0" w:type="dxa"/>
              <w:right w:w="0" w:type="dxa"/>
            </w:tcMar>
            <w:vAlign w:val="center"/>
          </w:tcPr>
          <w:p w14:paraId="1A7A869F"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698B401A"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E27041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9D45CEA" w14:textId="77777777" w:rsidR="00DE297B" w:rsidRDefault="00DE297B">
            <w:pPr>
              <w:spacing w:before="40" w:after="40"/>
              <w:ind w:left="100" w:right="100"/>
              <w:jc w:val="right"/>
            </w:pPr>
          </w:p>
        </w:tc>
      </w:tr>
      <w:tr w:rsidR="00DE297B" w14:paraId="571E302D" w14:textId="77777777">
        <w:trPr>
          <w:cantSplit/>
          <w:jc w:val="center"/>
        </w:trPr>
        <w:tc>
          <w:tcPr>
            <w:tcW w:w="1080" w:type="dxa"/>
            <w:shd w:val="clear" w:color="auto" w:fill="FFFFFF"/>
            <w:tcMar>
              <w:top w:w="0" w:type="dxa"/>
              <w:left w:w="0" w:type="dxa"/>
              <w:bottom w:w="0" w:type="dxa"/>
              <w:right w:w="0" w:type="dxa"/>
            </w:tcMar>
            <w:vAlign w:val="center"/>
          </w:tcPr>
          <w:p w14:paraId="0CA04D02"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7CB6EFE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11EA19A" w14:textId="77777777" w:rsidR="00DE297B" w:rsidRDefault="00607A78">
            <w:pPr>
              <w:spacing w:before="40" w:after="40"/>
              <w:ind w:left="100" w:right="100"/>
              <w:jc w:val="right"/>
            </w:pPr>
            <w:r>
              <w:rPr>
                <w:rFonts w:eastAsia="Arial"/>
                <w:color w:val="111111"/>
                <w:sz w:val="22"/>
                <w:szCs w:val="22"/>
              </w:rPr>
              <w:t>48 (80%)</w:t>
            </w:r>
          </w:p>
        </w:tc>
        <w:tc>
          <w:tcPr>
            <w:tcW w:w="1080" w:type="dxa"/>
            <w:shd w:val="clear" w:color="auto" w:fill="FFFFFF"/>
            <w:tcMar>
              <w:top w:w="0" w:type="dxa"/>
              <w:left w:w="0" w:type="dxa"/>
              <w:bottom w:w="0" w:type="dxa"/>
              <w:right w:w="0" w:type="dxa"/>
            </w:tcMar>
            <w:vAlign w:val="center"/>
          </w:tcPr>
          <w:p w14:paraId="5F2A506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55BA036" w14:textId="77777777" w:rsidR="00DE297B" w:rsidRDefault="00DE297B">
            <w:pPr>
              <w:spacing w:before="40" w:after="40"/>
              <w:ind w:left="100" w:right="100"/>
              <w:jc w:val="right"/>
            </w:pPr>
          </w:p>
        </w:tc>
      </w:tr>
      <w:tr w:rsidR="00DE297B" w14:paraId="515CCEE8" w14:textId="77777777">
        <w:trPr>
          <w:cantSplit/>
          <w:jc w:val="center"/>
        </w:trPr>
        <w:tc>
          <w:tcPr>
            <w:tcW w:w="1080" w:type="dxa"/>
            <w:shd w:val="clear" w:color="auto" w:fill="FFFFFF"/>
            <w:tcMar>
              <w:top w:w="0" w:type="dxa"/>
              <w:left w:w="0" w:type="dxa"/>
              <w:bottom w:w="0" w:type="dxa"/>
              <w:right w:w="0" w:type="dxa"/>
            </w:tcMar>
            <w:vAlign w:val="center"/>
          </w:tcPr>
          <w:p w14:paraId="3C2B123A"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5B6719C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D54D7EA" w14:textId="77777777" w:rsidR="00DE297B" w:rsidRDefault="00607A78">
            <w:pPr>
              <w:spacing w:before="40" w:after="40"/>
              <w:ind w:left="100" w:right="100"/>
              <w:jc w:val="right"/>
            </w:pPr>
            <w:r>
              <w:rPr>
                <w:rFonts w:eastAsia="Arial"/>
                <w:color w:val="111111"/>
                <w:sz w:val="22"/>
                <w:szCs w:val="22"/>
              </w:rPr>
              <w:t>12 (20%)</w:t>
            </w:r>
          </w:p>
        </w:tc>
        <w:tc>
          <w:tcPr>
            <w:tcW w:w="1080" w:type="dxa"/>
            <w:shd w:val="clear" w:color="auto" w:fill="FFFFFF"/>
            <w:tcMar>
              <w:top w:w="0" w:type="dxa"/>
              <w:left w:w="0" w:type="dxa"/>
              <w:bottom w:w="0" w:type="dxa"/>
              <w:right w:w="0" w:type="dxa"/>
            </w:tcMar>
            <w:vAlign w:val="center"/>
          </w:tcPr>
          <w:p w14:paraId="5AEBDFB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5F20955" w14:textId="77777777" w:rsidR="00DE297B" w:rsidRDefault="00DE297B">
            <w:pPr>
              <w:spacing w:before="40" w:after="40"/>
              <w:ind w:left="100" w:right="100"/>
              <w:jc w:val="right"/>
            </w:pPr>
          </w:p>
        </w:tc>
      </w:tr>
      <w:tr w:rsidR="00DE297B" w14:paraId="26C402F3" w14:textId="77777777">
        <w:trPr>
          <w:cantSplit/>
          <w:jc w:val="center"/>
        </w:trPr>
        <w:tc>
          <w:tcPr>
            <w:tcW w:w="1080" w:type="dxa"/>
            <w:shd w:val="clear" w:color="auto" w:fill="FFFFFF"/>
            <w:tcMar>
              <w:top w:w="0" w:type="dxa"/>
              <w:left w:w="0" w:type="dxa"/>
              <w:bottom w:w="0" w:type="dxa"/>
              <w:right w:w="0" w:type="dxa"/>
            </w:tcMar>
            <w:vAlign w:val="center"/>
          </w:tcPr>
          <w:p w14:paraId="707A69A1" w14:textId="77777777" w:rsidR="00DE297B" w:rsidRDefault="00607A78">
            <w:pPr>
              <w:spacing w:before="40" w:after="40"/>
              <w:ind w:left="100" w:right="100"/>
              <w:jc w:val="right"/>
            </w:pPr>
            <w:r>
              <w:rPr>
                <w:rFonts w:eastAsia="Arial"/>
                <w:color w:val="111111"/>
                <w:sz w:val="22"/>
                <w:szCs w:val="22"/>
              </w:rPr>
              <w:t>delirium</w:t>
            </w:r>
          </w:p>
        </w:tc>
        <w:tc>
          <w:tcPr>
            <w:tcW w:w="1080" w:type="dxa"/>
            <w:shd w:val="clear" w:color="auto" w:fill="FFFFFF"/>
            <w:tcMar>
              <w:top w:w="0" w:type="dxa"/>
              <w:left w:w="0" w:type="dxa"/>
              <w:bottom w:w="0" w:type="dxa"/>
              <w:right w:w="0" w:type="dxa"/>
            </w:tcMar>
            <w:vAlign w:val="center"/>
          </w:tcPr>
          <w:p w14:paraId="23332D0B"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7D53B3AB"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F209B9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0FCA147" w14:textId="77777777" w:rsidR="00DE297B" w:rsidRDefault="00DE297B">
            <w:pPr>
              <w:spacing w:before="40" w:after="40"/>
              <w:ind w:left="100" w:right="100"/>
              <w:jc w:val="right"/>
            </w:pPr>
          </w:p>
        </w:tc>
      </w:tr>
      <w:tr w:rsidR="00DE297B" w14:paraId="5BD662EA" w14:textId="77777777">
        <w:trPr>
          <w:cantSplit/>
          <w:jc w:val="center"/>
        </w:trPr>
        <w:tc>
          <w:tcPr>
            <w:tcW w:w="1080" w:type="dxa"/>
            <w:shd w:val="clear" w:color="auto" w:fill="FFFFFF"/>
            <w:tcMar>
              <w:top w:w="0" w:type="dxa"/>
              <w:left w:w="0" w:type="dxa"/>
              <w:bottom w:w="0" w:type="dxa"/>
              <w:right w:w="0" w:type="dxa"/>
            </w:tcMar>
            <w:vAlign w:val="center"/>
          </w:tcPr>
          <w:p w14:paraId="48B1FC51"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6F2999A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9F94B0E" w14:textId="77777777" w:rsidR="00DE297B" w:rsidRDefault="00607A78">
            <w:pPr>
              <w:spacing w:before="40" w:after="40"/>
              <w:ind w:left="100" w:right="100"/>
              <w:jc w:val="right"/>
            </w:pPr>
            <w:r>
              <w:rPr>
                <w:rFonts w:eastAsia="Arial"/>
                <w:color w:val="111111"/>
                <w:sz w:val="22"/>
                <w:szCs w:val="22"/>
              </w:rPr>
              <w:t>57 (95%)</w:t>
            </w:r>
          </w:p>
        </w:tc>
        <w:tc>
          <w:tcPr>
            <w:tcW w:w="1080" w:type="dxa"/>
            <w:shd w:val="clear" w:color="auto" w:fill="FFFFFF"/>
            <w:tcMar>
              <w:top w:w="0" w:type="dxa"/>
              <w:left w:w="0" w:type="dxa"/>
              <w:bottom w:w="0" w:type="dxa"/>
              <w:right w:w="0" w:type="dxa"/>
            </w:tcMar>
            <w:vAlign w:val="center"/>
          </w:tcPr>
          <w:p w14:paraId="5BC11D6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A918635" w14:textId="77777777" w:rsidR="00DE297B" w:rsidRDefault="00DE297B">
            <w:pPr>
              <w:spacing w:before="40" w:after="40"/>
              <w:ind w:left="100" w:right="100"/>
              <w:jc w:val="right"/>
            </w:pPr>
          </w:p>
        </w:tc>
      </w:tr>
      <w:tr w:rsidR="00DE297B" w14:paraId="1FA22DDF" w14:textId="77777777">
        <w:trPr>
          <w:cantSplit/>
          <w:jc w:val="center"/>
        </w:trPr>
        <w:tc>
          <w:tcPr>
            <w:tcW w:w="1080" w:type="dxa"/>
            <w:shd w:val="clear" w:color="auto" w:fill="FFFFFF"/>
            <w:tcMar>
              <w:top w:w="0" w:type="dxa"/>
              <w:left w:w="0" w:type="dxa"/>
              <w:bottom w:w="0" w:type="dxa"/>
              <w:right w:w="0" w:type="dxa"/>
            </w:tcMar>
            <w:vAlign w:val="center"/>
          </w:tcPr>
          <w:p w14:paraId="4A9D85AC"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181DE91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E839D0D" w14:textId="77777777" w:rsidR="00DE297B" w:rsidRDefault="00607A78">
            <w:pPr>
              <w:spacing w:before="40" w:after="40"/>
              <w:ind w:left="100" w:right="100"/>
              <w:jc w:val="right"/>
            </w:pPr>
            <w:r>
              <w:rPr>
                <w:rFonts w:eastAsia="Arial"/>
                <w:color w:val="111111"/>
                <w:sz w:val="22"/>
                <w:szCs w:val="22"/>
              </w:rPr>
              <w:t>3 (5%)</w:t>
            </w:r>
          </w:p>
        </w:tc>
        <w:tc>
          <w:tcPr>
            <w:tcW w:w="1080" w:type="dxa"/>
            <w:shd w:val="clear" w:color="auto" w:fill="FFFFFF"/>
            <w:tcMar>
              <w:top w:w="0" w:type="dxa"/>
              <w:left w:w="0" w:type="dxa"/>
              <w:bottom w:w="0" w:type="dxa"/>
              <w:right w:w="0" w:type="dxa"/>
            </w:tcMar>
            <w:vAlign w:val="center"/>
          </w:tcPr>
          <w:p w14:paraId="2A2CCE1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3EA53EC" w14:textId="77777777" w:rsidR="00DE297B" w:rsidRDefault="00DE297B">
            <w:pPr>
              <w:spacing w:before="40" w:after="40"/>
              <w:ind w:left="100" w:right="100"/>
              <w:jc w:val="right"/>
            </w:pPr>
          </w:p>
        </w:tc>
      </w:tr>
      <w:tr w:rsidR="00DE297B" w14:paraId="4FC1A3FC" w14:textId="77777777">
        <w:trPr>
          <w:cantSplit/>
          <w:jc w:val="center"/>
        </w:trPr>
        <w:tc>
          <w:tcPr>
            <w:tcW w:w="1080" w:type="dxa"/>
            <w:shd w:val="clear" w:color="auto" w:fill="FFFFFF"/>
            <w:tcMar>
              <w:top w:w="0" w:type="dxa"/>
              <w:left w:w="0" w:type="dxa"/>
              <w:bottom w:w="0" w:type="dxa"/>
              <w:right w:w="0" w:type="dxa"/>
            </w:tcMar>
            <w:vAlign w:val="center"/>
          </w:tcPr>
          <w:p w14:paraId="2BC69323" w14:textId="77777777" w:rsidR="00DE297B" w:rsidRDefault="00607A78">
            <w:pPr>
              <w:spacing w:before="40" w:after="40"/>
              <w:ind w:left="100" w:right="100"/>
              <w:jc w:val="right"/>
            </w:pPr>
            <w:r>
              <w:rPr>
                <w:rFonts w:eastAsia="Arial"/>
                <w:color w:val="111111"/>
                <w:sz w:val="22"/>
                <w:szCs w:val="22"/>
              </w:rPr>
              <w:t>dysphagia</w:t>
            </w:r>
          </w:p>
        </w:tc>
        <w:tc>
          <w:tcPr>
            <w:tcW w:w="1080" w:type="dxa"/>
            <w:shd w:val="clear" w:color="auto" w:fill="FFFFFF"/>
            <w:tcMar>
              <w:top w:w="0" w:type="dxa"/>
              <w:left w:w="0" w:type="dxa"/>
              <w:bottom w:w="0" w:type="dxa"/>
              <w:right w:w="0" w:type="dxa"/>
            </w:tcMar>
            <w:vAlign w:val="center"/>
          </w:tcPr>
          <w:p w14:paraId="7C07785B"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45A148A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76DD40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B6B55A7" w14:textId="77777777" w:rsidR="00DE297B" w:rsidRDefault="00DE297B">
            <w:pPr>
              <w:spacing w:before="40" w:after="40"/>
              <w:ind w:left="100" w:right="100"/>
              <w:jc w:val="right"/>
            </w:pPr>
          </w:p>
        </w:tc>
      </w:tr>
      <w:tr w:rsidR="00DE297B" w14:paraId="1592D116" w14:textId="77777777">
        <w:trPr>
          <w:cantSplit/>
          <w:jc w:val="center"/>
        </w:trPr>
        <w:tc>
          <w:tcPr>
            <w:tcW w:w="1080" w:type="dxa"/>
            <w:shd w:val="clear" w:color="auto" w:fill="FFFFFF"/>
            <w:tcMar>
              <w:top w:w="0" w:type="dxa"/>
              <w:left w:w="0" w:type="dxa"/>
              <w:bottom w:w="0" w:type="dxa"/>
              <w:right w:w="0" w:type="dxa"/>
            </w:tcMar>
            <w:vAlign w:val="center"/>
          </w:tcPr>
          <w:p w14:paraId="52BCDCDA"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32717D0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6D62340" w14:textId="77777777" w:rsidR="00DE297B" w:rsidRDefault="00607A78">
            <w:pPr>
              <w:spacing w:before="40" w:after="40"/>
              <w:ind w:left="100" w:right="100"/>
              <w:jc w:val="right"/>
            </w:pPr>
            <w:r>
              <w:rPr>
                <w:rFonts w:eastAsia="Arial"/>
                <w:color w:val="111111"/>
                <w:sz w:val="22"/>
                <w:szCs w:val="22"/>
              </w:rPr>
              <w:t>51 (85%)</w:t>
            </w:r>
          </w:p>
        </w:tc>
        <w:tc>
          <w:tcPr>
            <w:tcW w:w="1080" w:type="dxa"/>
            <w:shd w:val="clear" w:color="auto" w:fill="FFFFFF"/>
            <w:tcMar>
              <w:top w:w="0" w:type="dxa"/>
              <w:left w:w="0" w:type="dxa"/>
              <w:bottom w:w="0" w:type="dxa"/>
              <w:right w:w="0" w:type="dxa"/>
            </w:tcMar>
            <w:vAlign w:val="center"/>
          </w:tcPr>
          <w:p w14:paraId="2013207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8D09939" w14:textId="77777777" w:rsidR="00DE297B" w:rsidRDefault="00DE297B">
            <w:pPr>
              <w:spacing w:before="40" w:after="40"/>
              <w:ind w:left="100" w:right="100"/>
              <w:jc w:val="right"/>
            </w:pPr>
          </w:p>
        </w:tc>
      </w:tr>
      <w:tr w:rsidR="00DE297B" w14:paraId="47E5D3A9" w14:textId="77777777">
        <w:trPr>
          <w:cantSplit/>
          <w:jc w:val="center"/>
        </w:trPr>
        <w:tc>
          <w:tcPr>
            <w:tcW w:w="1080" w:type="dxa"/>
            <w:shd w:val="clear" w:color="auto" w:fill="FFFFFF"/>
            <w:tcMar>
              <w:top w:w="0" w:type="dxa"/>
              <w:left w:w="0" w:type="dxa"/>
              <w:bottom w:w="0" w:type="dxa"/>
              <w:right w:w="0" w:type="dxa"/>
            </w:tcMar>
            <w:vAlign w:val="center"/>
          </w:tcPr>
          <w:p w14:paraId="3C6C075E"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17637AD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E6C4DD7" w14:textId="77777777" w:rsidR="00DE297B" w:rsidRDefault="00607A78">
            <w:pPr>
              <w:spacing w:before="40" w:after="40"/>
              <w:ind w:left="100" w:right="100"/>
              <w:jc w:val="right"/>
            </w:pPr>
            <w:r>
              <w:rPr>
                <w:rFonts w:eastAsia="Arial"/>
                <w:color w:val="111111"/>
                <w:sz w:val="22"/>
                <w:szCs w:val="22"/>
              </w:rPr>
              <w:t>9 (15%)</w:t>
            </w:r>
          </w:p>
        </w:tc>
        <w:tc>
          <w:tcPr>
            <w:tcW w:w="1080" w:type="dxa"/>
            <w:shd w:val="clear" w:color="auto" w:fill="FFFFFF"/>
            <w:tcMar>
              <w:top w:w="0" w:type="dxa"/>
              <w:left w:w="0" w:type="dxa"/>
              <w:bottom w:w="0" w:type="dxa"/>
              <w:right w:w="0" w:type="dxa"/>
            </w:tcMar>
            <w:vAlign w:val="center"/>
          </w:tcPr>
          <w:p w14:paraId="7BF312B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722AA23" w14:textId="77777777" w:rsidR="00DE297B" w:rsidRDefault="00DE297B">
            <w:pPr>
              <w:spacing w:before="40" w:after="40"/>
              <w:ind w:left="100" w:right="100"/>
              <w:jc w:val="right"/>
            </w:pPr>
          </w:p>
        </w:tc>
      </w:tr>
      <w:tr w:rsidR="00DE297B" w14:paraId="6B2C91C5" w14:textId="77777777">
        <w:trPr>
          <w:cantSplit/>
          <w:jc w:val="center"/>
        </w:trPr>
        <w:tc>
          <w:tcPr>
            <w:tcW w:w="1080" w:type="dxa"/>
            <w:shd w:val="clear" w:color="auto" w:fill="FFFFFF"/>
            <w:tcMar>
              <w:top w:w="0" w:type="dxa"/>
              <w:left w:w="0" w:type="dxa"/>
              <w:bottom w:w="0" w:type="dxa"/>
              <w:right w:w="0" w:type="dxa"/>
            </w:tcMar>
            <w:vAlign w:val="center"/>
          </w:tcPr>
          <w:p w14:paraId="56F5D728" w14:textId="77777777" w:rsidR="00DE297B" w:rsidRDefault="00607A78">
            <w:pPr>
              <w:spacing w:before="40" w:after="40"/>
              <w:ind w:left="100" w:right="100"/>
              <w:jc w:val="right"/>
            </w:pPr>
            <w:r>
              <w:rPr>
                <w:rFonts w:eastAsia="Arial"/>
                <w:color w:val="111111"/>
                <w:sz w:val="22"/>
                <w:szCs w:val="22"/>
              </w:rPr>
              <w:t>stroke</w:t>
            </w:r>
          </w:p>
        </w:tc>
        <w:tc>
          <w:tcPr>
            <w:tcW w:w="1080" w:type="dxa"/>
            <w:shd w:val="clear" w:color="auto" w:fill="FFFFFF"/>
            <w:tcMar>
              <w:top w:w="0" w:type="dxa"/>
              <w:left w:w="0" w:type="dxa"/>
              <w:bottom w:w="0" w:type="dxa"/>
              <w:right w:w="0" w:type="dxa"/>
            </w:tcMar>
            <w:vAlign w:val="center"/>
          </w:tcPr>
          <w:p w14:paraId="304BEE6D"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6C069DB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4DD78A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F6B8726" w14:textId="77777777" w:rsidR="00DE297B" w:rsidRDefault="00DE297B">
            <w:pPr>
              <w:spacing w:before="40" w:after="40"/>
              <w:ind w:left="100" w:right="100"/>
              <w:jc w:val="right"/>
            </w:pPr>
          </w:p>
        </w:tc>
      </w:tr>
      <w:tr w:rsidR="00DE297B" w14:paraId="63A8DBD6" w14:textId="77777777">
        <w:trPr>
          <w:cantSplit/>
          <w:jc w:val="center"/>
        </w:trPr>
        <w:tc>
          <w:tcPr>
            <w:tcW w:w="1080" w:type="dxa"/>
            <w:shd w:val="clear" w:color="auto" w:fill="FFFFFF"/>
            <w:tcMar>
              <w:top w:w="0" w:type="dxa"/>
              <w:left w:w="0" w:type="dxa"/>
              <w:bottom w:w="0" w:type="dxa"/>
              <w:right w:w="0" w:type="dxa"/>
            </w:tcMar>
            <w:vAlign w:val="center"/>
          </w:tcPr>
          <w:p w14:paraId="27E13205"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0548C29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35E9783" w14:textId="77777777" w:rsidR="00DE297B" w:rsidRDefault="00607A78">
            <w:pPr>
              <w:spacing w:before="40" w:after="40"/>
              <w:ind w:left="100" w:right="100"/>
              <w:jc w:val="right"/>
            </w:pPr>
            <w:r>
              <w:rPr>
                <w:rFonts w:eastAsia="Arial"/>
                <w:color w:val="111111"/>
                <w:sz w:val="22"/>
                <w:szCs w:val="22"/>
              </w:rPr>
              <w:t>51 (85%)</w:t>
            </w:r>
          </w:p>
        </w:tc>
        <w:tc>
          <w:tcPr>
            <w:tcW w:w="1080" w:type="dxa"/>
            <w:shd w:val="clear" w:color="auto" w:fill="FFFFFF"/>
            <w:tcMar>
              <w:top w:w="0" w:type="dxa"/>
              <w:left w:w="0" w:type="dxa"/>
              <w:bottom w:w="0" w:type="dxa"/>
              <w:right w:w="0" w:type="dxa"/>
            </w:tcMar>
            <w:vAlign w:val="center"/>
          </w:tcPr>
          <w:p w14:paraId="6EE7694F"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EBFEB0B" w14:textId="77777777" w:rsidR="00DE297B" w:rsidRDefault="00DE297B">
            <w:pPr>
              <w:spacing w:before="40" w:after="40"/>
              <w:ind w:left="100" w:right="100"/>
              <w:jc w:val="right"/>
            </w:pPr>
          </w:p>
        </w:tc>
      </w:tr>
      <w:tr w:rsidR="00DE297B" w14:paraId="2E4EA4F8" w14:textId="77777777">
        <w:trPr>
          <w:cantSplit/>
          <w:jc w:val="center"/>
        </w:trPr>
        <w:tc>
          <w:tcPr>
            <w:tcW w:w="1080" w:type="dxa"/>
            <w:shd w:val="clear" w:color="auto" w:fill="FFFFFF"/>
            <w:tcMar>
              <w:top w:w="0" w:type="dxa"/>
              <w:left w:w="0" w:type="dxa"/>
              <w:bottom w:w="0" w:type="dxa"/>
              <w:right w:w="0" w:type="dxa"/>
            </w:tcMar>
            <w:vAlign w:val="center"/>
          </w:tcPr>
          <w:p w14:paraId="60068E96"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7698F54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5063DAB" w14:textId="77777777" w:rsidR="00DE297B" w:rsidRDefault="00607A78">
            <w:pPr>
              <w:spacing w:before="40" w:after="40"/>
              <w:ind w:left="100" w:right="100"/>
              <w:jc w:val="right"/>
            </w:pPr>
            <w:r>
              <w:rPr>
                <w:rFonts w:eastAsia="Arial"/>
                <w:color w:val="111111"/>
                <w:sz w:val="22"/>
                <w:szCs w:val="22"/>
              </w:rPr>
              <w:t>9 (15%)</w:t>
            </w:r>
          </w:p>
        </w:tc>
        <w:tc>
          <w:tcPr>
            <w:tcW w:w="1080" w:type="dxa"/>
            <w:shd w:val="clear" w:color="auto" w:fill="FFFFFF"/>
            <w:tcMar>
              <w:top w:w="0" w:type="dxa"/>
              <w:left w:w="0" w:type="dxa"/>
              <w:bottom w:w="0" w:type="dxa"/>
              <w:right w:w="0" w:type="dxa"/>
            </w:tcMar>
            <w:vAlign w:val="center"/>
          </w:tcPr>
          <w:p w14:paraId="3B78AEA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FD0F4DE" w14:textId="77777777" w:rsidR="00DE297B" w:rsidRDefault="00DE297B">
            <w:pPr>
              <w:spacing w:before="40" w:after="40"/>
              <w:ind w:left="100" w:right="100"/>
              <w:jc w:val="right"/>
            </w:pPr>
          </w:p>
        </w:tc>
      </w:tr>
      <w:tr w:rsidR="00DE297B" w14:paraId="688AD998" w14:textId="77777777">
        <w:trPr>
          <w:cantSplit/>
          <w:jc w:val="center"/>
        </w:trPr>
        <w:tc>
          <w:tcPr>
            <w:tcW w:w="1080" w:type="dxa"/>
            <w:shd w:val="clear" w:color="auto" w:fill="FFFFFF"/>
            <w:tcMar>
              <w:top w:w="0" w:type="dxa"/>
              <w:left w:w="0" w:type="dxa"/>
              <w:bottom w:w="0" w:type="dxa"/>
              <w:right w:w="0" w:type="dxa"/>
            </w:tcMar>
            <w:vAlign w:val="center"/>
          </w:tcPr>
          <w:p w14:paraId="1A1B7A0A" w14:textId="77777777" w:rsidR="00DE297B" w:rsidRDefault="00607A78">
            <w:pPr>
              <w:spacing w:before="40" w:after="40"/>
              <w:ind w:left="100" w:right="100"/>
              <w:jc w:val="right"/>
            </w:pPr>
            <w:r>
              <w:rPr>
                <w:rFonts w:eastAsia="Arial"/>
                <w:color w:val="111111"/>
                <w:sz w:val="22"/>
                <w:szCs w:val="22"/>
              </w:rPr>
              <w:t>paralysis</w:t>
            </w:r>
          </w:p>
        </w:tc>
        <w:tc>
          <w:tcPr>
            <w:tcW w:w="1080" w:type="dxa"/>
            <w:shd w:val="clear" w:color="auto" w:fill="FFFFFF"/>
            <w:tcMar>
              <w:top w:w="0" w:type="dxa"/>
              <w:left w:w="0" w:type="dxa"/>
              <w:bottom w:w="0" w:type="dxa"/>
              <w:right w:w="0" w:type="dxa"/>
            </w:tcMar>
            <w:vAlign w:val="center"/>
          </w:tcPr>
          <w:p w14:paraId="2B259119"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5B3C402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175EA5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3ACD598" w14:textId="77777777" w:rsidR="00DE297B" w:rsidRDefault="00DE297B">
            <w:pPr>
              <w:spacing w:before="40" w:after="40"/>
              <w:ind w:left="100" w:right="100"/>
              <w:jc w:val="right"/>
            </w:pPr>
          </w:p>
        </w:tc>
      </w:tr>
      <w:tr w:rsidR="00DE297B" w14:paraId="391AF82D" w14:textId="77777777">
        <w:trPr>
          <w:cantSplit/>
          <w:jc w:val="center"/>
        </w:trPr>
        <w:tc>
          <w:tcPr>
            <w:tcW w:w="1080" w:type="dxa"/>
            <w:shd w:val="clear" w:color="auto" w:fill="FFFFFF"/>
            <w:tcMar>
              <w:top w:w="0" w:type="dxa"/>
              <w:left w:w="0" w:type="dxa"/>
              <w:bottom w:w="0" w:type="dxa"/>
              <w:right w:w="0" w:type="dxa"/>
            </w:tcMar>
            <w:vAlign w:val="center"/>
          </w:tcPr>
          <w:p w14:paraId="31CA90F5"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4327E0B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BE3D066" w14:textId="77777777" w:rsidR="00DE297B" w:rsidRDefault="00607A78">
            <w:pPr>
              <w:spacing w:before="40" w:after="40"/>
              <w:ind w:left="100" w:right="100"/>
              <w:jc w:val="right"/>
            </w:pPr>
            <w:r>
              <w:rPr>
                <w:rFonts w:eastAsia="Arial"/>
                <w:color w:val="111111"/>
                <w:sz w:val="22"/>
                <w:szCs w:val="22"/>
              </w:rPr>
              <w:t>57 (95%)</w:t>
            </w:r>
          </w:p>
        </w:tc>
        <w:tc>
          <w:tcPr>
            <w:tcW w:w="1080" w:type="dxa"/>
            <w:shd w:val="clear" w:color="auto" w:fill="FFFFFF"/>
            <w:tcMar>
              <w:top w:w="0" w:type="dxa"/>
              <w:left w:w="0" w:type="dxa"/>
              <w:bottom w:w="0" w:type="dxa"/>
              <w:right w:w="0" w:type="dxa"/>
            </w:tcMar>
            <w:vAlign w:val="center"/>
          </w:tcPr>
          <w:p w14:paraId="1DBEBAB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90CBF7D" w14:textId="77777777" w:rsidR="00DE297B" w:rsidRDefault="00DE297B">
            <w:pPr>
              <w:spacing w:before="40" w:after="40"/>
              <w:ind w:left="100" w:right="100"/>
              <w:jc w:val="right"/>
            </w:pPr>
          </w:p>
        </w:tc>
      </w:tr>
      <w:tr w:rsidR="00DE297B" w14:paraId="27548658" w14:textId="77777777">
        <w:trPr>
          <w:cantSplit/>
          <w:jc w:val="center"/>
        </w:trPr>
        <w:tc>
          <w:tcPr>
            <w:tcW w:w="1080" w:type="dxa"/>
            <w:shd w:val="clear" w:color="auto" w:fill="FFFFFF"/>
            <w:tcMar>
              <w:top w:w="0" w:type="dxa"/>
              <w:left w:w="0" w:type="dxa"/>
              <w:bottom w:w="0" w:type="dxa"/>
              <w:right w:w="0" w:type="dxa"/>
            </w:tcMar>
            <w:vAlign w:val="center"/>
          </w:tcPr>
          <w:p w14:paraId="5AAFA10D"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1EC24D3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F19C4A6" w14:textId="77777777" w:rsidR="00DE297B" w:rsidRDefault="00607A78">
            <w:pPr>
              <w:spacing w:before="40" w:after="40"/>
              <w:ind w:left="100" w:right="100"/>
              <w:jc w:val="right"/>
            </w:pPr>
            <w:r>
              <w:rPr>
                <w:rFonts w:eastAsia="Arial"/>
                <w:color w:val="111111"/>
                <w:sz w:val="22"/>
                <w:szCs w:val="22"/>
              </w:rPr>
              <w:t>3 (5%)</w:t>
            </w:r>
          </w:p>
        </w:tc>
        <w:tc>
          <w:tcPr>
            <w:tcW w:w="1080" w:type="dxa"/>
            <w:shd w:val="clear" w:color="auto" w:fill="FFFFFF"/>
            <w:tcMar>
              <w:top w:w="0" w:type="dxa"/>
              <w:left w:w="0" w:type="dxa"/>
              <w:bottom w:w="0" w:type="dxa"/>
              <w:right w:w="0" w:type="dxa"/>
            </w:tcMar>
            <w:vAlign w:val="center"/>
          </w:tcPr>
          <w:p w14:paraId="3A99E39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CBC8559" w14:textId="77777777" w:rsidR="00DE297B" w:rsidRDefault="00DE297B">
            <w:pPr>
              <w:spacing w:before="40" w:after="40"/>
              <w:ind w:left="100" w:right="100"/>
              <w:jc w:val="right"/>
            </w:pPr>
          </w:p>
        </w:tc>
      </w:tr>
      <w:tr w:rsidR="00DE297B" w14:paraId="0B13D09C" w14:textId="77777777">
        <w:trPr>
          <w:cantSplit/>
          <w:jc w:val="center"/>
        </w:trPr>
        <w:tc>
          <w:tcPr>
            <w:tcW w:w="1080" w:type="dxa"/>
            <w:shd w:val="clear" w:color="auto" w:fill="FFFFFF"/>
            <w:tcMar>
              <w:top w:w="0" w:type="dxa"/>
              <w:left w:w="0" w:type="dxa"/>
              <w:bottom w:w="0" w:type="dxa"/>
              <w:right w:w="0" w:type="dxa"/>
            </w:tcMar>
            <w:vAlign w:val="center"/>
          </w:tcPr>
          <w:p w14:paraId="70B29DBB" w14:textId="77777777" w:rsidR="00DE297B" w:rsidRDefault="00607A78">
            <w:pPr>
              <w:spacing w:before="40" w:after="40"/>
              <w:ind w:left="100" w:right="100"/>
              <w:jc w:val="right"/>
            </w:pPr>
            <w:r>
              <w:rPr>
                <w:rFonts w:eastAsia="Arial"/>
                <w:color w:val="111111"/>
                <w:sz w:val="22"/>
                <w:szCs w:val="22"/>
              </w:rPr>
              <w:t>restrict_diet</w:t>
            </w:r>
          </w:p>
        </w:tc>
        <w:tc>
          <w:tcPr>
            <w:tcW w:w="1080" w:type="dxa"/>
            <w:shd w:val="clear" w:color="auto" w:fill="FFFFFF"/>
            <w:tcMar>
              <w:top w:w="0" w:type="dxa"/>
              <w:left w:w="0" w:type="dxa"/>
              <w:bottom w:w="0" w:type="dxa"/>
              <w:right w:w="0" w:type="dxa"/>
            </w:tcMar>
            <w:vAlign w:val="center"/>
          </w:tcPr>
          <w:p w14:paraId="0F59FEE1"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A93BF9B"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12A43D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D78B711" w14:textId="77777777" w:rsidR="00DE297B" w:rsidRDefault="00DE297B">
            <w:pPr>
              <w:spacing w:before="40" w:after="40"/>
              <w:ind w:left="100" w:right="100"/>
              <w:jc w:val="right"/>
            </w:pPr>
          </w:p>
        </w:tc>
      </w:tr>
      <w:tr w:rsidR="00DE297B" w14:paraId="33EADFD0" w14:textId="77777777">
        <w:trPr>
          <w:cantSplit/>
          <w:jc w:val="center"/>
        </w:trPr>
        <w:tc>
          <w:tcPr>
            <w:tcW w:w="1080" w:type="dxa"/>
            <w:shd w:val="clear" w:color="auto" w:fill="FFFFFF"/>
            <w:tcMar>
              <w:top w:w="0" w:type="dxa"/>
              <w:left w:w="0" w:type="dxa"/>
              <w:bottom w:w="0" w:type="dxa"/>
              <w:right w:w="0" w:type="dxa"/>
            </w:tcMar>
            <w:vAlign w:val="center"/>
          </w:tcPr>
          <w:p w14:paraId="1236A473"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554F96F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95F2445" w14:textId="77777777" w:rsidR="00DE297B" w:rsidRDefault="00607A78">
            <w:pPr>
              <w:spacing w:before="40" w:after="40"/>
              <w:ind w:left="100" w:right="100"/>
              <w:jc w:val="right"/>
            </w:pPr>
            <w:r>
              <w:rPr>
                <w:rFonts w:eastAsia="Arial"/>
                <w:color w:val="111111"/>
                <w:sz w:val="22"/>
                <w:szCs w:val="22"/>
              </w:rPr>
              <w:t>59 (98.3%)</w:t>
            </w:r>
          </w:p>
        </w:tc>
        <w:tc>
          <w:tcPr>
            <w:tcW w:w="1080" w:type="dxa"/>
            <w:shd w:val="clear" w:color="auto" w:fill="FFFFFF"/>
            <w:tcMar>
              <w:top w:w="0" w:type="dxa"/>
              <w:left w:w="0" w:type="dxa"/>
              <w:bottom w:w="0" w:type="dxa"/>
              <w:right w:w="0" w:type="dxa"/>
            </w:tcMar>
            <w:vAlign w:val="center"/>
          </w:tcPr>
          <w:p w14:paraId="01FF612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D3EF933" w14:textId="77777777" w:rsidR="00DE297B" w:rsidRDefault="00DE297B">
            <w:pPr>
              <w:spacing w:before="40" w:after="40"/>
              <w:ind w:left="100" w:right="100"/>
              <w:jc w:val="right"/>
            </w:pPr>
          </w:p>
        </w:tc>
      </w:tr>
      <w:tr w:rsidR="00DE297B" w14:paraId="51D18063" w14:textId="77777777">
        <w:trPr>
          <w:cantSplit/>
          <w:jc w:val="center"/>
        </w:trPr>
        <w:tc>
          <w:tcPr>
            <w:tcW w:w="1080" w:type="dxa"/>
            <w:shd w:val="clear" w:color="auto" w:fill="FFFFFF"/>
            <w:tcMar>
              <w:top w:w="0" w:type="dxa"/>
              <w:left w:w="0" w:type="dxa"/>
              <w:bottom w:w="0" w:type="dxa"/>
              <w:right w:w="0" w:type="dxa"/>
            </w:tcMar>
            <w:vAlign w:val="center"/>
          </w:tcPr>
          <w:p w14:paraId="54990794"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0DC48A8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802A3F3" w14:textId="77777777" w:rsidR="00DE297B" w:rsidRDefault="00607A78">
            <w:pPr>
              <w:spacing w:before="40" w:after="40"/>
              <w:ind w:left="100" w:right="100"/>
              <w:jc w:val="right"/>
            </w:pPr>
            <w:r>
              <w:rPr>
                <w:rFonts w:eastAsia="Arial"/>
                <w:color w:val="111111"/>
                <w:sz w:val="22"/>
                <w:szCs w:val="22"/>
              </w:rPr>
              <w:t>1 (1.7%)</w:t>
            </w:r>
          </w:p>
        </w:tc>
        <w:tc>
          <w:tcPr>
            <w:tcW w:w="1080" w:type="dxa"/>
            <w:shd w:val="clear" w:color="auto" w:fill="FFFFFF"/>
            <w:tcMar>
              <w:top w:w="0" w:type="dxa"/>
              <w:left w:w="0" w:type="dxa"/>
              <w:bottom w:w="0" w:type="dxa"/>
              <w:right w:w="0" w:type="dxa"/>
            </w:tcMar>
            <w:vAlign w:val="center"/>
          </w:tcPr>
          <w:p w14:paraId="28586B6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31C5ABA" w14:textId="77777777" w:rsidR="00DE297B" w:rsidRDefault="00DE297B">
            <w:pPr>
              <w:spacing w:before="40" w:after="40"/>
              <w:ind w:left="100" w:right="100"/>
              <w:jc w:val="right"/>
            </w:pPr>
          </w:p>
        </w:tc>
      </w:tr>
      <w:tr w:rsidR="00DE297B" w14:paraId="5A5DBAD7" w14:textId="77777777">
        <w:trPr>
          <w:cantSplit/>
          <w:jc w:val="center"/>
        </w:trPr>
        <w:tc>
          <w:tcPr>
            <w:tcW w:w="1080" w:type="dxa"/>
            <w:shd w:val="clear" w:color="auto" w:fill="FFFFFF"/>
            <w:tcMar>
              <w:top w:w="0" w:type="dxa"/>
              <w:left w:w="0" w:type="dxa"/>
              <w:bottom w:w="0" w:type="dxa"/>
              <w:right w:w="0" w:type="dxa"/>
            </w:tcMar>
            <w:vAlign w:val="center"/>
          </w:tcPr>
          <w:p w14:paraId="6D37489A" w14:textId="77777777" w:rsidR="00DE297B" w:rsidRDefault="00607A78">
            <w:pPr>
              <w:spacing w:before="40" w:after="40"/>
              <w:ind w:left="100" w:right="100"/>
              <w:jc w:val="right"/>
            </w:pPr>
            <w:r>
              <w:rPr>
                <w:rFonts w:eastAsia="Arial"/>
                <w:color w:val="111111"/>
                <w:sz w:val="22"/>
                <w:szCs w:val="22"/>
              </w:rPr>
              <w:t>modified_diet</w:t>
            </w:r>
          </w:p>
        </w:tc>
        <w:tc>
          <w:tcPr>
            <w:tcW w:w="1080" w:type="dxa"/>
            <w:shd w:val="clear" w:color="auto" w:fill="FFFFFF"/>
            <w:tcMar>
              <w:top w:w="0" w:type="dxa"/>
              <w:left w:w="0" w:type="dxa"/>
              <w:bottom w:w="0" w:type="dxa"/>
              <w:right w:w="0" w:type="dxa"/>
            </w:tcMar>
            <w:vAlign w:val="center"/>
          </w:tcPr>
          <w:p w14:paraId="7CE938B3"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1A31158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812ADAF"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F9DF8C7" w14:textId="77777777" w:rsidR="00DE297B" w:rsidRDefault="00DE297B">
            <w:pPr>
              <w:spacing w:before="40" w:after="40"/>
              <w:ind w:left="100" w:right="100"/>
              <w:jc w:val="right"/>
            </w:pPr>
          </w:p>
        </w:tc>
      </w:tr>
      <w:tr w:rsidR="00DE297B" w14:paraId="0DF3D36B" w14:textId="77777777">
        <w:trPr>
          <w:cantSplit/>
          <w:jc w:val="center"/>
        </w:trPr>
        <w:tc>
          <w:tcPr>
            <w:tcW w:w="1080" w:type="dxa"/>
            <w:shd w:val="clear" w:color="auto" w:fill="FFFFFF"/>
            <w:tcMar>
              <w:top w:w="0" w:type="dxa"/>
              <w:left w:w="0" w:type="dxa"/>
              <w:bottom w:w="0" w:type="dxa"/>
              <w:right w:w="0" w:type="dxa"/>
            </w:tcMar>
            <w:vAlign w:val="center"/>
          </w:tcPr>
          <w:p w14:paraId="58D5AE0F"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18835B2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24BC720" w14:textId="77777777" w:rsidR="00DE297B" w:rsidRDefault="00607A78">
            <w:pPr>
              <w:spacing w:before="40" w:after="40"/>
              <w:ind w:left="100" w:right="100"/>
              <w:jc w:val="right"/>
            </w:pPr>
            <w:r>
              <w:rPr>
                <w:rFonts w:eastAsia="Arial"/>
                <w:color w:val="111111"/>
                <w:sz w:val="22"/>
                <w:szCs w:val="22"/>
              </w:rPr>
              <w:t>47 (78.3%)</w:t>
            </w:r>
          </w:p>
        </w:tc>
        <w:tc>
          <w:tcPr>
            <w:tcW w:w="1080" w:type="dxa"/>
            <w:shd w:val="clear" w:color="auto" w:fill="FFFFFF"/>
            <w:tcMar>
              <w:top w:w="0" w:type="dxa"/>
              <w:left w:w="0" w:type="dxa"/>
              <w:bottom w:w="0" w:type="dxa"/>
              <w:right w:w="0" w:type="dxa"/>
            </w:tcMar>
            <w:vAlign w:val="center"/>
          </w:tcPr>
          <w:p w14:paraId="3022CAB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1C71816" w14:textId="77777777" w:rsidR="00DE297B" w:rsidRDefault="00DE297B">
            <w:pPr>
              <w:spacing w:before="40" w:after="40"/>
              <w:ind w:left="100" w:right="100"/>
              <w:jc w:val="right"/>
            </w:pPr>
          </w:p>
        </w:tc>
      </w:tr>
      <w:tr w:rsidR="00DE297B" w14:paraId="54456C93" w14:textId="77777777">
        <w:trPr>
          <w:cantSplit/>
          <w:jc w:val="center"/>
        </w:trPr>
        <w:tc>
          <w:tcPr>
            <w:tcW w:w="1080" w:type="dxa"/>
            <w:shd w:val="clear" w:color="auto" w:fill="FFFFFF"/>
            <w:tcMar>
              <w:top w:w="0" w:type="dxa"/>
              <w:left w:w="0" w:type="dxa"/>
              <w:bottom w:w="0" w:type="dxa"/>
              <w:right w:w="0" w:type="dxa"/>
            </w:tcMar>
            <w:vAlign w:val="center"/>
          </w:tcPr>
          <w:p w14:paraId="5E027807"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1FC37B5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95E6C94" w14:textId="77777777" w:rsidR="00DE297B" w:rsidRDefault="00607A78">
            <w:pPr>
              <w:spacing w:before="40" w:after="40"/>
              <w:ind w:left="100" w:right="100"/>
              <w:jc w:val="right"/>
            </w:pPr>
            <w:r>
              <w:rPr>
                <w:rFonts w:eastAsia="Arial"/>
                <w:color w:val="111111"/>
                <w:sz w:val="22"/>
                <w:szCs w:val="22"/>
              </w:rPr>
              <w:t>13 (21.7%)</w:t>
            </w:r>
          </w:p>
        </w:tc>
        <w:tc>
          <w:tcPr>
            <w:tcW w:w="1080" w:type="dxa"/>
            <w:shd w:val="clear" w:color="auto" w:fill="FFFFFF"/>
            <w:tcMar>
              <w:top w:w="0" w:type="dxa"/>
              <w:left w:w="0" w:type="dxa"/>
              <w:bottom w:w="0" w:type="dxa"/>
              <w:right w:w="0" w:type="dxa"/>
            </w:tcMar>
            <w:vAlign w:val="center"/>
          </w:tcPr>
          <w:p w14:paraId="26782C4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B486B33" w14:textId="77777777" w:rsidR="00DE297B" w:rsidRDefault="00DE297B">
            <w:pPr>
              <w:spacing w:before="40" w:after="40"/>
              <w:ind w:left="100" w:right="100"/>
              <w:jc w:val="right"/>
            </w:pPr>
          </w:p>
        </w:tc>
      </w:tr>
      <w:tr w:rsidR="00DE297B" w14:paraId="568C8298" w14:textId="77777777">
        <w:trPr>
          <w:cantSplit/>
          <w:jc w:val="center"/>
        </w:trPr>
        <w:tc>
          <w:tcPr>
            <w:tcW w:w="1080" w:type="dxa"/>
            <w:shd w:val="clear" w:color="auto" w:fill="FFFFFF"/>
            <w:tcMar>
              <w:top w:w="0" w:type="dxa"/>
              <w:left w:w="0" w:type="dxa"/>
              <w:bottom w:w="0" w:type="dxa"/>
              <w:right w:w="0" w:type="dxa"/>
            </w:tcMar>
            <w:vAlign w:val="center"/>
          </w:tcPr>
          <w:p w14:paraId="066336B9" w14:textId="77777777" w:rsidR="00DE297B" w:rsidRDefault="00607A78">
            <w:pPr>
              <w:spacing w:before="40" w:after="40"/>
              <w:ind w:left="100" w:right="100"/>
              <w:jc w:val="right"/>
            </w:pPr>
            <w:r>
              <w:rPr>
                <w:rFonts w:eastAsia="Arial"/>
                <w:color w:val="111111"/>
                <w:sz w:val="22"/>
                <w:szCs w:val="22"/>
              </w:rPr>
              <w:t>diet_ref</w:t>
            </w:r>
          </w:p>
        </w:tc>
        <w:tc>
          <w:tcPr>
            <w:tcW w:w="1080" w:type="dxa"/>
            <w:shd w:val="clear" w:color="auto" w:fill="FFFFFF"/>
            <w:tcMar>
              <w:top w:w="0" w:type="dxa"/>
              <w:left w:w="0" w:type="dxa"/>
              <w:bottom w:w="0" w:type="dxa"/>
              <w:right w:w="0" w:type="dxa"/>
            </w:tcMar>
            <w:vAlign w:val="center"/>
          </w:tcPr>
          <w:p w14:paraId="2736F93A"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303EB62"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869C2C0"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C6129C7" w14:textId="77777777" w:rsidR="00DE297B" w:rsidRDefault="00DE297B">
            <w:pPr>
              <w:spacing w:before="40" w:after="40"/>
              <w:ind w:left="100" w:right="100"/>
              <w:jc w:val="right"/>
            </w:pPr>
          </w:p>
        </w:tc>
      </w:tr>
      <w:tr w:rsidR="00DE297B" w14:paraId="6AF60A61" w14:textId="77777777">
        <w:trPr>
          <w:cantSplit/>
          <w:jc w:val="center"/>
        </w:trPr>
        <w:tc>
          <w:tcPr>
            <w:tcW w:w="1080" w:type="dxa"/>
            <w:shd w:val="clear" w:color="auto" w:fill="FFFFFF"/>
            <w:tcMar>
              <w:top w:w="0" w:type="dxa"/>
              <w:left w:w="0" w:type="dxa"/>
              <w:bottom w:w="0" w:type="dxa"/>
              <w:right w:w="0" w:type="dxa"/>
            </w:tcMar>
            <w:vAlign w:val="center"/>
          </w:tcPr>
          <w:p w14:paraId="677AF01C" w14:textId="77777777" w:rsidR="00DE297B" w:rsidRDefault="00607A78">
            <w:pPr>
              <w:spacing w:before="40" w:after="40"/>
              <w:ind w:left="100" w:right="100"/>
              <w:jc w:val="right"/>
            </w:pPr>
            <w:r>
              <w:rPr>
                <w:rFonts w:eastAsia="Arial"/>
                <w:color w:val="111111"/>
                <w:sz w:val="22"/>
                <w:szCs w:val="22"/>
              </w:rPr>
              <w:lastRenderedPageBreak/>
              <w:t>No</w:t>
            </w:r>
          </w:p>
        </w:tc>
        <w:tc>
          <w:tcPr>
            <w:tcW w:w="1080" w:type="dxa"/>
            <w:shd w:val="clear" w:color="auto" w:fill="FFFFFF"/>
            <w:tcMar>
              <w:top w:w="0" w:type="dxa"/>
              <w:left w:w="0" w:type="dxa"/>
              <w:bottom w:w="0" w:type="dxa"/>
              <w:right w:w="0" w:type="dxa"/>
            </w:tcMar>
            <w:vAlign w:val="center"/>
          </w:tcPr>
          <w:p w14:paraId="725A5BC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F7FD9EE" w14:textId="77777777" w:rsidR="00DE297B" w:rsidRDefault="00607A78">
            <w:pPr>
              <w:spacing w:before="40" w:after="40"/>
              <w:ind w:left="100" w:right="100"/>
              <w:jc w:val="right"/>
            </w:pPr>
            <w:r>
              <w:rPr>
                <w:rFonts w:eastAsia="Arial"/>
                <w:color w:val="111111"/>
                <w:sz w:val="22"/>
                <w:szCs w:val="22"/>
              </w:rPr>
              <w:t>51 (85%)</w:t>
            </w:r>
          </w:p>
        </w:tc>
        <w:tc>
          <w:tcPr>
            <w:tcW w:w="1080" w:type="dxa"/>
            <w:shd w:val="clear" w:color="auto" w:fill="FFFFFF"/>
            <w:tcMar>
              <w:top w:w="0" w:type="dxa"/>
              <w:left w:w="0" w:type="dxa"/>
              <w:bottom w:w="0" w:type="dxa"/>
              <w:right w:w="0" w:type="dxa"/>
            </w:tcMar>
            <w:vAlign w:val="center"/>
          </w:tcPr>
          <w:p w14:paraId="36D8440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1B65560" w14:textId="77777777" w:rsidR="00DE297B" w:rsidRDefault="00DE297B">
            <w:pPr>
              <w:spacing w:before="40" w:after="40"/>
              <w:ind w:left="100" w:right="100"/>
              <w:jc w:val="right"/>
            </w:pPr>
          </w:p>
        </w:tc>
      </w:tr>
      <w:tr w:rsidR="00DE297B" w14:paraId="527C0736" w14:textId="77777777">
        <w:trPr>
          <w:cantSplit/>
          <w:jc w:val="center"/>
        </w:trPr>
        <w:tc>
          <w:tcPr>
            <w:tcW w:w="1080" w:type="dxa"/>
            <w:shd w:val="clear" w:color="auto" w:fill="FFFFFF"/>
            <w:tcMar>
              <w:top w:w="0" w:type="dxa"/>
              <w:left w:w="0" w:type="dxa"/>
              <w:bottom w:w="0" w:type="dxa"/>
              <w:right w:w="0" w:type="dxa"/>
            </w:tcMar>
            <w:vAlign w:val="center"/>
          </w:tcPr>
          <w:p w14:paraId="7BF92884"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209444C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31EF3EF" w14:textId="77777777" w:rsidR="00DE297B" w:rsidRDefault="00607A78">
            <w:pPr>
              <w:spacing w:before="40" w:after="40"/>
              <w:ind w:left="100" w:right="100"/>
              <w:jc w:val="right"/>
            </w:pPr>
            <w:r>
              <w:rPr>
                <w:rFonts w:eastAsia="Arial"/>
                <w:color w:val="111111"/>
                <w:sz w:val="22"/>
                <w:szCs w:val="22"/>
              </w:rPr>
              <w:t>9 (15%)</w:t>
            </w:r>
          </w:p>
        </w:tc>
        <w:tc>
          <w:tcPr>
            <w:tcW w:w="1080" w:type="dxa"/>
            <w:shd w:val="clear" w:color="auto" w:fill="FFFFFF"/>
            <w:tcMar>
              <w:top w:w="0" w:type="dxa"/>
              <w:left w:w="0" w:type="dxa"/>
              <w:bottom w:w="0" w:type="dxa"/>
              <w:right w:w="0" w:type="dxa"/>
            </w:tcMar>
            <w:vAlign w:val="center"/>
          </w:tcPr>
          <w:p w14:paraId="058104C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1A0D79A" w14:textId="77777777" w:rsidR="00DE297B" w:rsidRDefault="00DE297B">
            <w:pPr>
              <w:spacing w:before="40" w:after="40"/>
              <w:ind w:left="100" w:right="100"/>
              <w:jc w:val="right"/>
            </w:pPr>
          </w:p>
        </w:tc>
      </w:tr>
      <w:tr w:rsidR="00DE297B" w14:paraId="24CC70A2" w14:textId="77777777">
        <w:trPr>
          <w:cantSplit/>
          <w:jc w:val="center"/>
        </w:trPr>
        <w:tc>
          <w:tcPr>
            <w:tcW w:w="1080" w:type="dxa"/>
            <w:shd w:val="clear" w:color="auto" w:fill="FFFFFF"/>
            <w:tcMar>
              <w:top w:w="0" w:type="dxa"/>
              <w:left w:w="0" w:type="dxa"/>
              <w:bottom w:w="0" w:type="dxa"/>
              <w:right w:w="0" w:type="dxa"/>
            </w:tcMar>
            <w:vAlign w:val="center"/>
          </w:tcPr>
          <w:p w14:paraId="7B2D7B67" w14:textId="77777777" w:rsidR="00DE297B" w:rsidRDefault="00607A78">
            <w:pPr>
              <w:spacing w:before="40" w:after="40"/>
              <w:ind w:left="100" w:right="100"/>
              <w:jc w:val="right"/>
            </w:pPr>
            <w:r>
              <w:rPr>
                <w:rFonts w:eastAsia="Arial"/>
                <w:color w:val="111111"/>
                <w:sz w:val="22"/>
                <w:szCs w:val="22"/>
              </w:rPr>
              <w:t>diet_plan</w:t>
            </w:r>
          </w:p>
        </w:tc>
        <w:tc>
          <w:tcPr>
            <w:tcW w:w="1080" w:type="dxa"/>
            <w:shd w:val="clear" w:color="auto" w:fill="FFFFFF"/>
            <w:tcMar>
              <w:top w:w="0" w:type="dxa"/>
              <w:left w:w="0" w:type="dxa"/>
              <w:bottom w:w="0" w:type="dxa"/>
              <w:right w:w="0" w:type="dxa"/>
            </w:tcMar>
            <w:vAlign w:val="center"/>
          </w:tcPr>
          <w:p w14:paraId="1AE427FD"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3DDEDB4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98EAF0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1DE360D" w14:textId="77777777" w:rsidR="00DE297B" w:rsidRDefault="00DE297B">
            <w:pPr>
              <w:spacing w:before="40" w:after="40"/>
              <w:ind w:left="100" w:right="100"/>
              <w:jc w:val="right"/>
            </w:pPr>
          </w:p>
        </w:tc>
      </w:tr>
      <w:tr w:rsidR="00DE297B" w14:paraId="68BF3CD1" w14:textId="77777777">
        <w:trPr>
          <w:cantSplit/>
          <w:jc w:val="center"/>
        </w:trPr>
        <w:tc>
          <w:tcPr>
            <w:tcW w:w="1080" w:type="dxa"/>
            <w:shd w:val="clear" w:color="auto" w:fill="FFFFFF"/>
            <w:tcMar>
              <w:top w:w="0" w:type="dxa"/>
              <w:left w:w="0" w:type="dxa"/>
              <w:bottom w:w="0" w:type="dxa"/>
              <w:right w:w="0" w:type="dxa"/>
            </w:tcMar>
            <w:vAlign w:val="center"/>
          </w:tcPr>
          <w:p w14:paraId="5209BD82"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5AB80914"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14130D6" w14:textId="77777777" w:rsidR="00DE297B" w:rsidRDefault="00607A78">
            <w:pPr>
              <w:spacing w:before="40" w:after="40"/>
              <w:ind w:left="100" w:right="100"/>
              <w:jc w:val="right"/>
            </w:pPr>
            <w:r>
              <w:rPr>
                <w:rFonts w:eastAsia="Arial"/>
                <w:color w:val="111111"/>
                <w:sz w:val="22"/>
                <w:szCs w:val="22"/>
              </w:rPr>
              <w:t>51 (85%)</w:t>
            </w:r>
          </w:p>
        </w:tc>
        <w:tc>
          <w:tcPr>
            <w:tcW w:w="1080" w:type="dxa"/>
            <w:shd w:val="clear" w:color="auto" w:fill="FFFFFF"/>
            <w:tcMar>
              <w:top w:w="0" w:type="dxa"/>
              <w:left w:w="0" w:type="dxa"/>
              <w:bottom w:w="0" w:type="dxa"/>
              <w:right w:w="0" w:type="dxa"/>
            </w:tcMar>
            <w:vAlign w:val="center"/>
          </w:tcPr>
          <w:p w14:paraId="1CFB632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731787BC" w14:textId="77777777" w:rsidR="00DE297B" w:rsidRDefault="00DE297B">
            <w:pPr>
              <w:spacing w:before="40" w:after="40"/>
              <w:ind w:left="100" w:right="100"/>
              <w:jc w:val="right"/>
            </w:pPr>
          </w:p>
        </w:tc>
      </w:tr>
      <w:tr w:rsidR="00DE297B" w14:paraId="4CA54486" w14:textId="77777777">
        <w:trPr>
          <w:cantSplit/>
          <w:jc w:val="center"/>
        </w:trPr>
        <w:tc>
          <w:tcPr>
            <w:tcW w:w="1080" w:type="dxa"/>
            <w:shd w:val="clear" w:color="auto" w:fill="FFFFFF"/>
            <w:tcMar>
              <w:top w:w="0" w:type="dxa"/>
              <w:left w:w="0" w:type="dxa"/>
              <w:bottom w:w="0" w:type="dxa"/>
              <w:right w:w="0" w:type="dxa"/>
            </w:tcMar>
            <w:vAlign w:val="center"/>
          </w:tcPr>
          <w:p w14:paraId="0B8D1225"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3DFDBE5A"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A7C6347" w14:textId="77777777" w:rsidR="00DE297B" w:rsidRDefault="00607A78">
            <w:pPr>
              <w:spacing w:before="40" w:after="40"/>
              <w:ind w:left="100" w:right="100"/>
              <w:jc w:val="right"/>
            </w:pPr>
            <w:r>
              <w:rPr>
                <w:rFonts w:eastAsia="Arial"/>
                <w:color w:val="111111"/>
                <w:sz w:val="22"/>
                <w:szCs w:val="22"/>
              </w:rPr>
              <w:t>9 (15%)</w:t>
            </w:r>
          </w:p>
        </w:tc>
        <w:tc>
          <w:tcPr>
            <w:tcW w:w="1080" w:type="dxa"/>
            <w:shd w:val="clear" w:color="auto" w:fill="FFFFFF"/>
            <w:tcMar>
              <w:top w:w="0" w:type="dxa"/>
              <w:left w:w="0" w:type="dxa"/>
              <w:bottom w:w="0" w:type="dxa"/>
              <w:right w:w="0" w:type="dxa"/>
            </w:tcMar>
            <w:vAlign w:val="center"/>
          </w:tcPr>
          <w:p w14:paraId="20F979CE"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DC2939A" w14:textId="77777777" w:rsidR="00DE297B" w:rsidRDefault="00DE297B">
            <w:pPr>
              <w:spacing w:before="40" w:after="40"/>
              <w:ind w:left="100" w:right="100"/>
              <w:jc w:val="right"/>
            </w:pPr>
          </w:p>
        </w:tc>
      </w:tr>
      <w:tr w:rsidR="00DE297B" w14:paraId="60B1C9F8" w14:textId="77777777">
        <w:trPr>
          <w:cantSplit/>
          <w:jc w:val="center"/>
        </w:trPr>
        <w:tc>
          <w:tcPr>
            <w:tcW w:w="1080" w:type="dxa"/>
            <w:shd w:val="clear" w:color="auto" w:fill="FFFFFF"/>
            <w:tcMar>
              <w:top w:w="0" w:type="dxa"/>
              <w:left w:w="0" w:type="dxa"/>
              <w:bottom w:w="0" w:type="dxa"/>
              <w:right w:w="0" w:type="dxa"/>
            </w:tcMar>
            <w:vAlign w:val="center"/>
          </w:tcPr>
          <w:p w14:paraId="7B42B0C0" w14:textId="77777777" w:rsidR="00DE297B" w:rsidRDefault="00607A78">
            <w:pPr>
              <w:spacing w:before="40" w:after="40"/>
              <w:ind w:left="100" w:right="100"/>
              <w:jc w:val="right"/>
            </w:pPr>
            <w:r>
              <w:rPr>
                <w:rFonts w:eastAsia="Arial"/>
                <w:color w:val="111111"/>
                <w:sz w:val="22"/>
                <w:szCs w:val="22"/>
              </w:rPr>
              <w:t>red_tray</w:t>
            </w:r>
          </w:p>
        </w:tc>
        <w:tc>
          <w:tcPr>
            <w:tcW w:w="1080" w:type="dxa"/>
            <w:shd w:val="clear" w:color="auto" w:fill="FFFFFF"/>
            <w:tcMar>
              <w:top w:w="0" w:type="dxa"/>
              <w:left w:w="0" w:type="dxa"/>
              <w:bottom w:w="0" w:type="dxa"/>
              <w:right w:w="0" w:type="dxa"/>
            </w:tcMar>
            <w:vAlign w:val="center"/>
          </w:tcPr>
          <w:p w14:paraId="4883C16B"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19FEF88"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FB4D6B9"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079E5865" w14:textId="77777777" w:rsidR="00DE297B" w:rsidRDefault="00DE297B">
            <w:pPr>
              <w:spacing w:before="40" w:after="40"/>
              <w:ind w:left="100" w:right="100"/>
              <w:jc w:val="right"/>
            </w:pPr>
          </w:p>
        </w:tc>
      </w:tr>
      <w:tr w:rsidR="00DE297B" w14:paraId="088011CD" w14:textId="77777777">
        <w:trPr>
          <w:cantSplit/>
          <w:jc w:val="center"/>
        </w:trPr>
        <w:tc>
          <w:tcPr>
            <w:tcW w:w="1080" w:type="dxa"/>
            <w:shd w:val="clear" w:color="auto" w:fill="FFFFFF"/>
            <w:tcMar>
              <w:top w:w="0" w:type="dxa"/>
              <w:left w:w="0" w:type="dxa"/>
              <w:bottom w:w="0" w:type="dxa"/>
              <w:right w:w="0" w:type="dxa"/>
            </w:tcMar>
            <w:vAlign w:val="center"/>
          </w:tcPr>
          <w:p w14:paraId="1F9E208A" w14:textId="77777777" w:rsidR="00DE297B" w:rsidRDefault="00607A78">
            <w:pPr>
              <w:spacing w:before="40" w:after="40"/>
              <w:ind w:left="100" w:right="100"/>
              <w:jc w:val="right"/>
            </w:pPr>
            <w:r>
              <w:rPr>
                <w:rFonts w:eastAsia="Arial"/>
                <w:color w:val="111111"/>
                <w:sz w:val="22"/>
                <w:szCs w:val="22"/>
              </w:rPr>
              <w:t>No</w:t>
            </w:r>
          </w:p>
        </w:tc>
        <w:tc>
          <w:tcPr>
            <w:tcW w:w="1080" w:type="dxa"/>
            <w:shd w:val="clear" w:color="auto" w:fill="FFFFFF"/>
            <w:tcMar>
              <w:top w:w="0" w:type="dxa"/>
              <w:left w:w="0" w:type="dxa"/>
              <w:bottom w:w="0" w:type="dxa"/>
              <w:right w:w="0" w:type="dxa"/>
            </w:tcMar>
            <w:vAlign w:val="center"/>
          </w:tcPr>
          <w:p w14:paraId="105301C3"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B774F15" w14:textId="77777777" w:rsidR="00DE297B" w:rsidRDefault="00607A78">
            <w:pPr>
              <w:spacing w:before="40" w:after="40"/>
              <w:ind w:left="100" w:right="100"/>
              <w:jc w:val="right"/>
            </w:pPr>
            <w:r>
              <w:rPr>
                <w:rFonts w:eastAsia="Arial"/>
                <w:color w:val="111111"/>
                <w:sz w:val="22"/>
                <w:szCs w:val="22"/>
              </w:rPr>
              <w:t>60 (100%)</w:t>
            </w:r>
          </w:p>
        </w:tc>
        <w:tc>
          <w:tcPr>
            <w:tcW w:w="1080" w:type="dxa"/>
            <w:shd w:val="clear" w:color="auto" w:fill="FFFFFF"/>
            <w:tcMar>
              <w:top w:w="0" w:type="dxa"/>
              <w:left w:w="0" w:type="dxa"/>
              <w:bottom w:w="0" w:type="dxa"/>
              <w:right w:w="0" w:type="dxa"/>
            </w:tcMar>
            <w:vAlign w:val="center"/>
          </w:tcPr>
          <w:p w14:paraId="0B21D025"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B3AC40E" w14:textId="77777777" w:rsidR="00DE297B" w:rsidRDefault="00DE297B">
            <w:pPr>
              <w:spacing w:before="40" w:after="40"/>
              <w:ind w:left="100" w:right="100"/>
              <w:jc w:val="right"/>
            </w:pPr>
          </w:p>
        </w:tc>
      </w:tr>
      <w:tr w:rsidR="00DE297B" w14:paraId="203CB9D6" w14:textId="77777777">
        <w:trPr>
          <w:cantSplit/>
          <w:jc w:val="center"/>
        </w:trPr>
        <w:tc>
          <w:tcPr>
            <w:tcW w:w="1080" w:type="dxa"/>
            <w:shd w:val="clear" w:color="auto" w:fill="FFFFFF"/>
            <w:tcMar>
              <w:top w:w="0" w:type="dxa"/>
              <w:left w:w="0" w:type="dxa"/>
              <w:bottom w:w="0" w:type="dxa"/>
              <w:right w:w="0" w:type="dxa"/>
            </w:tcMar>
            <w:vAlign w:val="center"/>
          </w:tcPr>
          <w:p w14:paraId="3437883E" w14:textId="77777777" w:rsidR="00DE297B" w:rsidRDefault="00607A78">
            <w:pPr>
              <w:spacing w:before="40" w:after="40"/>
              <w:ind w:left="100" w:right="100"/>
              <w:jc w:val="right"/>
            </w:pPr>
            <w:r>
              <w:rPr>
                <w:rFonts w:eastAsia="Arial"/>
                <w:color w:val="111111"/>
                <w:sz w:val="22"/>
                <w:szCs w:val="22"/>
              </w:rPr>
              <w:t>Yes</w:t>
            </w:r>
          </w:p>
        </w:tc>
        <w:tc>
          <w:tcPr>
            <w:tcW w:w="1080" w:type="dxa"/>
            <w:shd w:val="clear" w:color="auto" w:fill="FFFFFF"/>
            <w:tcMar>
              <w:top w:w="0" w:type="dxa"/>
              <w:left w:w="0" w:type="dxa"/>
              <w:bottom w:w="0" w:type="dxa"/>
              <w:right w:w="0" w:type="dxa"/>
            </w:tcMar>
            <w:vAlign w:val="center"/>
          </w:tcPr>
          <w:p w14:paraId="517270CA"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E5DCD0D" w14:textId="77777777" w:rsidR="00DE297B" w:rsidRDefault="00607A78">
            <w:pPr>
              <w:spacing w:before="40" w:after="40"/>
              <w:ind w:left="100" w:right="100"/>
              <w:jc w:val="right"/>
            </w:pPr>
            <w:r>
              <w:rPr>
                <w:rFonts w:eastAsia="Arial"/>
                <w:color w:val="111111"/>
                <w:sz w:val="22"/>
                <w:szCs w:val="22"/>
              </w:rPr>
              <w:t>0 (0%)</w:t>
            </w:r>
          </w:p>
        </w:tc>
        <w:tc>
          <w:tcPr>
            <w:tcW w:w="1080" w:type="dxa"/>
            <w:shd w:val="clear" w:color="auto" w:fill="FFFFFF"/>
            <w:tcMar>
              <w:top w:w="0" w:type="dxa"/>
              <w:left w:w="0" w:type="dxa"/>
              <w:bottom w:w="0" w:type="dxa"/>
              <w:right w:w="0" w:type="dxa"/>
            </w:tcMar>
            <w:vAlign w:val="center"/>
          </w:tcPr>
          <w:p w14:paraId="5F90332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3A0656CD" w14:textId="77777777" w:rsidR="00DE297B" w:rsidRDefault="00DE297B">
            <w:pPr>
              <w:spacing w:before="40" w:after="40"/>
              <w:ind w:left="100" w:right="100"/>
              <w:jc w:val="right"/>
            </w:pPr>
          </w:p>
        </w:tc>
      </w:tr>
      <w:tr w:rsidR="00DE297B" w14:paraId="784331B8" w14:textId="77777777">
        <w:trPr>
          <w:cantSplit/>
          <w:jc w:val="center"/>
        </w:trPr>
        <w:tc>
          <w:tcPr>
            <w:tcW w:w="1080" w:type="dxa"/>
            <w:shd w:val="clear" w:color="auto" w:fill="FFFFFF"/>
            <w:tcMar>
              <w:top w:w="0" w:type="dxa"/>
              <w:left w:w="0" w:type="dxa"/>
              <w:bottom w:w="0" w:type="dxa"/>
              <w:right w:w="0" w:type="dxa"/>
            </w:tcMar>
            <w:vAlign w:val="center"/>
          </w:tcPr>
          <w:p w14:paraId="54B20588" w14:textId="77777777" w:rsidR="00DE297B" w:rsidRDefault="00607A78">
            <w:pPr>
              <w:spacing w:before="40" w:after="40"/>
              <w:ind w:left="100" w:right="100"/>
              <w:jc w:val="right"/>
            </w:pPr>
            <w:r>
              <w:rPr>
                <w:rFonts w:eastAsia="Arial"/>
                <w:color w:val="111111"/>
                <w:sz w:val="22"/>
                <w:szCs w:val="22"/>
              </w:rPr>
              <w:t>ward</w:t>
            </w:r>
          </w:p>
        </w:tc>
        <w:tc>
          <w:tcPr>
            <w:tcW w:w="1080" w:type="dxa"/>
            <w:shd w:val="clear" w:color="auto" w:fill="FFFFFF"/>
            <w:tcMar>
              <w:top w:w="0" w:type="dxa"/>
              <w:left w:w="0" w:type="dxa"/>
              <w:bottom w:w="0" w:type="dxa"/>
              <w:right w:w="0" w:type="dxa"/>
            </w:tcMar>
            <w:vAlign w:val="center"/>
          </w:tcPr>
          <w:p w14:paraId="4C8B147D" w14:textId="77777777" w:rsidR="00DE297B" w:rsidRDefault="00607A78">
            <w:pPr>
              <w:spacing w:before="40" w:after="40"/>
              <w:ind w:left="100" w:right="100"/>
              <w:jc w:val="right"/>
            </w:pPr>
            <w:r>
              <w:rPr>
                <w:rFonts w:eastAsia="Arial"/>
                <w:color w:val="111111"/>
                <w:sz w:val="22"/>
                <w:szCs w:val="22"/>
              </w:rPr>
              <w:t>60</w:t>
            </w:r>
          </w:p>
        </w:tc>
        <w:tc>
          <w:tcPr>
            <w:tcW w:w="1080" w:type="dxa"/>
            <w:shd w:val="clear" w:color="auto" w:fill="FFFFFF"/>
            <w:tcMar>
              <w:top w:w="0" w:type="dxa"/>
              <w:left w:w="0" w:type="dxa"/>
              <w:bottom w:w="0" w:type="dxa"/>
              <w:right w:w="0" w:type="dxa"/>
            </w:tcMar>
            <w:vAlign w:val="center"/>
          </w:tcPr>
          <w:p w14:paraId="0E9DD05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574E2D4F"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D2D2722" w14:textId="77777777" w:rsidR="00DE297B" w:rsidRDefault="00DE297B">
            <w:pPr>
              <w:spacing w:before="40" w:after="40"/>
              <w:ind w:left="100" w:right="100"/>
              <w:jc w:val="right"/>
            </w:pPr>
          </w:p>
        </w:tc>
      </w:tr>
      <w:tr w:rsidR="00DE297B" w14:paraId="33CD5680" w14:textId="77777777">
        <w:trPr>
          <w:cantSplit/>
          <w:jc w:val="center"/>
        </w:trPr>
        <w:tc>
          <w:tcPr>
            <w:tcW w:w="1080" w:type="dxa"/>
            <w:shd w:val="clear" w:color="auto" w:fill="FFFFFF"/>
            <w:tcMar>
              <w:top w:w="0" w:type="dxa"/>
              <w:left w:w="0" w:type="dxa"/>
              <w:bottom w:w="0" w:type="dxa"/>
              <w:right w:w="0" w:type="dxa"/>
            </w:tcMar>
            <w:vAlign w:val="center"/>
          </w:tcPr>
          <w:p w14:paraId="44D74F1D" w14:textId="77777777" w:rsidR="00DE297B" w:rsidRDefault="00607A78">
            <w:pPr>
              <w:spacing w:before="40" w:after="40"/>
              <w:ind w:left="100" w:right="100"/>
              <w:jc w:val="right"/>
            </w:pPr>
            <w:r>
              <w:rPr>
                <w:rFonts w:eastAsia="Arial"/>
                <w:color w:val="111111"/>
                <w:sz w:val="22"/>
                <w:szCs w:val="22"/>
              </w:rPr>
              <w:t>Surgical</w:t>
            </w:r>
          </w:p>
        </w:tc>
        <w:tc>
          <w:tcPr>
            <w:tcW w:w="1080" w:type="dxa"/>
            <w:shd w:val="clear" w:color="auto" w:fill="FFFFFF"/>
            <w:tcMar>
              <w:top w:w="0" w:type="dxa"/>
              <w:left w:w="0" w:type="dxa"/>
              <w:bottom w:w="0" w:type="dxa"/>
              <w:right w:w="0" w:type="dxa"/>
            </w:tcMar>
            <w:vAlign w:val="center"/>
          </w:tcPr>
          <w:p w14:paraId="1302DB56"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6FA536E0" w14:textId="77777777" w:rsidR="00DE297B" w:rsidRDefault="00607A78">
            <w:pPr>
              <w:spacing w:before="40" w:after="40"/>
              <w:ind w:left="100" w:right="100"/>
              <w:jc w:val="right"/>
            </w:pPr>
            <w:r>
              <w:rPr>
                <w:rFonts w:eastAsia="Arial"/>
                <w:color w:val="111111"/>
                <w:sz w:val="22"/>
                <w:szCs w:val="22"/>
              </w:rPr>
              <w:t>16 (26.7%)</w:t>
            </w:r>
          </w:p>
        </w:tc>
        <w:tc>
          <w:tcPr>
            <w:tcW w:w="1080" w:type="dxa"/>
            <w:shd w:val="clear" w:color="auto" w:fill="FFFFFF"/>
            <w:tcMar>
              <w:top w:w="0" w:type="dxa"/>
              <w:left w:w="0" w:type="dxa"/>
              <w:bottom w:w="0" w:type="dxa"/>
              <w:right w:w="0" w:type="dxa"/>
            </w:tcMar>
            <w:vAlign w:val="center"/>
          </w:tcPr>
          <w:p w14:paraId="303717E7"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4C9CBB61" w14:textId="77777777" w:rsidR="00DE297B" w:rsidRDefault="00DE297B">
            <w:pPr>
              <w:spacing w:before="40" w:after="40"/>
              <w:ind w:left="100" w:right="100"/>
              <w:jc w:val="right"/>
            </w:pPr>
          </w:p>
        </w:tc>
      </w:tr>
      <w:tr w:rsidR="00DE297B" w14:paraId="7FBC954F" w14:textId="77777777">
        <w:trPr>
          <w:cantSplit/>
          <w:jc w:val="center"/>
        </w:trPr>
        <w:tc>
          <w:tcPr>
            <w:tcW w:w="1080" w:type="dxa"/>
            <w:shd w:val="clear" w:color="auto" w:fill="FFFFFF"/>
            <w:tcMar>
              <w:top w:w="0" w:type="dxa"/>
              <w:left w:w="0" w:type="dxa"/>
              <w:bottom w:w="0" w:type="dxa"/>
              <w:right w:w="0" w:type="dxa"/>
            </w:tcMar>
            <w:vAlign w:val="center"/>
          </w:tcPr>
          <w:p w14:paraId="677C334E" w14:textId="77777777" w:rsidR="00DE297B" w:rsidRDefault="00607A78">
            <w:pPr>
              <w:spacing w:before="40" w:after="40"/>
              <w:ind w:left="100" w:right="100"/>
              <w:jc w:val="right"/>
            </w:pPr>
            <w:r>
              <w:rPr>
                <w:rFonts w:eastAsia="Arial"/>
                <w:color w:val="111111"/>
                <w:sz w:val="22"/>
                <w:szCs w:val="22"/>
              </w:rPr>
              <w:t>Medical (A)</w:t>
            </w:r>
          </w:p>
        </w:tc>
        <w:tc>
          <w:tcPr>
            <w:tcW w:w="1080" w:type="dxa"/>
            <w:shd w:val="clear" w:color="auto" w:fill="FFFFFF"/>
            <w:tcMar>
              <w:top w:w="0" w:type="dxa"/>
              <w:left w:w="0" w:type="dxa"/>
              <w:bottom w:w="0" w:type="dxa"/>
              <w:right w:w="0" w:type="dxa"/>
            </w:tcMar>
            <w:vAlign w:val="center"/>
          </w:tcPr>
          <w:p w14:paraId="22C92A21"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1A61F1F5" w14:textId="77777777" w:rsidR="00DE297B" w:rsidRDefault="00607A78">
            <w:pPr>
              <w:spacing w:before="40" w:after="40"/>
              <w:ind w:left="100" w:right="100"/>
              <w:jc w:val="right"/>
            </w:pPr>
            <w:r>
              <w:rPr>
                <w:rFonts w:eastAsia="Arial"/>
                <w:color w:val="111111"/>
                <w:sz w:val="22"/>
                <w:szCs w:val="22"/>
              </w:rPr>
              <w:t>29 (48.3%)</w:t>
            </w:r>
          </w:p>
        </w:tc>
        <w:tc>
          <w:tcPr>
            <w:tcW w:w="1080" w:type="dxa"/>
            <w:shd w:val="clear" w:color="auto" w:fill="FFFFFF"/>
            <w:tcMar>
              <w:top w:w="0" w:type="dxa"/>
              <w:left w:w="0" w:type="dxa"/>
              <w:bottom w:w="0" w:type="dxa"/>
              <w:right w:w="0" w:type="dxa"/>
            </w:tcMar>
            <w:vAlign w:val="center"/>
          </w:tcPr>
          <w:p w14:paraId="3A8BFFCC" w14:textId="77777777" w:rsidR="00DE297B" w:rsidRDefault="00DE297B">
            <w:pPr>
              <w:spacing w:before="40" w:after="40"/>
              <w:ind w:left="100" w:right="100"/>
              <w:jc w:val="right"/>
            </w:pPr>
          </w:p>
        </w:tc>
        <w:tc>
          <w:tcPr>
            <w:tcW w:w="1080" w:type="dxa"/>
            <w:shd w:val="clear" w:color="auto" w:fill="FFFFFF"/>
            <w:tcMar>
              <w:top w:w="0" w:type="dxa"/>
              <w:left w:w="0" w:type="dxa"/>
              <w:bottom w:w="0" w:type="dxa"/>
              <w:right w:w="0" w:type="dxa"/>
            </w:tcMar>
            <w:vAlign w:val="center"/>
          </w:tcPr>
          <w:p w14:paraId="27E10D01" w14:textId="77777777" w:rsidR="00DE297B" w:rsidRDefault="00DE297B">
            <w:pPr>
              <w:spacing w:before="40" w:after="40"/>
              <w:ind w:left="100" w:right="100"/>
              <w:jc w:val="right"/>
            </w:pPr>
          </w:p>
        </w:tc>
      </w:tr>
      <w:tr w:rsidR="00DE297B" w14:paraId="46A1F50E" w14:textId="77777777">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00B8EF84" w14:textId="77777777" w:rsidR="00DE297B" w:rsidRDefault="00607A78">
            <w:pPr>
              <w:spacing w:before="40" w:after="40"/>
              <w:ind w:left="100" w:right="100"/>
              <w:jc w:val="right"/>
            </w:pPr>
            <w:r>
              <w:rPr>
                <w:rFonts w:eastAsia="Arial"/>
                <w:color w:val="111111"/>
                <w:sz w:val="22"/>
                <w:szCs w:val="22"/>
              </w:rPr>
              <w:t>Medical (B)</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1C93926" w14:textId="77777777" w:rsidR="00DE297B" w:rsidRDefault="00DE297B">
            <w:pPr>
              <w:spacing w:before="40" w:after="40"/>
              <w:ind w:left="100" w:right="100"/>
              <w:jc w:val="right"/>
            </w:pPr>
          </w:p>
        </w:tc>
        <w:tc>
          <w:tcPr>
            <w:tcW w:w="1080" w:type="dxa"/>
            <w:tcBorders>
              <w:bottom w:val="single" w:sz="16" w:space="0" w:color="000000"/>
            </w:tcBorders>
            <w:shd w:val="clear" w:color="auto" w:fill="FFFFFF"/>
            <w:tcMar>
              <w:top w:w="0" w:type="dxa"/>
              <w:left w:w="0" w:type="dxa"/>
              <w:bottom w:w="0" w:type="dxa"/>
              <w:right w:w="0" w:type="dxa"/>
            </w:tcMar>
            <w:vAlign w:val="center"/>
          </w:tcPr>
          <w:p w14:paraId="2FA2485D" w14:textId="77777777" w:rsidR="00DE297B" w:rsidRDefault="00607A78">
            <w:pPr>
              <w:spacing w:before="40" w:after="40"/>
              <w:ind w:left="100" w:right="100"/>
              <w:jc w:val="right"/>
            </w:pPr>
            <w:r>
              <w:rPr>
                <w:rFonts w:eastAsia="Arial"/>
                <w:color w:val="111111"/>
                <w:sz w:val="22"/>
                <w:szCs w:val="22"/>
              </w:rPr>
              <w:t>15 (25%)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FBEE9C1" w14:textId="77777777" w:rsidR="00DE297B" w:rsidRDefault="00DE297B">
            <w:pPr>
              <w:spacing w:before="40" w:after="40"/>
              <w:ind w:left="100" w:right="100"/>
              <w:jc w:val="right"/>
            </w:pPr>
          </w:p>
        </w:tc>
        <w:tc>
          <w:tcPr>
            <w:tcW w:w="1080" w:type="dxa"/>
            <w:tcBorders>
              <w:bottom w:val="single" w:sz="16" w:space="0" w:color="000000"/>
            </w:tcBorders>
            <w:shd w:val="clear" w:color="auto" w:fill="FFFFFF"/>
            <w:tcMar>
              <w:top w:w="0" w:type="dxa"/>
              <w:left w:w="0" w:type="dxa"/>
              <w:bottom w:w="0" w:type="dxa"/>
              <w:right w:w="0" w:type="dxa"/>
            </w:tcMar>
            <w:vAlign w:val="center"/>
          </w:tcPr>
          <w:p w14:paraId="5A1A8660" w14:textId="77777777" w:rsidR="00DE297B" w:rsidRDefault="00DE297B">
            <w:pPr>
              <w:spacing w:before="40" w:after="40"/>
              <w:ind w:left="100" w:right="100"/>
              <w:jc w:val="right"/>
            </w:pPr>
          </w:p>
        </w:tc>
      </w:tr>
    </w:tbl>
    <w:p w14:paraId="4E42EE4E" w14:textId="77777777" w:rsidR="00DE297B" w:rsidRDefault="00607A78">
      <w:pPr>
        <w:pStyle w:val="Heading2"/>
      </w:pPr>
      <w:bookmarkStart w:id="5" w:name="table-2.-meal-level-characteristics"/>
      <w:r>
        <w:t>Table 2. Meal-level characteristics</w:t>
      </w:r>
      <w:bookmarkEnd w:id="5"/>
    </w:p>
    <w:tbl>
      <w:tblPr>
        <w:tblW w:w="0" w:type="pct"/>
        <w:tblLook w:val="07E0" w:firstRow="1" w:lastRow="1" w:firstColumn="1" w:lastColumn="1" w:noHBand="1" w:noVBand="1"/>
      </w:tblPr>
      <w:tblGrid>
        <w:gridCol w:w="3907"/>
        <w:gridCol w:w="894"/>
        <w:gridCol w:w="1306"/>
      </w:tblGrid>
      <w:tr w:rsidR="00DE297B" w14:paraId="30287541" w14:textId="77777777">
        <w:tc>
          <w:tcPr>
            <w:tcW w:w="0" w:type="auto"/>
            <w:tcBorders>
              <w:bottom w:val="single" w:sz="0" w:space="0" w:color="auto"/>
            </w:tcBorders>
            <w:vAlign w:val="bottom"/>
          </w:tcPr>
          <w:p w14:paraId="78BD0677" w14:textId="77777777" w:rsidR="00DE297B" w:rsidRDefault="00607A78">
            <w:pPr>
              <w:pStyle w:val="Compact"/>
            </w:pPr>
            <w:r>
              <w:t>Variable</w:t>
            </w:r>
          </w:p>
        </w:tc>
        <w:tc>
          <w:tcPr>
            <w:tcW w:w="0" w:type="auto"/>
            <w:tcBorders>
              <w:bottom w:val="single" w:sz="0" w:space="0" w:color="auto"/>
            </w:tcBorders>
            <w:vAlign w:val="bottom"/>
          </w:tcPr>
          <w:p w14:paraId="06AE0529" w14:textId="77777777" w:rsidR="00DE297B" w:rsidRDefault="00607A78">
            <w:pPr>
              <w:pStyle w:val="Compact"/>
            </w:pPr>
            <w:r>
              <w:t>Missing</w:t>
            </w:r>
          </w:p>
        </w:tc>
        <w:tc>
          <w:tcPr>
            <w:tcW w:w="0" w:type="auto"/>
            <w:tcBorders>
              <w:bottom w:val="single" w:sz="0" w:space="0" w:color="auto"/>
            </w:tcBorders>
            <w:vAlign w:val="bottom"/>
          </w:tcPr>
          <w:p w14:paraId="5D08A82C" w14:textId="77777777" w:rsidR="00DE297B" w:rsidRDefault="00607A78">
            <w:pPr>
              <w:pStyle w:val="Compact"/>
            </w:pPr>
            <w:r>
              <w:t>N(%)</w:t>
            </w:r>
          </w:p>
        </w:tc>
      </w:tr>
      <w:tr w:rsidR="00DE297B" w14:paraId="11F05774" w14:textId="77777777">
        <w:tc>
          <w:tcPr>
            <w:tcW w:w="0" w:type="auto"/>
          </w:tcPr>
          <w:p w14:paraId="1B270D37" w14:textId="77777777" w:rsidR="00DE297B" w:rsidRDefault="00607A78">
            <w:pPr>
              <w:pStyle w:val="Compact"/>
            </w:pPr>
            <w:r>
              <w:t>meal</w:t>
            </w:r>
          </w:p>
        </w:tc>
        <w:tc>
          <w:tcPr>
            <w:tcW w:w="0" w:type="auto"/>
          </w:tcPr>
          <w:p w14:paraId="4432BF36" w14:textId="77777777" w:rsidR="00DE297B" w:rsidRDefault="00607A78">
            <w:pPr>
              <w:pStyle w:val="Compact"/>
            </w:pPr>
            <w:r>
              <w:t>279</w:t>
            </w:r>
          </w:p>
        </w:tc>
        <w:tc>
          <w:tcPr>
            <w:tcW w:w="0" w:type="auto"/>
          </w:tcPr>
          <w:p w14:paraId="69DE585A" w14:textId="77777777" w:rsidR="00DE297B" w:rsidRDefault="00DE297B"/>
        </w:tc>
      </w:tr>
      <w:tr w:rsidR="00DE297B" w14:paraId="7781A874" w14:textId="77777777">
        <w:tc>
          <w:tcPr>
            <w:tcW w:w="0" w:type="auto"/>
          </w:tcPr>
          <w:p w14:paraId="4C57C00D" w14:textId="77777777" w:rsidR="00DE297B" w:rsidRDefault="00607A78">
            <w:pPr>
              <w:pStyle w:val="Compact"/>
            </w:pPr>
            <w:r>
              <w:t>Breakfast</w:t>
            </w:r>
          </w:p>
        </w:tc>
        <w:tc>
          <w:tcPr>
            <w:tcW w:w="0" w:type="auto"/>
          </w:tcPr>
          <w:p w14:paraId="5D6F946D" w14:textId="77777777" w:rsidR="00DE297B" w:rsidRDefault="00DE297B"/>
        </w:tc>
        <w:tc>
          <w:tcPr>
            <w:tcW w:w="0" w:type="auto"/>
          </w:tcPr>
          <w:p w14:paraId="1C9E1468" w14:textId="77777777" w:rsidR="00DE297B" w:rsidRDefault="00607A78">
            <w:pPr>
              <w:pStyle w:val="Compact"/>
            </w:pPr>
            <w:r>
              <w:t>105 (37.6%)</w:t>
            </w:r>
          </w:p>
        </w:tc>
      </w:tr>
      <w:tr w:rsidR="00DE297B" w14:paraId="1E85FC6B" w14:textId="77777777">
        <w:tc>
          <w:tcPr>
            <w:tcW w:w="0" w:type="auto"/>
          </w:tcPr>
          <w:p w14:paraId="44285FB4" w14:textId="77777777" w:rsidR="00DE297B" w:rsidRDefault="00607A78">
            <w:pPr>
              <w:pStyle w:val="Compact"/>
            </w:pPr>
            <w:r>
              <w:t>Lunch</w:t>
            </w:r>
          </w:p>
        </w:tc>
        <w:tc>
          <w:tcPr>
            <w:tcW w:w="0" w:type="auto"/>
          </w:tcPr>
          <w:p w14:paraId="5BEC5614" w14:textId="77777777" w:rsidR="00DE297B" w:rsidRDefault="00DE297B"/>
        </w:tc>
        <w:tc>
          <w:tcPr>
            <w:tcW w:w="0" w:type="auto"/>
          </w:tcPr>
          <w:p w14:paraId="14AF275E" w14:textId="77777777" w:rsidR="00DE297B" w:rsidRDefault="00607A78">
            <w:pPr>
              <w:pStyle w:val="Compact"/>
            </w:pPr>
            <w:r>
              <w:t>103 (36.9%)</w:t>
            </w:r>
          </w:p>
        </w:tc>
      </w:tr>
      <w:tr w:rsidR="00DE297B" w14:paraId="0674E3B4" w14:textId="77777777">
        <w:tc>
          <w:tcPr>
            <w:tcW w:w="0" w:type="auto"/>
          </w:tcPr>
          <w:p w14:paraId="1531625A" w14:textId="77777777" w:rsidR="00DE297B" w:rsidRDefault="00607A78">
            <w:pPr>
              <w:pStyle w:val="Compact"/>
            </w:pPr>
            <w:r>
              <w:t>Tea</w:t>
            </w:r>
          </w:p>
        </w:tc>
        <w:tc>
          <w:tcPr>
            <w:tcW w:w="0" w:type="auto"/>
          </w:tcPr>
          <w:p w14:paraId="2296C321" w14:textId="77777777" w:rsidR="00DE297B" w:rsidRDefault="00DE297B"/>
        </w:tc>
        <w:tc>
          <w:tcPr>
            <w:tcW w:w="0" w:type="auto"/>
          </w:tcPr>
          <w:p w14:paraId="0CC897D1" w14:textId="77777777" w:rsidR="00DE297B" w:rsidRDefault="00607A78">
            <w:pPr>
              <w:pStyle w:val="Compact"/>
            </w:pPr>
            <w:r>
              <w:t>71 (25.4%)</w:t>
            </w:r>
          </w:p>
        </w:tc>
      </w:tr>
      <w:tr w:rsidR="00DE297B" w14:paraId="780DF805" w14:textId="77777777">
        <w:tc>
          <w:tcPr>
            <w:tcW w:w="0" w:type="auto"/>
          </w:tcPr>
          <w:p w14:paraId="4D501B66" w14:textId="77777777" w:rsidR="00DE297B" w:rsidRDefault="00607A78">
            <w:pPr>
              <w:pStyle w:val="Compact"/>
            </w:pPr>
            <w:r>
              <w:t>diet_code</w:t>
            </w:r>
          </w:p>
        </w:tc>
        <w:tc>
          <w:tcPr>
            <w:tcW w:w="0" w:type="auto"/>
          </w:tcPr>
          <w:p w14:paraId="1537FBF0" w14:textId="77777777" w:rsidR="00DE297B" w:rsidRDefault="00607A78">
            <w:pPr>
              <w:pStyle w:val="Compact"/>
            </w:pPr>
            <w:r>
              <w:t>279</w:t>
            </w:r>
          </w:p>
        </w:tc>
        <w:tc>
          <w:tcPr>
            <w:tcW w:w="0" w:type="auto"/>
          </w:tcPr>
          <w:p w14:paraId="1FC8DE89" w14:textId="77777777" w:rsidR="00DE297B" w:rsidRDefault="00DE297B"/>
        </w:tc>
      </w:tr>
      <w:tr w:rsidR="00DE297B" w14:paraId="24362017" w14:textId="77777777">
        <w:tc>
          <w:tcPr>
            <w:tcW w:w="0" w:type="auto"/>
          </w:tcPr>
          <w:p w14:paraId="4AF0D83E" w14:textId="77777777" w:rsidR="00DE297B" w:rsidRDefault="00607A78">
            <w:pPr>
              <w:pStyle w:val="Compact"/>
            </w:pPr>
            <w:r>
              <w:t>General</w:t>
            </w:r>
          </w:p>
        </w:tc>
        <w:tc>
          <w:tcPr>
            <w:tcW w:w="0" w:type="auto"/>
          </w:tcPr>
          <w:p w14:paraId="14A4A941" w14:textId="77777777" w:rsidR="00DE297B" w:rsidRDefault="00DE297B"/>
        </w:tc>
        <w:tc>
          <w:tcPr>
            <w:tcW w:w="0" w:type="auto"/>
          </w:tcPr>
          <w:p w14:paraId="0BFDD737" w14:textId="77777777" w:rsidR="00DE297B" w:rsidRDefault="00607A78">
            <w:pPr>
              <w:pStyle w:val="Compact"/>
            </w:pPr>
            <w:r>
              <w:t>154 (55.2%)</w:t>
            </w:r>
          </w:p>
        </w:tc>
      </w:tr>
      <w:tr w:rsidR="00DE297B" w14:paraId="7933F7E4" w14:textId="77777777">
        <w:tc>
          <w:tcPr>
            <w:tcW w:w="0" w:type="auto"/>
          </w:tcPr>
          <w:p w14:paraId="4B79D44B" w14:textId="77777777" w:rsidR="00DE297B" w:rsidRDefault="00607A78">
            <w:pPr>
              <w:pStyle w:val="Compact"/>
            </w:pPr>
            <w:r>
              <w:t>HPHE</w:t>
            </w:r>
          </w:p>
        </w:tc>
        <w:tc>
          <w:tcPr>
            <w:tcW w:w="0" w:type="auto"/>
          </w:tcPr>
          <w:p w14:paraId="1BD21518" w14:textId="77777777" w:rsidR="00DE297B" w:rsidRDefault="00DE297B"/>
        </w:tc>
        <w:tc>
          <w:tcPr>
            <w:tcW w:w="0" w:type="auto"/>
          </w:tcPr>
          <w:p w14:paraId="657FF702" w14:textId="77777777" w:rsidR="00DE297B" w:rsidRDefault="00607A78">
            <w:pPr>
              <w:pStyle w:val="Compact"/>
            </w:pPr>
            <w:r>
              <w:t>51 (18.3%)</w:t>
            </w:r>
          </w:p>
        </w:tc>
      </w:tr>
      <w:tr w:rsidR="00DE297B" w14:paraId="3D4B810A" w14:textId="77777777">
        <w:tc>
          <w:tcPr>
            <w:tcW w:w="0" w:type="auto"/>
          </w:tcPr>
          <w:p w14:paraId="59B9E2CF" w14:textId="77777777" w:rsidR="00DE297B" w:rsidRDefault="00607A78">
            <w:pPr>
              <w:pStyle w:val="Compact"/>
            </w:pPr>
            <w:r>
              <w:t>Texture modified</w:t>
            </w:r>
          </w:p>
        </w:tc>
        <w:tc>
          <w:tcPr>
            <w:tcW w:w="0" w:type="auto"/>
          </w:tcPr>
          <w:p w14:paraId="4B3EF824" w14:textId="77777777" w:rsidR="00DE297B" w:rsidRDefault="00DE297B"/>
        </w:tc>
        <w:tc>
          <w:tcPr>
            <w:tcW w:w="0" w:type="auto"/>
          </w:tcPr>
          <w:p w14:paraId="49C247DB" w14:textId="77777777" w:rsidR="00DE297B" w:rsidRDefault="00607A78">
            <w:pPr>
              <w:pStyle w:val="Compact"/>
            </w:pPr>
            <w:r>
              <w:t>63 (22.6%)</w:t>
            </w:r>
          </w:p>
        </w:tc>
      </w:tr>
      <w:tr w:rsidR="00DE297B" w14:paraId="448A785E" w14:textId="77777777">
        <w:tc>
          <w:tcPr>
            <w:tcW w:w="0" w:type="auto"/>
          </w:tcPr>
          <w:p w14:paraId="14A2265D" w14:textId="77777777" w:rsidR="00DE297B" w:rsidRDefault="00607A78">
            <w:pPr>
              <w:pStyle w:val="Compact"/>
            </w:pPr>
            <w:r>
              <w:t>Medical retriction (salt, fluid,fat)</w:t>
            </w:r>
          </w:p>
        </w:tc>
        <w:tc>
          <w:tcPr>
            <w:tcW w:w="0" w:type="auto"/>
          </w:tcPr>
          <w:p w14:paraId="2BA68D6F" w14:textId="77777777" w:rsidR="00DE297B" w:rsidRDefault="00DE297B"/>
        </w:tc>
        <w:tc>
          <w:tcPr>
            <w:tcW w:w="0" w:type="auto"/>
          </w:tcPr>
          <w:p w14:paraId="2F8CB863" w14:textId="77777777" w:rsidR="00DE297B" w:rsidRDefault="00607A78">
            <w:pPr>
              <w:pStyle w:val="Compact"/>
            </w:pPr>
            <w:r>
              <w:t>11 (3.9%)</w:t>
            </w:r>
          </w:p>
        </w:tc>
      </w:tr>
      <w:tr w:rsidR="00DE297B" w14:paraId="2D63C1DE" w14:textId="77777777">
        <w:tc>
          <w:tcPr>
            <w:tcW w:w="0" w:type="auto"/>
          </w:tcPr>
          <w:p w14:paraId="0F389627" w14:textId="77777777" w:rsidR="00DE297B" w:rsidRDefault="00607A78">
            <w:pPr>
              <w:pStyle w:val="Compact"/>
            </w:pPr>
            <w:r>
              <w:t>position</w:t>
            </w:r>
          </w:p>
        </w:tc>
        <w:tc>
          <w:tcPr>
            <w:tcW w:w="0" w:type="auto"/>
          </w:tcPr>
          <w:p w14:paraId="08E50E25" w14:textId="77777777" w:rsidR="00DE297B" w:rsidRDefault="00607A78">
            <w:pPr>
              <w:pStyle w:val="Compact"/>
            </w:pPr>
            <w:r>
              <w:t>279</w:t>
            </w:r>
          </w:p>
        </w:tc>
        <w:tc>
          <w:tcPr>
            <w:tcW w:w="0" w:type="auto"/>
          </w:tcPr>
          <w:p w14:paraId="565C48DA" w14:textId="77777777" w:rsidR="00DE297B" w:rsidRDefault="00DE297B"/>
        </w:tc>
      </w:tr>
      <w:tr w:rsidR="00DE297B" w14:paraId="799D12A0" w14:textId="77777777">
        <w:tc>
          <w:tcPr>
            <w:tcW w:w="0" w:type="auto"/>
          </w:tcPr>
          <w:p w14:paraId="67111FFD" w14:textId="77777777" w:rsidR="00DE297B" w:rsidRDefault="00607A78">
            <w:pPr>
              <w:pStyle w:val="Compact"/>
            </w:pPr>
            <w:r>
              <w:t>Bed, lying down</w:t>
            </w:r>
          </w:p>
        </w:tc>
        <w:tc>
          <w:tcPr>
            <w:tcW w:w="0" w:type="auto"/>
          </w:tcPr>
          <w:p w14:paraId="17050B8C" w14:textId="77777777" w:rsidR="00DE297B" w:rsidRDefault="00DE297B"/>
        </w:tc>
        <w:tc>
          <w:tcPr>
            <w:tcW w:w="0" w:type="auto"/>
          </w:tcPr>
          <w:p w14:paraId="3798BD25" w14:textId="77777777" w:rsidR="00DE297B" w:rsidRDefault="00607A78">
            <w:pPr>
              <w:pStyle w:val="Compact"/>
            </w:pPr>
            <w:r>
              <w:t>20 (7.2%)</w:t>
            </w:r>
          </w:p>
        </w:tc>
      </w:tr>
      <w:tr w:rsidR="00DE297B" w14:paraId="47BCBAE1" w14:textId="77777777">
        <w:tc>
          <w:tcPr>
            <w:tcW w:w="0" w:type="auto"/>
          </w:tcPr>
          <w:p w14:paraId="19E06A54" w14:textId="77777777" w:rsidR="00DE297B" w:rsidRDefault="00607A78">
            <w:pPr>
              <w:pStyle w:val="Compact"/>
            </w:pPr>
            <w:r>
              <w:t>Bed, propped up</w:t>
            </w:r>
          </w:p>
        </w:tc>
        <w:tc>
          <w:tcPr>
            <w:tcW w:w="0" w:type="auto"/>
          </w:tcPr>
          <w:p w14:paraId="515BE910" w14:textId="77777777" w:rsidR="00DE297B" w:rsidRDefault="00DE297B"/>
        </w:tc>
        <w:tc>
          <w:tcPr>
            <w:tcW w:w="0" w:type="auto"/>
          </w:tcPr>
          <w:p w14:paraId="4E08EEC4" w14:textId="77777777" w:rsidR="00DE297B" w:rsidRDefault="00607A78">
            <w:pPr>
              <w:pStyle w:val="Compact"/>
            </w:pPr>
            <w:r>
              <w:t>108 (38.7%)</w:t>
            </w:r>
          </w:p>
        </w:tc>
      </w:tr>
      <w:tr w:rsidR="00DE297B" w14:paraId="21F18FFB" w14:textId="77777777">
        <w:tc>
          <w:tcPr>
            <w:tcW w:w="0" w:type="auto"/>
          </w:tcPr>
          <w:p w14:paraId="2E5A363C" w14:textId="77777777" w:rsidR="00DE297B" w:rsidRDefault="00607A78">
            <w:pPr>
              <w:pStyle w:val="Compact"/>
            </w:pPr>
            <w:r>
              <w:t>Bed, sitting up</w:t>
            </w:r>
          </w:p>
        </w:tc>
        <w:tc>
          <w:tcPr>
            <w:tcW w:w="0" w:type="auto"/>
          </w:tcPr>
          <w:p w14:paraId="55DF763C" w14:textId="77777777" w:rsidR="00DE297B" w:rsidRDefault="00DE297B"/>
        </w:tc>
        <w:tc>
          <w:tcPr>
            <w:tcW w:w="0" w:type="auto"/>
          </w:tcPr>
          <w:p w14:paraId="78C7BED9" w14:textId="77777777" w:rsidR="00DE297B" w:rsidRDefault="00607A78">
            <w:pPr>
              <w:pStyle w:val="Compact"/>
            </w:pPr>
            <w:r>
              <w:t>42 (15.1%)</w:t>
            </w:r>
          </w:p>
        </w:tc>
      </w:tr>
      <w:tr w:rsidR="00DE297B" w14:paraId="7BDB4699" w14:textId="77777777">
        <w:tc>
          <w:tcPr>
            <w:tcW w:w="0" w:type="auto"/>
          </w:tcPr>
          <w:p w14:paraId="4B2D617B" w14:textId="77777777" w:rsidR="00DE297B" w:rsidRDefault="00607A78">
            <w:pPr>
              <w:pStyle w:val="Compact"/>
            </w:pPr>
            <w:r>
              <w:t>Chair</w:t>
            </w:r>
          </w:p>
        </w:tc>
        <w:tc>
          <w:tcPr>
            <w:tcW w:w="0" w:type="auto"/>
          </w:tcPr>
          <w:p w14:paraId="27018899" w14:textId="77777777" w:rsidR="00DE297B" w:rsidRDefault="00DE297B"/>
        </w:tc>
        <w:tc>
          <w:tcPr>
            <w:tcW w:w="0" w:type="auto"/>
          </w:tcPr>
          <w:p w14:paraId="00E2120E" w14:textId="77777777" w:rsidR="00DE297B" w:rsidRDefault="00607A78">
            <w:pPr>
              <w:pStyle w:val="Compact"/>
            </w:pPr>
            <w:r>
              <w:t>109 (39.1%)</w:t>
            </w:r>
          </w:p>
        </w:tc>
      </w:tr>
      <w:tr w:rsidR="00DE297B" w14:paraId="5908D5B7" w14:textId="77777777">
        <w:tc>
          <w:tcPr>
            <w:tcW w:w="0" w:type="auto"/>
          </w:tcPr>
          <w:p w14:paraId="26305F89" w14:textId="77777777" w:rsidR="00DE297B" w:rsidRDefault="00607A78">
            <w:pPr>
              <w:pStyle w:val="Compact"/>
            </w:pPr>
            <w:r>
              <w:t>tray_table</w:t>
            </w:r>
          </w:p>
        </w:tc>
        <w:tc>
          <w:tcPr>
            <w:tcW w:w="0" w:type="auto"/>
          </w:tcPr>
          <w:p w14:paraId="28CDC4D7" w14:textId="77777777" w:rsidR="00DE297B" w:rsidRDefault="00607A78">
            <w:pPr>
              <w:pStyle w:val="Compact"/>
            </w:pPr>
            <w:r>
              <w:t>279</w:t>
            </w:r>
          </w:p>
        </w:tc>
        <w:tc>
          <w:tcPr>
            <w:tcW w:w="0" w:type="auto"/>
          </w:tcPr>
          <w:p w14:paraId="79053D2D" w14:textId="77777777" w:rsidR="00DE297B" w:rsidRDefault="00DE297B"/>
        </w:tc>
      </w:tr>
      <w:tr w:rsidR="00DE297B" w14:paraId="2FA72A32" w14:textId="77777777">
        <w:tc>
          <w:tcPr>
            <w:tcW w:w="0" w:type="auto"/>
          </w:tcPr>
          <w:p w14:paraId="42FBBCC0" w14:textId="77777777" w:rsidR="00DE297B" w:rsidRDefault="00607A78">
            <w:pPr>
              <w:pStyle w:val="Compact"/>
            </w:pPr>
            <w:r>
              <w:t>Not in reach</w:t>
            </w:r>
          </w:p>
        </w:tc>
        <w:tc>
          <w:tcPr>
            <w:tcW w:w="0" w:type="auto"/>
          </w:tcPr>
          <w:p w14:paraId="4E84E179" w14:textId="77777777" w:rsidR="00DE297B" w:rsidRDefault="00DE297B"/>
        </w:tc>
        <w:tc>
          <w:tcPr>
            <w:tcW w:w="0" w:type="auto"/>
          </w:tcPr>
          <w:p w14:paraId="5ACAC2FC" w14:textId="77777777" w:rsidR="00DE297B" w:rsidRDefault="00607A78">
            <w:pPr>
              <w:pStyle w:val="Compact"/>
            </w:pPr>
            <w:r>
              <w:t>25 (9%)</w:t>
            </w:r>
          </w:p>
        </w:tc>
      </w:tr>
      <w:tr w:rsidR="00DE297B" w14:paraId="27BA6524" w14:textId="77777777">
        <w:tc>
          <w:tcPr>
            <w:tcW w:w="0" w:type="auto"/>
          </w:tcPr>
          <w:p w14:paraId="3B0A822D" w14:textId="77777777" w:rsidR="00DE297B" w:rsidRDefault="00607A78">
            <w:pPr>
              <w:pStyle w:val="Compact"/>
            </w:pPr>
            <w:r>
              <w:t>Within reach</w:t>
            </w:r>
          </w:p>
        </w:tc>
        <w:tc>
          <w:tcPr>
            <w:tcW w:w="0" w:type="auto"/>
          </w:tcPr>
          <w:p w14:paraId="1D30D32A" w14:textId="77777777" w:rsidR="00DE297B" w:rsidRDefault="00DE297B"/>
        </w:tc>
        <w:tc>
          <w:tcPr>
            <w:tcW w:w="0" w:type="auto"/>
          </w:tcPr>
          <w:p w14:paraId="7521AB6D" w14:textId="77777777" w:rsidR="00DE297B" w:rsidRDefault="00607A78">
            <w:pPr>
              <w:pStyle w:val="Compact"/>
            </w:pPr>
            <w:r>
              <w:t>254 (91%)</w:t>
            </w:r>
          </w:p>
        </w:tc>
      </w:tr>
      <w:tr w:rsidR="00DE297B" w14:paraId="69F4F158" w14:textId="77777777">
        <w:tc>
          <w:tcPr>
            <w:tcW w:w="0" w:type="auto"/>
          </w:tcPr>
          <w:p w14:paraId="34C6E953" w14:textId="77777777" w:rsidR="00DE297B" w:rsidRDefault="00607A78">
            <w:pPr>
              <w:pStyle w:val="Compact"/>
            </w:pPr>
            <w:r>
              <w:t>red_tray</w:t>
            </w:r>
          </w:p>
        </w:tc>
        <w:tc>
          <w:tcPr>
            <w:tcW w:w="0" w:type="auto"/>
          </w:tcPr>
          <w:p w14:paraId="4DF1E76C" w14:textId="77777777" w:rsidR="00DE297B" w:rsidRDefault="00607A78">
            <w:pPr>
              <w:pStyle w:val="Compact"/>
            </w:pPr>
            <w:r>
              <w:t>279</w:t>
            </w:r>
          </w:p>
        </w:tc>
        <w:tc>
          <w:tcPr>
            <w:tcW w:w="0" w:type="auto"/>
          </w:tcPr>
          <w:p w14:paraId="54480502" w14:textId="77777777" w:rsidR="00DE297B" w:rsidRDefault="00DE297B"/>
        </w:tc>
      </w:tr>
      <w:tr w:rsidR="00DE297B" w14:paraId="5D6DAF31" w14:textId="77777777">
        <w:tc>
          <w:tcPr>
            <w:tcW w:w="0" w:type="auto"/>
          </w:tcPr>
          <w:p w14:paraId="74DBB214" w14:textId="77777777" w:rsidR="00DE297B" w:rsidRDefault="00607A78">
            <w:pPr>
              <w:pStyle w:val="Compact"/>
            </w:pPr>
            <w:r>
              <w:t>Normal tray</w:t>
            </w:r>
          </w:p>
        </w:tc>
        <w:tc>
          <w:tcPr>
            <w:tcW w:w="0" w:type="auto"/>
          </w:tcPr>
          <w:p w14:paraId="2B4BA5CC" w14:textId="77777777" w:rsidR="00DE297B" w:rsidRDefault="00DE297B"/>
        </w:tc>
        <w:tc>
          <w:tcPr>
            <w:tcW w:w="0" w:type="auto"/>
          </w:tcPr>
          <w:p w14:paraId="102458C1" w14:textId="77777777" w:rsidR="00DE297B" w:rsidRDefault="00607A78">
            <w:pPr>
              <w:pStyle w:val="Compact"/>
            </w:pPr>
            <w:r>
              <w:t>176 (63.1%)</w:t>
            </w:r>
          </w:p>
        </w:tc>
      </w:tr>
      <w:tr w:rsidR="00DE297B" w14:paraId="0D13D336" w14:textId="77777777">
        <w:tc>
          <w:tcPr>
            <w:tcW w:w="0" w:type="auto"/>
          </w:tcPr>
          <w:p w14:paraId="53E6C4CA" w14:textId="77777777" w:rsidR="00DE297B" w:rsidRDefault="00607A78">
            <w:pPr>
              <w:pStyle w:val="Compact"/>
            </w:pPr>
            <w:r>
              <w:t>Red tray</w:t>
            </w:r>
          </w:p>
        </w:tc>
        <w:tc>
          <w:tcPr>
            <w:tcW w:w="0" w:type="auto"/>
          </w:tcPr>
          <w:p w14:paraId="571858FD" w14:textId="77777777" w:rsidR="00DE297B" w:rsidRDefault="00DE297B"/>
        </w:tc>
        <w:tc>
          <w:tcPr>
            <w:tcW w:w="0" w:type="auto"/>
          </w:tcPr>
          <w:p w14:paraId="5C1AD96B" w14:textId="77777777" w:rsidR="00DE297B" w:rsidRDefault="00607A78">
            <w:pPr>
              <w:pStyle w:val="Compact"/>
            </w:pPr>
            <w:r>
              <w:t>103 (36.9%)</w:t>
            </w:r>
          </w:p>
        </w:tc>
      </w:tr>
      <w:tr w:rsidR="00DE297B" w14:paraId="1EAC44B5" w14:textId="77777777">
        <w:tc>
          <w:tcPr>
            <w:tcW w:w="0" w:type="auto"/>
          </w:tcPr>
          <w:p w14:paraId="4C9A8353" w14:textId="77777777" w:rsidR="00DE297B" w:rsidRDefault="00607A78">
            <w:pPr>
              <w:pStyle w:val="Compact"/>
            </w:pPr>
            <w:r>
              <w:t>assist_reqd</w:t>
            </w:r>
          </w:p>
        </w:tc>
        <w:tc>
          <w:tcPr>
            <w:tcW w:w="0" w:type="auto"/>
          </w:tcPr>
          <w:p w14:paraId="5EACF6A5" w14:textId="77777777" w:rsidR="00DE297B" w:rsidRDefault="00607A78">
            <w:pPr>
              <w:pStyle w:val="Compact"/>
            </w:pPr>
            <w:r>
              <w:t>279</w:t>
            </w:r>
          </w:p>
        </w:tc>
        <w:tc>
          <w:tcPr>
            <w:tcW w:w="0" w:type="auto"/>
          </w:tcPr>
          <w:p w14:paraId="2C7EFC92" w14:textId="77777777" w:rsidR="00DE297B" w:rsidRDefault="00DE297B"/>
        </w:tc>
      </w:tr>
      <w:tr w:rsidR="00DE297B" w14:paraId="1FE64DB1" w14:textId="77777777">
        <w:tc>
          <w:tcPr>
            <w:tcW w:w="0" w:type="auto"/>
          </w:tcPr>
          <w:p w14:paraId="51D49B29" w14:textId="77777777" w:rsidR="00DE297B" w:rsidRDefault="00607A78">
            <w:pPr>
              <w:pStyle w:val="Compact"/>
            </w:pPr>
            <w:r>
              <w:t>No</w:t>
            </w:r>
          </w:p>
        </w:tc>
        <w:tc>
          <w:tcPr>
            <w:tcW w:w="0" w:type="auto"/>
          </w:tcPr>
          <w:p w14:paraId="645151B4" w14:textId="77777777" w:rsidR="00DE297B" w:rsidRDefault="00DE297B"/>
        </w:tc>
        <w:tc>
          <w:tcPr>
            <w:tcW w:w="0" w:type="auto"/>
          </w:tcPr>
          <w:p w14:paraId="1EB8501E" w14:textId="77777777" w:rsidR="00DE297B" w:rsidRDefault="00607A78">
            <w:pPr>
              <w:pStyle w:val="Compact"/>
            </w:pPr>
            <w:r>
              <w:t>136 (48.7%)</w:t>
            </w:r>
          </w:p>
        </w:tc>
      </w:tr>
      <w:tr w:rsidR="00DE297B" w14:paraId="34E427CB" w14:textId="77777777">
        <w:tc>
          <w:tcPr>
            <w:tcW w:w="0" w:type="auto"/>
          </w:tcPr>
          <w:p w14:paraId="613F3B04" w14:textId="77777777" w:rsidR="00DE297B" w:rsidRDefault="00607A78">
            <w:pPr>
              <w:pStyle w:val="Compact"/>
            </w:pPr>
            <w:r>
              <w:t>Yes</w:t>
            </w:r>
          </w:p>
        </w:tc>
        <w:tc>
          <w:tcPr>
            <w:tcW w:w="0" w:type="auto"/>
          </w:tcPr>
          <w:p w14:paraId="51C7FFBD" w14:textId="77777777" w:rsidR="00DE297B" w:rsidRDefault="00DE297B"/>
        </w:tc>
        <w:tc>
          <w:tcPr>
            <w:tcW w:w="0" w:type="auto"/>
          </w:tcPr>
          <w:p w14:paraId="00AAD619" w14:textId="77777777" w:rsidR="00DE297B" w:rsidRDefault="00607A78">
            <w:pPr>
              <w:pStyle w:val="Compact"/>
            </w:pPr>
            <w:r>
              <w:t>143 (51.3%)</w:t>
            </w:r>
          </w:p>
        </w:tc>
      </w:tr>
      <w:tr w:rsidR="00DE297B" w14:paraId="773F8C99" w14:textId="77777777">
        <w:tc>
          <w:tcPr>
            <w:tcW w:w="0" w:type="auto"/>
          </w:tcPr>
          <w:p w14:paraId="2FD75EC1" w14:textId="77777777" w:rsidR="00DE297B" w:rsidRDefault="00607A78">
            <w:pPr>
              <w:pStyle w:val="Compact"/>
            </w:pPr>
            <w:r>
              <w:lastRenderedPageBreak/>
              <w:t>assist_provd</w:t>
            </w:r>
          </w:p>
        </w:tc>
        <w:tc>
          <w:tcPr>
            <w:tcW w:w="0" w:type="auto"/>
          </w:tcPr>
          <w:p w14:paraId="745AE671" w14:textId="77777777" w:rsidR="00DE297B" w:rsidRDefault="00607A78">
            <w:pPr>
              <w:pStyle w:val="Compact"/>
            </w:pPr>
            <w:r>
              <w:t>279</w:t>
            </w:r>
          </w:p>
        </w:tc>
        <w:tc>
          <w:tcPr>
            <w:tcW w:w="0" w:type="auto"/>
          </w:tcPr>
          <w:p w14:paraId="5E477AD1" w14:textId="77777777" w:rsidR="00DE297B" w:rsidRDefault="00DE297B"/>
        </w:tc>
      </w:tr>
      <w:tr w:rsidR="00DE297B" w14:paraId="21AA6AC7" w14:textId="77777777">
        <w:tc>
          <w:tcPr>
            <w:tcW w:w="0" w:type="auto"/>
          </w:tcPr>
          <w:p w14:paraId="5C01C044" w14:textId="77777777" w:rsidR="00DE297B" w:rsidRDefault="00607A78">
            <w:pPr>
              <w:pStyle w:val="Compact"/>
            </w:pPr>
            <w:r>
              <w:t>no</w:t>
            </w:r>
          </w:p>
        </w:tc>
        <w:tc>
          <w:tcPr>
            <w:tcW w:w="0" w:type="auto"/>
          </w:tcPr>
          <w:p w14:paraId="4A39E61E" w14:textId="77777777" w:rsidR="00DE297B" w:rsidRDefault="00DE297B"/>
        </w:tc>
        <w:tc>
          <w:tcPr>
            <w:tcW w:w="0" w:type="auto"/>
          </w:tcPr>
          <w:p w14:paraId="2A3DD894" w14:textId="77777777" w:rsidR="00DE297B" w:rsidRDefault="00607A78">
            <w:pPr>
              <w:pStyle w:val="Compact"/>
            </w:pPr>
            <w:r>
              <w:t>158 (56.6%)</w:t>
            </w:r>
          </w:p>
        </w:tc>
      </w:tr>
      <w:tr w:rsidR="00DE297B" w14:paraId="4C13F8A9" w14:textId="77777777">
        <w:tc>
          <w:tcPr>
            <w:tcW w:w="0" w:type="auto"/>
          </w:tcPr>
          <w:p w14:paraId="21CF12EF" w14:textId="77777777" w:rsidR="00DE297B" w:rsidRDefault="00607A78">
            <w:pPr>
              <w:pStyle w:val="Compact"/>
            </w:pPr>
            <w:r>
              <w:t>nurse</w:t>
            </w:r>
          </w:p>
        </w:tc>
        <w:tc>
          <w:tcPr>
            <w:tcW w:w="0" w:type="auto"/>
          </w:tcPr>
          <w:p w14:paraId="20162EF9" w14:textId="77777777" w:rsidR="00DE297B" w:rsidRDefault="00DE297B"/>
        </w:tc>
        <w:tc>
          <w:tcPr>
            <w:tcW w:w="0" w:type="auto"/>
          </w:tcPr>
          <w:p w14:paraId="0E14B943" w14:textId="77777777" w:rsidR="00DE297B" w:rsidRDefault="00607A78">
            <w:pPr>
              <w:pStyle w:val="Compact"/>
            </w:pPr>
            <w:r>
              <w:t>13 (4.7%)</w:t>
            </w:r>
          </w:p>
        </w:tc>
      </w:tr>
      <w:tr w:rsidR="00DE297B" w14:paraId="22F1411C" w14:textId="77777777">
        <w:tc>
          <w:tcPr>
            <w:tcW w:w="0" w:type="auto"/>
          </w:tcPr>
          <w:p w14:paraId="35374383" w14:textId="77777777" w:rsidR="00DE297B" w:rsidRDefault="00607A78">
            <w:pPr>
              <w:pStyle w:val="Compact"/>
            </w:pPr>
            <w:r>
              <w:t>hca</w:t>
            </w:r>
          </w:p>
        </w:tc>
        <w:tc>
          <w:tcPr>
            <w:tcW w:w="0" w:type="auto"/>
          </w:tcPr>
          <w:p w14:paraId="2425C372" w14:textId="77777777" w:rsidR="00DE297B" w:rsidRDefault="00DE297B"/>
        </w:tc>
        <w:tc>
          <w:tcPr>
            <w:tcW w:w="0" w:type="auto"/>
          </w:tcPr>
          <w:p w14:paraId="57C7B17F" w14:textId="77777777" w:rsidR="00DE297B" w:rsidRDefault="00607A78">
            <w:pPr>
              <w:pStyle w:val="Compact"/>
            </w:pPr>
            <w:r>
              <w:t>82 (29.4%)</w:t>
            </w:r>
          </w:p>
        </w:tc>
      </w:tr>
      <w:tr w:rsidR="00DE297B" w14:paraId="416DD619" w14:textId="77777777">
        <w:tc>
          <w:tcPr>
            <w:tcW w:w="0" w:type="auto"/>
          </w:tcPr>
          <w:p w14:paraId="1C5B9F33" w14:textId="77777777" w:rsidR="00DE297B" w:rsidRDefault="00607A78">
            <w:pPr>
              <w:pStyle w:val="Compact"/>
            </w:pPr>
            <w:r>
              <w:t>family</w:t>
            </w:r>
          </w:p>
        </w:tc>
        <w:tc>
          <w:tcPr>
            <w:tcW w:w="0" w:type="auto"/>
          </w:tcPr>
          <w:p w14:paraId="01F71AB5" w14:textId="77777777" w:rsidR="00DE297B" w:rsidRDefault="00DE297B"/>
        </w:tc>
        <w:tc>
          <w:tcPr>
            <w:tcW w:w="0" w:type="auto"/>
          </w:tcPr>
          <w:p w14:paraId="7FC8478D" w14:textId="77777777" w:rsidR="00DE297B" w:rsidRDefault="00607A78">
            <w:pPr>
              <w:pStyle w:val="Compact"/>
            </w:pPr>
            <w:r>
              <w:t>21 (7.5%)</w:t>
            </w:r>
          </w:p>
        </w:tc>
      </w:tr>
      <w:tr w:rsidR="00DE297B" w14:paraId="7E9BA8F9" w14:textId="77777777">
        <w:tc>
          <w:tcPr>
            <w:tcW w:w="0" w:type="auto"/>
          </w:tcPr>
          <w:p w14:paraId="2DBB60D0" w14:textId="77777777" w:rsidR="00DE297B" w:rsidRDefault="00607A78">
            <w:pPr>
              <w:pStyle w:val="Compact"/>
            </w:pPr>
            <w:r>
              <w:t>catering</w:t>
            </w:r>
          </w:p>
        </w:tc>
        <w:tc>
          <w:tcPr>
            <w:tcW w:w="0" w:type="auto"/>
          </w:tcPr>
          <w:p w14:paraId="087DDC57" w14:textId="77777777" w:rsidR="00DE297B" w:rsidRDefault="00DE297B"/>
        </w:tc>
        <w:tc>
          <w:tcPr>
            <w:tcW w:w="0" w:type="auto"/>
          </w:tcPr>
          <w:p w14:paraId="5F7AA1BD" w14:textId="77777777" w:rsidR="00DE297B" w:rsidRDefault="00607A78">
            <w:pPr>
              <w:pStyle w:val="Compact"/>
            </w:pPr>
            <w:r>
              <w:t>1 (0.4%)</w:t>
            </w:r>
          </w:p>
        </w:tc>
      </w:tr>
      <w:tr w:rsidR="00DE297B" w14:paraId="4E7CB681" w14:textId="77777777">
        <w:tc>
          <w:tcPr>
            <w:tcW w:w="0" w:type="auto"/>
          </w:tcPr>
          <w:p w14:paraId="34AE4614" w14:textId="77777777" w:rsidR="00DE297B" w:rsidRDefault="00607A78">
            <w:pPr>
              <w:pStyle w:val="Compact"/>
            </w:pPr>
            <w:r>
              <w:t>other</w:t>
            </w:r>
          </w:p>
        </w:tc>
        <w:tc>
          <w:tcPr>
            <w:tcW w:w="0" w:type="auto"/>
          </w:tcPr>
          <w:p w14:paraId="1CC33D37" w14:textId="77777777" w:rsidR="00DE297B" w:rsidRDefault="00DE297B"/>
        </w:tc>
        <w:tc>
          <w:tcPr>
            <w:tcW w:w="0" w:type="auto"/>
          </w:tcPr>
          <w:p w14:paraId="0910398E" w14:textId="77777777" w:rsidR="00DE297B" w:rsidRDefault="00607A78">
            <w:pPr>
              <w:pStyle w:val="Compact"/>
            </w:pPr>
            <w:r>
              <w:t>2 (0.7%)</w:t>
            </w:r>
          </w:p>
        </w:tc>
      </w:tr>
      <w:tr w:rsidR="00DE297B" w14:paraId="22FED57F" w14:textId="77777777">
        <w:tc>
          <w:tcPr>
            <w:tcW w:w="0" w:type="auto"/>
          </w:tcPr>
          <w:p w14:paraId="21725C5D" w14:textId="77777777" w:rsidR="00DE297B" w:rsidRDefault="00607A78">
            <w:pPr>
              <w:pStyle w:val="Compact"/>
            </w:pPr>
            <w:r>
              <w:t>Nurse + HCA</w:t>
            </w:r>
          </w:p>
        </w:tc>
        <w:tc>
          <w:tcPr>
            <w:tcW w:w="0" w:type="auto"/>
          </w:tcPr>
          <w:p w14:paraId="3B4E2C09" w14:textId="77777777" w:rsidR="00DE297B" w:rsidRDefault="00DE297B"/>
        </w:tc>
        <w:tc>
          <w:tcPr>
            <w:tcW w:w="0" w:type="auto"/>
          </w:tcPr>
          <w:p w14:paraId="40FC1D5A" w14:textId="77777777" w:rsidR="00DE297B" w:rsidRDefault="00607A78">
            <w:pPr>
              <w:pStyle w:val="Compact"/>
            </w:pPr>
            <w:r>
              <w:t>2 (0.7%)</w:t>
            </w:r>
          </w:p>
        </w:tc>
      </w:tr>
      <w:tr w:rsidR="00DE297B" w14:paraId="53C83119" w14:textId="77777777">
        <w:tc>
          <w:tcPr>
            <w:tcW w:w="0" w:type="auto"/>
          </w:tcPr>
          <w:p w14:paraId="25512DC6" w14:textId="77777777" w:rsidR="00DE297B" w:rsidRDefault="00607A78">
            <w:pPr>
              <w:pStyle w:val="Compact"/>
            </w:pPr>
            <w:r>
              <w:t>assist_10min</w:t>
            </w:r>
          </w:p>
        </w:tc>
        <w:tc>
          <w:tcPr>
            <w:tcW w:w="0" w:type="auto"/>
          </w:tcPr>
          <w:p w14:paraId="3655C718" w14:textId="77777777" w:rsidR="00DE297B" w:rsidRDefault="00607A78">
            <w:pPr>
              <w:pStyle w:val="Compact"/>
            </w:pPr>
            <w:r>
              <w:t>279</w:t>
            </w:r>
          </w:p>
        </w:tc>
        <w:tc>
          <w:tcPr>
            <w:tcW w:w="0" w:type="auto"/>
          </w:tcPr>
          <w:p w14:paraId="13C3A61C" w14:textId="77777777" w:rsidR="00DE297B" w:rsidRDefault="00DE297B"/>
        </w:tc>
      </w:tr>
      <w:tr w:rsidR="00DE297B" w14:paraId="09F1A8AE" w14:textId="77777777">
        <w:tc>
          <w:tcPr>
            <w:tcW w:w="0" w:type="auto"/>
          </w:tcPr>
          <w:p w14:paraId="42107D60" w14:textId="77777777" w:rsidR="00DE297B" w:rsidRDefault="00607A78">
            <w:pPr>
              <w:pStyle w:val="Compact"/>
            </w:pPr>
            <w:r>
              <w:t>assistance not req</w:t>
            </w:r>
          </w:p>
        </w:tc>
        <w:tc>
          <w:tcPr>
            <w:tcW w:w="0" w:type="auto"/>
          </w:tcPr>
          <w:p w14:paraId="0DA697EE" w14:textId="77777777" w:rsidR="00DE297B" w:rsidRDefault="00DE297B"/>
        </w:tc>
        <w:tc>
          <w:tcPr>
            <w:tcW w:w="0" w:type="auto"/>
          </w:tcPr>
          <w:p w14:paraId="4B1F46F3" w14:textId="77777777" w:rsidR="00DE297B" w:rsidRDefault="00607A78">
            <w:pPr>
              <w:pStyle w:val="Compact"/>
            </w:pPr>
            <w:r>
              <w:t>136 (48.7%)</w:t>
            </w:r>
          </w:p>
        </w:tc>
      </w:tr>
      <w:tr w:rsidR="00DE297B" w14:paraId="5CE6CAB2" w14:textId="77777777">
        <w:tc>
          <w:tcPr>
            <w:tcW w:w="0" w:type="auto"/>
          </w:tcPr>
          <w:p w14:paraId="16E0CADE" w14:textId="77777777" w:rsidR="00DE297B" w:rsidRDefault="00607A78">
            <w:pPr>
              <w:pStyle w:val="Compact"/>
            </w:pPr>
            <w:r>
              <w:t>yes assitence within 10 mins</w:t>
            </w:r>
          </w:p>
        </w:tc>
        <w:tc>
          <w:tcPr>
            <w:tcW w:w="0" w:type="auto"/>
          </w:tcPr>
          <w:p w14:paraId="48D36E34" w14:textId="77777777" w:rsidR="00DE297B" w:rsidRDefault="00DE297B"/>
        </w:tc>
        <w:tc>
          <w:tcPr>
            <w:tcW w:w="0" w:type="auto"/>
          </w:tcPr>
          <w:p w14:paraId="7237ACA3" w14:textId="77777777" w:rsidR="00DE297B" w:rsidRDefault="00607A78">
            <w:pPr>
              <w:pStyle w:val="Compact"/>
            </w:pPr>
            <w:r>
              <w:t>112 (40.1%)</w:t>
            </w:r>
          </w:p>
        </w:tc>
      </w:tr>
      <w:tr w:rsidR="00DE297B" w14:paraId="31564EF8" w14:textId="77777777">
        <w:tc>
          <w:tcPr>
            <w:tcW w:w="0" w:type="auto"/>
          </w:tcPr>
          <w:p w14:paraId="1CFAF4A5" w14:textId="77777777" w:rsidR="00DE297B" w:rsidRDefault="00607A78">
            <w:pPr>
              <w:pStyle w:val="Compact"/>
            </w:pPr>
            <w:r>
              <w:t>No assistance within 10mins</w:t>
            </w:r>
          </w:p>
        </w:tc>
        <w:tc>
          <w:tcPr>
            <w:tcW w:w="0" w:type="auto"/>
          </w:tcPr>
          <w:p w14:paraId="62881995" w14:textId="77777777" w:rsidR="00DE297B" w:rsidRDefault="00DE297B"/>
        </w:tc>
        <w:tc>
          <w:tcPr>
            <w:tcW w:w="0" w:type="auto"/>
          </w:tcPr>
          <w:p w14:paraId="1A4A5973" w14:textId="77777777" w:rsidR="00DE297B" w:rsidRDefault="00607A78">
            <w:pPr>
              <w:pStyle w:val="Compact"/>
            </w:pPr>
            <w:r>
              <w:t>31 (11.1%)</w:t>
            </w:r>
          </w:p>
        </w:tc>
      </w:tr>
      <w:tr w:rsidR="00DE297B" w14:paraId="11B07C89" w14:textId="77777777">
        <w:tc>
          <w:tcPr>
            <w:tcW w:w="0" w:type="auto"/>
          </w:tcPr>
          <w:p w14:paraId="572050CA" w14:textId="77777777" w:rsidR="00DE297B" w:rsidRDefault="00607A78">
            <w:pPr>
              <w:pStyle w:val="Compact"/>
            </w:pPr>
            <w:r>
              <w:t>feed_reqd</w:t>
            </w:r>
          </w:p>
        </w:tc>
        <w:tc>
          <w:tcPr>
            <w:tcW w:w="0" w:type="auto"/>
          </w:tcPr>
          <w:p w14:paraId="0DC84747" w14:textId="77777777" w:rsidR="00DE297B" w:rsidRDefault="00607A78">
            <w:pPr>
              <w:pStyle w:val="Compact"/>
            </w:pPr>
            <w:r>
              <w:t>279</w:t>
            </w:r>
          </w:p>
        </w:tc>
        <w:tc>
          <w:tcPr>
            <w:tcW w:w="0" w:type="auto"/>
          </w:tcPr>
          <w:p w14:paraId="576325DD" w14:textId="77777777" w:rsidR="00DE297B" w:rsidRDefault="00DE297B"/>
        </w:tc>
      </w:tr>
      <w:tr w:rsidR="00DE297B" w14:paraId="745FE664" w14:textId="77777777">
        <w:tc>
          <w:tcPr>
            <w:tcW w:w="0" w:type="auto"/>
          </w:tcPr>
          <w:p w14:paraId="3AA640CD" w14:textId="77777777" w:rsidR="00DE297B" w:rsidRDefault="00607A78">
            <w:pPr>
              <w:pStyle w:val="Compact"/>
            </w:pPr>
            <w:r>
              <w:t>No</w:t>
            </w:r>
          </w:p>
        </w:tc>
        <w:tc>
          <w:tcPr>
            <w:tcW w:w="0" w:type="auto"/>
          </w:tcPr>
          <w:p w14:paraId="1710D8AF" w14:textId="77777777" w:rsidR="00DE297B" w:rsidRDefault="00DE297B"/>
        </w:tc>
        <w:tc>
          <w:tcPr>
            <w:tcW w:w="0" w:type="auto"/>
          </w:tcPr>
          <w:p w14:paraId="7C556DBD" w14:textId="77777777" w:rsidR="00DE297B" w:rsidRDefault="00607A78">
            <w:pPr>
              <w:pStyle w:val="Compact"/>
            </w:pPr>
            <w:r>
              <w:t>229 (82.1%)</w:t>
            </w:r>
          </w:p>
        </w:tc>
      </w:tr>
      <w:tr w:rsidR="00DE297B" w14:paraId="6DAB697B" w14:textId="77777777">
        <w:tc>
          <w:tcPr>
            <w:tcW w:w="0" w:type="auto"/>
          </w:tcPr>
          <w:p w14:paraId="1E16788D" w14:textId="77777777" w:rsidR="00DE297B" w:rsidRDefault="00607A78">
            <w:pPr>
              <w:pStyle w:val="Compact"/>
            </w:pPr>
            <w:r>
              <w:t>Yes</w:t>
            </w:r>
          </w:p>
        </w:tc>
        <w:tc>
          <w:tcPr>
            <w:tcW w:w="0" w:type="auto"/>
          </w:tcPr>
          <w:p w14:paraId="5F1B7431" w14:textId="77777777" w:rsidR="00DE297B" w:rsidRDefault="00DE297B"/>
        </w:tc>
        <w:tc>
          <w:tcPr>
            <w:tcW w:w="0" w:type="auto"/>
          </w:tcPr>
          <w:p w14:paraId="3B4553C4" w14:textId="77777777" w:rsidR="00DE297B" w:rsidRDefault="00607A78">
            <w:pPr>
              <w:pStyle w:val="Compact"/>
            </w:pPr>
            <w:r>
              <w:t>50 (17.9%)</w:t>
            </w:r>
          </w:p>
        </w:tc>
      </w:tr>
      <w:tr w:rsidR="00DE297B" w14:paraId="6EEC252B" w14:textId="77777777">
        <w:tc>
          <w:tcPr>
            <w:tcW w:w="0" w:type="auto"/>
          </w:tcPr>
          <w:p w14:paraId="63FA875F" w14:textId="77777777" w:rsidR="00DE297B" w:rsidRDefault="00607A78">
            <w:pPr>
              <w:pStyle w:val="Compact"/>
            </w:pPr>
            <w:r>
              <w:t>feed_provd</w:t>
            </w:r>
          </w:p>
        </w:tc>
        <w:tc>
          <w:tcPr>
            <w:tcW w:w="0" w:type="auto"/>
          </w:tcPr>
          <w:p w14:paraId="1D2832BD" w14:textId="77777777" w:rsidR="00DE297B" w:rsidRDefault="00607A78">
            <w:pPr>
              <w:pStyle w:val="Compact"/>
            </w:pPr>
            <w:r>
              <w:t>279</w:t>
            </w:r>
          </w:p>
        </w:tc>
        <w:tc>
          <w:tcPr>
            <w:tcW w:w="0" w:type="auto"/>
          </w:tcPr>
          <w:p w14:paraId="2A2F2D5D" w14:textId="77777777" w:rsidR="00DE297B" w:rsidRDefault="00DE297B"/>
        </w:tc>
      </w:tr>
      <w:tr w:rsidR="00DE297B" w14:paraId="366A6DBE" w14:textId="77777777">
        <w:tc>
          <w:tcPr>
            <w:tcW w:w="0" w:type="auto"/>
          </w:tcPr>
          <w:p w14:paraId="745AE166" w14:textId="77777777" w:rsidR="00DE297B" w:rsidRDefault="00607A78">
            <w:pPr>
              <w:pStyle w:val="Compact"/>
            </w:pPr>
            <w:r>
              <w:t>no</w:t>
            </w:r>
          </w:p>
        </w:tc>
        <w:tc>
          <w:tcPr>
            <w:tcW w:w="0" w:type="auto"/>
          </w:tcPr>
          <w:p w14:paraId="5D85ECC8" w14:textId="77777777" w:rsidR="00DE297B" w:rsidRDefault="00DE297B"/>
        </w:tc>
        <w:tc>
          <w:tcPr>
            <w:tcW w:w="0" w:type="auto"/>
          </w:tcPr>
          <w:p w14:paraId="75D98FB1" w14:textId="77777777" w:rsidR="00DE297B" w:rsidRDefault="00607A78">
            <w:pPr>
              <w:pStyle w:val="Compact"/>
            </w:pPr>
            <w:r>
              <w:t>232 (83.2%)</w:t>
            </w:r>
          </w:p>
        </w:tc>
      </w:tr>
      <w:tr w:rsidR="00DE297B" w14:paraId="62B8F37C" w14:textId="77777777">
        <w:tc>
          <w:tcPr>
            <w:tcW w:w="0" w:type="auto"/>
          </w:tcPr>
          <w:p w14:paraId="2C00CFFE" w14:textId="77777777" w:rsidR="00DE297B" w:rsidRDefault="00607A78">
            <w:pPr>
              <w:pStyle w:val="Compact"/>
            </w:pPr>
            <w:r>
              <w:t>nurse</w:t>
            </w:r>
          </w:p>
        </w:tc>
        <w:tc>
          <w:tcPr>
            <w:tcW w:w="0" w:type="auto"/>
          </w:tcPr>
          <w:p w14:paraId="3637FF11" w14:textId="77777777" w:rsidR="00DE297B" w:rsidRDefault="00DE297B"/>
        </w:tc>
        <w:tc>
          <w:tcPr>
            <w:tcW w:w="0" w:type="auto"/>
          </w:tcPr>
          <w:p w14:paraId="1D410712" w14:textId="77777777" w:rsidR="00DE297B" w:rsidRDefault="00607A78">
            <w:pPr>
              <w:pStyle w:val="Compact"/>
            </w:pPr>
            <w:r>
              <w:t>5 (1.8%)</w:t>
            </w:r>
          </w:p>
        </w:tc>
      </w:tr>
      <w:tr w:rsidR="00DE297B" w14:paraId="7F8B31E1" w14:textId="77777777">
        <w:tc>
          <w:tcPr>
            <w:tcW w:w="0" w:type="auto"/>
          </w:tcPr>
          <w:p w14:paraId="6C61D3DB" w14:textId="77777777" w:rsidR="00DE297B" w:rsidRDefault="00607A78">
            <w:pPr>
              <w:pStyle w:val="Compact"/>
            </w:pPr>
            <w:r>
              <w:t>hca</w:t>
            </w:r>
          </w:p>
        </w:tc>
        <w:tc>
          <w:tcPr>
            <w:tcW w:w="0" w:type="auto"/>
          </w:tcPr>
          <w:p w14:paraId="00096369" w14:textId="77777777" w:rsidR="00DE297B" w:rsidRDefault="00DE297B"/>
        </w:tc>
        <w:tc>
          <w:tcPr>
            <w:tcW w:w="0" w:type="auto"/>
          </w:tcPr>
          <w:p w14:paraId="03376786" w14:textId="77777777" w:rsidR="00DE297B" w:rsidRDefault="00607A78">
            <w:pPr>
              <w:pStyle w:val="Compact"/>
            </w:pPr>
            <w:r>
              <w:t>36 (12.9%)</w:t>
            </w:r>
          </w:p>
        </w:tc>
      </w:tr>
      <w:tr w:rsidR="00DE297B" w14:paraId="44EF2F58" w14:textId="77777777">
        <w:tc>
          <w:tcPr>
            <w:tcW w:w="0" w:type="auto"/>
          </w:tcPr>
          <w:p w14:paraId="1A05870F" w14:textId="77777777" w:rsidR="00DE297B" w:rsidRDefault="00607A78">
            <w:pPr>
              <w:pStyle w:val="Compact"/>
            </w:pPr>
            <w:r>
              <w:t>family</w:t>
            </w:r>
          </w:p>
        </w:tc>
        <w:tc>
          <w:tcPr>
            <w:tcW w:w="0" w:type="auto"/>
          </w:tcPr>
          <w:p w14:paraId="611B17B3" w14:textId="77777777" w:rsidR="00DE297B" w:rsidRDefault="00DE297B"/>
        </w:tc>
        <w:tc>
          <w:tcPr>
            <w:tcW w:w="0" w:type="auto"/>
          </w:tcPr>
          <w:p w14:paraId="67691248" w14:textId="77777777" w:rsidR="00DE297B" w:rsidRDefault="00607A78">
            <w:pPr>
              <w:pStyle w:val="Compact"/>
            </w:pPr>
            <w:r>
              <w:t>3 (1.1%)</w:t>
            </w:r>
          </w:p>
        </w:tc>
      </w:tr>
      <w:tr w:rsidR="00DE297B" w14:paraId="41C99986" w14:textId="77777777">
        <w:tc>
          <w:tcPr>
            <w:tcW w:w="0" w:type="auto"/>
          </w:tcPr>
          <w:p w14:paraId="26F81EFC" w14:textId="77777777" w:rsidR="00DE297B" w:rsidRDefault="00607A78">
            <w:pPr>
              <w:pStyle w:val="Compact"/>
            </w:pPr>
            <w:r>
              <w:t>other</w:t>
            </w:r>
          </w:p>
        </w:tc>
        <w:tc>
          <w:tcPr>
            <w:tcW w:w="0" w:type="auto"/>
          </w:tcPr>
          <w:p w14:paraId="17C95F20" w14:textId="77777777" w:rsidR="00DE297B" w:rsidRDefault="00DE297B"/>
        </w:tc>
        <w:tc>
          <w:tcPr>
            <w:tcW w:w="0" w:type="auto"/>
          </w:tcPr>
          <w:p w14:paraId="2352FD3C" w14:textId="77777777" w:rsidR="00DE297B" w:rsidRDefault="00607A78">
            <w:pPr>
              <w:pStyle w:val="Compact"/>
            </w:pPr>
            <w:r>
              <w:t>2 (0.7%)</w:t>
            </w:r>
          </w:p>
        </w:tc>
      </w:tr>
      <w:tr w:rsidR="00DE297B" w14:paraId="2C77E21A" w14:textId="77777777">
        <w:tc>
          <w:tcPr>
            <w:tcW w:w="0" w:type="auto"/>
          </w:tcPr>
          <w:p w14:paraId="6E138264" w14:textId="77777777" w:rsidR="00DE297B" w:rsidRDefault="00607A78">
            <w:pPr>
              <w:pStyle w:val="Compact"/>
            </w:pPr>
            <w:r>
              <w:t>Pt refused</w:t>
            </w:r>
          </w:p>
        </w:tc>
        <w:tc>
          <w:tcPr>
            <w:tcW w:w="0" w:type="auto"/>
          </w:tcPr>
          <w:p w14:paraId="7D7E38ED" w14:textId="77777777" w:rsidR="00DE297B" w:rsidRDefault="00DE297B"/>
        </w:tc>
        <w:tc>
          <w:tcPr>
            <w:tcW w:w="0" w:type="auto"/>
          </w:tcPr>
          <w:p w14:paraId="6E5ACD03" w14:textId="77777777" w:rsidR="00DE297B" w:rsidRDefault="00607A78">
            <w:pPr>
              <w:pStyle w:val="Compact"/>
            </w:pPr>
            <w:r>
              <w:t>1 (0.4%)</w:t>
            </w:r>
          </w:p>
        </w:tc>
      </w:tr>
      <w:tr w:rsidR="00DE297B" w14:paraId="63084B05" w14:textId="77777777">
        <w:tc>
          <w:tcPr>
            <w:tcW w:w="0" w:type="auto"/>
          </w:tcPr>
          <w:p w14:paraId="0E29DC96" w14:textId="77777777" w:rsidR="00DE297B" w:rsidRDefault="00607A78">
            <w:pPr>
              <w:pStyle w:val="Compact"/>
            </w:pPr>
            <w:r>
              <w:t>feed_10min</w:t>
            </w:r>
          </w:p>
        </w:tc>
        <w:tc>
          <w:tcPr>
            <w:tcW w:w="0" w:type="auto"/>
          </w:tcPr>
          <w:p w14:paraId="7700117F" w14:textId="77777777" w:rsidR="00DE297B" w:rsidRDefault="00607A78">
            <w:pPr>
              <w:pStyle w:val="Compact"/>
            </w:pPr>
            <w:r>
              <w:t>279</w:t>
            </w:r>
          </w:p>
        </w:tc>
        <w:tc>
          <w:tcPr>
            <w:tcW w:w="0" w:type="auto"/>
          </w:tcPr>
          <w:p w14:paraId="58AC3F61" w14:textId="77777777" w:rsidR="00DE297B" w:rsidRDefault="00DE297B"/>
        </w:tc>
      </w:tr>
      <w:tr w:rsidR="00DE297B" w14:paraId="303F1762" w14:textId="77777777">
        <w:tc>
          <w:tcPr>
            <w:tcW w:w="0" w:type="auto"/>
          </w:tcPr>
          <w:p w14:paraId="5032F667" w14:textId="77777777" w:rsidR="00DE297B" w:rsidRDefault="00607A78">
            <w:pPr>
              <w:pStyle w:val="Compact"/>
            </w:pPr>
            <w:r>
              <w:t>Assistance not required</w:t>
            </w:r>
          </w:p>
        </w:tc>
        <w:tc>
          <w:tcPr>
            <w:tcW w:w="0" w:type="auto"/>
          </w:tcPr>
          <w:p w14:paraId="4E23A35C" w14:textId="77777777" w:rsidR="00DE297B" w:rsidRDefault="00DE297B"/>
        </w:tc>
        <w:tc>
          <w:tcPr>
            <w:tcW w:w="0" w:type="auto"/>
          </w:tcPr>
          <w:p w14:paraId="483EE760" w14:textId="77777777" w:rsidR="00DE297B" w:rsidRDefault="00607A78">
            <w:pPr>
              <w:pStyle w:val="Compact"/>
            </w:pPr>
            <w:r>
              <w:t>225 (80.6%)</w:t>
            </w:r>
          </w:p>
        </w:tc>
      </w:tr>
      <w:tr w:rsidR="00DE297B" w14:paraId="4249D588" w14:textId="77777777">
        <w:tc>
          <w:tcPr>
            <w:tcW w:w="0" w:type="auto"/>
          </w:tcPr>
          <w:p w14:paraId="7F70C558" w14:textId="77777777" w:rsidR="00DE297B" w:rsidRDefault="00607A78">
            <w:pPr>
              <w:pStyle w:val="Compact"/>
            </w:pPr>
            <w:r>
              <w:t>yes assitence within 10 mins</w:t>
            </w:r>
          </w:p>
        </w:tc>
        <w:tc>
          <w:tcPr>
            <w:tcW w:w="0" w:type="auto"/>
          </w:tcPr>
          <w:p w14:paraId="244FAA65" w14:textId="77777777" w:rsidR="00DE297B" w:rsidRDefault="00DE297B"/>
        </w:tc>
        <w:tc>
          <w:tcPr>
            <w:tcW w:w="0" w:type="auto"/>
          </w:tcPr>
          <w:p w14:paraId="1F48AE0C" w14:textId="77777777" w:rsidR="00DE297B" w:rsidRDefault="00607A78">
            <w:pPr>
              <w:pStyle w:val="Compact"/>
            </w:pPr>
            <w:r>
              <w:t>34 (12.2%)</w:t>
            </w:r>
          </w:p>
        </w:tc>
      </w:tr>
      <w:tr w:rsidR="00DE297B" w14:paraId="102EB97F" w14:textId="77777777">
        <w:tc>
          <w:tcPr>
            <w:tcW w:w="0" w:type="auto"/>
          </w:tcPr>
          <w:p w14:paraId="25918DB6" w14:textId="77777777" w:rsidR="00DE297B" w:rsidRDefault="00607A78">
            <w:pPr>
              <w:pStyle w:val="Compact"/>
            </w:pPr>
            <w:r>
              <w:t>No, assitance not provided within 10 mins</w:t>
            </w:r>
          </w:p>
        </w:tc>
        <w:tc>
          <w:tcPr>
            <w:tcW w:w="0" w:type="auto"/>
          </w:tcPr>
          <w:p w14:paraId="5BF647A5" w14:textId="77777777" w:rsidR="00DE297B" w:rsidRDefault="00DE297B"/>
        </w:tc>
        <w:tc>
          <w:tcPr>
            <w:tcW w:w="0" w:type="auto"/>
          </w:tcPr>
          <w:p w14:paraId="12277E8E" w14:textId="77777777" w:rsidR="00DE297B" w:rsidRDefault="00607A78">
            <w:pPr>
              <w:pStyle w:val="Compact"/>
            </w:pPr>
            <w:r>
              <w:t>20 (7.2%)</w:t>
            </w:r>
          </w:p>
        </w:tc>
      </w:tr>
      <w:tr w:rsidR="00DE297B" w14:paraId="32B8647E" w14:textId="77777777">
        <w:tc>
          <w:tcPr>
            <w:tcW w:w="0" w:type="auto"/>
          </w:tcPr>
          <w:p w14:paraId="6B8F018B" w14:textId="77777777" w:rsidR="00DE297B" w:rsidRDefault="00607A78">
            <w:pPr>
              <w:pStyle w:val="Compact"/>
            </w:pPr>
            <w:r>
              <w:t>interrupted</w:t>
            </w:r>
          </w:p>
        </w:tc>
        <w:tc>
          <w:tcPr>
            <w:tcW w:w="0" w:type="auto"/>
          </w:tcPr>
          <w:p w14:paraId="683B2B7A" w14:textId="77777777" w:rsidR="00DE297B" w:rsidRDefault="00607A78">
            <w:pPr>
              <w:pStyle w:val="Compact"/>
            </w:pPr>
            <w:r>
              <w:t>279</w:t>
            </w:r>
          </w:p>
        </w:tc>
        <w:tc>
          <w:tcPr>
            <w:tcW w:w="0" w:type="auto"/>
          </w:tcPr>
          <w:p w14:paraId="40FFDC6F" w14:textId="77777777" w:rsidR="00DE297B" w:rsidRDefault="00DE297B"/>
        </w:tc>
      </w:tr>
      <w:tr w:rsidR="00DE297B" w14:paraId="004105E9" w14:textId="77777777">
        <w:tc>
          <w:tcPr>
            <w:tcW w:w="0" w:type="auto"/>
          </w:tcPr>
          <w:p w14:paraId="66F40B44" w14:textId="77777777" w:rsidR="00DE297B" w:rsidRDefault="00607A78">
            <w:pPr>
              <w:pStyle w:val="Compact"/>
            </w:pPr>
            <w:r>
              <w:t>no</w:t>
            </w:r>
          </w:p>
        </w:tc>
        <w:tc>
          <w:tcPr>
            <w:tcW w:w="0" w:type="auto"/>
          </w:tcPr>
          <w:p w14:paraId="3B611335" w14:textId="77777777" w:rsidR="00DE297B" w:rsidRDefault="00DE297B"/>
        </w:tc>
        <w:tc>
          <w:tcPr>
            <w:tcW w:w="0" w:type="auto"/>
          </w:tcPr>
          <w:p w14:paraId="162ABA7D" w14:textId="77777777" w:rsidR="00DE297B" w:rsidRDefault="00607A78">
            <w:pPr>
              <w:pStyle w:val="Compact"/>
            </w:pPr>
            <w:r>
              <w:t>250 (89.6%)</w:t>
            </w:r>
          </w:p>
        </w:tc>
      </w:tr>
      <w:tr w:rsidR="00DE297B" w14:paraId="10E1A1FE" w14:textId="77777777">
        <w:tc>
          <w:tcPr>
            <w:tcW w:w="0" w:type="auto"/>
          </w:tcPr>
          <w:p w14:paraId="598C6D78" w14:textId="77777777" w:rsidR="00DE297B" w:rsidRDefault="00607A78">
            <w:pPr>
              <w:pStyle w:val="Compact"/>
            </w:pPr>
            <w:r>
              <w:t>nurse</w:t>
            </w:r>
          </w:p>
        </w:tc>
        <w:tc>
          <w:tcPr>
            <w:tcW w:w="0" w:type="auto"/>
          </w:tcPr>
          <w:p w14:paraId="7B508CC7" w14:textId="77777777" w:rsidR="00DE297B" w:rsidRDefault="00DE297B"/>
        </w:tc>
        <w:tc>
          <w:tcPr>
            <w:tcW w:w="0" w:type="auto"/>
          </w:tcPr>
          <w:p w14:paraId="5C35A401" w14:textId="77777777" w:rsidR="00DE297B" w:rsidRDefault="00607A78">
            <w:pPr>
              <w:pStyle w:val="Compact"/>
            </w:pPr>
            <w:r>
              <w:t>7 (2.5%)</w:t>
            </w:r>
          </w:p>
        </w:tc>
      </w:tr>
      <w:tr w:rsidR="00DE297B" w14:paraId="6F3A050B" w14:textId="77777777">
        <w:tc>
          <w:tcPr>
            <w:tcW w:w="0" w:type="auto"/>
          </w:tcPr>
          <w:p w14:paraId="3B1048C4" w14:textId="77777777" w:rsidR="00DE297B" w:rsidRDefault="00607A78">
            <w:pPr>
              <w:pStyle w:val="Compact"/>
            </w:pPr>
            <w:r>
              <w:t>doctor</w:t>
            </w:r>
          </w:p>
        </w:tc>
        <w:tc>
          <w:tcPr>
            <w:tcW w:w="0" w:type="auto"/>
          </w:tcPr>
          <w:p w14:paraId="7AC46995" w14:textId="77777777" w:rsidR="00DE297B" w:rsidRDefault="00DE297B"/>
        </w:tc>
        <w:tc>
          <w:tcPr>
            <w:tcW w:w="0" w:type="auto"/>
          </w:tcPr>
          <w:p w14:paraId="5C1365EC" w14:textId="77777777" w:rsidR="00DE297B" w:rsidRDefault="00607A78">
            <w:pPr>
              <w:pStyle w:val="Compact"/>
            </w:pPr>
            <w:r>
              <w:t>8 (2.9%)</w:t>
            </w:r>
          </w:p>
        </w:tc>
      </w:tr>
      <w:tr w:rsidR="00DE297B" w14:paraId="125AD7B7" w14:textId="77777777">
        <w:tc>
          <w:tcPr>
            <w:tcW w:w="0" w:type="auto"/>
          </w:tcPr>
          <w:p w14:paraId="1FE06FEF" w14:textId="77777777" w:rsidR="00DE297B" w:rsidRDefault="00607A78">
            <w:pPr>
              <w:pStyle w:val="Compact"/>
            </w:pPr>
            <w:r>
              <w:t>proceedure</w:t>
            </w:r>
          </w:p>
        </w:tc>
        <w:tc>
          <w:tcPr>
            <w:tcW w:w="0" w:type="auto"/>
          </w:tcPr>
          <w:p w14:paraId="0032DDE6" w14:textId="77777777" w:rsidR="00DE297B" w:rsidRDefault="00DE297B"/>
        </w:tc>
        <w:tc>
          <w:tcPr>
            <w:tcW w:w="0" w:type="auto"/>
          </w:tcPr>
          <w:p w14:paraId="3A776B44" w14:textId="77777777" w:rsidR="00DE297B" w:rsidRDefault="00607A78">
            <w:pPr>
              <w:pStyle w:val="Compact"/>
            </w:pPr>
            <w:r>
              <w:t>1 (0.4%)</w:t>
            </w:r>
          </w:p>
        </w:tc>
      </w:tr>
      <w:tr w:rsidR="00DE297B" w14:paraId="7F17D349" w14:textId="77777777">
        <w:tc>
          <w:tcPr>
            <w:tcW w:w="0" w:type="auto"/>
          </w:tcPr>
          <w:p w14:paraId="42123855" w14:textId="77777777" w:rsidR="00DE297B" w:rsidRDefault="00607A78">
            <w:pPr>
              <w:pStyle w:val="Compact"/>
            </w:pPr>
            <w:r>
              <w:t>other staff</w:t>
            </w:r>
          </w:p>
        </w:tc>
        <w:tc>
          <w:tcPr>
            <w:tcW w:w="0" w:type="auto"/>
          </w:tcPr>
          <w:p w14:paraId="5007FF34" w14:textId="77777777" w:rsidR="00DE297B" w:rsidRDefault="00DE297B"/>
        </w:tc>
        <w:tc>
          <w:tcPr>
            <w:tcW w:w="0" w:type="auto"/>
          </w:tcPr>
          <w:p w14:paraId="5DD63E10" w14:textId="77777777" w:rsidR="00DE297B" w:rsidRDefault="00607A78">
            <w:pPr>
              <w:pStyle w:val="Compact"/>
            </w:pPr>
            <w:r>
              <w:t>8 (2.9%)</w:t>
            </w:r>
          </w:p>
        </w:tc>
      </w:tr>
      <w:tr w:rsidR="00DE297B" w14:paraId="59FBFA32" w14:textId="77777777">
        <w:tc>
          <w:tcPr>
            <w:tcW w:w="0" w:type="auto"/>
          </w:tcPr>
          <w:p w14:paraId="501191CD" w14:textId="77777777" w:rsidR="00DE297B" w:rsidRDefault="00607A78">
            <w:pPr>
              <w:pStyle w:val="Compact"/>
            </w:pPr>
            <w:r>
              <w:t>other</w:t>
            </w:r>
          </w:p>
        </w:tc>
        <w:tc>
          <w:tcPr>
            <w:tcW w:w="0" w:type="auto"/>
          </w:tcPr>
          <w:p w14:paraId="4D135018" w14:textId="77777777" w:rsidR="00DE297B" w:rsidRDefault="00DE297B"/>
        </w:tc>
        <w:tc>
          <w:tcPr>
            <w:tcW w:w="0" w:type="auto"/>
          </w:tcPr>
          <w:p w14:paraId="78F494C3" w14:textId="77777777" w:rsidR="00DE297B" w:rsidRDefault="00607A78">
            <w:pPr>
              <w:pStyle w:val="Compact"/>
            </w:pPr>
            <w:r>
              <w:t>5 (1.8%)</w:t>
            </w:r>
          </w:p>
        </w:tc>
      </w:tr>
    </w:tbl>
    <w:p w14:paraId="32BA25A9" w14:textId="77777777" w:rsidR="00DE297B" w:rsidRDefault="00607A78">
      <w:pPr>
        <w:pStyle w:val="Heading1"/>
      </w:pPr>
      <w:bookmarkStart w:id="6" w:name="models"/>
      <w:r>
        <w:t>Models</w:t>
      </w:r>
      <w:bookmarkEnd w:id="6"/>
    </w:p>
    <w:p w14:paraId="2A43818A" w14:textId="77777777" w:rsidR="00DE297B" w:rsidRDefault="00607A78">
      <w:pPr>
        <w:pStyle w:val="Heading2"/>
      </w:pPr>
      <w:bookmarkStart w:id="7" w:name="meal-level-factors"/>
      <w:r>
        <w:t>Meal-level factors</w:t>
      </w:r>
      <w:bookmarkEnd w:id="7"/>
    </w:p>
    <w:p w14:paraId="7ACD46FF" w14:textId="77777777" w:rsidR="00DE297B" w:rsidRDefault="00607A78">
      <w:pPr>
        <w:pStyle w:val="Heading3"/>
      </w:pPr>
      <w:bookmarkStart w:id="8" w:name="X65af3d3edef0327110595ec48d91c0c5eadae9c"/>
      <w:r>
        <w:t>Figure X. Mealtime-adjusted associations between meal-level factors and meal completion.</w:t>
      </w:r>
      <w:bookmarkEnd w:id="8"/>
    </w:p>
    <w:p w14:paraId="3029A9DC" w14:textId="77777777" w:rsidR="00DE297B" w:rsidRDefault="00607A78">
      <w:pPr>
        <w:pStyle w:val="FirstParagraph"/>
      </w:pPr>
      <w:r>
        <w:rPr>
          <w:noProof/>
        </w:rPr>
        <w:lastRenderedPageBreak/>
        <w:drawing>
          <wp:inline distT="0" distB="0" distL="0" distR="0" wp14:anchorId="58BAECA1" wp14:editId="1614B847">
            <wp:extent cx="5943600" cy="35624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4-1.png"/>
                    <pic:cNvPicPr>
                      <a:picLocks noChangeAspect="1" noChangeArrowheads="1"/>
                    </pic:cNvPicPr>
                  </pic:nvPicPr>
                  <pic:blipFill>
                    <a:blip r:embed="rId10"/>
                    <a:stretch>
                      <a:fillRect/>
                    </a:stretch>
                  </pic:blipFill>
                  <pic:spPr bwMode="auto">
                    <a:xfrm>
                      <a:off x="0" y="0"/>
                      <a:ext cx="5943600" cy="3562449"/>
                    </a:xfrm>
                    <a:prstGeom prst="rect">
                      <a:avLst/>
                    </a:prstGeom>
                    <a:noFill/>
                    <a:ln w="9525">
                      <a:noFill/>
                      <a:headEnd/>
                      <a:tailEnd/>
                    </a:ln>
                  </pic:spPr>
                </pic:pic>
              </a:graphicData>
            </a:graphic>
          </wp:inline>
        </w:drawing>
      </w:r>
    </w:p>
    <w:p w14:paraId="49663543" w14:textId="77777777" w:rsidR="00DE297B" w:rsidRDefault="00607A78">
      <w:pPr>
        <w:pStyle w:val="BodyText"/>
      </w:pPr>
      <w:r>
        <w:t>Caption: The results from the mixed-effect ordinal regression models are presented as ORs with 95% CIs, where OR &gt; 1 mean greater odds of higher meal completion relative to the reference category.</w:t>
      </w:r>
    </w:p>
    <w:p w14:paraId="71162B18" w14:textId="77777777" w:rsidR="00DE297B" w:rsidRDefault="00607A78">
      <w:pPr>
        <w:pStyle w:val="Heading3"/>
      </w:pPr>
      <w:bookmarkStart w:id="9" w:name="supplemental-table-1"/>
      <w:r>
        <w:t>Supplemental table 1</w:t>
      </w:r>
      <w:bookmarkEnd w:id="9"/>
    </w:p>
    <w:tbl>
      <w:tblPr>
        <w:tblW w:w="0" w:type="pct"/>
        <w:tblLook w:val="07E0" w:firstRow="1" w:lastRow="1" w:firstColumn="1" w:lastColumn="1" w:noHBand="1" w:noVBand="1"/>
      </w:tblPr>
      <w:tblGrid>
        <w:gridCol w:w="3362"/>
        <w:gridCol w:w="2984"/>
        <w:gridCol w:w="1962"/>
        <w:gridCol w:w="828"/>
      </w:tblGrid>
      <w:tr w:rsidR="00DE297B" w14:paraId="0E8F884C" w14:textId="77777777">
        <w:tc>
          <w:tcPr>
            <w:tcW w:w="0" w:type="auto"/>
            <w:tcBorders>
              <w:bottom w:val="single" w:sz="0" w:space="0" w:color="auto"/>
            </w:tcBorders>
            <w:vAlign w:val="bottom"/>
          </w:tcPr>
          <w:p w14:paraId="7A803D2A" w14:textId="77777777" w:rsidR="00DE297B" w:rsidRDefault="00607A78">
            <w:pPr>
              <w:pStyle w:val="Compact"/>
            </w:pPr>
            <w:r>
              <w:t>var</w:t>
            </w:r>
          </w:p>
        </w:tc>
        <w:tc>
          <w:tcPr>
            <w:tcW w:w="0" w:type="auto"/>
            <w:tcBorders>
              <w:bottom w:val="single" w:sz="0" w:space="0" w:color="auto"/>
            </w:tcBorders>
            <w:vAlign w:val="bottom"/>
          </w:tcPr>
          <w:p w14:paraId="24B7616E" w14:textId="77777777" w:rsidR="00DE297B" w:rsidRDefault="00607A78">
            <w:pPr>
              <w:pStyle w:val="Compact"/>
            </w:pPr>
            <w:r>
              <w:t>level</w:t>
            </w:r>
          </w:p>
        </w:tc>
        <w:tc>
          <w:tcPr>
            <w:tcW w:w="0" w:type="auto"/>
            <w:tcBorders>
              <w:bottom w:val="single" w:sz="0" w:space="0" w:color="auto"/>
            </w:tcBorders>
            <w:vAlign w:val="bottom"/>
          </w:tcPr>
          <w:p w14:paraId="2A218577" w14:textId="77777777" w:rsidR="00DE297B" w:rsidRDefault="00607A78">
            <w:pPr>
              <w:pStyle w:val="Compact"/>
            </w:pPr>
            <w:r>
              <w:t>Effect</w:t>
            </w:r>
          </w:p>
        </w:tc>
        <w:tc>
          <w:tcPr>
            <w:tcW w:w="0" w:type="auto"/>
            <w:tcBorders>
              <w:bottom w:val="single" w:sz="0" w:space="0" w:color="auto"/>
            </w:tcBorders>
            <w:vAlign w:val="bottom"/>
          </w:tcPr>
          <w:p w14:paraId="6309EB2A" w14:textId="77777777" w:rsidR="00DE297B" w:rsidRDefault="00607A78">
            <w:pPr>
              <w:pStyle w:val="Compact"/>
              <w:jc w:val="right"/>
            </w:pPr>
            <w:r>
              <w:t>lrt_p</w:t>
            </w:r>
          </w:p>
        </w:tc>
      </w:tr>
      <w:tr w:rsidR="00DE297B" w14:paraId="35983EE9" w14:textId="77777777">
        <w:tc>
          <w:tcPr>
            <w:tcW w:w="0" w:type="auto"/>
          </w:tcPr>
          <w:p w14:paraId="336C7D83" w14:textId="77777777" w:rsidR="00DE297B" w:rsidRDefault="00607A78">
            <w:pPr>
              <w:pStyle w:val="Compact"/>
            </w:pPr>
            <w:r>
              <w:t>Diet</w:t>
            </w:r>
          </w:p>
        </w:tc>
        <w:tc>
          <w:tcPr>
            <w:tcW w:w="0" w:type="auto"/>
          </w:tcPr>
          <w:p w14:paraId="6417E361" w14:textId="77777777" w:rsidR="00DE297B" w:rsidRDefault="00607A78">
            <w:pPr>
              <w:pStyle w:val="Compact"/>
            </w:pPr>
            <w:r>
              <w:t>HPHE</w:t>
            </w:r>
          </w:p>
        </w:tc>
        <w:tc>
          <w:tcPr>
            <w:tcW w:w="0" w:type="auto"/>
          </w:tcPr>
          <w:p w14:paraId="037AE373" w14:textId="77777777" w:rsidR="00DE297B" w:rsidRDefault="00607A78">
            <w:pPr>
              <w:pStyle w:val="Compact"/>
            </w:pPr>
            <w:r>
              <w:t>0.41 (0.11 to 1.63)</w:t>
            </w:r>
          </w:p>
        </w:tc>
        <w:tc>
          <w:tcPr>
            <w:tcW w:w="0" w:type="auto"/>
          </w:tcPr>
          <w:p w14:paraId="1C7452C6" w14:textId="77777777" w:rsidR="00DE297B" w:rsidRDefault="00607A78">
            <w:pPr>
              <w:pStyle w:val="Compact"/>
              <w:jc w:val="right"/>
            </w:pPr>
            <w:r>
              <w:t>0.0650</w:t>
            </w:r>
          </w:p>
        </w:tc>
      </w:tr>
      <w:tr w:rsidR="00DE297B" w14:paraId="70F7AC95" w14:textId="77777777">
        <w:tc>
          <w:tcPr>
            <w:tcW w:w="0" w:type="auto"/>
          </w:tcPr>
          <w:p w14:paraId="2CB24757" w14:textId="77777777" w:rsidR="00DE297B" w:rsidRDefault="00607A78">
            <w:pPr>
              <w:pStyle w:val="Compact"/>
            </w:pPr>
            <w:r>
              <w:t>Diet</w:t>
            </w:r>
          </w:p>
        </w:tc>
        <w:tc>
          <w:tcPr>
            <w:tcW w:w="0" w:type="auto"/>
          </w:tcPr>
          <w:p w14:paraId="4E678E26" w14:textId="77777777" w:rsidR="00DE297B" w:rsidRDefault="00607A78">
            <w:pPr>
              <w:pStyle w:val="Compact"/>
            </w:pPr>
            <w:r>
              <w:t>Texture modified</w:t>
            </w:r>
          </w:p>
        </w:tc>
        <w:tc>
          <w:tcPr>
            <w:tcW w:w="0" w:type="auto"/>
          </w:tcPr>
          <w:p w14:paraId="75C534D3" w14:textId="77777777" w:rsidR="00DE297B" w:rsidRDefault="00607A78">
            <w:pPr>
              <w:pStyle w:val="Compact"/>
            </w:pPr>
            <w:r>
              <w:t>0.36 (0.11 to 1.22)</w:t>
            </w:r>
          </w:p>
        </w:tc>
        <w:tc>
          <w:tcPr>
            <w:tcW w:w="0" w:type="auto"/>
          </w:tcPr>
          <w:p w14:paraId="29886782" w14:textId="77777777" w:rsidR="00DE297B" w:rsidRDefault="00607A78">
            <w:pPr>
              <w:pStyle w:val="Compact"/>
              <w:jc w:val="right"/>
            </w:pPr>
            <w:r>
              <w:t>0.0650</w:t>
            </w:r>
          </w:p>
        </w:tc>
      </w:tr>
      <w:tr w:rsidR="00DE297B" w14:paraId="3F0FED79" w14:textId="77777777">
        <w:tc>
          <w:tcPr>
            <w:tcW w:w="0" w:type="auto"/>
          </w:tcPr>
          <w:p w14:paraId="68A4BF78" w14:textId="77777777" w:rsidR="00DE297B" w:rsidRDefault="00607A78">
            <w:pPr>
              <w:pStyle w:val="Compact"/>
            </w:pPr>
            <w:r>
              <w:t>Diet</w:t>
            </w:r>
          </w:p>
        </w:tc>
        <w:tc>
          <w:tcPr>
            <w:tcW w:w="0" w:type="auto"/>
          </w:tcPr>
          <w:p w14:paraId="13525BCD" w14:textId="77777777" w:rsidR="00DE297B" w:rsidRDefault="00607A78">
            <w:pPr>
              <w:pStyle w:val="Compact"/>
            </w:pPr>
            <w:r>
              <w:t>Medical retriction (salt, fluid,fat)</w:t>
            </w:r>
          </w:p>
        </w:tc>
        <w:tc>
          <w:tcPr>
            <w:tcW w:w="0" w:type="auto"/>
          </w:tcPr>
          <w:p w14:paraId="59988EF4" w14:textId="77777777" w:rsidR="00DE297B" w:rsidRDefault="00607A78">
            <w:pPr>
              <w:pStyle w:val="Compact"/>
            </w:pPr>
            <w:r>
              <w:t>0.11 (0.01 to 1.72)</w:t>
            </w:r>
          </w:p>
        </w:tc>
        <w:tc>
          <w:tcPr>
            <w:tcW w:w="0" w:type="auto"/>
          </w:tcPr>
          <w:p w14:paraId="4CB10B6B" w14:textId="77777777" w:rsidR="00DE297B" w:rsidRDefault="00607A78">
            <w:pPr>
              <w:pStyle w:val="Compact"/>
              <w:jc w:val="right"/>
            </w:pPr>
            <w:r>
              <w:t>0.0650</w:t>
            </w:r>
          </w:p>
        </w:tc>
      </w:tr>
      <w:tr w:rsidR="00DE297B" w14:paraId="6F3C9ACE" w14:textId="77777777">
        <w:tc>
          <w:tcPr>
            <w:tcW w:w="0" w:type="auto"/>
          </w:tcPr>
          <w:p w14:paraId="6116207C" w14:textId="77777777" w:rsidR="00DE297B" w:rsidRDefault="00607A78">
            <w:pPr>
              <w:pStyle w:val="Compact"/>
            </w:pPr>
            <w:r>
              <w:t>Diet</w:t>
            </w:r>
          </w:p>
        </w:tc>
        <w:tc>
          <w:tcPr>
            <w:tcW w:w="0" w:type="auto"/>
          </w:tcPr>
          <w:p w14:paraId="28E9139C" w14:textId="77777777" w:rsidR="00DE297B" w:rsidRDefault="00607A78">
            <w:pPr>
              <w:pStyle w:val="Compact"/>
            </w:pPr>
            <w:r>
              <w:t>General (REF)</w:t>
            </w:r>
          </w:p>
        </w:tc>
        <w:tc>
          <w:tcPr>
            <w:tcW w:w="0" w:type="auto"/>
          </w:tcPr>
          <w:p w14:paraId="10A203FE" w14:textId="77777777" w:rsidR="00DE297B" w:rsidRDefault="00607A78">
            <w:pPr>
              <w:pStyle w:val="Compact"/>
            </w:pPr>
            <w:r>
              <w:t>1 (1 to 1)</w:t>
            </w:r>
          </w:p>
        </w:tc>
        <w:tc>
          <w:tcPr>
            <w:tcW w:w="0" w:type="auto"/>
          </w:tcPr>
          <w:p w14:paraId="327FE338" w14:textId="77777777" w:rsidR="00DE297B" w:rsidRDefault="00607A78">
            <w:pPr>
              <w:pStyle w:val="Compact"/>
              <w:jc w:val="right"/>
            </w:pPr>
            <w:r>
              <w:t>0.0650</w:t>
            </w:r>
          </w:p>
        </w:tc>
      </w:tr>
      <w:tr w:rsidR="00DE297B" w14:paraId="00022F1A" w14:textId="77777777">
        <w:tc>
          <w:tcPr>
            <w:tcW w:w="0" w:type="auto"/>
          </w:tcPr>
          <w:p w14:paraId="030BCB46" w14:textId="77777777" w:rsidR="00DE297B" w:rsidRDefault="00607A78">
            <w:pPr>
              <w:pStyle w:val="Compact"/>
            </w:pPr>
            <w:r>
              <w:t>Position</w:t>
            </w:r>
          </w:p>
        </w:tc>
        <w:tc>
          <w:tcPr>
            <w:tcW w:w="0" w:type="auto"/>
          </w:tcPr>
          <w:p w14:paraId="7681E869" w14:textId="77777777" w:rsidR="00DE297B" w:rsidRDefault="00607A78">
            <w:pPr>
              <w:pStyle w:val="Compact"/>
            </w:pPr>
            <w:r>
              <w:t>Bed, propped up</w:t>
            </w:r>
          </w:p>
        </w:tc>
        <w:tc>
          <w:tcPr>
            <w:tcW w:w="0" w:type="auto"/>
          </w:tcPr>
          <w:p w14:paraId="70BDF5E3" w14:textId="77777777" w:rsidR="00DE297B" w:rsidRDefault="00607A78">
            <w:pPr>
              <w:pStyle w:val="Compact"/>
            </w:pPr>
            <w:r>
              <w:t>6.72 (1.99 to 22.66)</w:t>
            </w:r>
          </w:p>
        </w:tc>
        <w:tc>
          <w:tcPr>
            <w:tcW w:w="0" w:type="auto"/>
          </w:tcPr>
          <w:p w14:paraId="428EEC0B" w14:textId="77777777" w:rsidR="00DE297B" w:rsidRDefault="00607A78">
            <w:pPr>
              <w:pStyle w:val="Compact"/>
              <w:jc w:val="right"/>
            </w:pPr>
            <w:r>
              <w:t>0.0025</w:t>
            </w:r>
          </w:p>
        </w:tc>
      </w:tr>
      <w:tr w:rsidR="00DE297B" w14:paraId="21CC99CD" w14:textId="77777777">
        <w:tc>
          <w:tcPr>
            <w:tcW w:w="0" w:type="auto"/>
          </w:tcPr>
          <w:p w14:paraId="6ED5A866" w14:textId="77777777" w:rsidR="00DE297B" w:rsidRDefault="00607A78">
            <w:pPr>
              <w:pStyle w:val="Compact"/>
            </w:pPr>
            <w:r>
              <w:t>Position</w:t>
            </w:r>
          </w:p>
        </w:tc>
        <w:tc>
          <w:tcPr>
            <w:tcW w:w="0" w:type="auto"/>
          </w:tcPr>
          <w:p w14:paraId="15AA347D" w14:textId="77777777" w:rsidR="00DE297B" w:rsidRDefault="00607A78">
            <w:pPr>
              <w:pStyle w:val="Compact"/>
            </w:pPr>
            <w:r>
              <w:t>Bed, sitting up</w:t>
            </w:r>
          </w:p>
        </w:tc>
        <w:tc>
          <w:tcPr>
            <w:tcW w:w="0" w:type="auto"/>
          </w:tcPr>
          <w:p w14:paraId="3DAC622C" w14:textId="77777777" w:rsidR="00DE297B" w:rsidRDefault="00607A78">
            <w:pPr>
              <w:pStyle w:val="Compact"/>
            </w:pPr>
            <w:r>
              <w:t>8.58 (2.13 to 34.59)</w:t>
            </w:r>
          </w:p>
        </w:tc>
        <w:tc>
          <w:tcPr>
            <w:tcW w:w="0" w:type="auto"/>
          </w:tcPr>
          <w:p w14:paraId="193F05C2" w14:textId="77777777" w:rsidR="00DE297B" w:rsidRDefault="00607A78">
            <w:pPr>
              <w:pStyle w:val="Compact"/>
              <w:jc w:val="right"/>
            </w:pPr>
            <w:r>
              <w:t>0.0025</w:t>
            </w:r>
          </w:p>
        </w:tc>
      </w:tr>
      <w:tr w:rsidR="00DE297B" w14:paraId="33A4D357" w14:textId="77777777">
        <w:tc>
          <w:tcPr>
            <w:tcW w:w="0" w:type="auto"/>
          </w:tcPr>
          <w:p w14:paraId="41351B66" w14:textId="77777777" w:rsidR="00DE297B" w:rsidRDefault="00607A78">
            <w:pPr>
              <w:pStyle w:val="Compact"/>
            </w:pPr>
            <w:r>
              <w:t>Position</w:t>
            </w:r>
          </w:p>
        </w:tc>
        <w:tc>
          <w:tcPr>
            <w:tcW w:w="0" w:type="auto"/>
          </w:tcPr>
          <w:p w14:paraId="2D68EE4C" w14:textId="77777777" w:rsidR="00DE297B" w:rsidRDefault="00607A78">
            <w:pPr>
              <w:pStyle w:val="Compact"/>
            </w:pPr>
            <w:r>
              <w:t>Chair</w:t>
            </w:r>
          </w:p>
        </w:tc>
        <w:tc>
          <w:tcPr>
            <w:tcW w:w="0" w:type="auto"/>
          </w:tcPr>
          <w:p w14:paraId="2D8AB613" w14:textId="77777777" w:rsidR="00DE297B" w:rsidRDefault="00607A78">
            <w:pPr>
              <w:pStyle w:val="Compact"/>
            </w:pPr>
            <w:r>
              <w:t>8.32 (2.36 to 29.38)</w:t>
            </w:r>
          </w:p>
        </w:tc>
        <w:tc>
          <w:tcPr>
            <w:tcW w:w="0" w:type="auto"/>
          </w:tcPr>
          <w:p w14:paraId="3D77AFEC" w14:textId="77777777" w:rsidR="00DE297B" w:rsidRDefault="00607A78">
            <w:pPr>
              <w:pStyle w:val="Compact"/>
              <w:jc w:val="right"/>
            </w:pPr>
            <w:r>
              <w:t>0.0025</w:t>
            </w:r>
          </w:p>
        </w:tc>
      </w:tr>
      <w:tr w:rsidR="00DE297B" w14:paraId="4B58E718" w14:textId="77777777">
        <w:tc>
          <w:tcPr>
            <w:tcW w:w="0" w:type="auto"/>
          </w:tcPr>
          <w:p w14:paraId="554C8BF1" w14:textId="77777777" w:rsidR="00DE297B" w:rsidRDefault="00607A78">
            <w:pPr>
              <w:pStyle w:val="Compact"/>
            </w:pPr>
            <w:r>
              <w:t>Position</w:t>
            </w:r>
          </w:p>
        </w:tc>
        <w:tc>
          <w:tcPr>
            <w:tcW w:w="0" w:type="auto"/>
          </w:tcPr>
          <w:p w14:paraId="74A1867F" w14:textId="77777777" w:rsidR="00DE297B" w:rsidRDefault="00607A78">
            <w:pPr>
              <w:pStyle w:val="Compact"/>
            </w:pPr>
            <w:r>
              <w:t>Bed, lying down (REF)</w:t>
            </w:r>
          </w:p>
        </w:tc>
        <w:tc>
          <w:tcPr>
            <w:tcW w:w="0" w:type="auto"/>
          </w:tcPr>
          <w:p w14:paraId="73B1B031" w14:textId="77777777" w:rsidR="00DE297B" w:rsidRDefault="00607A78">
            <w:pPr>
              <w:pStyle w:val="Compact"/>
            </w:pPr>
            <w:r>
              <w:t>1 (1 to 1)</w:t>
            </w:r>
          </w:p>
        </w:tc>
        <w:tc>
          <w:tcPr>
            <w:tcW w:w="0" w:type="auto"/>
          </w:tcPr>
          <w:p w14:paraId="02C143F6" w14:textId="77777777" w:rsidR="00DE297B" w:rsidRDefault="00607A78">
            <w:pPr>
              <w:pStyle w:val="Compact"/>
              <w:jc w:val="right"/>
            </w:pPr>
            <w:r>
              <w:t>0.0025</w:t>
            </w:r>
          </w:p>
        </w:tc>
      </w:tr>
      <w:tr w:rsidR="00DE297B" w14:paraId="7642C928" w14:textId="77777777">
        <w:tc>
          <w:tcPr>
            <w:tcW w:w="0" w:type="auto"/>
          </w:tcPr>
          <w:p w14:paraId="2CA65C70" w14:textId="77777777" w:rsidR="00DE297B" w:rsidRDefault="00607A78">
            <w:pPr>
              <w:pStyle w:val="Compact"/>
            </w:pPr>
            <w:r>
              <w:t>Red Tray (vs Normal Tray)</w:t>
            </w:r>
          </w:p>
        </w:tc>
        <w:tc>
          <w:tcPr>
            <w:tcW w:w="0" w:type="auto"/>
          </w:tcPr>
          <w:p w14:paraId="05350191" w14:textId="77777777" w:rsidR="00DE297B" w:rsidRDefault="00DE297B"/>
        </w:tc>
        <w:tc>
          <w:tcPr>
            <w:tcW w:w="0" w:type="auto"/>
          </w:tcPr>
          <w:p w14:paraId="5D89D916" w14:textId="77777777" w:rsidR="00DE297B" w:rsidRDefault="00607A78">
            <w:pPr>
              <w:pStyle w:val="Compact"/>
            </w:pPr>
            <w:r>
              <w:t>0.58 (0.29 to 1.18)</w:t>
            </w:r>
          </w:p>
        </w:tc>
        <w:tc>
          <w:tcPr>
            <w:tcW w:w="0" w:type="auto"/>
          </w:tcPr>
          <w:p w14:paraId="0C5A10CA" w14:textId="77777777" w:rsidR="00DE297B" w:rsidRDefault="00607A78">
            <w:pPr>
              <w:pStyle w:val="Compact"/>
              <w:jc w:val="right"/>
            </w:pPr>
            <w:r>
              <w:t>0.0360</w:t>
            </w:r>
          </w:p>
        </w:tc>
      </w:tr>
      <w:tr w:rsidR="00DE297B" w14:paraId="5CB18E99" w14:textId="77777777">
        <w:tc>
          <w:tcPr>
            <w:tcW w:w="0" w:type="auto"/>
          </w:tcPr>
          <w:p w14:paraId="7B2BF113" w14:textId="77777777" w:rsidR="00DE297B" w:rsidRDefault="00607A78">
            <w:pPr>
              <w:pStyle w:val="Compact"/>
            </w:pPr>
            <w:r>
              <w:t>Assistance Required (vs None)</w:t>
            </w:r>
          </w:p>
        </w:tc>
        <w:tc>
          <w:tcPr>
            <w:tcW w:w="0" w:type="auto"/>
          </w:tcPr>
          <w:p w14:paraId="5FCC5552" w14:textId="77777777" w:rsidR="00DE297B" w:rsidRDefault="00DE297B"/>
        </w:tc>
        <w:tc>
          <w:tcPr>
            <w:tcW w:w="0" w:type="auto"/>
          </w:tcPr>
          <w:p w14:paraId="3CF20886" w14:textId="77777777" w:rsidR="00DE297B" w:rsidRDefault="00607A78">
            <w:pPr>
              <w:pStyle w:val="Compact"/>
            </w:pPr>
            <w:r>
              <w:t>0.65 (0.32 to 1.33)</w:t>
            </w:r>
          </w:p>
        </w:tc>
        <w:tc>
          <w:tcPr>
            <w:tcW w:w="0" w:type="auto"/>
          </w:tcPr>
          <w:p w14:paraId="2C3DDF70" w14:textId="77777777" w:rsidR="00DE297B" w:rsidRDefault="00607A78">
            <w:pPr>
              <w:pStyle w:val="Compact"/>
              <w:jc w:val="right"/>
            </w:pPr>
            <w:r>
              <w:t>0.0590</w:t>
            </w:r>
          </w:p>
        </w:tc>
      </w:tr>
      <w:tr w:rsidR="00DE297B" w14:paraId="61E75D9D" w14:textId="77777777">
        <w:tc>
          <w:tcPr>
            <w:tcW w:w="0" w:type="auto"/>
          </w:tcPr>
          <w:p w14:paraId="22B8654A" w14:textId="77777777" w:rsidR="00DE297B" w:rsidRDefault="00607A78">
            <w:pPr>
              <w:pStyle w:val="Compact"/>
            </w:pPr>
            <w:r>
              <w:t>Feeding Assistance Req. (vs None)</w:t>
            </w:r>
          </w:p>
        </w:tc>
        <w:tc>
          <w:tcPr>
            <w:tcW w:w="0" w:type="auto"/>
          </w:tcPr>
          <w:p w14:paraId="17129C54" w14:textId="77777777" w:rsidR="00DE297B" w:rsidRDefault="00DE297B"/>
        </w:tc>
        <w:tc>
          <w:tcPr>
            <w:tcW w:w="0" w:type="auto"/>
          </w:tcPr>
          <w:p w14:paraId="40041131" w14:textId="77777777" w:rsidR="00DE297B" w:rsidRDefault="00607A78">
            <w:pPr>
              <w:pStyle w:val="Compact"/>
            </w:pPr>
            <w:r>
              <w:t>0.67 (0.25 to 1.85)</w:t>
            </w:r>
          </w:p>
        </w:tc>
        <w:tc>
          <w:tcPr>
            <w:tcW w:w="0" w:type="auto"/>
          </w:tcPr>
          <w:p w14:paraId="771453FF" w14:textId="77777777" w:rsidR="00DE297B" w:rsidRDefault="00607A78">
            <w:pPr>
              <w:pStyle w:val="Compact"/>
              <w:jc w:val="right"/>
            </w:pPr>
            <w:r>
              <w:t>0.0960</w:t>
            </w:r>
          </w:p>
        </w:tc>
      </w:tr>
    </w:tbl>
    <w:p w14:paraId="03FF332B" w14:textId="77777777" w:rsidR="00DE297B" w:rsidRDefault="00607A78">
      <w:pPr>
        <w:pStyle w:val="Heading2"/>
      </w:pPr>
      <w:bookmarkStart w:id="10" w:name="patient-level-factors"/>
      <w:r>
        <w:t>Patient-level factors</w:t>
      </w:r>
      <w:bookmarkEnd w:id="10"/>
    </w:p>
    <w:p w14:paraId="705AB802" w14:textId="77777777" w:rsidR="00DE297B" w:rsidRDefault="00607A78">
      <w:pPr>
        <w:pStyle w:val="Heading3"/>
      </w:pPr>
      <w:bookmarkStart w:id="11" w:name="X6a8b35d1c387d140c5f992e3f6712ed26f91252"/>
      <w:r>
        <w:t>Figure X. Mealtime-adjusted associations between patient-level factors and meal completion.</w:t>
      </w:r>
      <w:bookmarkEnd w:id="11"/>
    </w:p>
    <w:p w14:paraId="63521830" w14:textId="77777777" w:rsidR="00DE297B" w:rsidRDefault="00607A78">
      <w:pPr>
        <w:pStyle w:val="FirstParagraph"/>
      </w:pPr>
      <w:r>
        <w:rPr>
          <w:noProof/>
        </w:rPr>
        <w:lastRenderedPageBreak/>
        <w:drawing>
          <wp:inline distT="0" distB="0" distL="0" distR="0" wp14:anchorId="33EE42D3" wp14:editId="568679FC">
            <wp:extent cx="5943600" cy="35624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7-1.png"/>
                    <pic:cNvPicPr>
                      <a:picLocks noChangeAspect="1" noChangeArrowheads="1"/>
                    </pic:cNvPicPr>
                  </pic:nvPicPr>
                  <pic:blipFill>
                    <a:blip r:embed="rId11"/>
                    <a:stretch>
                      <a:fillRect/>
                    </a:stretch>
                  </pic:blipFill>
                  <pic:spPr bwMode="auto">
                    <a:xfrm>
                      <a:off x="0" y="0"/>
                      <a:ext cx="5943600" cy="3562449"/>
                    </a:xfrm>
                    <a:prstGeom prst="rect">
                      <a:avLst/>
                    </a:prstGeom>
                    <a:noFill/>
                    <a:ln w="9525">
                      <a:noFill/>
                      <a:headEnd/>
                      <a:tailEnd/>
                    </a:ln>
                  </pic:spPr>
                </pic:pic>
              </a:graphicData>
            </a:graphic>
          </wp:inline>
        </w:drawing>
      </w:r>
    </w:p>
    <w:p w14:paraId="5F76E631" w14:textId="77777777" w:rsidR="00DE297B" w:rsidRDefault="00607A78">
      <w:pPr>
        <w:pStyle w:val="BodyText"/>
      </w:pPr>
      <w:r>
        <w:t>Caption: The results from the mixed-effect ordinal regression models are presented as ORs with 95% CIs, where OR &gt; 1 mean greater odds of higher meal completion relative to the reference category.</w:t>
      </w:r>
    </w:p>
    <w:p w14:paraId="6F69D032" w14:textId="77777777" w:rsidR="00DE297B" w:rsidRDefault="00607A78">
      <w:pPr>
        <w:pStyle w:val="Heading3"/>
      </w:pPr>
      <w:bookmarkStart w:id="12" w:name="supplemental-table-2"/>
      <w:r>
        <w:t>Supplemental table 2</w:t>
      </w:r>
      <w:bookmarkEnd w:id="12"/>
    </w:p>
    <w:tbl>
      <w:tblPr>
        <w:tblW w:w="0" w:type="pct"/>
        <w:tblLook w:val="07E0" w:firstRow="1" w:lastRow="1" w:firstColumn="1" w:lastColumn="1" w:noHBand="1" w:noVBand="1"/>
      </w:tblPr>
      <w:tblGrid>
        <w:gridCol w:w="2940"/>
        <w:gridCol w:w="1528"/>
        <w:gridCol w:w="1851"/>
        <w:gridCol w:w="828"/>
      </w:tblGrid>
      <w:tr w:rsidR="00DE297B" w14:paraId="140AE25D" w14:textId="77777777">
        <w:tc>
          <w:tcPr>
            <w:tcW w:w="0" w:type="auto"/>
            <w:tcBorders>
              <w:bottom w:val="single" w:sz="0" w:space="0" w:color="auto"/>
            </w:tcBorders>
            <w:vAlign w:val="bottom"/>
          </w:tcPr>
          <w:p w14:paraId="49650BAB" w14:textId="77777777" w:rsidR="00DE297B" w:rsidRDefault="00607A78">
            <w:pPr>
              <w:pStyle w:val="Compact"/>
            </w:pPr>
            <w:r>
              <w:t>var</w:t>
            </w:r>
          </w:p>
        </w:tc>
        <w:tc>
          <w:tcPr>
            <w:tcW w:w="0" w:type="auto"/>
            <w:tcBorders>
              <w:bottom w:val="single" w:sz="0" w:space="0" w:color="auto"/>
            </w:tcBorders>
            <w:vAlign w:val="bottom"/>
          </w:tcPr>
          <w:p w14:paraId="447D828D" w14:textId="77777777" w:rsidR="00DE297B" w:rsidRDefault="00607A78">
            <w:pPr>
              <w:pStyle w:val="Compact"/>
            </w:pPr>
            <w:r>
              <w:t>level</w:t>
            </w:r>
          </w:p>
        </w:tc>
        <w:tc>
          <w:tcPr>
            <w:tcW w:w="0" w:type="auto"/>
            <w:tcBorders>
              <w:bottom w:val="single" w:sz="0" w:space="0" w:color="auto"/>
            </w:tcBorders>
            <w:vAlign w:val="bottom"/>
          </w:tcPr>
          <w:p w14:paraId="1E06367D" w14:textId="77777777" w:rsidR="00DE297B" w:rsidRDefault="00607A78">
            <w:pPr>
              <w:pStyle w:val="Compact"/>
            </w:pPr>
            <w:r>
              <w:t>Effect</w:t>
            </w:r>
          </w:p>
        </w:tc>
        <w:tc>
          <w:tcPr>
            <w:tcW w:w="0" w:type="auto"/>
            <w:tcBorders>
              <w:bottom w:val="single" w:sz="0" w:space="0" w:color="auto"/>
            </w:tcBorders>
            <w:vAlign w:val="bottom"/>
          </w:tcPr>
          <w:p w14:paraId="6F651606" w14:textId="77777777" w:rsidR="00DE297B" w:rsidRDefault="00607A78">
            <w:pPr>
              <w:pStyle w:val="Compact"/>
              <w:jc w:val="right"/>
            </w:pPr>
            <w:r>
              <w:t>lrt_p</w:t>
            </w:r>
          </w:p>
        </w:tc>
      </w:tr>
      <w:tr w:rsidR="00DE297B" w14:paraId="66B41978" w14:textId="77777777">
        <w:tc>
          <w:tcPr>
            <w:tcW w:w="0" w:type="auto"/>
          </w:tcPr>
          <w:p w14:paraId="009AB8C5" w14:textId="77777777" w:rsidR="00DE297B" w:rsidRDefault="00607A78">
            <w:pPr>
              <w:pStyle w:val="Compact"/>
            </w:pPr>
            <w:r>
              <w:t>Female (vs Mal</w:t>
            </w:r>
            <w:r>
              <w:t>e)</w:t>
            </w:r>
          </w:p>
        </w:tc>
        <w:tc>
          <w:tcPr>
            <w:tcW w:w="0" w:type="auto"/>
          </w:tcPr>
          <w:p w14:paraId="4AAF0CC5" w14:textId="77777777" w:rsidR="00DE297B" w:rsidRDefault="00DE297B"/>
        </w:tc>
        <w:tc>
          <w:tcPr>
            <w:tcW w:w="0" w:type="auto"/>
          </w:tcPr>
          <w:p w14:paraId="3889CC0B" w14:textId="77777777" w:rsidR="00DE297B" w:rsidRDefault="00607A78">
            <w:pPr>
              <w:pStyle w:val="Compact"/>
            </w:pPr>
            <w:r>
              <w:t>0.38 (0.14 to 1.09)</w:t>
            </w:r>
          </w:p>
        </w:tc>
        <w:tc>
          <w:tcPr>
            <w:tcW w:w="0" w:type="auto"/>
          </w:tcPr>
          <w:p w14:paraId="19658536" w14:textId="77777777" w:rsidR="00DE297B" w:rsidRDefault="00607A78">
            <w:pPr>
              <w:pStyle w:val="Compact"/>
              <w:jc w:val="right"/>
            </w:pPr>
            <w:r>
              <w:t>0.0690</w:t>
            </w:r>
          </w:p>
        </w:tc>
      </w:tr>
      <w:tr w:rsidR="00DE297B" w14:paraId="01107181" w14:textId="77777777">
        <w:tc>
          <w:tcPr>
            <w:tcW w:w="0" w:type="auto"/>
          </w:tcPr>
          <w:p w14:paraId="2641FAEB" w14:textId="77777777" w:rsidR="00DE297B" w:rsidRDefault="00607A78">
            <w:pPr>
              <w:pStyle w:val="Compact"/>
            </w:pPr>
            <w:r>
              <w:t>Age (years)</w:t>
            </w:r>
          </w:p>
        </w:tc>
        <w:tc>
          <w:tcPr>
            <w:tcW w:w="0" w:type="auto"/>
          </w:tcPr>
          <w:p w14:paraId="4C43D98B" w14:textId="77777777" w:rsidR="00DE297B" w:rsidRDefault="00DE297B"/>
        </w:tc>
        <w:tc>
          <w:tcPr>
            <w:tcW w:w="0" w:type="auto"/>
          </w:tcPr>
          <w:p w14:paraId="61FD90F8" w14:textId="77777777" w:rsidR="00DE297B" w:rsidRDefault="00607A78">
            <w:pPr>
              <w:pStyle w:val="Compact"/>
            </w:pPr>
            <w:r>
              <w:t>1.03 (0.96 to 1.11)</w:t>
            </w:r>
          </w:p>
        </w:tc>
        <w:tc>
          <w:tcPr>
            <w:tcW w:w="0" w:type="auto"/>
          </w:tcPr>
          <w:p w14:paraId="57AF7460" w14:textId="77777777" w:rsidR="00DE297B" w:rsidRDefault="00607A78">
            <w:pPr>
              <w:pStyle w:val="Compact"/>
              <w:jc w:val="right"/>
            </w:pPr>
            <w:r>
              <w:t>0.3700</w:t>
            </w:r>
          </w:p>
        </w:tc>
      </w:tr>
      <w:tr w:rsidR="00DE297B" w14:paraId="320D6A64" w14:textId="77777777">
        <w:tc>
          <w:tcPr>
            <w:tcW w:w="0" w:type="auto"/>
          </w:tcPr>
          <w:p w14:paraId="6EDF012E" w14:textId="77777777" w:rsidR="00DE297B" w:rsidRDefault="00607A78">
            <w:pPr>
              <w:pStyle w:val="Compact"/>
            </w:pPr>
            <w:r>
              <w:t>Low Frailty (vs High)</w:t>
            </w:r>
          </w:p>
        </w:tc>
        <w:tc>
          <w:tcPr>
            <w:tcW w:w="0" w:type="auto"/>
          </w:tcPr>
          <w:p w14:paraId="7C3D3F10" w14:textId="77777777" w:rsidR="00DE297B" w:rsidRDefault="00DE297B"/>
        </w:tc>
        <w:tc>
          <w:tcPr>
            <w:tcW w:w="0" w:type="auto"/>
          </w:tcPr>
          <w:p w14:paraId="54A95035" w14:textId="77777777" w:rsidR="00DE297B" w:rsidRDefault="00607A78">
            <w:pPr>
              <w:pStyle w:val="Compact"/>
            </w:pPr>
            <w:r>
              <w:t>2.97 (0.96 to 9.17)</w:t>
            </w:r>
          </w:p>
        </w:tc>
        <w:tc>
          <w:tcPr>
            <w:tcW w:w="0" w:type="auto"/>
          </w:tcPr>
          <w:p w14:paraId="7E76E3C8" w14:textId="77777777" w:rsidR="00DE297B" w:rsidRDefault="00607A78">
            <w:pPr>
              <w:pStyle w:val="Compact"/>
              <w:jc w:val="right"/>
            </w:pPr>
            <w:r>
              <w:t>0.0590</w:t>
            </w:r>
          </w:p>
        </w:tc>
      </w:tr>
      <w:tr w:rsidR="00DE297B" w14:paraId="5D92AE3E" w14:textId="77777777">
        <w:tc>
          <w:tcPr>
            <w:tcW w:w="0" w:type="auto"/>
          </w:tcPr>
          <w:p w14:paraId="47B7462F" w14:textId="77777777" w:rsidR="00DE297B" w:rsidRDefault="00607A78">
            <w:pPr>
              <w:pStyle w:val="Compact"/>
            </w:pPr>
            <w:r>
              <w:t>Comorbidities</w:t>
            </w:r>
          </w:p>
        </w:tc>
        <w:tc>
          <w:tcPr>
            <w:tcW w:w="0" w:type="auto"/>
          </w:tcPr>
          <w:p w14:paraId="5D0C5A54" w14:textId="77777777" w:rsidR="00DE297B" w:rsidRDefault="00DE297B"/>
        </w:tc>
        <w:tc>
          <w:tcPr>
            <w:tcW w:w="0" w:type="auto"/>
          </w:tcPr>
          <w:p w14:paraId="3DF23FE0" w14:textId="77777777" w:rsidR="00DE297B" w:rsidRDefault="00607A78">
            <w:pPr>
              <w:pStyle w:val="Compact"/>
            </w:pPr>
            <w:r>
              <w:t>1.23 (0.91 to 1.67)</w:t>
            </w:r>
          </w:p>
        </w:tc>
        <w:tc>
          <w:tcPr>
            <w:tcW w:w="0" w:type="auto"/>
          </w:tcPr>
          <w:p w14:paraId="11895BC7" w14:textId="77777777" w:rsidR="00DE297B" w:rsidRDefault="00607A78">
            <w:pPr>
              <w:pStyle w:val="Compact"/>
              <w:jc w:val="right"/>
            </w:pPr>
            <w:r>
              <w:t>0.1800</w:t>
            </w:r>
          </w:p>
        </w:tc>
      </w:tr>
      <w:tr w:rsidR="00DE297B" w14:paraId="6E073792" w14:textId="77777777">
        <w:tc>
          <w:tcPr>
            <w:tcW w:w="0" w:type="auto"/>
          </w:tcPr>
          <w:p w14:paraId="5F336F44" w14:textId="77777777" w:rsidR="00DE297B" w:rsidRDefault="00607A78">
            <w:pPr>
              <w:pStyle w:val="Compact"/>
            </w:pPr>
            <w:r>
              <w:t>Number of medications</w:t>
            </w:r>
          </w:p>
        </w:tc>
        <w:tc>
          <w:tcPr>
            <w:tcW w:w="0" w:type="auto"/>
          </w:tcPr>
          <w:p w14:paraId="53406F60" w14:textId="77777777" w:rsidR="00DE297B" w:rsidRDefault="00DE297B"/>
        </w:tc>
        <w:tc>
          <w:tcPr>
            <w:tcW w:w="0" w:type="auto"/>
          </w:tcPr>
          <w:p w14:paraId="69FD9063" w14:textId="77777777" w:rsidR="00DE297B" w:rsidRDefault="00607A78">
            <w:pPr>
              <w:pStyle w:val="Compact"/>
            </w:pPr>
            <w:r>
              <w:t>0.94 (0.85 to 1.05)</w:t>
            </w:r>
          </w:p>
        </w:tc>
        <w:tc>
          <w:tcPr>
            <w:tcW w:w="0" w:type="auto"/>
          </w:tcPr>
          <w:p w14:paraId="3F990FFD" w14:textId="77777777" w:rsidR="00DE297B" w:rsidRDefault="00607A78">
            <w:pPr>
              <w:pStyle w:val="Compact"/>
              <w:jc w:val="right"/>
            </w:pPr>
            <w:r>
              <w:t>0.3000</w:t>
            </w:r>
          </w:p>
        </w:tc>
      </w:tr>
      <w:tr w:rsidR="00DE297B" w14:paraId="1C6FD4EE" w14:textId="77777777">
        <w:tc>
          <w:tcPr>
            <w:tcW w:w="0" w:type="auto"/>
          </w:tcPr>
          <w:p w14:paraId="25EBD400" w14:textId="77777777" w:rsidR="00DE297B" w:rsidRDefault="00607A78">
            <w:pPr>
              <w:pStyle w:val="Compact"/>
            </w:pPr>
            <w:r>
              <w:t>MUST</w:t>
            </w:r>
          </w:p>
        </w:tc>
        <w:tc>
          <w:tcPr>
            <w:tcW w:w="0" w:type="auto"/>
          </w:tcPr>
          <w:p w14:paraId="6330D67F" w14:textId="77777777" w:rsidR="00DE297B" w:rsidRDefault="00DE297B"/>
        </w:tc>
        <w:tc>
          <w:tcPr>
            <w:tcW w:w="0" w:type="auto"/>
          </w:tcPr>
          <w:p w14:paraId="63A19F73" w14:textId="77777777" w:rsidR="00DE297B" w:rsidRDefault="00607A78">
            <w:pPr>
              <w:pStyle w:val="Compact"/>
            </w:pPr>
            <w:r>
              <w:t>0.22 (0.08 to 0.62)</w:t>
            </w:r>
          </w:p>
        </w:tc>
        <w:tc>
          <w:tcPr>
            <w:tcW w:w="0" w:type="auto"/>
          </w:tcPr>
          <w:p w14:paraId="4A6EEC66" w14:textId="77777777" w:rsidR="00DE297B" w:rsidRDefault="00607A78">
            <w:pPr>
              <w:pStyle w:val="Compact"/>
              <w:jc w:val="right"/>
            </w:pPr>
            <w:r>
              <w:t>0.0047</w:t>
            </w:r>
          </w:p>
        </w:tc>
      </w:tr>
      <w:tr w:rsidR="00DE297B" w14:paraId="6022B873" w14:textId="77777777">
        <w:tc>
          <w:tcPr>
            <w:tcW w:w="0" w:type="auto"/>
          </w:tcPr>
          <w:p w14:paraId="09487A11" w14:textId="77777777" w:rsidR="00DE297B" w:rsidRDefault="00607A78">
            <w:pPr>
              <w:pStyle w:val="Compact"/>
            </w:pPr>
            <w:r>
              <w:t>LOS (days)</w:t>
            </w:r>
          </w:p>
        </w:tc>
        <w:tc>
          <w:tcPr>
            <w:tcW w:w="0" w:type="auto"/>
          </w:tcPr>
          <w:p w14:paraId="3C7F9C38" w14:textId="77777777" w:rsidR="00DE297B" w:rsidRDefault="00DE297B"/>
        </w:tc>
        <w:tc>
          <w:tcPr>
            <w:tcW w:w="0" w:type="auto"/>
          </w:tcPr>
          <w:p w14:paraId="0698D31C" w14:textId="77777777" w:rsidR="00DE297B" w:rsidRDefault="00607A78">
            <w:pPr>
              <w:pStyle w:val="Compact"/>
            </w:pPr>
            <w:r>
              <w:t>0.98 (0.96 to 1.01)</w:t>
            </w:r>
          </w:p>
        </w:tc>
        <w:tc>
          <w:tcPr>
            <w:tcW w:w="0" w:type="auto"/>
          </w:tcPr>
          <w:p w14:paraId="2FE78694" w14:textId="77777777" w:rsidR="00DE297B" w:rsidRDefault="00607A78">
            <w:pPr>
              <w:pStyle w:val="Compact"/>
              <w:jc w:val="right"/>
            </w:pPr>
            <w:r>
              <w:t>0.2600</w:t>
            </w:r>
          </w:p>
        </w:tc>
      </w:tr>
      <w:tr w:rsidR="00DE297B" w14:paraId="6463D7F2" w14:textId="77777777">
        <w:tc>
          <w:tcPr>
            <w:tcW w:w="0" w:type="auto"/>
          </w:tcPr>
          <w:p w14:paraId="2F0B0811" w14:textId="77777777" w:rsidR="00DE297B" w:rsidRDefault="00607A78">
            <w:pPr>
              <w:pStyle w:val="Compact"/>
            </w:pPr>
            <w:r>
              <w:t>Any Adverse Events (vs None)</w:t>
            </w:r>
          </w:p>
        </w:tc>
        <w:tc>
          <w:tcPr>
            <w:tcW w:w="0" w:type="auto"/>
          </w:tcPr>
          <w:p w14:paraId="55414A6B" w14:textId="77777777" w:rsidR="00DE297B" w:rsidRDefault="00DE297B"/>
        </w:tc>
        <w:tc>
          <w:tcPr>
            <w:tcW w:w="0" w:type="auto"/>
          </w:tcPr>
          <w:p w14:paraId="44D0C755" w14:textId="77777777" w:rsidR="00DE297B" w:rsidRDefault="00607A78">
            <w:pPr>
              <w:pStyle w:val="Compact"/>
            </w:pPr>
            <w:r>
              <w:t>0.52 (0.14 to 1.99)</w:t>
            </w:r>
          </w:p>
        </w:tc>
        <w:tc>
          <w:tcPr>
            <w:tcW w:w="0" w:type="auto"/>
          </w:tcPr>
          <w:p w14:paraId="187BE744" w14:textId="77777777" w:rsidR="00DE297B" w:rsidRDefault="00607A78">
            <w:pPr>
              <w:pStyle w:val="Compact"/>
              <w:jc w:val="right"/>
            </w:pPr>
            <w:r>
              <w:t>0.3400</w:t>
            </w:r>
          </w:p>
        </w:tc>
      </w:tr>
      <w:tr w:rsidR="00DE297B" w14:paraId="2FE91EA5" w14:textId="77777777">
        <w:tc>
          <w:tcPr>
            <w:tcW w:w="0" w:type="auto"/>
          </w:tcPr>
          <w:p w14:paraId="65603A40" w14:textId="77777777" w:rsidR="00DE297B" w:rsidRDefault="00607A78">
            <w:pPr>
              <w:pStyle w:val="Compact"/>
            </w:pPr>
            <w:r>
              <w:t>Ward</w:t>
            </w:r>
          </w:p>
        </w:tc>
        <w:tc>
          <w:tcPr>
            <w:tcW w:w="0" w:type="auto"/>
          </w:tcPr>
          <w:p w14:paraId="37A79333" w14:textId="77777777" w:rsidR="00DE297B" w:rsidRDefault="00607A78">
            <w:pPr>
              <w:pStyle w:val="Compact"/>
            </w:pPr>
            <w:r>
              <w:t>Medical (A)</w:t>
            </w:r>
          </w:p>
        </w:tc>
        <w:tc>
          <w:tcPr>
            <w:tcW w:w="0" w:type="auto"/>
          </w:tcPr>
          <w:p w14:paraId="32C6DF39" w14:textId="77777777" w:rsidR="00DE297B" w:rsidRDefault="00607A78">
            <w:pPr>
              <w:pStyle w:val="Compact"/>
            </w:pPr>
            <w:r>
              <w:t>2.18 (0.66 to 7.26)</w:t>
            </w:r>
          </w:p>
        </w:tc>
        <w:tc>
          <w:tcPr>
            <w:tcW w:w="0" w:type="auto"/>
          </w:tcPr>
          <w:p w14:paraId="126E636E" w14:textId="77777777" w:rsidR="00DE297B" w:rsidRDefault="00607A78">
            <w:pPr>
              <w:pStyle w:val="Compact"/>
              <w:jc w:val="right"/>
            </w:pPr>
            <w:r>
              <w:t>0.2900</w:t>
            </w:r>
          </w:p>
        </w:tc>
      </w:tr>
      <w:tr w:rsidR="00DE297B" w14:paraId="17039C6D" w14:textId="77777777">
        <w:tc>
          <w:tcPr>
            <w:tcW w:w="0" w:type="auto"/>
          </w:tcPr>
          <w:p w14:paraId="1D4975D0" w14:textId="77777777" w:rsidR="00DE297B" w:rsidRDefault="00607A78">
            <w:pPr>
              <w:pStyle w:val="Compact"/>
            </w:pPr>
            <w:r>
              <w:t>Ward</w:t>
            </w:r>
          </w:p>
        </w:tc>
        <w:tc>
          <w:tcPr>
            <w:tcW w:w="0" w:type="auto"/>
          </w:tcPr>
          <w:p w14:paraId="2639662F" w14:textId="77777777" w:rsidR="00DE297B" w:rsidRDefault="00607A78">
            <w:pPr>
              <w:pStyle w:val="Compact"/>
            </w:pPr>
            <w:r>
              <w:t>Medical (B)</w:t>
            </w:r>
          </w:p>
        </w:tc>
        <w:tc>
          <w:tcPr>
            <w:tcW w:w="0" w:type="auto"/>
          </w:tcPr>
          <w:p w14:paraId="0311E6B4" w14:textId="77777777" w:rsidR="00DE297B" w:rsidRDefault="00607A78">
            <w:pPr>
              <w:pStyle w:val="Compact"/>
            </w:pPr>
            <w:r>
              <w:t>0.9 (0.23 to 3.54)</w:t>
            </w:r>
          </w:p>
        </w:tc>
        <w:tc>
          <w:tcPr>
            <w:tcW w:w="0" w:type="auto"/>
          </w:tcPr>
          <w:p w14:paraId="60CC41C2" w14:textId="77777777" w:rsidR="00DE297B" w:rsidRDefault="00607A78">
            <w:pPr>
              <w:pStyle w:val="Compact"/>
              <w:jc w:val="right"/>
            </w:pPr>
            <w:r>
              <w:t>0.2900</w:t>
            </w:r>
          </w:p>
        </w:tc>
      </w:tr>
      <w:tr w:rsidR="00DE297B" w14:paraId="3CFE48A1" w14:textId="77777777">
        <w:tc>
          <w:tcPr>
            <w:tcW w:w="0" w:type="auto"/>
          </w:tcPr>
          <w:p w14:paraId="0094D020" w14:textId="77777777" w:rsidR="00DE297B" w:rsidRDefault="00607A78">
            <w:pPr>
              <w:pStyle w:val="Compact"/>
            </w:pPr>
            <w:r>
              <w:t>Ward</w:t>
            </w:r>
          </w:p>
        </w:tc>
        <w:tc>
          <w:tcPr>
            <w:tcW w:w="0" w:type="auto"/>
          </w:tcPr>
          <w:p w14:paraId="68011CE3" w14:textId="77777777" w:rsidR="00DE297B" w:rsidRDefault="00607A78">
            <w:pPr>
              <w:pStyle w:val="Compact"/>
            </w:pPr>
            <w:r>
              <w:t>Surgical (REF)</w:t>
            </w:r>
          </w:p>
        </w:tc>
        <w:tc>
          <w:tcPr>
            <w:tcW w:w="0" w:type="auto"/>
          </w:tcPr>
          <w:p w14:paraId="0DBE1253" w14:textId="77777777" w:rsidR="00DE297B" w:rsidRDefault="00607A78">
            <w:pPr>
              <w:pStyle w:val="Compact"/>
            </w:pPr>
            <w:r>
              <w:t>1 (1 to 1)</w:t>
            </w:r>
          </w:p>
        </w:tc>
        <w:tc>
          <w:tcPr>
            <w:tcW w:w="0" w:type="auto"/>
          </w:tcPr>
          <w:p w14:paraId="4FD1C1A2" w14:textId="77777777" w:rsidR="00DE297B" w:rsidRDefault="00607A78">
            <w:pPr>
              <w:pStyle w:val="Compact"/>
              <w:jc w:val="right"/>
            </w:pPr>
            <w:r>
              <w:t>0.2900</w:t>
            </w:r>
          </w:p>
        </w:tc>
      </w:tr>
    </w:tbl>
    <w:p w14:paraId="02352E18" w14:textId="77777777" w:rsidR="00DE297B" w:rsidRDefault="00607A78">
      <w:pPr>
        <w:pStyle w:val="Heading1"/>
      </w:pPr>
      <w:bookmarkStart w:id="13" w:name="results"/>
      <w:r>
        <w:t>Results</w:t>
      </w:r>
      <w:bookmarkEnd w:id="13"/>
    </w:p>
    <w:p w14:paraId="4D360DE2" w14:textId="77777777" w:rsidR="00DE297B" w:rsidRDefault="00607A78">
      <w:pPr>
        <w:pStyle w:val="FirstParagraph"/>
      </w:pPr>
      <w:r>
        <w:t>In total there were 68 patients eligible for inclusion in the study. Of these, 8 were excluded for missing data or because they were only on the ward for a single meal. The 60 remaining in the sample were observed for a total of 279 mealtim</w:t>
      </w:r>
      <w:r>
        <w:t>es.</w:t>
      </w:r>
    </w:p>
    <w:p w14:paraId="2DBF75AA" w14:textId="77777777" w:rsidR="00DE297B" w:rsidRDefault="00607A78">
      <w:pPr>
        <w:pStyle w:val="BodyText"/>
      </w:pPr>
      <w:r>
        <w:t>Meal intakes for each patient, across mealtimes and days, are plotted in figure X. Of the 279 meals observed, 51% were eaten completely, while 10% were not eaten at all (18% at a quarter of their meal; 15% ate half; and 6% ate three quarters).</w:t>
      </w:r>
    </w:p>
    <w:p w14:paraId="2511CE14" w14:textId="77777777" w:rsidR="00DE297B" w:rsidRDefault="00607A78">
      <w:pPr>
        <w:pStyle w:val="BodyText"/>
      </w:pPr>
      <w:r>
        <w:lastRenderedPageBreak/>
        <w:t xml:space="preserve">For the </w:t>
      </w:r>
      <w:r>
        <w:t xml:space="preserve">meal-level predictors (figure X; supplemental table 1), requiring assistance, special diets, laying down in bed, and use of the red tray were all associated with less meal completion. However, estimates generally had wide 95% CIs that were consistent with </w:t>
      </w:r>
      <w:r>
        <w:t>a wide range of possible associations. The notable exception was for position: laying down was unambiguously associated with lower odds of higher meal completion relative to other positions.</w:t>
      </w:r>
    </w:p>
    <w:p w14:paraId="371BAE82" w14:textId="77777777" w:rsidR="00DE297B" w:rsidRDefault="00607A78">
      <w:pPr>
        <w:pStyle w:val="BodyText"/>
      </w:pPr>
      <w:r>
        <w:t>For patient level predictors (figure X; supplemental table 2), ol</w:t>
      </w:r>
      <w:r>
        <w:t xml:space="preserve">der age, lower frailty scores, and more comorbidities were associated with more meal completion; whereas females, having experienced any adverse events, longer length of stay, higher MUST scores, and higher numbers of medications were associated with less </w:t>
      </w:r>
      <w:r>
        <w:t>meal completion. However, similarly to the meal-level predictors, most estimates were accompanied by wide confidence intervals straddling the null of no association. The exceptions were low frailty (vs high; OR 2.97 (0.96 to 9.17); p = 0.059), and high/med</w:t>
      </w:r>
      <w:r>
        <w:t>ium MUST score (vs low; OR 0.22 (0.08 to 0.62); p = 0.0047)</w:t>
      </w:r>
    </w:p>
    <w:p w14:paraId="3C027184" w14:textId="77777777" w:rsidR="00DE297B" w:rsidRDefault="00607A78">
      <w:pPr>
        <w:pStyle w:val="Heading1"/>
      </w:pPr>
      <w:bookmarkStart w:id="14" w:name="discussion"/>
      <w:r>
        <w:t>Discussion</w:t>
      </w:r>
      <w:bookmarkEnd w:id="14"/>
    </w:p>
    <w:p w14:paraId="44C9A8F3" w14:textId="77777777" w:rsidR="00DE297B" w:rsidRDefault="00607A78">
      <w:pPr>
        <w:pStyle w:val="FirstParagraph"/>
      </w:pPr>
      <w:r>
        <w:t>Some thoughts…</w:t>
      </w:r>
    </w:p>
    <w:p w14:paraId="07633D82" w14:textId="77777777" w:rsidR="00DE297B" w:rsidRDefault="00607A78">
      <w:pPr>
        <w:pStyle w:val="BodyText"/>
      </w:pPr>
      <w:r>
        <w:t xml:space="preserve">There are lots of “null” </w:t>
      </w:r>
      <w:r>
        <w:t>results, in that you have very wide CIs and high p-values all over the place. That said, most (all?) of the associations seem to go in the direction one might have expected at the start of the study. Overall you have a small number of patients, and so your</w:t>
      </w:r>
      <w:r>
        <w:t xml:space="preserve"> ability to accurately estimate associations, even when they are “true” is hampered.</w:t>
      </w:r>
    </w:p>
    <w:p w14:paraId="053B65CB" w14:textId="77777777" w:rsidR="00DE297B" w:rsidRDefault="00607A78">
      <w:pPr>
        <w:pStyle w:val="BodyText"/>
      </w:pPr>
      <w:r>
        <w:t>Regarding sample size, from my point of view, a sample size calculation is a pre-data tool; something we use before we run the study to help ensure that we will collect en</w:t>
      </w:r>
      <w:r>
        <w:t>ough data to provide reliable tests of the pre-specified hypotheses we are interested in. I would view this study are more exploratory - that is not to say that you didn’t have any hypotheses in mind when you collected the data - just that the data collect</w:t>
      </w:r>
      <w:r>
        <w:t>ion was driven by other constraints beyond any hypotheses. Once the data are collected, they are what they are and they say what they say, so there is little point in reverse-engineering a sample size calculation after the fact.</w:t>
      </w:r>
    </w:p>
    <w:p w14:paraId="52BCCDC0" w14:textId="77777777" w:rsidR="00DE297B" w:rsidRDefault="00607A78">
      <w:pPr>
        <w:pStyle w:val="BodyText"/>
      </w:pPr>
      <w:r>
        <w:t>Something that people often</w:t>
      </w:r>
      <w:r>
        <w:t xml:space="preserve"> do in more exploratory work like this is to run a bunch of univariate tests (or models) and then take the “significant” ones and shove them into a multivariable model which they then go on to interpret. While this is certainly a popular approach to data a</w:t>
      </w:r>
      <w:r>
        <w:t>nalysis across the health sciences, it actually isn’t very informative. Most important analyses can be grouped into two aims: we are either trying to identify causal associations (to test the effects of interventions, or identify new targets for interventi</w:t>
      </w:r>
      <w:r>
        <w:t>on) or to make accurate predictions of outcomes (e.g. to inform prognosis and subsequent decision making). We aren’t in the current study trying to develop a prediction tool/score (and the study would be way too small to support that if we wanted to) - but</w:t>
      </w:r>
      <w:r>
        <w:t xml:space="preserve"> if we want to try and answer causal questions, we would have to take every factor, one at a time, and think through the plausible causal structures that might imply an association between that factor and meal completion - and then estimate different model</w:t>
      </w:r>
      <w:r>
        <w:t>s based on those structures. The key point here is that we can’t just use 1 model to approximate this.</w:t>
      </w:r>
    </w:p>
    <w:p w14:paraId="302E10A6" w14:textId="77777777" w:rsidR="00DE297B" w:rsidRDefault="00607A78">
      <w:pPr>
        <w:pStyle w:val="BodyText"/>
      </w:pPr>
      <w:r>
        <w:lastRenderedPageBreak/>
        <w:t xml:space="preserve">All that said, I think the best way to frame this (from my point of view with is obviously not the only one or the most important!) is as an exploratory </w:t>
      </w:r>
      <w:r>
        <w:t>study of factors associated with meal completion that might inform future studies about what kind of data to collect (MUST, frailly, position, mealtime seem key) and a better characerization of the variability in meal level factors, which could also inform</w:t>
      </w:r>
      <w:r>
        <w:t xml:space="preserve"> future studies, trials, etc.</w:t>
      </w:r>
    </w:p>
    <w:p w14:paraId="7241783C" w14:textId="77777777" w:rsidR="00DE297B" w:rsidRDefault="00607A78">
      <w:pPr>
        <w:pStyle w:val="BodyText"/>
      </w:pPr>
      <w:r>
        <w:t>My 2 cents.</w:t>
      </w:r>
    </w:p>
    <w:p w14:paraId="54AE7E05" w14:textId="77777777" w:rsidR="00DE297B" w:rsidRDefault="00607A78">
      <w:pPr>
        <w:pStyle w:val="Heading1"/>
      </w:pPr>
      <w:bookmarkStart w:id="15" w:name="supplemental-information"/>
      <w:r>
        <w:t>Supplemental information</w:t>
      </w:r>
      <w:bookmarkEnd w:id="15"/>
    </w:p>
    <w:p w14:paraId="45257922" w14:textId="77777777" w:rsidR="00DE297B" w:rsidRDefault="00607A78">
      <w:pPr>
        <w:pStyle w:val="Heading2"/>
      </w:pPr>
      <w:bookmarkStart w:id="16" w:name="meal-level-predictors"/>
      <w:r>
        <w:t>Meal level predictors</w:t>
      </w:r>
      <w:bookmarkEnd w:id="16"/>
    </w:p>
    <w:p w14:paraId="49A4D5BB" w14:textId="77777777" w:rsidR="00DE297B" w:rsidRDefault="00607A78">
      <w:pPr>
        <w:pStyle w:val="FirstParagraph"/>
      </w:pPr>
      <w:r>
        <w:t>Figure X. Distribution of meal intake values</w:t>
      </w:r>
    </w:p>
    <w:p w14:paraId="53A8529B" w14:textId="77777777" w:rsidR="00DE297B" w:rsidRDefault="00607A78">
      <w:pPr>
        <w:pStyle w:val="BodyText"/>
      </w:pPr>
      <w:r>
        <w:rPr>
          <w:noProof/>
        </w:rPr>
        <w:drawing>
          <wp:inline distT="0" distB="0" distL="0" distR="0" wp14:anchorId="00029084" wp14:editId="7D6ED4DE">
            <wp:extent cx="5943600" cy="35624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1-1.png"/>
                    <pic:cNvPicPr>
                      <a:picLocks noChangeAspect="1" noChangeArrowheads="1"/>
                    </pic:cNvPicPr>
                  </pic:nvPicPr>
                  <pic:blipFill>
                    <a:blip r:embed="rId12"/>
                    <a:stretch>
                      <a:fillRect/>
                    </a:stretch>
                  </pic:blipFill>
                  <pic:spPr bwMode="auto">
                    <a:xfrm>
                      <a:off x="0" y="0"/>
                      <a:ext cx="5943600" cy="3562449"/>
                    </a:xfrm>
                    <a:prstGeom prst="rect">
                      <a:avLst/>
                    </a:prstGeom>
                    <a:noFill/>
                    <a:ln w="9525">
                      <a:noFill/>
                      <a:headEnd/>
                      <a:tailEnd/>
                    </a:ln>
                  </pic:spPr>
                </pic:pic>
              </a:graphicData>
            </a:graphic>
          </wp:inline>
        </w:drawing>
      </w:r>
    </w:p>
    <w:p w14:paraId="7B75DED2" w14:textId="77777777" w:rsidR="00DE297B" w:rsidRDefault="00607A78">
      <w:pPr>
        <w:pStyle w:val="BodyText"/>
      </w:pPr>
      <w:r>
        <w:t>This just gives another view of the fairly dramatic meal effect. The two facets of the plot are the same data, but in the bottom facet the data are normalized to a proportion of meals (rather than a count, as in the top facet).</w:t>
      </w:r>
    </w:p>
    <w:p w14:paraId="73F2084F" w14:textId="77777777" w:rsidR="00DE297B" w:rsidRDefault="00607A78">
      <w:pPr>
        <w:pStyle w:val="BodyText"/>
      </w:pPr>
      <w:r>
        <w:t>The plots that follow just g</w:t>
      </w:r>
      <w:r>
        <w:t>ive the distribution of meal completion across levels of the different meal-level predictors. They are just to help us confirm and interpret the results from the models. They can all probably go into the supplemental info for the paper.</w:t>
      </w:r>
    </w:p>
    <w:p w14:paraId="2735BFCD" w14:textId="77777777" w:rsidR="00DE297B" w:rsidRDefault="00607A78">
      <w:pPr>
        <w:pStyle w:val="BodyText"/>
      </w:pPr>
      <w:r>
        <w:t>More meal completio</w:t>
      </w:r>
      <w:r>
        <w:t>n in the general meal.</w:t>
      </w:r>
    </w:p>
    <w:p w14:paraId="540BF41D" w14:textId="77777777" w:rsidR="00DE297B" w:rsidRDefault="00607A78">
      <w:pPr>
        <w:pStyle w:val="BodyText"/>
      </w:pPr>
      <w:r>
        <w:rPr>
          <w:noProof/>
        </w:rPr>
        <w:lastRenderedPageBreak/>
        <w:drawing>
          <wp:inline distT="0" distB="0" distL="0" distR="0" wp14:anchorId="1FE93C57" wp14:editId="51BCA867">
            <wp:extent cx="5943600" cy="35624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2-1.png"/>
                    <pic:cNvPicPr>
                      <a:picLocks noChangeAspect="1" noChangeArrowheads="1"/>
                    </pic:cNvPicPr>
                  </pic:nvPicPr>
                  <pic:blipFill>
                    <a:blip r:embed="rId13"/>
                    <a:stretch>
                      <a:fillRect/>
                    </a:stretch>
                  </pic:blipFill>
                  <pic:spPr bwMode="auto">
                    <a:xfrm>
                      <a:off x="0" y="0"/>
                      <a:ext cx="5943600" cy="3562449"/>
                    </a:xfrm>
                    <a:prstGeom prst="rect">
                      <a:avLst/>
                    </a:prstGeom>
                    <a:noFill/>
                    <a:ln w="9525">
                      <a:noFill/>
                      <a:headEnd/>
                      <a:tailEnd/>
                    </a:ln>
                  </pic:spPr>
                </pic:pic>
              </a:graphicData>
            </a:graphic>
          </wp:inline>
        </w:drawing>
      </w:r>
    </w:p>
    <w:p w14:paraId="69A0D1CD" w14:textId="77777777" w:rsidR="00DE297B" w:rsidRDefault="00607A78">
      <w:pPr>
        <w:pStyle w:val="BodyText"/>
      </w:pPr>
      <w:r>
        <w:t>Less meal completion lying down.</w:t>
      </w:r>
    </w:p>
    <w:p w14:paraId="599D9A6F" w14:textId="77777777" w:rsidR="00DE297B" w:rsidRDefault="00607A78">
      <w:pPr>
        <w:pStyle w:val="BodyText"/>
      </w:pPr>
      <w:r>
        <w:rPr>
          <w:noProof/>
        </w:rPr>
        <w:drawing>
          <wp:inline distT="0" distB="0" distL="0" distR="0" wp14:anchorId="4D95463E" wp14:editId="72B495A8">
            <wp:extent cx="5943600" cy="356244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3-1.png"/>
                    <pic:cNvPicPr>
                      <a:picLocks noChangeAspect="1" noChangeArrowheads="1"/>
                    </pic:cNvPicPr>
                  </pic:nvPicPr>
                  <pic:blipFill>
                    <a:blip r:embed="rId14"/>
                    <a:stretch>
                      <a:fillRect/>
                    </a:stretch>
                  </pic:blipFill>
                  <pic:spPr bwMode="auto">
                    <a:xfrm>
                      <a:off x="0" y="0"/>
                      <a:ext cx="5943600" cy="3562449"/>
                    </a:xfrm>
                    <a:prstGeom prst="rect">
                      <a:avLst/>
                    </a:prstGeom>
                    <a:noFill/>
                    <a:ln w="9525">
                      <a:noFill/>
                      <a:headEnd/>
                      <a:tailEnd/>
                    </a:ln>
                  </pic:spPr>
                </pic:pic>
              </a:graphicData>
            </a:graphic>
          </wp:inline>
        </w:drawing>
      </w:r>
    </w:p>
    <w:p w14:paraId="0E3A82EC" w14:textId="77777777" w:rsidR="00DE297B" w:rsidRDefault="00607A78">
      <w:pPr>
        <w:pStyle w:val="BodyText"/>
      </w:pPr>
      <w:r>
        <w:t>Less meal completion with the red tray.</w:t>
      </w:r>
    </w:p>
    <w:p w14:paraId="75BD4F1A" w14:textId="77777777" w:rsidR="00DE297B" w:rsidRDefault="00607A78">
      <w:pPr>
        <w:pStyle w:val="BodyText"/>
      </w:pPr>
      <w:r>
        <w:rPr>
          <w:noProof/>
        </w:rPr>
        <w:lastRenderedPageBreak/>
        <w:drawing>
          <wp:inline distT="0" distB="0" distL="0" distR="0" wp14:anchorId="14DE45C5" wp14:editId="2E27543C">
            <wp:extent cx="5943600" cy="356244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4-1.png"/>
                    <pic:cNvPicPr>
                      <a:picLocks noChangeAspect="1" noChangeArrowheads="1"/>
                    </pic:cNvPicPr>
                  </pic:nvPicPr>
                  <pic:blipFill>
                    <a:blip r:embed="rId15"/>
                    <a:stretch>
                      <a:fillRect/>
                    </a:stretch>
                  </pic:blipFill>
                  <pic:spPr bwMode="auto">
                    <a:xfrm>
                      <a:off x="0" y="0"/>
                      <a:ext cx="5943600" cy="3562449"/>
                    </a:xfrm>
                    <a:prstGeom prst="rect">
                      <a:avLst/>
                    </a:prstGeom>
                    <a:noFill/>
                    <a:ln w="9525">
                      <a:noFill/>
                      <a:headEnd/>
                      <a:tailEnd/>
                    </a:ln>
                  </pic:spPr>
                </pic:pic>
              </a:graphicData>
            </a:graphic>
          </wp:inline>
        </w:drawing>
      </w:r>
    </w:p>
    <w:p w14:paraId="7A90A190" w14:textId="77777777" w:rsidR="00DE297B" w:rsidRDefault="00607A78">
      <w:pPr>
        <w:pStyle w:val="BodyText"/>
      </w:pPr>
      <w:r>
        <w:t>Less meal completion when assistance was required.</w:t>
      </w:r>
    </w:p>
    <w:p w14:paraId="1992FABD" w14:textId="77777777" w:rsidR="00DE297B" w:rsidRDefault="00607A78">
      <w:pPr>
        <w:pStyle w:val="BodyText"/>
      </w:pPr>
      <w:r>
        <w:rPr>
          <w:noProof/>
        </w:rPr>
        <w:drawing>
          <wp:inline distT="0" distB="0" distL="0" distR="0" wp14:anchorId="35D74815" wp14:editId="1EF50FA5">
            <wp:extent cx="5943600" cy="356244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5-1.png"/>
                    <pic:cNvPicPr>
                      <a:picLocks noChangeAspect="1" noChangeArrowheads="1"/>
                    </pic:cNvPicPr>
                  </pic:nvPicPr>
                  <pic:blipFill>
                    <a:blip r:embed="rId16"/>
                    <a:stretch>
                      <a:fillRect/>
                    </a:stretch>
                  </pic:blipFill>
                  <pic:spPr bwMode="auto">
                    <a:xfrm>
                      <a:off x="0" y="0"/>
                      <a:ext cx="5943600" cy="3562449"/>
                    </a:xfrm>
                    <a:prstGeom prst="rect">
                      <a:avLst/>
                    </a:prstGeom>
                    <a:noFill/>
                    <a:ln w="9525">
                      <a:noFill/>
                      <a:headEnd/>
                      <a:tailEnd/>
                    </a:ln>
                  </pic:spPr>
                </pic:pic>
              </a:graphicData>
            </a:graphic>
          </wp:inline>
        </w:drawing>
      </w:r>
    </w:p>
    <w:p w14:paraId="36A9EE04" w14:textId="77777777" w:rsidR="00DE297B" w:rsidRDefault="00607A78">
      <w:pPr>
        <w:pStyle w:val="BodyText"/>
      </w:pPr>
      <w:r>
        <w:t>Less completion when feeding assistance was required.</w:t>
      </w:r>
    </w:p>
    <w:p w14:paraId="301CE2A0" w14:textId="77777777" w:rsidR="00DE297B" w:rsidRDefault="00607A78">
      <w:pPr>
        <w:pStyle w:val="BodyText"/>
      </w:pPr>
      <w:r>
        <w:rPr>
          <w:noProof/>
        </w:rPr>
        <w:lastRenderedPageBreak/>
        <w:drawing>
          <wp:inline distT="0" distB="0" distL="0" distR="0" wp14:anchorId="3A65E164" wp14:editId="718498DC">
            <wp:extent cx="5943600" cy="356244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6-1.png"/>
                    <pic:cNvPicPr>
                      <a:picLocks noChangeAspect="1" noChangeArrowheads="1"/>
                    </pic:cNvPicPr>
                  </pic:nvPicPr>
                  <pic:blipFill>
                    <a:blip r:embed="rId17"/>
                    <a:stretch>
                      <a:fillRect/>
                    </a:stretch>
                  </pic:blipFill>
                  <pic:spPr bwMode="auto">
                    <a:xfrm>
                      <a:off x="0" y="0"/>
                      <a:ext cx="5943600" cy="3562449"/>
                    </a:xfrm>
                    <a:prstGeom prst="rect">
                      <a:avLst/>
                    </a:prstGeom>
                    <a:noFill/>
                    <a:ln w="9525">
                      <a:noFill/>
                      <a:headEnd/>
                      <a:tailEnd/>
                    </a:ln>
                  </pic:spPr>
                </pic:pic>
              </a:graphicData>
            </a:graphic>
          </wp:inline>
        </w:drawing>
      </w:r>
    </w:p>
    <w:p w14:paraId="5F2EDF6D" w14:textId="77777777" w:rsidR="00DE297B" w:rsidRDefault="00607A78">
      <w:pPr>
        <w:pStyle w:val="Heading2"/>
      </w:pPr>
      <w:bookmarkStart w:id="17" w:name="patient-level-predictors"/>
      <w:r>
        <w:t>Patient level predictors</w:t>
      </w:r>
      <w:bookmarkEnd w:id="17"/>
    </w:p>
    <w:p w14:paraId="243E477E" w14:textId="77777777" w:rsidR="00DE297B" w:rsidRDefault="00607A78">
      <w:pPr>
        <w:pStyle w:val="FirstParagraph"/>
      </w:pPr>
      <w:r>
        <w:t xml:space="preserve">Next we do the same </w:t>
      </w:r>
      <w:r>
        <w:t>thing for the patient level characteristics.</w:t>
      </w:r>
    </w:p>
    <w:p w14:paraId="04498006" w14:textId="77777777" w:rsidR="00DE297B" w:rsidRDefault="00607A78">
      <w:pPr>
        <w:pStyle w:val="BodyText"/>
      </w:pPr>
      <w:r>
        <w:rPr>
          <w:noProof/>
        </w:rPr>
        <w:drawing>
          <wp:inline distT="0" distB="0" distL="0" distR="0" wp14:anchorId="06E92078" wp14:editId="388F487A">
            <wp:extent cx="5943600" cy="356244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7-1.png"/>
                    <pic:cNvPicPr>
                      <a:picLocks noChangeAspect="1" noChangeArrowheads="1"/>
                    </pic:cNvPicPr>
                  </pic:nvPicPr>
                  <pic:blipFill>
                    <a:blip r:embed="rId18"/>
                    <a:stretch>
                      <a:fillRect/>
                    </a:stretch>
                  </pic:blipFill>
                  <pic:spPr bwMode="auto">
                    <a:xfrm>
                      <a:off x="0" y="0"/>
                      <a:ext cx="5943600" cy="3562449"/>
                    </a:xfrm>
                    <a:prstGeom prst="rect">
                      <a:avLst/>
                    </a:prstGeom>
                    <a:noFill/>
                    <a:ln w="9525">
                      <a:noFill/>
                      <a:headEnd/>
                      <a:tailEnd/>
                    </a:ln>
                  </pic:spPr>
                </pic:pic>
              </a:graphicData>
            </a:graphic>
          </wp:inline>
        </w:drawing>
      </w:r>
    </w:p>
    <w:p w14:paraId="12C11217" w14:textId="77777777" w:rsidR="00DE297B" w:rsidRDefault="00607A78">
      <w:pPr>
        <w:pStyle w:val="BodyText"/>
      </w:pPr>
      <w:r>
        <w:t>Less completion for females.</w:t>
      </w:r>
    </w:p>
    <w:p w14:paraId="13DFC0C5" w14:textId="77777777" w:rsidR="00DE297B" w:rsidRDefault="00607A78">
      <w:pPr>
        <w:pStyle w:val="BodyText"/>
      </w:pPr>
      <w:r>
        <w:rPr>
          <w:noProof/>
        </w:rPr>
        <w:lastRenderedPageBreak/>
        <w:drawing>
          <wp:inline distT="0" distB="0" distL="0" distR="0" wp14:anchorId="6BDC4297" wp14:editId="7BF385A0">
            <wp:extent cx="5943600" cy="356244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8-1.png"/>
                    <pic:cNvPicPr>
                      <a:picLocks noChangeAspect="1" noChangeArrowheads="1"/>
                    </pic:cNvPicPr>
                  </pic:nvPicPr>
                  <pic:blipFill>
                    <a:blip r:embed="rId19"/>
                    <a:stretch>
                      <a:fillRect/>
                    </a:stretch>
                  </pic:blipFill>
                  <pic:spPr bwMode="auto">
                    <a:xfrm>
                      <a:off x="0" y="0"/>
                      <a:ext cx="5943600" cy="3562449"/>
                    </a:xfrm>
                    <a:prstGeom prst="rect">
                      <a:avLst/>
                    </a:prstGeom>
                    <a:noFill/>
                    <a:ln w="9525">
                      <a:noFill/>
                      <a:headEnd/>
                      <a:tailEnd/>
                    </a:ln>
                  </pic:spPr>
                </pic:pic>
              </a:graphicData>
            </a:graphic>
          </wp:inline>
        </w:drawing>
      </w:r>
    </w:p>
    <w:p w14:paraId="09F2F2D4" w14:textId="77777777" w:rsidR="00DE297B" w:rsidRDefault="00607A78">
      <w:pPr>
        <w:pStyle w:val="BodyText"/>
      </w:pPr>
      <w:r>
        <w:t>No discernible pattern for age.</w:t>
      </w:r>
    </w:p>
    <w:p w14:paraId="485A5767" w14:textId="77777777" w:rsidR="00DE297B" w:rsidRDefault="00607A78">
      <w:pPr>
        <w:pStyle w:val="BodyText"/>
      </w:pPr>
      <w:r>
        <w:rPr>
          <w:noProof/>
        </w:rPr>
        <w:drawing>
          <wp:inline distT="0" distB="0" distL="0" distR="0" wp14:anchorId="485A452F" wp14:editId="4A1CF1DE">
            <wp:extent cx="5943600" cy="356244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19-1.png"/>
                    <pic:cNvPicPr>
                      <a:picLocks noChangeAspect="1" noChangeArrowheads="1"/>
                    </pic:cNvPicPr>
                  </pic:nvPicPr>
                  <pic:blipFill>
                    <a:blip r:embed="rId20"/>
                    <a:stretch>
                      <a:fillRect/>
                    </a:stretch>
                  </pic:blipFill>
                  <pic:spPr bwMode="auto">
                    <a:xfrm>
                      <a:off x="0" y="0"/>
                      <a:ext cx="5943600" cy="3562449"/>
                    </a:xfrm>
                    <a:prstGeom prst="rect">
                      <a:avLst/>
                    </a:prstGeom>
                    <a:noFill/>
                    <a:ln w="9525">
                      <a:noFill/>
                      <a:headEnd/>
                      <a:tailEnd/>
                    </a:ln>
                  </pic:spPr>
                </pic:pic>
              </a:graphicData>
            </a:graphic>
          </wp:inline>
        </w:drawing>
      </w:r>
    </w:p>
    <w:p w14:paraId="4CD7E096" w14:textId="77777777" w:rsidR="00DE297B" w:rsidRDefault="00607A78">
      <w:pPr>
        <w:pStyle w:val="BodyText"/>
      </w:pPr>
      <w:r>
        <w:t>Less meal completion with worsening status, except for very fit, which is odd. Might needs to collapse these.</w:t>
      </w:r>
    </w:p>
    <w:p w14:paraId="10CFAFFD" w14:textId="77777777" w:rsidR="00DE297B" w:rsidRDefault="00607A78">
      <w:pPr>
        <w:pStyle w:val="BodyText"/>
      </w:pPr>
      <w:r>
        <w:rPr>
          <w:noProof/>
        </w:rPr>
        <w:lastRenderedPageBreak/>
        <w:drawing>
          <wp:inline distT="0" distB="0" distL="0" distR="0" wp14:anchorId="5377AAAA" wp14:editId="30DB0D81">
            <wp:extent cx="5943600" cy="356244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0-1.png"/>
                    <pic:cNvPicPr>
                      <a:picLocks noChangeAspect="1" noChangeArrowheads="1"/>
                    </pic:cNvPicPr>
                  </pic:nvPicPr>
                  <pic:blipFill>
                    <a:blip r:embed="rId21"/>
                    <a:stretch>
                      <a:fillRect/>
                    </a:stretch>
                  </pic:blipFill>
                  <pic:spPr bwMode="auto">
                    <a:xfrm>
                      <a:off x="0" y="0"/>
                      <a:ext cx="5943600" cy="3562449"/>
                    </a:xfrm>
                    <a:prstGeom prst="rect">
                      <a:avLst/>
                    </a:prstGeom>
                    <a:noFill/>
                    <a:ln w="9525">
                      <a:noFill/>
                      <a:headEnd/>
                      <a:tailEnd/>
                    </a:ln>
                  </pic:spPr>
                </pic:pic>
              </a:graphicData>
            </a:graphic>
          </wp:inline>
        </w:drawing>
      </w:r>
    </w:p>
    <w:p w14:paraId="0A9F3A0E" w14:textId="77777777" w:rsidR="00DE297B" w:rsidRDefault="00607A78">
      <w:pPr>
        <w:pStyle w:val="BodyText"/>
      </w:pPr>
      <w:r>
        <w:t>Less meal completion with “high”</w:t>
      </w:r>
      <w:r>
        <w:t xml:space="preserve"> frailty.</w:t>
      </w:r>
    </w:p>
    <w:p w14:paraId="1982E6F5" w14:textId="77777777" w:rsidR="00DE297B" w:rsidRDefault="00607A78">
      <w:pPr>
        <w:pStyle w:val="BodyText"/>
      </w:pPr>
      <w:r>
        <w:rPr>
          <w:noProof/>
        </w:rPr>
        <w:drawing>
          <wp:inline distT="0" distB="0" distL="0" distR="0" wp14:anchorId="5EA1EE38" wp14:editId="053CCAD1">
            <wp:extent cx="5943600" cy="356244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1-1.png"/>
                    <pic:cNvPicPr>
                      <a:picLocks noChangeAspect="1" noChangeArrowheads="1"/>
                    </pic:cNvPicPr>
                  </pic:nvPicPr>
                  <pic:blipFill>
                    <a:blip r:embed="rId22"/>
                    <a:stretch>
                      <a:fillRect/>
                    </a:stretch>
                  </pic:blipFill>
                  <pic:spPr bwMode="auto">
                    <a:xfrm>
                      <a:off x="0" y="0"/>
                      <a:ext cx="5943600" cy="3562449"/>
                    </a:xfrm>
                    <a:prstGeom prst="rect">
                      <a:avLst/>
                    </a:prstGeom>
                    <a:noFill/>
                    <a:ln w="9525">
                      <a:noFill/>
                      <a:headEnd/>
                      <a:tailEnd/>
                    </a:ln>
                  </pic:spPr>
                </pic:pic>
              </a:graphicData>
            </a:graphic>
          </wp:inline>
        </w:drawing>
      </w:r>
    </w:p>
    <w:p w14:paraId="4DE2FD80" w14:textId="77777777" w:rsidR="00DE297B" w:rsidRDefault="00607A78">
      <w:pPr>
        <w:pStyle w:val="BodyText"/>
      </w:pPr>
      <w:r>
        <w:t>No discernible pattern for comorbidities</w:t>
      </w:r>
    </w:p>
    <w:p w14:paraId="1823EFB1" w14:textId="77777777" w:rsidR="00DE297B" w:rsidRDefault="00607A78">
      <w:pPr>
        <w:pStyle w:val="BodyText"/>
      </w:pPr>
      <w:r>
        <w:rPr>
          <w:noProof/>
        </w:rPr>
        <w:lastRenderedPageBreak/>
        <w:drawing>
          <wp:inline distT="0" distB="0" distL="0" distR="0" wp14:anchorId="083D59B2" wp14:editId="34A6A3C2">
            <wp:extent cx="5943600" cy="356244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2-1.png"/>
                    <pic:cNvPicPr>
                      <a:picLocks noChangeAspect="1" noChangeArrowheads="1"/>
                    </pic:cNvPicPr>
                  </pic:nvPicPr>
                  <pic:blipFill>
                    <a:blip r:embed="rId23"/>
                    <a:stretch>
                      <a:fillRect/>
                    </a:stretch>
                  </pic:blipFill>
                  <pic:spPr bwMode="auto">
                    <a:xfrm>
                      <a:off x="0" y="0"/>
                      <a:ext cx="5943600" cy="3562449"/>
                    </a:xfrm>
                    <a:prstGeom prst="rect">
                      <a:avLst/>
                    </a:prstGeom>
                    <a:noFill/>
                    <a:ln w="9525">
                      <a:noFill/>
                      <a:headEnd/>
                      <a:tailEnd/>
                    </a:ln>
                  </pic:spPr>
                </pic:pic>
              </a:graphicData>
            </a:graphic>
          </wp:inline>
        </w:drawing>
      </w:r>
    </w:p>
    <w:p w14:paraId="35AF2B20" w14:textId="77777777" w:rsidR="00DE297B" w:rsidRDefault="00607A78">
      <w:pPr>
        <w:pStyle w:val="BodyText"/>
      </w:pPr>
      <w:r>
        <w:t>No discernible pattern for meds</w:t>
      </w:r>
    </w:p>
    <w:p w14:paraId="1C162B97" w14:textId="77777777" w:rsidR="00DE297B" w:rsidRDefault="00607A78">
      <w:pPr>
        <w:pStyle w:val="BodyText"/>
      </w:pPr>
      <w:r>
        <w:rPr>
          <w:noProof/>
        </w:rPr>
        <w:drawing>
          <wp:inline distT="0" distB="0" distL="0" distR="0" wp14:anchorId="77E515C0" wp14:editId="2A806382">
            <wp:extent cx="5943600" cy="35624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3-1.png"/>
                    <pic:cNvPicPr>
                      <a:picLocks noChangeAspect="1" noChangeArrowheads="1"/>
                    </pic:cNvPicPr>
                  </pic:nvPicPr>
                  <pic:blipFill>
                    <a:blip r:embed="rId24"/>
                    <a:stretch>
                      <a:fillRect/>
                    </a:stretch>
                  </pic:blipFill>
                  <pic:spPr bwMode="auto">
                    <a:xfrm>
                      <a:off x="0" y="0"/>
                      <a:ext cx="5943600" cy="3562449"/>
                    </a:xfrm>
                    <a:prstGeom prst="rect">
                      <a:avLst/>
                    </a:prstGeom>
                    <a:noFill/>
                    <a:ln w="9525">
                      <a:noFill/>
                      <a:headEnd/>
                      <a:tailEnd/>
                    </a:ln>
                  </pic:spPr>
                </pic:pic>
              </a:graphicData>
            </a:graphic>
          </wp:inline>
        </w:drawing>
      </w:r>
    </w:p>
    <w:p w14:paraId="199305D7" w14:textId="77777777" w:rsidR="00DE297B" w:rsidRDefault="00607A78">
      <w:pPr>
        <w:pStyle w:val="BodyText"/>
      </w:pPr>
      <w:r>
        <w:t>Less meal completion with higher MUST.</w:t>
      </w:r>
    </w:p>
    <w:p w14:paraId="3853D59C" w14:textId="77777777" w:rsidR="00DE297B" w:rsidRDefault="00607A78">
      <w:pPr>
        <w:pStyle w:val="BodyText"/>
      </w:pPr>
      <w:r>
        <w:rPr>
          <w:noProof/>
        </w:rPr>
        <w:lastRenderedPageBreak/>
        <w:drawing>
          <wp:inline distT="0" distB="0" distL="0" distR="0" wp14:anchorId="1A763657" wp14:editId="440F5F5A">
            <wp:extent cx="5943600" cy="356244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4-1.png"/>
                    <pic:cNvPicPr>
                      <a:picLocks noChangeAspect="1" noChangeArrowheads="1"/>
                    </pic:cNvPicPr>
                  </pic:nvPicPr>
                  <pic:blipFill>
                    <a:blip r:embed="rId25"/>
                    <a:stretch>
                      <a:fillRect/>
                    </a:stretch>
                  </pic:blipFill>
                  <pic:spPr bwMode="auto">
                    <a:xfrm>
                      <a:off x="0" y="0"/>
                      <a:ext cx="5943600" cy="3562449"/>
                    </a:xfrm>
                    <a:prstGeom prst="rect">
                      <a:avLst/>
                    </a:prstGeom>
                    <a:noFill/>
                    <a:ln w="9525">
                      <a:noFill/>
                      <a:headEnd/>
                      <a:tailEnd/>
                    </a:ln>
                  </pic:spPr>
                </pic:pic>
              </a:graphicData>
            </a:graphic>
          </wp:inline>
        </w:drawing>
      </w:r>
    </w:p>
    <w:p w14:paraId="0336869C" w14:textId="77777777" w:rsidR="00DE297B" w:rsidRDefault="00607A78">
      <w:pPr>
        <w:pStyle w:val="BodyText"/>
      </w:pPr>
      <w:r>
        <w:t>No discernible patter for los.</w:t>
      </w:r>
    </w:p>
    <w:p w14:paraId="5DD6C658" w14:textId="77777777" w:rsidR="00DE297B" w:rsidRDefault="00607A78">
      <w:pPr>
        <w:pStyle w:val="BodyText"/>
      </w:pPr>
      <w:r>
        <w:rPr>
          <w:noProof/>
        </w:rPr>
        <w:drawing>
          <wp:inline distT="0" distB="0" distL="0" distR="0" wp14:anchorId="1CC9DEEF" wp14:editId="077A2522">
            <wp:extent cx="5943600" cy="356244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5-1.png"/>
                    <pic:cNvPicPr>
                      <a:picLocks noChangeAspect="1" noChangeArrowheads="1"/>
                    </pic:cNvPicPr>
                  </pic:nvPicPr>
                  <pic:blipFill>
                    <a:blip r:embed="rId26"/>
                    <a:stretch>
                      <a:fillRect/>
                    </a:stretch>
                  </pic:blipFill>
                  <pic:spPr bwMode="auto">
                    <a:xfrm>
                      <a:off x="0" y="0"/>
                      <a:ext cx="5943600" cy="3562449"/>
                    </a:xfrm>
                    <a:prstGeom prst="rect">
                      <a:avLst/>
                    </a:prstGeom>
                    <a:noFill/>
                    <a:ln w="9525">
                      <a:noFill/>
                      <a:headEnd/>
                      <a:tailEnd/>
                    </a:ln>
                  </pic:spPr>
                </pic:pic>
              </a:graphicData>
            </a:graphic>
          </wp:inline>
        </w:drawing>
      </w:r>
    </w:p>
    <w:p w14:paraId="1383F63D" w14:textId="77777777" w:rsidR="00DE297B" w:rsidRDefault="00607A78">
      <w:pPr>
        <w:pStyle w:val="BodyText"/>
      </w:pPr>
      <w:r>
        <w:t>Less meal completion with AES</w:t>
      </w:r>
    </w:p>
    <w:p w14:paraId="488A4B97" w14:textId="77777777" w:rsidR="00DE297B" w:rsidRDefault="00607A78">
      <w:pPr>
        <w:pStyle w:val="BodyText"/>
      </w:pPr>
      <w:r>
        <w:rPr>
          <w:noProof/>
        </w:rPr>
        <w:lastRenderedPageBreak/>
        <w:drawing>
          <wp:inline distT="0" distB="0" distL="0" distR="0" wp14:anchorId="73EF4691" wp14:editId="3D7311E0">
            <wp:extent cx="5943600" cy="3562449"/>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aper_results_files/figure-docx/unnamed-chunk-26-1.png"/>
                    <pic:cNvPicPr>
                      <a:picLocks noChangeAspect="1" noChangeArrowheads="1"/>
                    </pic:cNvPicPr>
                  </pic:nvPicPr>
                  <pic:blipFill>
                    <a:blip r:embed="rId27"/>
                    <a:stretch>
                      <a:fillRect/>
                    </a:stretch>
                  </pic:blipFill>
                  <pic:spPr bwMode="auto">
                    <a:xfrm>
                      <a:off x="0" y="0"/>
                      <a:ext cx="5943600" cy="3562449"/>
                    </a:xfrm>
                    <a:prstGeom prst="rect">
                      <a:avLst/>
                    </a:prstGeom>
                    <a:noFill/>
                    <a:ln w="9525">
                      <a:noFill/>
                      <a:headEnd/>
                      <a:tailEnd/>
                    </a:ln>
                  </pic:spPr>
                </pic:pic>
              </a:graphicData>
            </a:graphic>
          </wp:inline>
        </w:drawing>
      </w:r>
    </w:p>
    <w:p w14:paraId="7C82B9FE" w14:textId="77777777" w:rsidR="00DE297B" w:rsidRDefault="00607A78">
      <w:pPr>
        <w:pStyle w:val="SourceCode"/>
      </w:pPr>
      <w:r>
        <w:rPr>
          <w:rStyle w:val="VerbatimChar"/>
        </w:rPr>
        <w:t xml:space="preserve">## </w:t>
      </w:r>
      <w:r>
        <w:br/>
      </w:r>
      <w:r>
        <w:rPr>
          <w:rStyle w:val="VerbatimChar"/>
        </w:rPr>
        <w:t>## System: Windows 10 x64 build 18363</w:t>
      </w:r>
      <w:r>
        <w:br/>
      </w:r>
      <w:r>
        <w:rPr>
          <w:rStyle w:val="VerbatimChar"/>
        </w:rPr>
        <w:t>## Nodename: DESKTOP-JKQ7LTN, User: Darren</w:t>
      </w:r>
      <w:r>
        <w:br/>
      </w:r>
      <w:r>
        <w:rPr>
          <w:rStyle w:val="VerbatimChar"/>
        </w:rPr>
        <w:t>## Total Memory: 16168 MB</w:t>
      </w:r>
      <w:r>
        <w:br/>
      </w:r>
      <w:r>
        <w:rPr>
          <w:rStyle w:val="VerbatimChar"/>
        </w:rPr>
        <w:t xml:space="preserve">## </w:t>
      </w:r>
      <w:r>
        <w:br/>
      </w:r>
      <w:r>
        <w:rPr>
          <w:rStyle w:val="VerbatimChar"/>
        </w:rPr>
        <w:t xml:space="preserve">## R version 3.6.3 (2020-02-29) </w:t>
      </w:r>
      <w:r>
        <w:br/>
      </w:r>
      <w:r>
        <w:rPr>
          <w:rStyle w:val="VerbatimChar"/>
        </w:rPr>
        <w:t xml:space="preserve">## x86_64-w64-mingw32/x64 (64-bit) </w:t>
      </w:r>
      <w:r>
        <w:br/>
      </w:r>
      <w:r>
        <w:rPr>
          <w:rStyle w:val="VerbatimChar"/>
        </w:rPr>
        <w:t xml:space="preserve">## </w:t>
      </w:r>
      <w:r>
        <w:br/>
      </w:r>
      <w:r>
        <w:rPr>
          <w:rStyle w:val="VerbatimChar"/>
        </w:rPr>
        <w:t xml:space="preserve">## Loaded Packages: </w:t>
      </w:r>
      <w:r>
        <w:br/>
      </w:r>
      <w:r>
        <w:rPr>
          <w:rStyle w:val="VerbatimChar"/>
        </w:rPr>
        <w:t>##  knitr (1.29), mixor (1.0.4), testthat (2.3.2), ordinal (2019.12-10), patchwork (1.0.1), flextable (0.5.10), viridis (0.5.1), viridisLite (0.3.0), sjPlot (2.8.4), rms (6.0-1), SparseM (1.78), Hmisc (4.4-1), Formula (1.2-3), survival (3.2-3), lattice (0.</w:t>
      </w:r>
      <w:r>
        <w:rPr>
          <w:rStyle w:val="VerbatimChar"/>
        </w:rPr>
        <w:t>20-38), forcats (0.5.0), stringr (1.4.0), dplyr (1.0.2), purrr (0.3.4), readr (1.3.1), tidyr (1.1.2), tibble (3.0.3), ggplot2 (3.3.2), tidyverse (1.3.0)</w:t>
      </w:r>
    </w:p>
    <w:sectPr w:rsidR="00DE29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32D46" w14:textId="77777777" w:rsidR="00607A78" w:rsidRDefault="00607A78">
      <w:r>
        <w:separator/>
      </w:r>
    </w:p>
  </w:endnote>
  <w:endnote w:type="continuationSeparator" w:id="0">
    <w:p w14:paraId="779354CD" w14:textId="77777777" w:rsidR="00607A78" w:rsidRDefault="0060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FC72E" w14:textId="77777777" w:rsidR="00607A78" w:rsidRDefault="00607A78">
      <w:r>
        <w:separator/>
      </w:r>
    </w:p>
  </w:footnote>
  <w:footnote w:type="continuationSeparator" w:id="0">
    <w:p w14:paraId="6ECDA4A4" w14:textId="77777777" w:rsidR="00607A78" w:rsidRDefault="00607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B120C0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5"/>
  </w:num>
  <w:num w:numId="15">
    <w:abstractNumId w:val="1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7A78"/>
    <w:rsid w:val="00660A92"/>
    <w:rsid w:val="00784D58"/>
    <w:rsid w:val="008D6863"/>
    <w:rsid w:val="00B86B75"/>
    <w:rsid w:val="00BC48D5"/>
    <w:rsid w:val="00C36279"/>
    <w:rsid w:val="00DE29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3119"/>
  <w15:docId w15:val="{F6D64F58-692E-4304-AA98-07388FF7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RAN.R-project.org/package=ordin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Darren L Dahly</dc:creator>
  <cp:keywords/>
  <cp:lastModifiedBy>Dahly, Darren</cp:lastModifiedBy>
  <cp:revision>2</cp:revision>
  <dcterms:created xsi:type="dcterms:W3CDTF">2020-09-25T11:52:00Z</dcterms:created>
  <dcterms:modified xsi:type="dcterms:W3CDTF">2020-09-25T11:52:00Z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July 2017</vt:lpwstr>
  </property>
  <property fmtid="{D5CDD505-2E9C-101B-9397-08002B2CF9AE}" pid="3" name="output">
    <vt:lpwstr/>
  </property>
</Properties>
</file>