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DD2FB21" w14:textId="77777777" w:rsidTr="004B7E44">
        <w:trPr>
          <w:trHeight w:val="2536"/>
        </w:trPr>
        <w:tc>
          <w:tcPr>
            <w:tcW w:w="8541" w:type="dxa"/>
            <w:tcBorders>
              <w:top w:val="nil"/>
              <w:left w:val="nil"/>
              <w:bottom w:val="nil"/>
              <w:right w:val="nil"/>
            </w:tcBorders>
          </w:tcPr>
          <w:p w14:paraId="156C262C" w14:textId="77777777" w:rsidR="004B7E44" w:rsidRDefault="004B7E44" w:rsidP="004B7E44">
            <w:r>
              <w:rPr>
                <w:noProof/>
              </w:rPr>
              <mc:AlternateContent>
                <mc:Choice Requires="wps">
                  <w:drawing>
                    <wp:inline distT="0" distB="0" distL="0" distR="0" wp14:anchorId="7FBF722E" wp14:editId="02B6730A">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18FD042B" w14:textId="7B83F063" w:rsidR="004B7E44" w:rsidRPr="00BF421E" w:rsidRDefault="00BF421E" w:rsidP="004B7E44">
                                  <w:pPr>
                                    <w:pStyle w:val="Title"/>
                                    <w:rPr>
                                      <w:sz w:val="84"/>
                                      <w:szCs w:val="72"/>
                                    </w:rPr>
                                  </w:pPr>
                                  <w:r w:rsidRPr="00BF421E">
                                    <w:rPr>
                                      <w:sz w:val="84"/>
                                      <w:szCs w:val="72"/>
                                    </w:rPr>
                                    <w:t>crowdfunding campaign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FBF722E"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" filled="f" stroked="f" strokeweight=".5pt">
                      <v:textbox>
                        <w:txbxContent>
                          <w:p w14:paraId="18FD042B" w14:textId="7B83F063" w:rsidR="004B7E44" w:rsidRPr="00BF421E" w:rsidRDefault="00BF421E" w:rsidP="004B7E44">
                            <w:pPr>
                              <w:pStyle w:val="Title"/>
                              <w:rPr>
                                <w:sz w:val="84"/>
                                <w:szCs w:val="72"/>
                              </w:rPr>
                            </w:pPr>
                            <w:r w:rsidRPr="00BF421E">
                              <w:rPr>
                                <w:sz w:val="84"/>
                                <w:szCs w:val="72"/>
                              </w:rPr>
                              <w:t>crowdfunding campaign insights</w:t>
                            </w:r>
                          </w:p>
                        </w:txbxContent>
                      </v:textbox>
                      <w10:anchorlock/>
                    </v:shape>
                  </w:pict>
                </mc:Fallback>
              </mc:AlternateContent>
            </w:r>
          </w:p>
          <w:p w14:paraId="71013482" w14:textId="77777777" w:rsidR="004B7E44" w:rsidRDefault="004B7E44" w:rsidP="004B7E44">
            <w:r>
              <w:rPr>
                <w:noProof/>
              </w:rPr>
              <mc:AlternateContent>
                <mc:Choice Requires="wps">
                  <w:drawing>
                    <wp:inline distT="0" distB="0" distL="0" distR="0" wp14:anchorId="1629CADD" wp14:editId="5C583BDA">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B4598E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" strokecolor="white [3212]" strokeweight="6pt">
                      <w10:anchorlock/>
                    </v:line>
                  </w:pict>
                </mc:Fallback>
              </mc:AlternateContent>
            </w:r>
          </w:p>
          <w:p w14:paraId="564846DA" w14:textId="77777777" w:rsidR="004B7E44" w:rsidRDefault="004B7E44" w:rsidP="004B7E44">
            <w:r>
              <w:rPr>
                <w:noProof/>
              </w:rPr>
              <mc:AlternateContent>
                <mc:Choice Requires="wps">
                  <w:drawing>
                    <wp:inline distT="0" distB="0" distL="0" distR="0" wp14:anchorId="3FFD038B" wp14:editId="687DD42B">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325B0082" w14:textId="792D1169" w:rsidR="004B7E44" w:rsidRPr="004B7E44" w:rsidRDefault="00BF421E" w:rsidP="004B7E44">
                                  <w:pPr>
                                    <w:pStyle w:val="Subtitle"/>
                                  </w:pPr>
                                  <w:r>
                                    <w:t>Success through data</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FD038B"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" filled="f" stroked="f" strokeweight=".5pt">
                      <v:textbox>
                        <w:txbxContent>
                          <w:p w14:paraId="325B0082" w14:textId="792D1169" w:rsidR="004B7E44" w:rsidRPr="004B7E44" w:rsidRDefault="00BF421E" w:rsidP="004B7E44">
                            <w:pPr>
                              <w:pStyle w:val="Subtitle"/>
                            </w:pPr>
                            <w:r>
                              <w:t>Success through data</w:t>
                            </w:r>
                            <w:r>
                              <w:tab/>
                            </w:r>
                          </w:p>
                        </w:txbxContent>
                      </v:textbox>
                      <w10:anchorlock/>
                    </v:shape>
                  </w:pict>
                </mc:Fallback>
              </mc:AlternateContent>
            </w:r>
          </w:p>
        </w:tc>
      </w:tr>
      <w:tr w:rsidR="004B7E44" w14:paraId="29C7D8AD" w14:textId="77777777" w:rsidTr="004B7E44">
        <w:trPr>
          <w:trHeight w:val="3814"/>
        </w:trPr>
        <w:tc>
          <w:tcPr>
            <w:tcW w:w="8541" w:type="dxa"/>
            <w:tcBorders>
              <w:top w:val="nil"/>
              <w:left w:val="nil"/>
              <w:bottom w:val="nil"/>
              <w:right w:val="nil"/>
            </w:tcBorders>
            <w:vAlign w:val="bottom"/>
          </w:tcPr>
          <w:p w14:paraId="11F8E3FA" w14:textId="77777777" w:rsidR="004B7E44" w:rsidRDefault="004B7E44" w:rsidP="004B7E44">
            <w:pPr>
              <w:rPr>
                <w:noProof/>
              </w:rPr>
            </w:pPr>
            <w:r>
              <w:rPr>
                <w:noProof/>
              </w:rPr>
              <mc:AlternateContent>
                <mc:Choice Requires="wps">
                  <w:drawing>
                    <wp:inline distT="0" distB="0" distL="0" distR="0" wp14:anchorId="3E416C4F" wp14:editId="6EE4E1BF">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7B29FB7B" w14:textId="6CF86928" w:rsidR="004B7E44" w:rsidRPr="004B7E44" w:rsidRDefault="00BF421E" w:rsidP="004B7E44">
                                  <w:pPr>
                                    <w:pStyle w:val="Heading1"/>
                                  </w:pPr>
                                  <w:proofErr w:type="spellStart"/>
                                  <w:r>
                                    <w:t>Effyopolis</w:t>
                                  </w:r>
                                  <w:proofErr w:type="spellEnd"/>
                                  <w:r>
                                    <w:t xml:space="preserve"> Studios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416C4F"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" filled="f" stroked="f" strokeweight=".5pt">
                      <v:textbox>
                        <w:txbxContent>
                          <w:p w14:paraId="7B29FB7B" w14:textId="6CF86928" w:rsidR="004B7E44" w:rsidRPr="004B7E44" w:rsidRDefault="00BF421E" w:rsidP="004B7E44">
                            <w:pPr>
                              <w:pStyle w:val="Heading1"/>
                            </w:pPr>
                            <w:proofErr w:type="spellStart"/>
                            <w:r>
                              <w:t>Effyopolis</w:t>
                            </w:r>
                            <w:proofErr w:type="spellEnd"/>
                            <w:r>
                              <w:t xml:space="preserve"> Studios</w:t>
                            </w:r>
                          </w:p>
                        </w:txbxContent>
                      </v:textbox>
                      <w10:anchorlock/>
                    </v:shape>
                  </w:pict>
                </mc:Fallback>
              </mc:AlternateContent>
            </w:r>
          </w:p>
          <w:p w14:paraId="144EB023" w14:textId="77777777" w:rsidR="004B7E44" w:rsidRDefault="004B7E44" w:rsidP="004B7E44">
            <w:pPr>
              <w:rPr>
                <w:noProof/>
              </w:rPr>
            </w:pPr>
            <w:r>
              <w:rPr>
                <w:noProof/>
              </w:rPr>
              <mc:AlternateContent>
                <mc:Choice Requires="wps">
                  <w:drawing>
                    <wp:inline distT="0" distB="0" distL="0" distR="0" wp14:anchorId="5DB54E6D" wp14:editId="0F8E971F">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18525248" w14:textId="46BD5938" w:rsidR="004B7E44" w:rsidRPr="004B7E44" w:rsidRDefault="00BF421E" w:rsidP="004B7E44">
                                  <w:r>
                                    <w:t>5815 Balboa Dr.</w:t>
                                  </w:r>
                                </w:p>
                                <w:p w14:paraId="292B580B" w14:textId="3E4DFFCB" w:rsidR="004B7E44" w:rsidRPr="004B7E44" w:rsidRDefault="00BF421E" w:rsidP="004B7E44">
                                  <w:r>
                                    <w:t>Oakland, CA 94611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B54E6D"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" filled="f" stroked="f" strokeweight=".5pt">
                      <v:textbox>
                        <w:txbxContent>
                          <w:p w14:paraId="18525248" w14:textId="46BD5938" w:rsidR="004B7E44" w:rsidRPr="004B7E44" w:rsidRDefault="00BF421E" w:rsidP="004B7E44">
                            <w:r>
                              <w:t>5815 Balboa Dr.</w:t>
                            </w:r>
                          </w:p>
                          <w:p w14:paraId="292B580B" w14:textId="3E4DFFCB" w:rsidR="004B7E44" w:rsidRPr="004B7E44" w:rsidRDefault="00BF421E" w:rsidP="004B7E44">
                            <w:r>
                              <w:t>Oakland, CA 94611</w:t>
                            </w:r>
                          </w:p>
                        </w:txbxContent>
                      </v:textbox>
                      <w10:anchorlock/>
                    </v:shape>
                  </w:pict>
                </mc:Fallback>
              </mc:AlternateContent>
            </w:r>
            <w:r>
              <w:rPr>
                <w:noProof/>
              </w:rPr>
              <mc:AlternateContent>
                <mc:Choice Requires="wps">
                  <w:drawing>
                    <wp:inline distT="0" distB="0" distL="0" distR="0" wp14:anchorId="6C484CD6" wp14:editId="63BBC318">
                      <wp:extent cx="2623820" cy="605155"/>
                      <wp:effectExtent l="0" t="0" r="0" b="0"/>
                      <wp:docPr id="10" name="Text Box 10"/>
                      <wp:cNvGraphicFramePr/>
                      <a:graphic xmlns:a="http://schemas.openxmlformats.org/drawingml/2006/main">
                        <a:graphicData uri="http://schemas.microsoft.com/office/word/2010/wordprocessingShape">
                          <wps:wsp>
                            <wps:cNvSpPr txBox="1"/>
                            <wps:spPr>
                              <a:xfrm>
                                <a:off x="0" y="0"/>
                                <a:ext cx="2623820" cy="605155"/>
                              </a:xfrm>
                              <a:prstGeom prst="rect">
                                <a:avLst/>
                              </a:prstGeom>
                              <a:noFill/>
                              <a:ln w="6350">
                                <a:noFill/>
                              </a:ln>
                            </wps:spPr>
                            <wps:txbx>
                              <w:txbxContent>
                                <w:p w14:paraId="0ECCFB21" w14:textId="0A6B29E7" w:rsidR="004B7E44" w:rsidRDefault="00BF421E" w:rsidP="004B7E44">
                                  <w:r>
                                    <w:t>555-555-EFFY</w:t>
                                  </w:r>
                                </w:p>
                                <w:p w14:paraId="68CACE2B" w14:textId="4217CA14" w:rsidR="004B7E44" w:rsidRPr="004B7E44" w:rsidRDefault="00BF421E" w:rsidP="004B7E44">
                                  <w:r>
                                    <w:t>Crfitzgerald17@gmail.com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484CD6" id="Text Box 10" o:spid="_x0000_s1030" type="#_x0000_t202" style="width:206.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" filled="f" stroked="f" strokeweight=".5pt">
                      <v:textbox>
                        <w:txbxContent>
                          <w:p w14:paraId="0ECCFB21" w14:textId="0A6B29E7" w:rsidR="004B7E44" w:rsidRDefault="00BF421E" w:rsidP="004B7E44">
                            <w:r>
                              <w:t>555-555-EFFY</w:t>
                            </w:r>
                          </w:p>
                          <w:p w14:paraId="68CACE2B" w14:textId="4217CA14" w:rsidR="004B7E44" w:rsidRPr="004B7E44" w:rsidRDefault="00BF421E" w:rsidP="004B7E44">
                            <w:r>
                              <w:t>Crfitzgerald17@gmail.com</w:t>
                            </w:r>
                          </w:p>
                        </w:txbxContent>
                      </v:textbox>
                      <w10:anchorlock/>
                    </v:shape>
                  </w:pict>
                </mc:Fallback>
              </mc:AlternateContent>
            </w:r>
          </w:p>
        </w:tc>
      </w:tr>
    </w:tbl>
    <w:p w14:paraId="72D033E5" w14:textId="25B025E7" w:rsidR="004B7E44" w:rsidRDefault="004B7E44" w:rsidP="004B7E44">
      <w:r>
        <w:rPr>
          <w:noProof/>
        </w:rPr>
        <w:drawing>
          <wp:anchor distT="0" distB="0" distL="114300" distR="114300" simplePos="0" relativeHeight="251658240" behindDoc="1" locked="0" layoutInCell="1" allowOverlap="1" wp14:anchorId="41DF46B7" wp14:editId="2DA8BA17">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CF7D581" wp14:editId="0AC684D7">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EEAEC"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" fillcolor="#a4063e [3204]" stroked="f" strokeweight="2pt">
                <w10:wrap anchory="page"/>
              </v:rect>
            </w:pict>
          </mc:Fallback>
        </mc:AlternateContent>
      </w:r>
    </w:p>
    <w:p w14:paraId="3863CA3C" w14:textId="77777777" w:rsidR="004B7E44" w:rsidRDefault="004B7E44">
      <w:pPr>
        <w:spacing w:after="200"/>
      </w:pPr>
      <w:r>
        <w:br w:type="page"/>
      </w:r>
    </w:p>
    <w:p w14:paraId="675224F4" w14:textId="1F126F8A" w:rsidR="004B7E44" w:rsidRDefault="00000000" w:rsidP="004B7E44">
      <w:pPr>
        <w:pStyle w:val="Heading2"/>
        <w:spacing w:after="500"/>
      </w:pPr>
      <w:sdt>
        <w:sdtPr>
          <w:alias w:val="Company"/>
          <w:tag w:val="Company"/>
          <w:id w:val="441245393"/>
          <w:placeholder>
            <w:docPart w:val="782E352FAA251745B638C097E612FC58"/>
          </w:placeholder>
          <w:dataBinding w:prefixMappings="xmlns:ns0='http://purl.org/dc/elements/1.1/' xmlns:ns1='http://schemas.openxmlformats.org/package/2006/metadata/core-properties' " w:xpath="/ns1:coreProperties[1]/ns0:subject[1]" w:storeItemID="{6C3C8BC8-F283-45AE-878A-BAB7291924A1}"/>
          <w15:appearance w15:val="hidden"/>
          <w:text/>
        </w:sdtPr>
        <w:sdtContent>
          <w:proofErr w:type="spellStart"/>
          <w:r w:rsidR="003F5629">
            <w:t>Effyopolis</w:t>
          </w:r>
          <w:proofErr w:type="spellEnd"/>
        </w:sdtContent>
      </w:sdt>
      <w:r w:rsidR="004B7E44" w:rsidRPr="004B7E44">
        <w:t xml:space="preserve"> </w:t>
      </w:r>
      <w:r w:rsidR="003F5629">
        <w:t>Crowdfunding Plan</w:t>
      </w:r>
    </w:p>
    <w:p w14:paraId="34FEEE89" w14:textId="0C422AC2" w:rsidR="004B7E44" w:rsidRPr="002F56A7" w:rsidRDefault="003F5629" w:rsidP="004B7E44">
      <w:pPr>
        <w:pStyle w:val="Heading3"/>
        <w:rPr>
          <w:b/>
          <w:i w:val="0"/>
          <w:sz w:val="44"/>
        </w:rPr>
      </w:pPr>
      <w:r>
        <w:rPr>
          <w:b/>
          <w:i w:val="0"/>
          <w:sz w:val="44"/>
        </w:rPr>
        <w:t>Top Three Conclusions</w:t>
      </w:r>
    </w:p>
    <w:p w14:paraId="3311C600" w14:textId="1F33BD49" w:rsidR="004B7E44" w:rsidRDefault="00B86CB7" w:rsidP="004B7E44">
      <w:pPr>
        <w:pStyle w:val="Heading4"/>
        <w:rPr>
          <w:color w:val="auto"/>
        </w:rPr>
      </w:pPr>
      <w:r>
        <w:rPr>
          <w:color w:val="auto"/>
        </w:rPr>
        <w:t>success is volitile</w:t>
      </w:r>
    </w:p>
    <w:p w14:paraId="4BE5CBBC" w14:textId="77777777" w:rsidR="004B7E44" w:rsidRDefault="004B7E44" w:rsidP="004B7E44"/>
    <w:p w14:paraId="5F87A65F" w14:textId="4944F8DF" w:rsidR="002F56A7" w:rsidRDefault="00B86CB7" w:rsidP="002F56A7">
      <w:pPr>
        <w:rPr>
          <w:color w:val="auto"/>
        </w:rPr>
      </w:pPr>
      <w:r>
        <w:rPr>
          <w:color w:val="auto"/>
        </w:rPr>
        <w:t xml:space="preserve">With massive variability of success, crowdfunding is not for the faint of heart.  </w:t>
      </w:r>
      <w:r w:rsidR="005C43DB">
        <w:rPr>
          <w:color w:val="auto"/>
        </w:rPr>
        <w:t xml:space="preserve">The companies that succeed have a massive variance. As well, the minimum number of backs that one company might need to be successful can be eerily close to how many backers another company had that failed. </w:t>
      </w:r>
    </w:p>
    <w:p w14:paraId="0F55E38F" w14:textId="6D078EE8" w:rsidR="002F56A7" w:rsidRDefault="002F56A7" w:rsidP="002F56A7">
      <w:pPr>
        <w:rPr>
          <w:color w:val="auto"/>
        </w:rPr>
      </w:pPr>
    </w:p>
    <w:p w14:paraId="31B82B6B" w14:textId="23027A7C" w:rsidR="002F56A7" w:rsidRDefault="00B86CB7" w:rsidP="002F56A7">
      <w:pPr>
        <w:pStyle w:val="Heading4"/>
        <w:rPr>
          <w:color w:val="auto"/>
        </w:rPr>
      </w:pPr>
      <w:r>
        <w:rPr>
          <w:color w:val="auto"/>
        </w:rPr>
        <w:t>Higher goals are not less atainable</w:t>
      </w:r>
      <w:r w:rsidR="009B7129">
        <w:rPr>
          <w:color w:val="auto"/>
        </w:rPr>
        <w:t xml:space="preserve"> – up to a point</w:t>
      </w:r>
    </w:p>
    <w:p w14:paraId="56024FB1" w14:textId="7B455E87" w:rsidR="002F56A7" w:rsidRDefault="002F56A7" w:rsidP="002F56A7">
      <w:pPr>
        <w:rPr>
          <w:color w:val="auto"/>
        </w:rPr>
      </w:pPr>
    </w:p>
    <w:p w14:paraId="033568C3" w14:textId="3FE31383" w:rsidR="002F56A7" w:rsidRDefault="005C43DB" w:rsidP="002F56A7">
      <w:pPr>
        <w:rPr>
          <w:color w:val="auto"/>
        </w:rPr>
      </w:pPr>
      <w:r>
        <w:rPr>
          <w:color w:val="auto"/>
        </w:rPr>
        <w:t xml:space="preserve">Success leapt up </w:t>
      </w:r>
      <w:r w:rsidR="00BB3F65">
        <w:rPr>
          <w:color w:val="auto"/>
        </w:rPr>
        <w:t xml:space="preserve">and failure plummeted </w:t>
      </w:r>
      <w:r>
        <w:rPr>
          <w:color w:val="auto"/>
        </w:rPr>
        <w:t>at $15,000</w:t>
      </w:r>
      <w:r w:rsidR="00BB3F65">
        <w:rPr>
          <w:color w:val="auto"/>
        </w:rPr>
        <w:t xml:space="preserve"> to</w:t>
      </w:r>
      <w:r>
        <w:rPr>
          <w:color w:val="auto"/>
        </w:rPr>
        <w:t xml:space="preserve"> </w:t>
      </w:r>
      <w:r w:rsidR="00BB3F65">
        <w:rPr>
          <w:color w:val="auto"/>
        </w:rPr>
        <w:t>$19,999 goals</w:t>
      </w:r>
      <w:r w:rsidR="00BB3F65">
        <w:rPr>
          <w:color w:val="auto"/>
        </w:rPr>
        <w:t xml:space="preserve">. This was largely maintained until the tipping point of $35,000-$39,999 goals, at which point success began to fall and did not recover. </w:t>
      </w:r>
    </w:p>
    <w:p w14:paraId="74CC6A53" w14:textId="6117F619" w:rsidR="002F56A7" w:rsidRDefault="002F56A7" w:rsidP="002F56A7">
      <w:pPr>
        <w:rPr>
          <w:color w:val="auto"/>
        </w:rPr>
      </w:pPr>
    </w:p>
    <w:p w14:paraId="6F491856" w14:textId="1EF00217" w:rsidR="002F56A7" w:rsidRDefault="00BB3F65" w:rsidP="002F56A7">
      <w:pPr>
        <w:pStyle w:val="Heading4"/>
        <w:rPr>
          <w:color w:val="auto"/>
        </w:rPr>
      </w:pPr>
      <w:r>
        <w:rPr>
          <w:color w:val="auto"/>
        </w:rPr>
        <w:t>Date Created was not greatly impactful</w:t>
      </w:r>
    </w:p>
    <w:p w14:paraId="2F48496B" w14:textId="066E8679" w:rsidR="002F56A7" w:rsidRDefault="002F56A7" w:rsidP="002F56A7">
      <w:pPr>
        <w:rPr>
          <w:color w:val="auto"/>
        </w:rPr>
      </w:pPr>
    </w:p>
    <w:p w14:paraId="296D41F2" w14:textId="37297247" w:rsidR="002F56A7" w:rsidRDefault="00BB3F65" w:rsidP="002F56A7">
      <w:pPr>
        <w:rPr>
          <w:color w:val="auto"/>
        </w:rPr>
      </w:pPr>
      <w:r>
        <w:rPr>
          <w:color w:val="auto"/>
        </w:rPr>
        <w:t>While there were some minor ups and downs, Success and Failure each hovered in their respective, small ranges. It will be interesting in the future to see  decade over decade change.</w:t>
      </w:r>
    </w:p>
    <w:p w14:paraId="592988AD" w14:textId="77777777" w:rsidR="002F56A7" w:rsidRPr="004B7E44" w:rsidRDefault="002F56A7" w:rsidP="002F56A7">
      <w:pPr>
        <w:rPr>
          <w:color w:val="auto"/>
        </w:rPr>
      </w:pPr>
    </w:p>
    <w:p w14:paraId="715FB569" w14:textId="1451742D" w:rsidR="00E94B5F" w:rsidRDefault="00E94B5F" w:rsidP="004B7E44"/>
    <w:p w14:paraId="13E292FB" w14:textId="5FBAD202" w:rsidR="003F5629" w:rsidRDefault="003F5629" w:rsidP="003F5629">
      <w:pPr>
        <w:pStyle w:val="Heading1"/>
        <w:rPr>
          <w:color w:val="161718" w:themeColor="text1"/>
          <w:sz w:val="44"/>
          <w:szCs w:val="44"/>
        </w:rPr>
      </w:pPr>
      <w:r w:rsidRPr="003F5629">
        <w:rPr>
          <w:color w:val="161718" w:themeColor="text1"/>
          <w:sz w:val="44"/>
          <w:szCs w:val="44"/>
        </w:rPr>
        <w:t>Limitations</w:t>
      </w:r>
    </w:p>
    <w:p w14:paraId="43F1829C" w14:textId="180C00BE" w:rsidR="003F5629" w:rsidRDefault="003F5629" w:rsidP="003F5629">
      <w:pPr>
        <w:pStyle w:val="Heading4"/>
      </w:pPr>
      <w:r>
        <w:t>Lack of context</w:t>
      </w:r>
    </w:p>
    <w:p w14:paraId="11443C9A" w14:textId="01D59C6B" w:rsidR="003F5629" w:rsidRDefault="003F5629" w:rsidP="003F5629"/>
    <w:p w14:paraId="7ADE5862" w14:textId="7299D06A" w:rsidR="003F5629" w:rsidRDefault="003F5629" w:rsidP="003F5629">
      <w:pPr>
        <w:rPr>
          <w:color w:val="161718" w:themeColor="text1"/>
        </w:rPr>
      </w:pPr>
      <w:r>
        <w:rPr>
          <w:color w:val="161718" w:themeColor="text1"/>
        </w:rPr>
        <w:t xml:space="preserve">The most significant gap in this data is, “Why?” Why would investors have been more interested in </w:t>
      </w:r>
      <w:r w:rsidR="00DD7FCF">
        <w:rPr>
          <w:color w:val="161718" w:themeColor="text1"/>
        </w:rPr>
        <w:t>plays in June 2013 than they were in June 2014? Below are examples of data points that could be helpful in identifying causes for trends:</w:t>
      </w:r>
    </w:p>
    <w:p w14:paraId="11DD78EF" w14:textId="57231839" w:rsidR="00DD7FCF" w:rsidRDefault="00DD7FCF" w:rsidP="00DD7FCF">
      <w:pPr>
        <w:pStyle w:val="ListParagraph"/>
        <w:numPr>
          <w:ilvl w:val="0"/>
          <w:numId w:val="1"/>
        </w:numPr>
        <w:rPr>
          <w:color w:val="161718" w:themeColor="text1"/>
        </w:rPr>
      </w:pPr>
      <w:r>
        <w:rPr>
          <w:color w:val="161718" w:themeColor="text1"/>
        </w:rPr>
        <w:t>GDP per country</w:t>
      </w:r>
      <w:r w:rsidR="005C43DB">
        <w:rPr>
          <w:color w:val="161718" w:themeColor="text1"/>
        </w:rPr>
        <w:t xml:space="preserve"> each year</w:t>
      </w:r>
    </w:p>
    <w:p w14:paraId="78652622" w14:textId="6719BF1C" w:rsidR="005C43DB" w:rsidRDefault="005C43DB" w:rsidP="00DD7FCF">
      <w:pPr>
        <w:pStyle w:val="ListParagraph"/>
        <w:numPr>
          <w:ilvl w:val="0"/>
          <w:numId w:val="1"/>
        </w:numPr>
        <w:rPr>
          <w:color w:val="161718" w:themeColor="text1"/>
        </w:rPr>
      </w:pPr>
      <w:r>
        <w:rPr>
          <w:color w:val="161718" w:themeColor="text1"/>
        </w:rPr>
        <w:t>Growth in established companies in these categories each year</w:t>
      </w:r>
    </w:p>
    <w:p w14:paraId="146B9471" w14:textId="79A40D05" w:rsidR="00A33741" w:rsidRDefault="00A33741" w:rsidP="00A33741">
      <w:pPr>
        <w:rPr>
          <w:color w:val="161718" w:themeColor="text1"/>
        </w:rPr>
      </w:pPr>
    </w:p>
    <w:p w14:paraId="25946FBB" w14:textId="43B7592C" w:rsidR="00A33741" w:rsidRPr="005C43DB" w:rsidRDefault="00A33741" w:rsidP="005C43DB">
      <w:pPr>
        <w:pStyle w:val="Heading4"/>
      </w:pPr>
      <w:r w:rsidRPr="005C43DB">
        <w:lastRenderedPageBreak/>
        <w:t>Little investor information</w:t>
      </w:r>
    </w:p>
    <w:p w14:paraId="6BE4D163" w14:textId="41EE022F" w:rsidR="00A33741" w:rsidRDefault="00A33741" w:rsidP="00A33741"/>
    <w:p w14:paraId="62D68EE0" w14:textId="5D8D4743" w:rsidR="00A33741" w:rsidRPr="00A33741" w:rsidRDefault="00A33741" w:rsidP="00A33741">
      <w:pPr>
        <w:rPr>
          <w:color w:val="161718" w:themeColor="text1"/>
        </w:rPr>
      </w:pPr>
      <w:proofErr w:type="gramStart"/>
      <w:r>
        <w:rPr>
          <w:color w:val="161718" w:themeColor="text1"/>
        </w:rPr>
        <w:t>In order for</w:t>
      </w:r>
      <w:proofErr w:type="gramEnd"/>
      <w:r>
        <w:rPr>
          <w:color w:val="161718" w:themeColor="text1"/>
        </w:rPr>
        <w:t xml:space="preserve"> us to understand what investors want, we need to know something about them. </w:t>
      </w:r>
      <w:r w:rsidR="005C43DB">
        <w:rPr>
          <w:color w:val="161718" w:themeColor="text1"/>
        </w:rPr>
        <w:t xml:space="preserve">This way we can advertise on sites and other media that are popular with the people most likely to back us. </w:t>
      </w:r>
      <w:r>
        <w:rPr>
          <w:color w:val="161718" w:themeColor="text1"/>
        </w:rPr>
        <w:t>Useful data points would include:</w:t>
      </w:r>
    </w:p>
    <w:p w14:paraId="19694AF7" w14:textId="0E2DE5D4" w:rsidR="00DD7FCF" w:rsidRDefault="00B86CB7" w:rsidP="00DD7FCF">
      <w:pPr>
        <w:pStyle w:val="ListParagraph"/>
        <w:numPr>
          <w:ilvl w:val="0"/>
          <w:numId w:val="1"/>
        </w:numPr>
        <w:rPr>
          <w:color w:val="161718" w:themeColor="text1"/>
        </w:rPr>
      </w:pPr>
      <w:r>
        <w:rPr>
          <w:color w:val="161718" w:themeColor="text1"/>
        </w:rPr>
        <w:t>Backer</w:t>
      </w:r>
      <w:r w:rsidR="002F56A7">
        <w:rPr>
          <w:color w:val="161718" w:themeColor="text1"/>
        </w:rPr>
        <w:t xml:space="preserve"> age</w:t>
      </w:r>
    </w:p>
    <w:p w14:paraId="40524F5B" w14:textId="671FA5B7" w:rsidR="00A33741" w:rsidRDefault="00A33741" w:rsidP="00DD7FCF">
      <w:pPr>
        <w:pStyle w:val="ListParagraph"/>
        <w:numPr>
          <w:ilvl w:val="0"/>
          <w:numId w:val="1"/>
        </w:numPr>
        <w:rPr>
          <w:color w:val="161718" w:themeColor="text1"/>
        </w:rPr>
      </w:pPr>
      <w:r>
        <w:rPr>
          <w:color w:val="161718" w:themeColor="text1"/>
        </w:rPr>
        <w:t>Budget</w:t>
      </w:r>
      <w:r w:rsidR="002F56A7">
        <w:rPr>
          <w:color w:val="161718" w:themeColor="text1"/>
        </w:rPr>
        <w:t>/income</w:t>
      </w:r>
    </w:p>
    <w:p w14:paraId="745BF8F6" w14:textId="2DE268DB" w:rsidR="00A33741" w:rsidRDefault="00A33741" w:rsidP="00DD7FCF">
      <w:pPr>
        <w:pStyle w:val="ListParagraph"/>
        <w:numPr>
          <w:ilvl w:val="0"/>
          <w:numId w:val="1"/>
        </w:numPr>
        <w:rPr>
          <w:color w:val="161718" w:themeColor="text1"/>
        </w:rPr>
      </w:pPr>
      <w:r>
        <w:rPr>
          <w:color w:val="161718" w:themeColor="text1"/>
        </w:rPr>
        <w:t>What else do they invest in?</w:t>
      </w:r>
    </w:p>
    <w:p w14:paraId="61DD6C0E" w14:textId="6AC83027" w:rsidR="00A33741" w:rsidRDefault="00A33741" w:rsidP="00A33741">
      <w:pPr>
        <w:rPr>
          <w:color w:val="161718" w:themeColor="text1"/>
        </w:rPr>
      </w:pPr>
    </w:p>
    <w:p w14:paraId="1CEC30FF" w14:textId="75F5AFC2" w:rsidR="00A33741" w:rsidRDefault="00A33741" w:rsidP="00A33741">
      <w:pPr>
        <w:pStyle w:val="Heading4"/>
      </w:pPr>
      <w:r>
        <w:t>Small sample size</w:t>
      </w:r>
    </w:p>
    <w:p w14:paraId="6D64A65A" w14:textId="6EB019B1" w:rsidR="00A33741" w:rsidRDefault="00A33741" w:rsidP="00A33741"/>
    <w:p w14:paraId="74D6901C" w14:textId="0B31E270" w:rsidR="00A33741" w:rsidRDefault="00A33741" w:rsidP="00A33741">
      <w:pPr>
        <w:rPr>
          <w:color w:val="161718" w:themeColor="text1"/>
        </w:rPr>
      </w:pPr>
      <w:r>
        <w:rPr>
          <w:color w:val="161718" w:themeColor="text1"/>
        </w:rPr>
        <w:t>While the percentage change in successful campai</w:t>
      </w:r>
      <w:r w:rsidR="002F56A7">
        <w:rPr>
          <w:color w:val="161718" w:themeColor="text1"/>
        </w:rPr>
        <w:t>g</w:t>
      </w:r>
      <w:r>
        <w:rPr>
          <w:color w:val="161718" w:themeColor="text1"/>
        </w:rPr>
        <w:t xml:space="preserve">ns may appear large, the number of campaigns is often in the single digits. This leaves room for outliers to heavily skew data. </w:t>
      </w:r>
    </w:p>
    <w:p w14:paraId="13C8872E" w14:textId="63CE5ED8" w:rsidR="00AA4376" w:rsidRDefault="00AA4376" w:rsidP="00A33741">
      <w:pPr>
        <w:rPr>
          <w:color w:val="161718" w:themeColor="text1"/>
        </w:rPr>
      </w:pPr>
    </w:p>
    <w:p w14:paraId="7F1976CE" w14:textId="508634A9" w:rsidR="00AA4376" w:rsidRDefault="00AA4376" w:rsidP="00AA4376">
      <w:pPr>
        <w:pStyle w:val="Heading1"/>
        <w:rPr>
          <w:color w:val="161718" w:themeColor="text1"/>
        </w:rPr>
      </w:pPr>
      <w:r>
        <w:rPr>
          <w:color w:val="161718" w:themeColor="text1"/>
        </w:rPr>
        <w:t>Other Useful Data</w:t>
      </w:r>
    </w:p>
    <w:p w14:paraId="479F15E1" w14:textId="353852A0" w:rsidR="00AA4376" w:rsidRDefault="00AA4376" w:rsidP="00AA4376">
      <w:pPr>
        <w:pStyle w:val="Heading4"/>
      </w:pPr>
      <w:r>
        <w:t>percentage success by category</w:t>
      </w:r>
    </w:p>
    <w:p w14:paraId="4CC694F9" w14:textId="3C46B12B" w:rsidR="00AA4376" w:rsidRDefault="00AA4376" w:rsidP="00AA4376"/>
    <w:p w14:paraId="7F0791F0" w14:textId="4C07C416" w:rsidR="00AA4376" w:rsidRPr="00AA4376" w:rsidRDefault="00AA4376" w:rsidP="00AA4376">
      <w:pPr>
        <w:rPr>
          <w:color w:val="161718" w:themeColor="text1"/>
        </w:rPr>
      </w:pPr>
      <w:r>
        <w:rPr>
          <w:color w:val="161718" w:themeColor="text1"/>
        </w:rPr>
        <w:t xml:space="preserve">Count metrics can be deceiving. For example, while the Theater category’s success bar towers over all others in the chart, it has a great number of failures as well. Meanwhile, </w:t>
      </w:r>
      <w:r w:rsidR="00077291">
        <w:rPr>
          <w:color w:val="161718" w:themeColor="text1"/>
        </w:rPr>
        <w:t>Technology’s modest-looking bar hides a much higher rate of success. To compare the percentage of success and failure for each category and subcategory would provide more insight.</w:t>
      </w:r>
    </w:p>
    <w:p w14:paraId="7746C8D7" w14:textId="043DDC4C" w:rsidR="00AA4376" w:rsidRDefault="00AA4376" w:rsidP="00AA4376"/>
    <w:p w14:paraId="5439107F" w14:textId="0735646F" w:rsidR="00AA4376" w:rsidRDefault="00077291" w:rsidP="00077291">
      <w:pPr>
        <w:pStyle w:val="Heading4"/>
      </w:pPr>
      <w:r>
        <w:t>percentage success by average donation</w:t>
      </w:r>
    </w:p>
    <w:p w14:paraId="432F4F5F" w14:textId="740AAF14" w:rsidR="00077291" w:rsidRDefault="00077291" w:rsidP="00077291"/>
    <w:p w14:paraId="58EB8355" w14:textId="3356E0A4" w:rsidR="00077291" w:rsidRPr="00077291" w:rsidRDefault="00077291" w:rsidP="00077291">
      <w:pPr>
        <w:rPr>
          <w:color w:val="161718" w:themeColor="text1"/>
        </w:rPr>
      </w:pPr>
      <w:r>
        <w:rPr>
          <w:color w:val="161718" w:themeColor="text1"/>
        </w:rPr>
        <w:t xml:space="preserve">Are you more likely to succeed if you have a small number of backers who each make a major donation, or a big number of backers who each donate a little? </w:t>
      </w:r>
      <w:r w:rsidR="005C43DB">
        <w:rPr>
          <w:color w:val="161718" w:themeColor="text1"/>
        </w:rPr>
        <w:t xml:space="preserve">This would also help to identify how and where to invest in advertising. </w:t>
      </w:r>
    </w:p>
    <w:sectPr w:rsidR="00077291" w:rsidRPr="00077291" w:rsidSect="004B7E44">
      <w:headerReference w:type="default" r:id="rId8"/>
      <w:footerReference w:type="default" r:id="rId9"/>
      <w:footerReference w:type="first" r:id="rId1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B312F" w14:textId="77777777" w:rsidR="00C037E7" w:rsidRDefault="00C037E7" w:rsidP="004B7E44">
      <w:r>
        <w:separator/>
      </w:r>
    </w:p>
  </w:endnote>
  <w:endnote w:type="continuationSeparator" w:id="0">
    <w:p w14:paraId="35F37F67" w14:textId="77777777" w:rsidR="00C037E7" w:rsidRDefault="00C037E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51AEFC3"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7842F65" w14:textId="1AF6D3C3" w:rsidR="004B7E44" w:rsidRDefault="004B7E44" w:rsidP="004B7E44">
          <w:pPr>
            <w:pStyle w:val="Footer"/>
          </w:pPr>
          <w:r>
            <w:t>www.</w:t>
          </w:r>
          <w:r w:rsidR="00AA4376">
            <w:t>effyopolisstudios</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2C63C504"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1D42B" w14:textId="77777777" w:rsidR="00C037E7" w:rsidRDefault="00C037E7" w:rsidP="004B7E44">
      <w:r>
        <w:separator/>
      </w:r>
    </w:p>
  </w:footnote>
  <w:footnote w:type="continuationSeparator" w:id="0">
    <w:p w14:paraId="6E845CFA" w14:textId="77777777" w:rsidR="00C037E7" w:rsidRDefault="00C037E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E2F4939" w14:textId="77777777" w:rsidTr="004B7E44">
      <w:trPr>
        <w:trHeight w:val="1318"/>
      </w:trPr>
      <w:tc>
        <w:tcPr>
          <w:tcW w:w="12210" w:type="dxa"/>
          <w:tcBorders>
            <w:top w:val="nil"/>
            <w:left w:val="nil"/>
            <w:bottom w:val="nil"/>
            <w:right w:val="nil"/>
          </w:tcBorders>
        </w:tcPr>
        <w:p w14:paraId="6ED1B590" w14:textId="77777777" w:rsidR="004B7E44" w:rsidRDefault="004B7E44" w:rsidP="004B7E44">
          <w:pPr>
            <w:pStyle w:val="Header"/>
          </w:pPr>
          <w:r>
            <w:rPr>
              <w:noProof/>
            </w:rPr>
            <mc:AlternateContent>
              <mc:Choice Requires="wps">
                <w:drawing>
                  <wp:inline distT="0" distB="0" distL="0" distR="0" wp14:anchorId="63E26594" wp14:editId="7F5FCB0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2B08E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E26594"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" fillcolor="#a4063e [3204]" stroked="f" strokeweight="2pt">
                    <v:textbox>
                      <w:txbxContent>
                        <w:p w14:paraId="752B08E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67753"/>
    <w:multiLevelType w:val="hybridMultilevel"/>
    <w:tmpl w:val="0400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2666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21E"/>
    <w:rsid w:val="00077291"/>
    <w:rsid w:val="00293B83"/>
    <w:rsid w:val="002F56A7"/>
    <w:rsid w:val="003F5629"/>
    <w:rsid w:val="004B7E44"/>
    <w:rsid w:val="004D5252"/>
    <w:rsid w:val="004F2B86"/>
    <w:rsid w:val="005A718F"/>
    <w:rsid w:val="005B01F7"/>
    <w:rsid w:val="005C43DB"/>
    <w:rsid w:val="006A3CE7"/>
    <w:rsid w:val="007516CF"/>
    <w:rsid w:val="008B33BC"/>
    <w:rsid w:val="009120E9"/>
    <w:rsid w:val="00945900"/>
    <w:rsid w:val="009B7129"/>
    <w:rsid w:val="009C396C"/>
    <w:rsid w:val="00A33741"/>
    <w:rsid w:val="00AA4376"/>
    <w:rsid w:val="00B572B4"/>
    <w:rsid w:val="00B86CB7"/>
    <w:rsid w:val="00BB3F65"/>
    <w:rsid w:val="00BF421E"/>
    <w:rsid w:val="00C037E7"/>
    <w:rsid w:val="00DB26A7"/>
    <w:rsid w:val="00DD7FCF"/>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60085"/>
  <w15:chartTrackingRefBased/>
  <w15:docId w15:val="{235AAC8A-226C-8C49-9A19-23CAB842C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3F5629"/>
    <w:pPr>
      <w:keepNext/>
      <w:keepLines/>
      <w:spacing w:before="40"/>
      <w:outlineLvl w:val="5"/>
    </w:pPr>
    <w:rPr>
      <w:rFonts w:asciiTheme="majorHAnsi" w:eastAsiaTheme="majorEastAsia" w:hAnsiTheme="majorHAnsi" w:cstheme="majorBidi"/>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customStyle="1" w:styleId="Heading6Char">
    <w:name w:val="Heading 6 Char"/>
    <w:basedOn w:val="DefaultParagraphFont"/>
    <w:link w:val="Heading6"/>
    <w:uiPriority w:val="2"/>
    <w:rsid w:val="003F5629"/>
    <w:rPr>
      <w:rFonts w:asciiTheme="majorHAnsi" w:eastAsiaTheme="majorEastAsia" w:hAnsiTheme="majorHAnsi" w:cstheme="majorBidi"/>
      <w:color w:val="51031E" w:themeColor="accent1" w:themeShade="7F"/>
      <w:sz w:val="28"/>
      <w:szCs w:val="22"/>
    </w:rPr>
  </w:style>
  <w:style w:type="paragraph" w:styleId="ListParagraph">
    <w:name w:val="List Paragraph"/>
    <w:basedOn w:val="Normal"/>
    <w:uiPriority w:val="34"/>
    <w:unhideWhenUsed/>
    <w:qFormat/>
    <w:rsid w:val="00DD7F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rfitz/Library/Containers/com.microsoft.Word/Data/Library/Application%20Support/Microsoft/Office/16.0/DTS/Search/%7b043CB452-AE53-C24A-882D-9C913F896E09%7dtf163927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2E352FAA251745B638C097E612FC58"/>
        <w:category>
          <w:name w:val="General"/>
          <w:gallery w:val="placeholder"/>
        </w:category>
        <w:types>
          <w:type w:val="bbPlcHdr"/>
        </w:types>
        <w:behaviors>
          <w:behavior w:val="content"/>
        </w:behaviors>
        <w:guid w:val="{1081CD26-CB62-B843-A17D-DB3F4BBC4D4C}"/>
      </w:docPartPr>
      <w:docPartBody>
        <w:p w:rsidR="00000000" w:rsidRDefault="00000000">
          <w:pPr>
            <w:pStyle w:val="782E352FAA251745B638C097E612FC58"/>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E4F"/>
    <w:rsid w:val="00CD5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2E352FAA251745B638C097E612FC58">
    <w:name w:val="782E352FAA251745B638C097E612FC58"/>
  </w:style>
  <w:style w:type="paragraph" w:customStyle="1" w:styleId="EF42EA002D825440B3B5A62186283AE4">
    <w:name w:val="EF42EA002D825440B3B5A62186283AE4"/>
  </w:style>
  <w:style w:type="paragraph" w:customStyle="1" w:styleId="C71C3FE4F06BA04EA74F0D0EEBD26A3F">
    <w:name w:val="C71C3FE4F06BA04EA74F0D0EEBD26A3F"/>
  </w:style>
  <w:style w:type="paragraph" w:customStyle="1" w:styleId="525B6FE9D73699479C8C624F5BF79C92">
    <w:name w:val="525B6FE9D73699479C8C624F5BF79C92"/>
  </w:style>
  <w:style w:type="paragraph" w:customStyle="1" w:styleId="8DA182FF4543FE4B82B2061ADA324205">
    <w:name w:val="8DA182FF4543FE4B82B2061ADA324205"/>
  </w:style>
  <w:style w:type="paragraph" w:customStyle="1" w:styleId="1CBA77CE5AAE6F44A496C285C871E99F">
    <w:name w:val="1CBA77CE5AAE6F44A496C285C871E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97</TotalTime>
  <Pages>3</Pages>
  <Words>359</Words>
  <Characters>2051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Effyopolis</dc:subject>
  <dc:creator>Colleen Fitzgerald</dc:creator>
  <cp:keywords/>
  <dc:description/>
  <cp:lastModifiedBy>Colleen Fitzgerald</cp:lastModifiedBy>
  <cp:revision>2</cp:revision>
  <dcterms:created xsi:type="dcterms:W3CDTF">2022-12-10T22:42:00Z</dcterms:created>
  <dcterms:modified xsi:type="dcterms:W3CDTF">2022-12-13T02:08:00Z</dcterms:modified>
</cp:coreProperties>
</file>