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Чупрына</w:t>
      </w:r>
      <w:r>
        <w:t xml:space="preserve"> </w:t>
      </w:r>
      <w:r>
        <w:t xml:space="preserve">Петр</w:t>
      </w:r>
      <w:r>
        <w:t xml:space="preserve"> </w:t>
      </w:r>
      <w:r>
        <w:t xml:space="preserve">Петрович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задачей об эпидемии, рассмотреть ее модель и построить графики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$N=17854 $ в момент начала эпидемии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199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35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Построить графики изменения числа особей в каждой из трех групп.</w:t>
      </w:r>
      <w:r>
        <w:t xml:space="preserve"> </w:t>
      </w:r>
      <w:r>
        <w:t xml:space="preserve">Рассмотреть, как будет протекать эпидемия в случае:</w:t>
      </w:r>
      <w:r>
        <w:t xml:space="preserve"> </w:t>
      </w:r>
      <w:r>
        <w:t xml:space="preserve">1)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В рассматриваемой модели существуют три группы: восприимчивые -</w:t>
      </w:r>
      <w:r>
        <w:t xml:space="preserve"> </w:t>
      </w:r>
      <m:oMath>
        <m:r>
          <m:t>S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, инфицированные -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особи</w:t>
      </w:r>
      <w:r>
        <w:t xml:space="preserve"> </w:t>
      </w:r>
      <w:r>
        <w:t xml:space="preserve">с иммунитетом -</w:t>
      </w:r>
      <w:r>
        <w:t xml:space="preserve"> </w:t>
      </w:r>
      <m:oMath>
        <m:r>
          <m:t>R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</w:t>
      </w:r>
      <w:r>
        <w:t xml:space="preserve"> </w:t>
      </w:r>
      <w:r>
        <w:t xml:space="preserve">изолированны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инфицированные способны заражать восприимчивых</w:t>
      </w:r>
      <w:r>
        <w:t xml:space="preserve"> </w:t>
      </w:r>
      <w:r>
        <w:t xml:space="preserve">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закону: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b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w:r>
        <w:t xml:space="preserve">a, b, 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bookmarkStart w:id="24" w:name="первый-случай"/>
    <w:p>
      <w:pPr>
        <w:pStyle w:val="Heading2"/>
      </w:pPr>
      <w:r>
        <w:t xml:space="preserve">Первый случай</w:t>
      </w:r>
    </w:p>
    <w:p>
      <w:pPr>
        <w:pStyle w:val="FirstParagraph"/>
      </w:pPr>
      <w:r>
        <w:t xml:space="preserve">Случай, когда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</w:t>
      </w:r>
      <w:r>
        <w:t xml:space="preserve"> </w:t>
      </w:r>
      <w:r>
        <w:t xml:space="preserve">изолированны и не заражают здоровых.</w:t>
      </w:r>
    </w:p>
    <w:p>
      <w:pPr>
        <w:pStyle w:val="BodyText"/>
      </w:pPr>
      <w:r>
        <w:t xml:space="preserve">На рис. -</w:t>
      </w:r>
      <w:r>
        <w:t xml:space="preserve">@fig:001</w:t>
      </w:r>
      <w:r>
        <w:t xml:space="preserve"> </w:t>
      </w:r>
      <w:r>
        <w:t xml:space="preserve">показан график изменения численности трех групп</w:t>
      </w:r>
    </w:p>
    <w:p>
      <w:pPr>
        <w:pStyle w:val="CaptionedFigure"/>
      </w:pPr>
      <w:bookmarkStart w:id="23" w:name="fig:001"/>
      <w:r>
        <w:drawing>
          <wp:inline>
            <wp:extent cx="4210050" cy="2438400"/>
            <wp:effectExtent b="0" l="0" r="0" t="0"/>
            <wp:docPr descr="Графики изменеия численности трех групп при I&lt;=I^{*}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Графики изменеия численности трех групп при I&lt;=I^{*}</w:t>
      </w:r>
    </w:p>
    <w:bookmarkEnd w:id="24"/>
    <w:bookmarkStart w:id="27" w:name="второй-случай."/>
    <w:p>
      <w:pPr>
        <w:pStyle w:val="Heading2"/>
      </w:pPr>
      <w:r>
        <w:t xml:space="preserve">Второй случай.</w:t>
      </w:r>
    </w:p>
    <w:p>
      <w:pPr>
        <w:pStyle w:val="FirstParagraph"/>
      </w:pPr>
      <w:r>
        <w:t xml:space="preserve">Во втором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 инфицированные способны заражать восприимчивых</w:t>
      </w:r>
      <w:r>
        <w:t xml:space="preserve"> </w:t>
      </w:r>
      <w:r>
        <w:t xml:space="preserve">к болезни особей. На рис. -</w:t>
      </w:r>
      <w:r>
        <w:t xml:space="preserve">@fig:002</w:t>
      </w:r>
      <w:r>
        <w:t xml:space="preserve"> </w:t>
      </w:r>
      <w:r>
        <w:t xml:space="preserve">показан график изменения чисенности трех групп</w:t>
      </w:r>
    </w:p>
    <w:p>
      <w:pPr>
        <w:pStyle w:val="CaptionedFigure"/>
      </w:pPr>
      <w:bookmarkStart w:id="26" w:name="fig:002"/>
      <w:r>
        <w:drawing>
          <wp:inline>
            <wp:extent cx="4057650" cy="2590800"/>
            <wp:effectExtent b="0" l="0" r="0" t="0"/>
            <wp:docPr descr="График изменения численности трех групп при I&gt;I^{*}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изменения численности трех групп при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Как видно из рисунка, число восприимчивых резко уменьшается и доходит до нуля,</w:t>
      </w:r>
      <w:r>
        <w:t xml:space="preserve"> </w:t>
      </w:r>
      <w:r>
        <w:t xml:space="preserve">так как люди начинают заболевать. Число выздоровевших резко увеличивается и доходит до количества</w:t>
      </w:r>
      <w:r>
        <w:t xml:space="preserve"> </w:t>
      </w:r>
      <w:r>
        <w:t xml:space="preserve">всей популяции. Число инфицированных сначала быстро растет, но с уменьшением количества</w:t>
      </w:r>
      <w:r>
        <w:t xml:space="preserve"> </w:t>
      </w:r>
      <w:r>
        <w:t xml:space="preserve">инфицированных постепенно падает и доходит до нуля.</w:t>
      </w:r>
    </w:p>
    <w:bookmarkEnd w:id="27"/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построил и проанализировал модель эпидемии для двух случаев, когда инфицированные изолированы</w:t>
      </w:r>
      <w:r>
        <w:t xml:space="preserve"> </w:t>
      </w:r>
      <w:r>
        <w:t xml:space="preserve">и когда происходит заражение восприимчивых.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Чупрына Петр Петрович</dc:creator>
  <dc:language>ru-RU</dc:language>
  <cp:keywords/>
  <dcterms:created xsi:type="dcterms:W3CDTF">2021-05-13T08:26:56Z</dcterms:created>
  <dcterms:modified xsi:type="dcterms:W3CDTF">2021-05-13T08:26:56Z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№6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