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70055" w14:textId="77777777" w:rsidR="00B9114F" w:rsidRPr="008C5A1D" w:rsidRDefault="00B9114F" w:rsidP="00B9114F">
      <w:pPr>
        <w:pStyle w:val="Heading1"/>
      </w:pPr>
      <w:r>
        <w:t xml:space="preserve">Chapter 1. </w:t>
      </w:r>
      <w:r w:rsidRPr="008C5A1D">
        <w:t>Introduction</w:t>
      </w:r>
    </w:p>
    <w:p w14:paraId="2054B54A" w14:textId="77777777" w:rsidR="00926D84" w:rsidRDefault="00B9114F" w:rsidP="00B9114F">
      <w:pPr>
        <w:pStyle w:val="ManualText"/>
      </w:pPr>
      <w:r w:rsidRPr="001D102E">
        <w:t xml:space="preserve">The </w:t>
      </w:r>
      <w:proofErr w:type="spellStart"/>
      <w:r w:rsidRPr="001D102E">
        <w:t>TSlib</w:t>
      </w:r>
      <w:proofErr w:type="spellEnd"/>
      <w:r w:rsidRPr="001D102E">
        <w:t xml:space="preserve"> toolbox </w:t>
      </w:r>
      <w:r w:rsidR="008D4A89">
        <w:t>is</w:t>
      </w:r>
      <w:r w:rsidRPr="001D102E">
        <w:t xml:space="preserve"> a suite of </w:t>
      </w:r>
      <w:r w:rsidR="00740810">
        <w:t xml:space="preserve">open-source </w:t>
      </w:r>
      <w:proofErr w:type="spellStart"/>
      <w:r w:rsidR="00740810">
        <w:t>Matlab</w:t>
      </w:r>
      <w:proofErr w:type="spellEnd"/>
      <w:r w:rsidR="00740810">
        <w:t xml:space="preserve">™ </w:t>
      </w:r>
      <w:r w:rsidRPr="001D102E">
        <w:t xml:space="preserve">functions and Graphical </w:t>
      </w:r>
      <w:r>
        <w:t>User Interfaces (GUIs)</w:t>
      </w:r>
      <w:r w:rsidRPr="001D102E">
        <w:t xml:space="preserve"> for organizing and analyzing time-stamped </w:t>
      </w:r>
      <w:r w:rsidR="00262359">
        <w:t>event records</w:t>
      </w:r>
      <w:r w:rsidRPr="001D102E">
        <w:t xml:space="preserve">. </w:t>
      </w:r>
      <w:r w:rsidR="007B6176">
        <w:t>By ‘t</w:t>
      </w:r>
      <w:r w:rsidRPr="001D102E">
        <w:t xml:space="preserve">ime-stamped </w:t>
      </w:r>
      <w:r w:rsidR="00262359">
        <w:t>event records</w:t>
      </w:r>
      <w:r w:rsidR="007B6176">
        <w:t>’</w:t>
      </w:r>
      <w:r w:rsidRPr="001D102E">
        <w:t xml:space="preserve"> (</w:t>
      </w:r>
      <w:proofErr w:type="spellStart"/>
      <w:r w:rsidRPr="001D102E">
        <w:t>tsdata</w:t>
      </w:r>
      <w:proofErr w:type="spellEnd"/>
      <w:r>
        <w:t>, for short</w:t>
      </w:r>
      <w:r w:rsidRPr="001D102E">
        <w:t xml:space="preserve">) </w:t>
      </w:r>
      <w:r w:rsidR="007B6176">
        <w:t>we understand</w:t>
      </w:r>
      <w:r w:rsidRPr="001D102E">
        <w:t xml:space="preserve"> a </w:t>
      </w:r>
      <w:proofErr w:type="gramStart"/>
      <w:r w:rsidRPr="001D102E">
        <w:t>two column</w:t>
      </w:r>
      <w:proofErr w:type="gramEnd"/>
      <w:r w:rsidRPr="001D102E">
        <w:t xml:space="preserve"> </w:t>
      </w:r>
      <w:r>
        <w:t>array</w:t>
      </w:r>
      <w:r w:rsidRPr="001D102E">
        <w:t xml:space="preserve"> in which the first column is a time stamp and the second is an integer event code</w:t>
      </w:r>
      <w:r w:rsidR="00740810">
        <w:t xml:space="preserve">. </w:t>
      </w:r>
      <w:r w:rsidR="00926D84">
        <w:t>E</w:t>
      </w:r>
      <w:r w:rsidR="00740810">
        <w:t>ach row in the array</w:t>
      </w:r>
      <w:r w:rsidRPr="001D102E">
        <w:t xml:space="preserve"> </w:t>
      </w:r>
      <w:r>
        <w:t>specifies the</w:t>
      </w:r>
      <w:r w:rsidRPr="001D102E">
        <w:t xml:space="preserve"> </w:t>
      </w:r>
      <w:r w:rsidR="00740810">
        <w:t>time a</w:t>
      </w:r>
      <w:r w:rsidR="00117792">
        <w:t>t</w:t>
      </w:r>
      <w:r w:rsidR="00740810">
        <w:t xml:space="preserve"> which the event specified in the second column occurred</w:t>
      </w:r>
      <w:r w:rsidRPr="001D102E">
        <w:t>. The time stamp is a positive number in arbitrary units</w:t>
      </w:r>
      <w:r w:rsidR="00926D84">
        <w:t xml:space="preserve"> (that is, in ticks of the clock used to measure time elapsed in the experimental setup; this varies from lab to lab)</w:t>
      </w:r>
      <w:r w:rsidRPr="001D102E">
        <w:t xml:space="preserve">. </w:t>
      </w:r>
      <w:r w:rsidR="008D4A89">
        <w:t xml:space="preserve">It is always greater than or equal to the immediately preceding time stamp. </w:t>
      </w:r>
      <w:r w:rsidRPr="001D102E">
        <w:t>The event code numbers must be positive integers and may range from 11-99999.</w:t>
      </w:r>
    </w:p>
    <w:p w14:paraId="6CBBADD3" w14:textId="77777777" w:rsidR="00926D84" w:rsidRDefault="00B9114F" w:rsidP="00B9114F">
      <w:pPr>
        <w:pStyle w:val="ManualText"/>
      </w:pPr>
      <w:r w:rsidRPr="001D102E">
        <w:t>Variables names (</w:t>
      </w:r>
      <w:r>
        <w:t>readily understandable textual names like “</w:t>
      </w:r>
      <w:proofErr w:type="spellStart"/>
      <w:r>
        <w:t>PokeOn</w:t>
      </w:r>
      <w:proofErr w:type="spellEnd"/>
      <w:r>
        <w:t>”</w:t>
      </w:r>
      <w:r w:rsidR="00262359">
        <w:t xml:space="preserve"> or “Feed”</w:t>
      </w:r>
      <w:r w:rsidRPr="001D102E">
        <w:t xml:space="preserve">) </w:t>
      </w:r>
      <w:r>
        <w:t>ar</w:t>
      </w:r>
      <w:r w:rsidRPr="001D102E">
        <w:t xml:space="preserve">e associated with the event code numbers to make it easier to refer to </w:t>
      </w:r>
      <w:r>
        <w:t xml:space="preserve">events when writing data-analysis code using the commands in the </w:t>
      </w:r>
      <w:proofErr w:type="spellStart"/>
      <w:r>
        <w:t>TSsystem</w:t>
      </w:r>
      <w:proofErr w:type="spellEnd"/>
      <w:r>
        <w:t xml:space="preserve"> toolbox.</w:t>
      </w:r>
    </w:p>
    <w:p w14:paraId="77085E9A" w14:textId="77777777" w:rsidR="00740810" w:rsidRDefault="00B9114F" w:rsidP="00B9114F">
      <w:pPr>
        <w:pStyle w:val="ManualText"/>
      </w:pPr>
      <w:r>
        <w:t xml:space="preserve">In a typical animal cognition experiment, subjects are placed in the test boxes each day for a session lasting as little as a few minutes to as much as a few hours. However, in the “fully-automated” system developed in the Gallistel lab, the animals live in the test environment throughout testing. </w:t>
      </w:r>
      <w:r w:rsidR="00740810">
        <w:t>The</w:t>
      </w:r>
      <w:r w:rsidR="00926D84">
        <w:t>y</w:t>
      </w:r>
      <w:r w:rsidR="00740810">
        <w:t xml:space="preserve"> </w:t>
      </w:r>
      <w:r>
        <w:t>may be tested with several different protocols within single sessions lasting several weeks.</w:t>
      </w:r>
    </w:p>
    <w:p w14:paraId="172229F7" w14:textId="77777777" w:rsidR="00B9114F" w:rsidRPr="00820C60" w:rsidRDefault="00B9114F" w:rsidP="00B9114F">
      <w:pPr>
        <w:pStyle w:val="ManualText"/>
        <w:rPr>
          <w:highlight w:val="yellow"/>
        </w:rPr>
      </w:pPr>
      <w:r w:rsidRPr="00820C60">
        <w:t xml:space="preserve">In either case, proprietary process-control code that controls the experimental apparatus and logs the events (for example, </w:t>
      </w:r>
      <w:proofErr w:type="spellStart"/>
      <w:r w:rsidRPr="00820C60">
        <w:t>MedPC</w:t>
      </w:r>
      <w:proofErr w:type="spellEnd"/>
      <w:r w:rsidR="00740810" w:rsidRPr="00820C60">
        <w:t>™</w:t>
      </w:r>
      <w:r w:rsidRPr="00820C60">
        <w:t>) generates a separate data file for each subject for each session. (In the fully-automated system, this data file is read repeatedly while the experiment is in progress.) Groups of sessions are associated with a subject</w:t>
      </w:r>
      <w:r w:rsidR="00740810" w:rsidRPr="00820C60">
        <w:t>.</w:t>
      </w:r>
      <w:r w:rsidRPr="00820C60">
        <w:t xml:space="preserve"> </w:t>
      </w:r>
      <w:r w:rsidR="00740810" w:rsidRPr="00820C60">
        <w:t>T</w:t>
      </w:r>
      <w:r w:rsidRPr="00820C60">
        <w:t>ogether</w:t>
      </w:r>
      <w:r w:rsidR="00740810" w:rsidRPr="00820C60">
        <w:t>,</w:t>
      </w:r>
      <w:r w:rsidRPr="00820C60">
        <w:t xml:space="preserve"> the subjects and their associated sessions form an experiment. </w:t>
      </w:r>
      <w:r w:rsidRPr="00820C60">
        <w:rPr>
          <w:highlight w:val="yellow"/>
        </w:rPr>
        <w:t xml:space="preserve">A core feature of the TS toolbox is that the raw data for </w:t>
      </w:r>
      <w:r w:rsidR="00740810" w:rsidRPr="00820C60">
        <w:rPr>
          <w:highlight w:val="yellow"/>
        </w:rPr>
        <w:t>every session</w:t>
      </w:r>
      <w:r w:rsidRPr="00820C60">
        <w:rPr>
          <w:highlight w:val="yellow"/>
        </w:rPr>
        <w:t xml:space="preserve"> for </w:t>
      </w:r>
      <w:r w:rsidR="00740810" w:rsidRPr="00820C60">
        <w:rPr>
          <w:highlight w:val="yellow"/>
        </w:rPr>
        <w:t>every subject</w:t>
      </w:r>
      <w:r w:rsidRPr="00820C60">
        <w:rPr>
          <w:highlight w:val="yellow"/>
        </w:rPr>
        <w:t xml:space="preserve"> are stored in a single </w:t>
      </w:r>
      <w:proofErr w:type="spellStart"/>
      <w:r w:rsidRPr="00820C60">
        <w:rPr>
          <w:highlight w:val="yellow"/>
        </w:rPr>
        <w:t>Matlab</w:t>
      </w:r>
      <w:proofErr w:type="spellEnd"/>
      <w:r w:rsidRPr="00820C60">
        <w:rPr>
          <w:highlight w:val="yellow"/>
        </w:rPr>
        <w:t xml:space="preserve"> structure. The commands in the TS toolbox </w:t>
      </w:r>
      <w:r w:rsidR="00740810" w:rsidRPr="00820C60">
        <w:rPr>
          <w:highlight w:val="yellow"/>
        </w:rPr>
        <w:t>as</w:t>
      </w:r>
      <w:r w:rsidRPr="00820C60">
        <w:rPr>
          <w:highlight w:val="yellow"/>
        </w:rPr>
        <w:t>sume the existence of this structure as a global</w:t>
      </w:r>
      <w:r w:rsidR="00117792" w:rsidRPr="00820C60">
        <w:rPr>
          <w:rStyle w:val="FootnoteReference"/>
          <w:highlight w:val="yellow"/>
        </w:rPr>
        <w:footnoteReference w:id="1"/>
      </w:r>
      <w:r w:rsidRPr="00820C60">
        <w:rPr>
          <w:highlight w:val="yellow"/>
        </w:rPr>
        <w:t xml:space="preserve"> variable in the </w:t>
      </w:r>
      <w:proofErr w:type="spellStart"/>
      <w:r w:rsidR="00740810" w:rsidRPr="00820C60">
        <w:rPr>
          <w:highlight w:val="yellow"/>
        </w:rPr>
        <w:t>Matlab</w:t>
      </w:r>
      <w:proofErr w:type="spellEnd"/>
      <w:r w:rsidR="00740810" w:rsidRPr="00820C60">
        <w:rPr>
          <w:highlight w:val="yellow"/>
        </w:rPr>
        <w:t xml:space="preserve"> </w:t>
      </w:r>
      <w:r w:rsidRPr="00820C60">
        <w:rPr>
          <w:highlight w:val="yellow"/>
        </w:rPr>
        <w:t>workspace. They operate on data contained in fields within this structure</w:t>
      </w:r>
      <w:r w:rsidR="00740810" w:rsidRPr="00820C60">
        <w:rPr>
          <w:highlight w:val="yellow"/>
        </w:rPr>
        <w:t>,</w:t>
      </w:r>
      <w:r w:rsidRPr="00820C60">
        <w:rPr>
          <w:highlight w:val="yellow"/>
        </w:rPr>
        <w:t xml:space="preserve"> and they output the results of their operations into other fields wi</w:t>
      </w:r>
      <w:r w:rsidR="00740810" w:rsidRPr="00820C60">
        <w:rPr>
          <w:highlight w:val="yellow"/>
        </w:rPr>
        <w:t xml:space="preserve">thin this same structure. </w:t>
      </w:r>
      <w:r w:rsidR="00740BA9" w:rsidRPr="00820C60">
        <w:rPr>
          <w:highlight w:val="yellow"/>
        </w:rPr>
        <w:t>T</w:t>
      </w:r>
      <w:r w:rsidRPr="00820C60">
        <w:rPr>
          <w:highlight w:val="yellow"/>
        </w:rPr>
        <w:t xml:space="preserve">he results derived from the raw data cannot become separated from the raw data, because </w:t>
      </w:r>
      <w:r w:rsidR="00926D84" w:rsidRPr="00820C60">
        <w:rPr>
          <w:highlight w:val="yellow"/>
        </w:rPr>
        <w:t xml:space="preserve">the </w:t>
      </w:r>
      <w:r w:rsidRPr="00820C60">
        <w:rPr>
          <w:highlight w:val="yellow"/>
        </w:rPr>
        <w:t xml:space="preserve">results and </w:t>
      </w:r>
      <w:r w:rsidR="00926D84" w:rsidRPr="00820C60">
        <w:rPr>
          <w:highlight w:val="yellow"/>
        </w:rPr>
        <w:t xml:space="preserve">the </w:t>
      </w:r>
      <w:r w:rsidRPr="00820C60">
        <w:rPr>
          <w:highlight w:val="yellow"/>
        </w:rPr>
        <w:t xml:space="preserve">raw data are all together in a single complex, hierarchical </w:t>
      </w:r>
      <w:r w:rsidR="00740810" w:rsidRPr="00820C60">
        <w:rPr>
          <w:highlight w:val="yellow"/>
        </w:rPr>
        <w:t xml:space="preserve">data </w:t>
      </w:r>
      <w:r w:rsidRPr="00820C60">
        <w:rPr>
          <w:highlight w:val="yellow"/>
        </w:rPr>
        <w:t>structure.</w:t>
      </w:r>
      <w:r w:rsidR="00740BA9" w:rsidRPr="00820C60">
        <w:rPr>
          <w:highlight w:val="yellow"/>
        </w:rPr>
        <w:t xml:space="preserve"> This insures a secure data trail, a trail from the summary results and graphs that appear in publications back through all the intermediate calculations to the raw data.</w:t>
      </w:r>
    </w:p>
    <w:p w14:paraId="14B0B17D" w14:textId="77777777" w:rsidR="00B9114F" w:rsidRPr="001D102E" w:rsidRDefault="00B9114F" w:rsidP="00B9114F">
      <w:pPr>
        <w:pStyle w:val="ManualText"/>
      </w:pPr>
      <w:r w:rsidRPr="00820C60">
        <w:rPr>
          <w:highlight w:val="yellow"/>
        </w:rPr>
        <w:t xml:space="preserve">The simple </w:t>
      </w:r>
      <w:r w:rsidR="00262359" w:rsidRPr="00820C60">
        <w:rPr>
          <w:highlight w:val="yellow"/>
        </w:rPr>
        <w:t xml:space="preserve">raw-data </w:t>
      </w:r>
      <w:r w:rsidRPr="00820C60">
        <w:rPr>
          <w:highlight w:val="yellow"/>
        </w:rPr>
        <w:t xml:space="preserve">text files generated by the control software also contain additional </w:t>
      </w:r>
      <w:r w:rsidR="008D4A89" w:rsidRPr="00820C60">
        <w:rPr>
          <w:highlight w:val="yellow"/>
        </w:rPr>
        <w:t xml:space="preserve">information </w:t>
      </w:r>
      <w:r w:rsidRPr="00820C60">
        <w:rPr>
          <w:highlight w:val="yellow"/>
        </w:rPr>
        <w:t xml:space="preserve">about </w:t>
      </w:r>
      <w:r w:rsidR="00262359" w:rsidRPr="00820C60">
        <w:rPr>
          <w:highlight w:val="yellow"/>
        </w:rPr>
        <w:t>a</w:t>
      </w:r>
      <w:r w:rsidRPr="00820C60">
        <w:rPr>
          <w:highlight w:val="yellow"/>
        </w:rPr>
        <w:t xml:space="preserve"> session</w:t>
      </w:r>
      <w:r w:rsidR="00740810" w:rsidRPr="00820C60">
        <w:rPr>
          <w:highlight w:val="yellow"/>
        </w:rPr>
        <w:t>,</w:t>
      </w:r>
      <w:r w:rsidRPr="00820C60">
        <w:rPr>
          <w:highlight w:val="yellow"/>
        </w:rPr>
        <w:t xml:space="preserve"> such as which subject was run, </w:t>
      </w:r>
      <w:r w:rsidR="00262359" w:rsidRPr="00820C60">
        <w:rPr>
          <w:highlight w:val="yellow"/>
        </w:rPr>
        <w:t>the</w:t>
      </w:r>
      <w:r w:rsidRPr="00820C60">
        <w:rPr>
          <w:highlight w:val="yellow"/>
        </w:rPr>
        <w:t xml:space="preserve"> time </w:t>
      </w:r>
      <w:r w:rsidR="00262359" w:rsidRPr="00820C60">
        <w:rPr>
          <w:highlight w:val="yellow"/>
        </w:rPr>
        <w:t>and date when the session started</w:t>
      </w:r>
      <w:r w:rsidRPr="00820C60">
        <w:rPr>
          <w:highlight w:val="yellow"/>
        </w:rPr>
        <w:t>, in which box</w:t>
      </w:r>
      <w:r w:rsidR="00262359" w:rsidRPr="00820C60">
        <w:rPr>
          <w:highlight w:val="yellow"/>
        </w:rPr>
        <w:t xml:space="preserve"> the subject was tested</w:t>
      </w:r>
      <w:r w:rsidRPr="00820C60">
        <w:rPr>
          <w:highlight w:val="yellow"/>
        </w:rPr>
        <w:t xml:space="preserve">, </w:t>
      </w:r>
      <w:r w:rsidR="00262359" w:rsidRPr="00820C60">
        <w:rPr>
          <w:highlight w:val="yellow"/>
        </w:rPr>
        <w:t>using</w:t>
      </w:r>
      <w:r w:rsidRPr="00820C60">
        <w:rPr>
          <w:highlight w:val="yellow"/>
        </w:rPr>
        <w:t xml:space="preserve"> which experimental protocol, etc. This information is usually in a header at the top of the text file</w:t>
      </w:r>
      <w:r w:rsidR="00740810" w:rsidRPr="00820C60">
        <w:rPr>
          <w:highlight w:val="yellow"/>
        </w:rPr>
        <w:t xml:space="preserve"> </w:t>
      </w:r>
      <w:r w:rsidRPr="00820C60">
        <w:rPr>
          <w:highlight w:val="yellow"/>
        </w:rPr>
        <w:t>(see Figure 1)</w:t>
      </w:r>
      <w:r w:rsidR="00926D84" w:rsidRPr="00820C60">
        <w:rPr>
          <w:highlight w:val="yellow"/>
        </w:rPr>
        <w:t>, but some or all of it may reside in the file name</w:t>
      </w:r>
      <w:r w:rsidRPr="00820C60">
        <w:rPr>
          <w:highlight w:val="yellow"/>
        </w:rPr>
        <w:t xml:space="preserve">. There are </w:t>
      </w:r>
      <w:proofErr w:type="spellStart"/>
      <w:r w:rsidRPr="00820C60">
        <w:rPr>
          <w:highlight w:val="yellow"/>
        </w:rPr>
        <w:t>TSloadsession</w:t>
      </w:r>
      <w:proofErr w:type="spellEnd"/>
      <w:r w:rsidRPr="00820C60">
        <w:rPr>
          <w:highlight w:val="yellow"/>
        </w:rPr>
        <w:t xml:space="preserve"> commands for several different raw data formats. If none of these matches your format, contact C.R. Gallistel for help in creating a program that will load your raw data into the system.</w:t>
      </w:r>
    </w:p>
    <w:p w14:paraId="5995CA32" w14:textId="77777777" w:rsidR="00926D84" w:rsidRDefault="00B9114F" w:rsidP="00B9114F">
      <w:pPr>
        <w:pStyle w:val="ManualText"/>
      </w:pPr>
      <w:r w:rsidRPr="001D102E">
        <w:lastRenderedPageBreak/>
        <w:t>Included with this manual is a folder called Example</w:t>
      </w:r>
      <w:r>
        <w:t>s.</w:t>
      </w:r>
      <w:r w:rsidRPr="001D102E">
        <w:t xml:space="preserve"> </w:t>
      </w:r>
      <w:r>
        <w:t>It</w:t>
      </w:r>
      <w:r w:rsidRPr="001D102E">
        <w:t xml:space="preserve"> contains </w:t>
      </w:r>
      <w:r>
        <w:t xml:space="preserve">raw data from </w:t>
      </w:r>
      <w:r w:rsidR="00740810">
        <w:t>two</w:t>
      </w:r>
      <w:r>
        <w:t xml:space="preserve"> </w:t>
      </w:r>
      <w:r w:rsidR="00740810">
        <w:t xml:space="preserve">simple </w:t>
      </w:r>
      <w:r>
        <w:t>experiment</w:t>
      </w:r>
      <w:r w:rsidR="00740810">
        <w:t>s, one run</w:t>
      </w:r>
      <w:r>
        <w:t xml:space="preserve"> with pigeons conducted in the laboratory of Timothy Shahan</w:t>
      </w:r>
      <w:r w:rsidR="00926D84">
        <w:t xml:space="preserve"> at Utah State University</w:t>
      </w:r>
      <w:r w:rsidR="00740810">
        <w:t xml:space="preserve">, and one run with </w:t>
      </w:r>
      <w:r w:rsidR="00740BA9">
        <w:t>rats in the Balsam</w:t>
      </w:r>
      <w:r w:rsidR="00740810">
        <w:t xml:space="preserve"> laboratory</w:t>
      </w:r>
      <w:r>
        <w:t xml:space="preserve">. These data have been loaded into </w:t>
      </w:r>
      <w:proofErr w:type="spellStart"/>
      <w:proofErr w:type="gramStart"/>
      <w:r>
        <w:t>a</w:t>
      </w:r>
      <w:proofErr w:type="spellEnd"/>
      <w:proofErr w:type="gramEnd"/>
      <w:r>
        <w:t xml:space="preserve"> experiment structure</w:t>
      </w:r>
      <w:r w:rsidR="006F0BE6">
        <w:t>s</w:t>
      </w:r>
      <w:r>
        <w:t xml:space="preserve"> and analyzed using the functions in the TS toolbox. The Examples folder also contains data from an experiment run in the Gallistel laboratory in collaboration with Valter Tucci at the Italian Institute of Technology in Genoa and Pat Nolan at the Harwell MRC in </w:t>
      </w:r>
      <w:proofErr w:type="spellStart"/>
      <w:r>
        <w:t>Oxfordshire</w:t>
      </w:r>
      <w:proofErr w:type="spellEnd"/>
      <w:r>
        <w:t xml:space="preserve">. </w:t>
      </w:r>
      <w:r w:rsidR="0091224D">
        <w:t xml:space="preserve"> {</w:t>
      </w:r>
      <w:r w:rsidR="00297009">
        <w:rPr>
          <w:color w:val="FF0000"/>
        </w:rPr>
        <w:t>N</w:t>
      </w:r>
      <w:r w:rsidR="0091224D" w:rsidRPr="0091224D">
        <w:rPr>
          <w:color w:val="FF0000"/>
        </w:rPr>
        <w:t>ot yet in folder</w:t>
      </w:r>
      <w:r w:rsidR="0091224D">
        <w:t xml:space="preserve">.} </w:t>
      </w:r>
      <w:r>
        <w:t>This experiment was run under fully automated conditions, with the raw data being read into the experiment structure automatically at regular intervals and analyzed in quasi real time. We refer the new user to these examples at many places in this Manual.</w:t>
      </w:r>
      <w:r w:rsidR="00926D84">
        <w:t xml:space="preserve"> Thus, in working through this manual, the user should put the </w:t>
      </w:r>
      <w:proofErr w:type="spellStart"/>
      <w:r w:rsidR="00926D84">
        <w:t>TSlib</w:t>
      </w:r>
      <w:proofErr w:type="spellEnd"/>
      <w:r w:rsidR="00926D84">
        <w:t xml:space="preserve"> folder and its subfolders on </w:t>
      </w:r>
      <w:proofErr w:type="spellStart"/>
      <w:r w:rsidR="00926D84">
        <w:t>Matlab’s</w:t>
      </w:r>
      <w:proofErr w:type="spellEnd"/>
      <w:r w:rsidR="00926D84">
        <w:t xml:space="preserve"> search path, so that s/he may study the examples and try variations in the commands, thereby learning to use this toolbox.</w:t>
      </w:r>
    </w:p>
    <w:p w14:paraId="627ACC6F" w14:textId="77777777" w:rsidR="00B9114F" w:rsidRPr="00926D84" w:rsidRDefault="00926D84" w:rsidP="00B9114F">
      <w:pPr>
        <w:pStyle w:val="ManualText"/>
        <w:rPr>
          <w:b/>
        </w:rPr>
      </w:pPr>
      <w:r>
        <w:rPr>
          <w:b/>
        </w:rPr>
        <w:t>The structure of raw data files</w:t>
      </w:r>
    </w:p>
    <w:p w14:paraId="1C01AA39" w14:textId="77777777" w:rsidR="003C3634" w:rsidRDefault="00740810" w:rsidP="00B9114F">
      <w:pPr>
        <w:widowControl w:val="0"/>
        <w:autoSpaceDE w:val="0"/>
        <w:autoSpaceDN w:val="0"/>
        <w:adjustRightInd w:val="0"/>
        <w:rPr>
          <w:rFonts w:ascii="Times New Roman" w:hAnsi="Times New Roman"/>
        </w:rPr>
      </w:pPr>
      <w:r>
        <w:rPr>
          <w:rFonts w:ascii="Times New Roman" w:hAnsi="Times New Roman"/>
        </w:rPr>
        <w:t>Raw data</w:t>
      </w:r>
      <w:r w:rsidR="0059006B">
        <w:rPr>
          <w:rFonts w:ascii="Times New Roman" w:hAnsi="Times New Roman"/>
        </w:rPr>
        <w:t xml:space="preserve"> files</w:t>
      </w:r>
      <w:r>
        <w:rPr>
          <w:rFonts w:ascii="Times New Roman" w:hAnsi="Times New Roman"/>
        </w:rPr>
        <w:t xml:space="preserve"> that </w:t>
      </w:r>
      <w:r w:rsidR="0059006B">
        <w:rPr>
          <w:rFonts w:ascii="Times New Roman" w:hAnsi="Times New Roman"/>
        </w:rPr>
        <w:t>are</w:t>
      </w:r>
      <w:r>
        <w:rPr>
          <w:rFonts w:ascii="Times New Roman" w:hAnsi="Times New Roman"/>
        </w:rPr>
        <w:t xml:space="preserve"> to be loaded into the Experiment structure for analysis by TS Toolbox commands </w:t>
      </w:r>
      <w:r w:rsidR="0059006B">
        <w:rPr>
          <w:rFonts w:ascii="Times New Roman" w:hAnsi="Times New Roman"/>
        </w:rPr>
        <w:t>are typically</w:t>
      </w:r>
      <w:r w:rsidR="00B9114F">
        <w:rPr>
          <w:rFonts w:ascii="Times New Roman" w:hAnsi="Times New Roman"/>
        </w:rPr>
        <w:t xml:space="preserve"> organized in the following format. There is a header that contains identification information about the session</w:t>
      </w:r>
      <w:r w:rsidR="0059006B">
        <w:rPr>
          <w:rFonts w:ascii="Times New Roman" w:hAnsi="Times New Roman"/>
        </w:rPr>
        <w:t>.</w:t>
      </w:r>
      <w:r w:rsidR="00B9114F">
        <w:rPr>
          <w:rFonts w:ascii="Times New Roman" w:hAnsi="Times New Roman"/>
        </w:rPr>
        <w:t xml:space="preserve"> </w:t>
      </w:r>
      <w:r w:rsidR="00926D84">
        <w:rPr>
          <w:rFonts w:ascii="Times New Roman" w:hAnsi="Times New Roman"/>
        </w:rPr>
        <w:t>The header</w:t>
      </w:r>
      <w:r w:rsidR="00B9114F">
        <w:rPr>
          <w:rFonts w:ascii="Times New Roman" w:hAnsi="Times New Roman"/>
        </w:rPr>
        <w:t xml:space="preserve"> is followed by the two-column </w:t>
      </w:r>
      <w:proofErr w:type="spellStart"/>
      <w:r w:rsidR="00B9114F">
        <w:rPr>
          <w:rFonts w:ascii="Times New Roman" w:hAnsi="Times New Roman"/>
        </w:rPr>
        <w:t>TSdata</w:t>
      </w:r>
      <w:proofErr w:type="spellEnd"/>
      <w:r w:rsidR="00B9114F">
        <w:rPr>
          <w:rFonts w:ascii="Times New Roman" w:hAnsi="Times New Roman"/>
        </w:rPr>
        <w:t>.</w:t>
      </w:r>
      <w:r w:rsidR="00926D84">
        <w:rPr>
          <w:rFonts w:ascii="Times New Roman" w:hAnsi="Times New Roman"/>
        </w:rPr>
        <w:t xml:space="preserve"> Here is an annotated example</w:t>
      </w:r>
    </w:p>
    <w:p w14:paraId="06EC15C4" w14:textId="77777777" w:rsidR="00B9114F" w:rsidRPr="001011E5" w:rsidRDefault="00B9114F" w:rsidP="00B9114F">
      <w:pPr>
        <w:widowControl w:val="0"/>
        <w:autoSpaceDE w:val="0"/>
        <w:autoSpaceDN w:val="0"/>
        <w:adjustRightInd w:val="0"/>
        <w:rPr>
          <w:rFonts w:ascii="Helvetica" w:hAnsi="Helvetica"/>
          <w:b/>
        </w:rPr>
      </w:pPr>
      <w:r w:rsidRPr="001011E5">
        <w:rPr>
          <w:rFonts w:ascii="Helvetica" w:hAnsi="Helvetica"/>
          <w:b/>
        </w:rPr>
        <w:t>Header</w:t>
      </w:r>
    </w:p>
    <w:p w14:paraId="2A0BB780" w14:textId="77777777" w:rsidR="00B9114F" w:rsidRDefault="00B9114F" w:rsidP="00B9114F">
      <w:pPr>
        <w:widowControl w:val="0"/>
        <w:autoSpaceDE w:val="0"/>
        <w:autoSpaceDN w:val="0"/>
        <w:adjustRightInd w:val="0"/>
        <w:rPr>
          <w:rFonts w:ascii="Helvetica" w:hAnsi="Helvetica"/>
          <w:color w:val="6B0000"/>
        </w:rPr>
      </w:pPr>
      <w:r>
        <w:rPr>
          <w:rFonts w:ascii="Helvetica" w:hAnsi="Helvetica"/>
          <w:color w:val="6B0000"/>
        </w:rPr>
        <w:t>6</w:t>
      </w:r>
      <w:r>
        <w:rPr>
          <w:rFonts w:ascii="Helvetica" w:hAnsi="Helvetica"/>
          <w:color w:val="6B0000"/>
        </w:rPr>
        <w:tab/>
        <w:t xml:space="preserve">  \This is the start </w:t>
      </w:r>
      <w:r w:rsidR="001572B8">
        <w:rPr>
          <w:rFonts w:ascii="Helvetica" w:hAnsi="Helvetica"/>
          <w:color w:val="6B0000"/>
        </w:rPr>
        <w:t>month</w:t>
      </w:r>
      <w:r>
        <w:rPr>
          <w:rFonts w:ascii="Helvetica" w:hAnsi="Helvetica"/>
          <w:color w:val="6B0000"/>
        </w:rPr>
        <w:t xml:space="preserve"> of the session, 6/25/08</w:t>
      </w:r>
    </w:p>
    <w:p w14:paraId="1E8B854A" w14:textId="77777777" w:rsidR="00B9114F" w:rsidRDefault="00B9114F" w:rsidP="00B9114F">
      <w:pPr>
        <w:widowControl w:val="0"/>
        <w:autoSpaceDE w:val="0"/>
        <w:autoSpaceDN w:val="0"/>
        <w:adjustRightInd w:val="0"/>
        <w:rPr>
          <w:rFonts w:ascii="Helvetica" w:hAnsi="Helvetica"/>
          <w:color w:val="6B0000"/>
        </w:rPr>
      </w:pPr>
      <w:r>
        <w:rPr>
          <w:rFonts w:ascii="Helvetica" w:hAnsi="Helvetica"/>
          <w:color w:val="6B0000"/>
        </w:rPr>
        <w:t>25</w:t>
      </w:r>
      <w:r w:rsidR="001572B8">
        <w:rPr>
          <w:rFonts w:ascii="Helvetica" w:hAnsi="Helvetica"/>
          <w:color w:val="6B0000"/>
        </w:rPr>
        <w:tab/>
        <w:t>\This is the start day</w:t>
      </w:r>
    </w:p>
    <w:p w14:paraId="69852EEA" w14:textId="77777777" w:rsidR="00B9114F" w:rsidRDefault="00B9114F" w:rsidP="00B9114F">
      <w:pPr>
        <w:widowControl w:val="0"/>
        <w:autoSpaceDE w:val="0"/>
        <w:autoSpaceDN w:val="0"/>
        <w:adjustRightInd w:val="0"/>
        <w:rPr>
          <w:rFonts w:ascii="Helvetica" w:hAnsi="Helvetica"/>
        </w:rPr>
      </w:pPr>
      <w:r>
        <w:rPr>
          <w:rFonts w:ascii="Helvetica" w:hAnsi="Helvetica"/>
          <w:color w:val="6B0000"/>
        </w:rPr>
        <w:t>08</w:t>
      </w:r>
      <w:r w:rsidR="001572B8">
        <w:rPr>
          <w:rFonts w:ascii="Helvetica" w:hAnsi="Helvetica"/>
          <w:color w:val="6B0000"/>
        </w:rPr>
        <w:tab/>
        <w:t>\This the start year</w:t>
      </w:r>
    </w:p>
    <w:p w14:paraId="3565A857" w14:textId="77777777" w:rsidR="00B9114F" w:rsidRDefault="00B9114F" w:rsidP="00B9114F">
      <w:pPr>
        <w:widowControl w:val="0"/>
        <w:autoSpaceDE w:val="0"/>
        <w:autoSpaceDN w:val="0"/>
        <w:adjustRightInd w:val="0"/>
        <w:rPr>
          <w:rFonts w:ascii="Helvetica" w:hAnsi="Helvetica"/>
          <w:color w:val="0B75FF"/>
        </w:rPr>
      </w:pPr>
      <w:r>
        <w:rPr>
          <w:rFonts w:ascii="Helvetica" w:hAnsi="Helvetica"/>
          <w:color w:val="0B75FF"/>
        </w:rPr>
        <w:t>6</w:t>
      </w:r>
      <w:r>
        <w:rPr>
          <w:rFonts w:ascii="Helvetica" w:hAnsi="Helvetica"/>
          <w:color w:val="0B75FF"/>
        </w:rPr>
        <w:tab/>
        <w:t xml:space="preserve">  \This </w:t>
      </w:r>
      <w:r w:rsidR="001572B8">
        <w:rPr>
          <w:rFonts w:ascii="Helvetica" w:hAnsi="Helvetica"/>
          <w:color w:val="0B75FF"/>
        </w:rPr>
        <w:t>&amp; the following two are</w:t>
      </w:r>
      <w:r>
        <w:rPr>
          <w:rFonts w:ascii="Helvetica" w:hAnsi="Helvetica"/>
          <w:color w:val="0B75FF"/>
        </w:rPr>
        <w:t xml:space="preserve"> the end date of the session, 6/26/08</w:t>
      </w:r>
    </w:p>
    <w:p w14:paraId="17F7E993" w14:textId="77777777" w:rsidR="00B9114F" w:rsidRDefault="00B9114F" w:rsidP="00B9114F">
      <w:pPr>
        <w:widowControl w:val="0"/>
        <w:autoSpaceDE w:val="0"/>
        <w:autoSpaceDN w:val="0"/>
        <w:adjustRightInd w:val="0"/>
        <w:rPr>
          <w:rFonts w:ascii="Helvetica" w:hAnsi="Helvetica"/>
          <w:color w:val="0B75FF"/>
        </w:rPr>
      </w:pPr>
      <w:r>
        <w:rPr>
          <w:rFonts w:ascii="Helvetica" w:hAnsi="Helvetica"/>
          <w:color w:val="0B75FF"/>
        </w:rPr>
        <w:t>26</w:t>
      </w:r>
    </w:p>
    <w:p w14:paraId="1CC86952" w14:textId="77777777" w:rsidR="00B9114F" w:rsidRDefault="00B9114F" w:rsidP="00B9114F">
      <w:pPr>
        <w:widowControl w:val="0"/>
        <w:autoSpaceDE w:val="0"/>
        <w:autoSpaceDN w:val="0"/>
        <w:adjustRightInd w:val="0"/>
        <w:rPr>
          <w:rFonts w:ascii="Helvetica" w:hAnsi="Helvetica"/>
        </w:rPr>
      </w:pPr>
      <w:r>
        <w:rPr>
          <w:rFonts w:ascii="Helvetica" w:hAnsi="Helvetica"/>
          <w:color w:val="0B75FF"/>
        </w:rPr>
        <w:t>08</w:t>
      </w:r>
    </w:p>
    <w:p w14:paraId="4F7D3C1D" w14:textId="77777777" w:rsidR="00B9114F" w:rsidRDefault="00B9114F" w:rsidP="00B9114F">
      <w:pPr>
        <w:widowControl w:val="0"/>
        <w:autoSpaceDE w:val="0"/>
        <w:autoSpaceDN w:val="0"/>
        <w:adjustRightInd w:val="0"/>
        <w:rPr>
          <w:rFonts w:ascii="Helvetica" w:hAnsi="Helvetica"/>
        </w:rPr>
      </w:pPr>
      <w:r>
        <w:rPr>
          <w:rFonts w:ascii="Helvetica" w:hAnsi="Helvetica"/>
        </w:rPr>
        <w:t>1    \This is the subject’s ID number</w:t>
      </w:r>
    </w:p>
    <w:p w14:paraId="12780FC3" w14:textId="77777777" w:rsidR="00B9114F" w:rsidRDefault="00B9114F" w:rsidP="00B9114F">
      <w:pPr>
        <w:widowControl w:val="0"/>
        <w:autoSpaceDE w:val="0"/>
        <w:autoSpaceDN w:val="0"/>
        <w:adjustRightInd w:val="0"/>
        <w:rPr>
          <w:rFonts w:ascii="Helvetica" w:hAnsi="Helvetica"/>
        </w:rPr>
      </w:pPr>
      <w:r>
        <w:rPr>
          <w:rFonts w:ascii="Helvetica" w:hAnsi="Helvetica"/>
        </w:rPr>
        <w:t>102    \Laboratory’s Experiment ID number</w:t>
      </w:r>
    </w:p>
    <w:p w14:paraId="23015C8C" w14:textId="77777777" w:rsidR="00B9114F" w:rsidRDefault="00B9114F" w:rsidP="00B9114F">
      <w:pPr>
        <w:widowControl w:val="0"/>
        <w:autoSpaceDE w:val="0"/>
        <w:autoSpaceDN w:val="0"/>
        <w:adjustRightInd w:val="0"/>
        <w:rPr>
          <w:rFonts w:ascii="Helvetica" w:hAnsi="Helvetica"/>
        </w:rPr>
      </w:pPr>
      <w:r>
        <w:rPr>
          <w:rFonts w:ascii="Helvetica" w:hAnsi="Helvetica"/>
        </w:rPr>
        <w:t>1    \</w:t>
      </w:r>
      <w:r w:rsidR="001572B8">
        <w:rPr>
          <w:rFonts w:ascii="Helvetica" w:hAnsi="Helvetica"/>
        </w:rPr>
        <w:t xml:space="preserve">Experimental </w:t>
      </w:r>
      <w:r>
        <w:rPr>
          <w:rFonts w:ascii="Helvetica" w:hAnsi="Helvetica"/>
        </w:rPr>
        <w:t>’Condition’ (or ‘Phase’ or ‘Group’) Identification Number</w:t>
      </w:r>
    </w:p>
    <w:p w14:paraId="06481CE3" w14:textId="77777777" w:rsidR="00B9114F" w:rsidRDefault="00B9114F" w:rsidP="00B9114F">
      <w:pPr>
        <w:widowControl w:val="0"/>
        <w:autoSpaceDE w:val="0"/>
        <w:autoSpaceDN w:val="0"/>
        <w:adjustRightInd w:val="0"/>
        <w:rPr>
          <w:rFonts w:ascii="Helvetica" w:hAnsi="Helvetica"/>
        </w:rPr>
      </w:pPr>
      <w:r>
        <w:rPr>
          <w:rFonts w:ascii="Helvetica" w:hAnsi="Helvetica"/>
        </w:rPr>
        <w:t>4    \Box Identification Number</w:t>
      </w:r>
    </w:p>
    <w:p w14:paraId="1788E285" w14:textId="77777777" w:rsidR="00B9114F" w:rsidRDefault="00B9114F" w:rsidP="00B9114F">
      <w:pPr>
        <w:widowControl w:val="0"/>
        <w:autoSpaceDE w:val="0"/>
        <w:autoSpaceDN w:val="0"/>
        <w:adjustRightInd w:val="0"/>
        <w:rPr>
          <w:rFonts w:ascii="Helvetica" w:hAnsi="Helvetica"/>
          <w:color w:val="A00000"/>
        </w:rPr>
      </w:pPr>
      <w:r>
        <w:rPr>
          <w:rFonts w:ascii="Helvetica" w:hAnsi="Helvetica"/>
          <w:color w:val="A00000"/>
        </w:rPr>
        <w:t>1</w:t>
      </w:r>
      <w:r w:rsidR="00926D84">
        <w:rPr>
          <w:rFonts w:ascii="Helvetica" w:hAnsi="Helvetica"/>
          <w:color w:val="A00000"/>
        </w:rPr>
        <w:t>3</w:t>
      </w:r>
      <w:r>
        <w:rPr>
          <w:rFonts w:ascii="Helvetica" w:hAnsi="Helvetica"/>
          <w:color w:val="A00000"/>
        </w:rPr>
        <w:t>    \Start Time of session</w:t>
      </w:r>
      <w:r w:rsidR="00926D84">
        <w:rPr>
          <w:rFonts w:ascii="Helvetica" w:hAnsi="Helvetica"/>
          <w:color w:val="A00000"/>
        </w:rPr>
        <w:t xml:space="preserve"> in hours minutes seconds military format</w:t>
      </w:r>
      <w:r>
        <w:rPr>
          <w:rFonts w:ascii="Helvetica" w:hAnsi="Helvetica"/>
          <w:color w:val="A00000"/>
        </w:rPr>
        <w:t xml:space="preserve"> 1</w:t>
      </w:r>
      <w:r w:rsidR="00926D84">
        <w:rPr>
          <w:rFonts w:ascii="Helvetica" w:hAnsi="Helvetica"/>
          <w:color w:val="A00000"/>
        </w:rPr>
        <w:t>3</w:t>
      </w:r>
      <w:r>
        <w:rPr>
          <w:rFonts w:ascii="Helvetica" w:hAnsi="Helvetica"/>
          <w:color w:val="A00000"/>
        </w:rPr>
        <w:t>:10:20</w:t>
      </w:r>
    </w:p>
    <w:p w14:paraId="7966C8AD" w14:textId="77777777" w:rsidR="00B9114F" w:rsidRDefault="00B9114F" w:rsidP="00B9114F">
      <w:pPr>
        <w:widowControl w:val="0"/>
        <w:autoSpaceDE w:val="0"/>
        <w:autoSpaceDN w:val="0"/>
        <w:adjustRightInd w:val="0"/>
        <w:rPr>
          <w:rFonts w:ascii="Helvetica" w:hAnsi="Helvetica"/>
          <w:color w:val="A00000"/>
        </w:rPr>
      </w:pPr>
      <w:r>
        <w:rPr>
          <w:rFonts w:ascii="Helvetica" w:hAnsi="Helvetica"/>
          <w:color w:val="A00000"/>
        </w:rPr>
        <w:t>10</w:t>
      </w:r>
    </w:p>
    <w:p w14:paraId="772D962C" w14:textId="77777777" w:rsidR="00B9114F" w:rsidRDefault="00B9114F" w:rsidP="00B9114F">
      <w:pPr>
        <w:widowControl w:val="0"/>
        <w:autoSpaceDE w:val="0"/>
        <w:autoSpaceDN w:val="0"/>
        <w:adjustRightInd w:val="0"/>
        <w:rPr>
          <w:rFonts w:ascii="Helvetica" w:hAnsi="Helvetica"/>
        </w:rPr>
      </w:pPr>
      <w:r>
        <w:rPr>
          <w:rFonts w:ascii="Helvetica" w:hAnsi="Helvetica"/>
          <w:color w:val="A00000"/>
        </w:rPr>
        <w:t>20</w:t>
      </w:r>
    </w:p>
    <w:p w14:paraId="2AE7039B" w14:textId="77777777" w:rsidR="00B9114F" w:rsidRDefault="00B9114F" w:rsidP="00B9114F">
      <w:pPr>
        <w:rPr>
          <w:b/>
        </w:rPr>
      </w:pPr>
      <w:proofErr w:type="spellStart"/>
      <w:r>
        <w:rPr>
          <w:b/>
        </w:rPr>
        <w:t>TSData</w:t>
      </w:r>
      <w:proofErr w:type="spellEnd"/>
    </w:p>
    <w:p w14:paraId="7B822141" w14:textId="77777777" w:rsidR="00B9114F" w:rsidRPr="001011E5" w:rsidRDefault="00B9114F" w:rsidP="00B9114F">
      <w:pPr>
        <w:tabs>
          <w:tab w:val="left" w:pos="1440"/>
        </w:tabs>
        <w:rPr>
          <w:i/>
          <w:u w:val="single"/>
        </w:rPr>
      </w:pPr>
      <w:r w:rsidRPr="001011E5">
        <w:rPr>
          <w:i/>
          <w:u w:val="single"/>
        </w:rPr>
        <w:t>Time</w:t>
      </w:r>
      <w:r w:rsidRPr="001011E5">
        <w:rPr>
          <w:i/>
        </w:rPr>
        <w:tab/>
      </w:r>
      <w:r w:rsidRPr="001011E5">
        <w:rPr>
          <w:i/>
          <w:u w:val="single"/>
        </w:rPr>
        <w:t>Event</w:t>
      </w:r>
    </w:p>
    <w:p w14:paraId="4A42B38C" w14:textId="77777777" w:rsidR="00B9114F" w:rsidRPr="001011E5" w:rsidRDefault="00B9114F" w:rsidP="00B9114F">
      <w:pPr>
        <w:tabs>
          <w:tab w:val="left" w:pos="1440"/>
        </w:tabs>
        <w:rPr>
          <w:b/>
        </w:rPr>
      </w:pPr>
      <w:r w:rsidRPr="001011E5">
        <w:t>1.96</w:t>
      </w:r>
      <w:r>
        <w:tab/>
      </w:r>
      <w:r w:rsidRPr="001011E5">
        <w:t>113</w:t>
      </w:r>
      <w:r w:rsidR="00926D84">
        <w:t xml:space="preserve">   In this example, time is </w:t>
      </w:r>
      <w:proofErr w:type="spellStart"/>
      <w:r w:rsidR="00926D84">
        <w:t>specfied</w:t>
      </w:r>
      <w:proofErr w:type="spellEnd"/>
      <w:r w:rsidR="00926D84">
        <w:t xml:space="preserve"> decimally in seconds.</w:t>
      </w:r>
    </w:p>
    <w:p w14:paraId="7BEEE24A" w14:textId="77777777" w:rsidR="00B9114F" w:rsidRDefault="00B9114F" w:rsidP="00B9114F">
      <w:pPr>
        <w:tabs>
          <w:tab w:val="left" w:pos="1440"/>
        </w:tabs>
      </w:pPr>
      <w:r w:rsidRPr="001011E5">
        <w:t>1.98</w:t>
      </w:r>
      <w:r>
        <w:tab/>
      </w:r>
      <w:r w:rsidRPr="001011E5">
        <w:t>115</w:t>
      </w:r>
    </w:p>
    <w:p w14:paraId="166C2852" w14:textId="77777777" w:rsidR="00B9114F" w:rsidRDefault="00B9114F" w:rsidP="00B9114F">
      <w:pPr>
        <w:tabs>
          <w:tab w:val="left" w:pos="1440"/>
        </w:tabs>
      </w:pPr>
      <w:r w:rsidRPr="001011E5">
        <w:t>82.78</w:t>
      </w:r>
      <w:r>
        <w:tab/>
      </w:r>
      <w:r w:rsidRPr="001011E5">
        <w:t>1013</w:t>
      </w:r>
    </w:p>
    <w:p w14:paraId="4E5399F2" w14:textId="77777777" w:rsidR="00B9114F" w:rsidRDefault="00B9114F" w:rsidP="00B9114F">
      <w:pPr>
        <w:tabs>
          <w:tab w:val="left" w:pos="1440"/>
        </w:tabs>
      </w:pPr>
      <w:r w:rsidRPr="001011E5">
        <w:t>82.84</w:t>
      </w:r>
      <w:r>
        <w:tab/>
      </w:r>
      <w:r w:rsidRPr="001011E5">
        <w:t>1003</w:t>
      </w:r>
    </w:p>
    <w:p w14:paraId="7845AFAE" w14:textId="77777777" w:rsidR="00B9114F" w:rsidRDefault="00B9114F" w:rsidP="00B9114F">
      <w:pPr>
        <w:tabs>
          <w:tab w:val="left" w:pos="1440"/>
        </w:tabs>
      </w:pPr>
      <w:r w:rsidRPr="001011E5">
        <w:t>82.92</w:t>
      </w:r>
      <w:r>
        <w:tab/>
      </w:r>
      <w:r w:rsidRPr="001011E5">
        <w:t>1013</w:t>
      </w:r>
    </w:p>
    <w:p w14:paraId="24718D17" w14:textId="77777777" w:rsidR="00B9114F" w:rsidRDefault="00B9114F" w:rsidP="00B9114F">
      <w:pPr>
        <w:tabs>
          <w:tab w:val="left" w:pos="1440"/>
        </w:tabs>
      </w:pPr>
      <w:r w:rsidRPr="001011E5">
        <w:t>82.96</w:t>
      </w:r>
      <w:r>
        <w:tab/>
      </w:r>
      <w:r w:rsidRPr="001011E5">
        <w:t>1003</w:t>
      </w:r>
    </w:p>
    <w:p w14:paraId="333E6DF8" w14:textId="77777777" w:rsidR="00B9114F" w:rsidRDefault="00B9114F" w:rsidP="00B9114F">
      <w:pPr>
        <w:tabs>
          <w:tab w:val="left" w:pos="1440"/>
        </w:tabs>
      </w:pPr>
      <w:r w:rsidRPr="001011E5">
        <w:t>82.96</w:t>
      </w:r>
      <w:r>
        <w:tab/>
      </w:r>
      <w:r w:rsidRPr="001011E5">
        <w:t>1013</w:t>
      </w:r>
    </w:p>
    <w:p w14:paraId="7D0D88EC" w14:textId="77777777" w:rsidR="00B9114F" w:rsidRDefault="00B9114F" w:rsidP="00B9114F">
      <w:pPr>
        <w:tabs>
          <w:tab w:val="left" w:pos="1440"/>
        </w:tabs>
      </w:pPr>
      <w:r w:rsidRPr="001011E5">
        <w:t>83</w:t>
      </w:r>
      <w:r>
        <w:tab/>
      </w:r>
      <w:r w:rsidRPr="001011E5">
        <w:t>1003</w:t>
      </w:r>
    </w:p>
    <w:p w14:paraId="0B4AD108" w14:textId="77777777" w:rsidR="00B9114F" w:rsidRDefault="00B9114F" w:rsidP="00B9114F">
      <w:pPr>
        <w:tabs>
          <w:tab w:val="left" w:pos="1440"/>
        </w:tabs>
      </w:pPr>
      <w:r w:rsidRPr="001011E5">
        <w:t>83.1</w:t>
      </w:r>
      <w:r>
        <w:tab/>
      </w:r>
      <w:r w:rsidRPr="001011E5">
        <w:t>1013</w:t>
      </w:r>
    </w:p>
    <w:p w14:paraId="5041C6CB" w14:textId="77777777" w:rsidR="00B9114F" w:rsidRDefault="00B9114F" w:rsidP="00B9114F">
      <w:pPr>
        <w:tabs>
          <w:tab w:val="left" w:pos="1440"/>
        </w:tabs>
      </w:pPr>
      <w:r w:rsidRPr="001011E5">
        <w:t>83.18</w:t>
      </w:r>
      <w:r>
        <w:tab/>
      </w:r>
      <w:r w:rsidRPr="001011E5">
        <w:t>1003</w:t>
      </w:r>
    </w:p>
    <w:p w14:paraId="06743E01" w14:textId="77777777" w:rsidR="00B9114F" w:rsidRDefault="00B9114F" w:rsidP="00B9114F">
      <w:pPr>
        <w:tabs>
          <w:tab w:val="left" w:pos="1440"/>
        </w:tabs>
      </w:pPr>
      <w:r w:rsidRPr="001011E5">
        <w:t>84.02</w:t>
      </w:r>
      <w:r>
        <w:tab/>
      </w:r>
      <w:r w:rsidRPr="001011E5">
        <w:t>1013</w:t>
      </w:r>
    </w:p>
    <w:p w14:paraId="347B6130" w14:textId="77777777" w:rsidR="00B9114F" w:rsidRDefault="00B9114F" w:rsidP="00B9114F">
      <w:pPr>
        <w:tabs>
          <w:tab w:val="left" w:pos="1440"/>
        </w:tabs>
      </w:pPr>
      <w:r w:rsidRPr="001011E5">
        <w:t>84.04</w:t>
      </w:r>
      <w:r>
        <w:tab/>
      </w:r>
      <w:r w:rsidRPr="001011E5">
        <w:t>1003</w:t>
      </w:r>
    </w:p>
    <w:p w14:paraId="7C4C4A72" w14:textId="77777777" w:rsidR="00B9114F" w:rsidRDefault="00B9114F" w:rsidP="00B9114F">
      <w:pPr>
        <w:tabs>
          <w:tab w:val="left" w:pos="1440"/>
        </w:tabs>
      </w:pPr>
      <w:r w:rsidRPr="001011E5">
        <w:lastRenderedPageBreak/>
        <w:t>84.04</w:t>
      </w:r>
      <w:r>
        <w:tab/>
      </w:r>
      <w:r w:rsidRPr="001011E5">
        <w:t>1013</w:t>
      </w:r>
    </w:p>
    <w:p w14:paraId="15D0F9B8" w14:textId="77777777" w:rsidR="00B9114F" w:rsidRPr="001011E5" w:rsidRDefault="00B9114F" w:rsidP="00B9114F">
      <w:pPr>
        <w:tabs>
          <w:tab w:val="left" w:pos="1440"/>
        </w:tabs>
      </w:pPr>
      <w:r w:rsidRPr="001011E5">
        <w:t>84.06</w:t>
      </w:r>
      <w:r>
        <w:tab/>
      </w:r>
      <w:r w:rsidRPr="001011E5">
        <w:t>1003</w:t>
      </w:r>
    </w:p>
    <w:p w14:paraId="0D08B687" w14:textId="77777777" w:rsidR="00B9114F" w:rsidRPr="00D06AD7" w:rsidRDefault="00B9114F" w:rsidP="00B9114F">
      <w:pPr>
        <w:pStyle w:val="ManualText"/>
      </w:pPr>
      <w:r>
        <w:rPr>
          <w:b/>
        </w:rPr>
        <w:t xml:space="preserve">Figure 1. </w:t>
      </w:r>
      <w:r w:rsidRPr="00D06AD7">
        <w:rPr>
          <w:i/>
        </w:rPr>
        <w:t>Annotated (and slightly schematized)</w:t>
      </w:r>
      <w:r>
        <w:rPr>
          <w:i/>
        </w:rPr>
        <w:t xml:space="preserve"> portion of a</w:t>
      </w:r>
      <w:r w:rsidRPr="00D06AD7">
        <w:rPr>
          <w:i/>
        </w:rPr>
        <w:t xml:space="preserve"> raw data file.</w:t>
      </w:r>
      <w:r>
        <w:rPr>
          <w:i/>
        </w:rPr>
        <w:t xml:space="preserve"> It is assumed that there is one such file for each session for each subject.</w:t>
      </w:r>
    </w:p>
    <w:p w14:paraId="224F12BD" w14:textId="77777777" w:rsidR="007B6176" w:rsidRDefault="00B9114F" w:rsidP="00B9114F">
      <w:pPr>
        <w:pStyle w:val="Heading2"/>
      </w:pPr>
      <w:r w:rsidRPr="00DC4F64">
        <w:t xml:space="preserve">Installing </w:t>
      </w:r>
      <w:proofErr w:type="spellStart"/>
      <w:r w:rsidRPr="00DC4F64">
        <w:t>TSlib</w:t>
      </w:r>
      <w:proofErr w:type="spellEnd"/>
    </w:p>
    <w:p w14:paraId="4E8EB141" w14:textId="7EAFAA8B" w:rsidR="00B9114F" w:rsidRPr="007B6176" w:rsidRDefault="00465309" w:rsidP="007B6176">
      <w:pPr>
        <w:pStyle w:val="ManualText"/>
      </w:pPr>
      <w:r>
        <w:t>The Toolbox may be downloaded from GitHub</w:t>
      </w:r>
    </w:p>
    <w:p w14:paraId="5332E739" w14:textId="77777777" w:rsidR="00B9114F" w:rsidRPr="00DC4F64" w:rsidRDefault="00B9114F" w:rsidP="00B9114F">
      <w:pPr>
        <w:pStyle w:val="Heading2"/>
      </w:pPr>
      <w:r w:rsidRPr="00DC4F64">
        <w:t>Stylistic Notes</w:t>
      </w:r>
    </w:p>
    <w:p w14:paraId="62DD6307" w14:textId="77777777" w:rsidR="00B9114F" w:rsidRPr="001D102E" w:rsidRDefault="00645C45" w:rsidP="00B9114F">
      <w:pPr>
        <w:pStyle w:val="ManualText"/>
      </w:pPr>
      <w:r>
        <w:t>We adhere to the following conventions:</w:t>
      </w:r>
    </w:p>
    <w:p w14:paraId="622CDDE8" w14:textId="77777777" w:rsidR="00B9114F" w:rsidRDefault="00645C45" w:rsidP="00B9114F">
      <w:pPr>
        <w:pStyle w:val="ManualText"/>
      </w:pPr>
      <w:r>
        <w:t>U</w:t>
      </w:r>
      <w:r w:rsidR="00B9114F" w:rsidRPr="001D102E">
        <w:t xml:space="preserve">nderlined headings are </w:t>
      </w:r>
      <w:proofErr w:type="spellStart"/>
      <w:r w:rsidR="00B9114F" w:rsidRPr="001D102E">
        <w:t>TSlib</w:t>
      </w:r>
      <w:proofErr w:type="spellEnd"/>
      <w:r w:rsidR="00B9114F" w:rsidRPr="001D102E">
        <w:t xml:space="preserve"> functions.</w:t>
      </w:r>
    </w:p>
    <w:p w14:paraId="6E49E95E" w14:textId="77777777" w:rsidR="00F52FBA" w:rsidRDefault="00B9114F" w:rsidP="00B9114F">
      <w:pPr>
        <w:pStyle w:val="ManualText"/>
      </w:pPr>
      <w:r>
        <w:t xml:space="preserve">The terms “group” and “phase” </w:t>
      </w:r>
      <w:r w:rsidR="00645C45">
        <w:t>are</w:t>
      </w:r>
      <w:r>
        <w:t xml:space="preserve"> be used interchangeably </w:t>
      </w:r>
      <w:r w:rsidR="00423F00">
        <w:t>to refer to experimental conditions (distinct protocols)</w:t>
      </w:r>
      <w:r>
        <w:t xml:space="preserve">. Each group/phase describes the particular experimental condition </w:t>
      </w:r>
      <w:r w:rsidR="0014147B">
        <w:t>in force</w:t>
      </w:r>
      <w:r>
        <w:t xml:space="preserve"> during a session. Fully automated sessions may include several phases</w:t>
      </w:r>
      <w:r w:rsidR="00C125B2">
        <w:t>; that</w:t>
      </w:r>
      <w:r>
        <w:t xml:space="preserve"> is, the subject may be tested with several different experimental protocols in the cou</w:t>
      </w:r>
      <w:r w:rsidR="002020C0">
        <w:t>rse of single multi-day session</w:t>
      </w:r>
      <w:r w:rsidR="00F52FBA">
        <w:t>.</w:t>
      </w:r>
    </w:p>
    <w:p w14:paraId="248A9E0E" w14:textId="77777777" w:rsidR="00F52FBA" w:rsidRDefault="00F52FBA" w:rsidP="00F52FBA">
      <w:pPr>
        <w:pStyle w:val="Heading2"/>
      </w:pPr>
      <w:r w:rsidRPr="00F52FBA">
        <w:t xml:space="preserve">Guide to the </w:t>
      </w:r>
      <w:r w:rsidR="00423F00">
        <w:t xml:space="preserve">Initial </w:t>
      </w:r>
      <w:r w:rsidRPr="00F52FBA">
        <w:t>Chapters</w:t>
      </w:r>
    </w:p>
    <w:p w14:paraId="74DE4FEE" w14:textId="77777777" w:rsidR="00F52FBA" w:rsidRDefault="00F52FBA" w:rsidP="00F52FBA">
      <w:pPr>
        <w:pStyle w:val="ManualText"/>
      </w:pPr>
      <w:r w:rsidRPr="00F52FBA">
        <w:rPr>
          <w:b/>
        </w:rPr>
        <w:t>Chapter 2</w:t>
      </w:r>
      <w:r>
        <w:t xml:space="preserve">: </w:t>
      </w:r>
      <w:r w:rsidRPr="0082023E">
        <w:rPr>
          <w:i/>
        </w:rPr>
        <w:t xml:space="preserve">The Experiment </w:t>
      </w:r>
      <w:r w:rsidR="0082023E" w:rsidRPr="0082023E">
        <w:rPr>
          <w:i/>
        </w:rPr>
        <w:t>s</w:t>
      </w:r>
      <w:r w:rsidRPr="0082023E">
        <w:rPr>
          <w:i/>
        </w:rPr>
        <w:t>tructure</w:t>
      </w:r>
      <w:r>
        <w:t xml:space="preserve">. Explains the </w:t>
      </w:r>
      <w:proofErr w:type="spellStart"/>
      <w:r>
        <w:t>Matlab</w:t>
      </w:r>
      <w:proofErr w:type="spellEnd"/>
      <w:r>
        <w:t xml:space="preserve"> structure named ‘Experiment’ that is at the core of the system. </w:t>
      </w:r>
      <w:r w:rsidR="00423F00">
        <w:t>T</w:t>
      </w:r>
      <w:r>
        <w:t>he functions in the Toolbox operate on fields in th</w:t>
      </w:r>
      <w:r w:rsidR="00423F00">
        <w:t>is</w:t>
      </w:r>
      <w:r>
        <w:t xml:space="preserve"> structure and put the results</w:t>
      </w:r>
      <w:r w:rsidR="00423F00">
        <w:t xml:space="preserve"> of their operations</w:t>
      </w:r>
      <w:r>
        <w:t xml:space="preserve"> in</w:t>
      </w:r>
      <w:r w:rsidR="00423F00">
        <w:t>to</w:t>
      </w:r>
      <w:r>
        <w:t xml:space="preserve"> other fields</w:t>
      </w:r>
      <w:r w:rsidR="00423F00">
        <w:t xml:space="preserve"> within the same structure</w:t>
      </w:r>
      <w:r>
        <w:t>.</w:t>
      </w:r>
      <w:r w:rsidR="00C16249">
        <w:t xml:space="preserve"> The path to this structure must be on </w:t>
      </w:r>
      <w:proofErr w:type="spellStart"/>
      <w:r w:rsidR="00C16249">
        <w:t>Matlab’s</w:t>
      </w:r>
      <w:proofErr w:type="spellEnd"/>
      <w:r w:rsidR="00C16249">
        <w:t xml:space="preserve"> search path.</w:t>
      </w:r>
    </w:p>
    <w:p w14:paraId="0FAD5D4B" w14:textId="77777777" w:rsidR="00F52FBA" w:rsidRDefault="00F52FBA" w:rsidP="00F52FBA">
      <w:pPr>
        <w:pStyle w:val="ManualText"/>
      </w:pPr>
      <w:r w:rsidRPr="00F52FBA">
        <w:rPr>
          <w:b/>
        </w:rPr>
        <w:t>Chapter 3</w:t>
      </w:r>
      <w:r>
        <w:t xml:space="preserve">: </w:t>
      </w:r>
      <w:r w:rsidRPr="0082023E">
        <w:rPr>
          <w:i/>
        </w:rPr>
        <w:t>The Experiment Browser</w:t>
      </w:r>
      <w:r>
        <w:t xml:space="preserve">. The graphic user interface that enables the user to browse the structure. An </w:t>
      </w:r>
      <w:proofErr w:type="spellStart"/>
      <w:r>
        <w:t>indispensible</w:t>
      </w:r>
      <w:proofErr w:type="spellEnd"/>
      <w:r>
        <w:t xml:space="preserve"> aid</w:t>
      </w:r>
      <w:r w:rsidR="00C125B2">
        <w:t xml:space="preserve"> to data analysis and visualization using the TS system</w:t>
      </w:r>
      <w:r w:rsidR="00423F00">
        <w:t>.</w:t>
      </w:r>
    </w:p>
    <w:p w14:paraId="08E0B53B" w14:textId="77777777" w:rsidR="00F52FBA" w:rsidRDefault="00F52FBA" w:rsidP="00F52FBA">
      <w:pPr>
        <w:pStyle w:val="ManualText"/>
      </w:pPr>
      <w:r w:rsidRPr="00F52FBA">
        <w:rPr>
          <w:b/>
        </w:rPr>
        <w:t>Chapter 4</w:t>
      </w:r>
      <w:r>
        <w:t xml:space="preserve">: </w:t>
      </w:r>
      <w:r w:rsidRPr="0082023E">
        <w:rPr>
          <w:i/>
        </w:rPr>
        <w:t xml:space="preserve">Creating, </w:t>
      </w:r>
      <w:r w:rsidR="0082023E" w:rsidRPr="0082023E">
        <w:rPr>
          <w:i/>
        </w:rPr>
        <w:t>s</w:t>
      </w:r>
      <w:r w:rsidRPr="0082023E">
        <w:rPr>
          <w:i/>
        </w:rPr>
        <w:t xml:space="preserve">aving and </w:t>
      </w:r>
      <w:r w:rsidR="0082023E" w:rsidRPr="0082023E">
        <w:rPr>
          <w:i/>
        </w:rPr>
        <w:t>l</w:t>
      </w:r>
      <w:r w:rsidRPr="0082023E">
        <w:rPr>
          <w:i/>
        </w:rPr>
        <w:t xml:space="preserve">oading Experiment </w:t>
      </w:r>
      <w:r w:rsidR="0082023E" w:rsidRPr="0082023E">
        <w:rPr>
          <w:i/>
        </w:rPr>
        <w:t>s</w:t>
      </w:r>
      <w:r w:rsidRPr="0082023E">
        <w:rPr>
          <w:i/>
        </w:rPr>
        <w:t>tructures</w:t>
      </w:r>
    </w:p>
    <w:p w14:paraId="2F9547A4" w14:textId="77777777" w:rsidR="00F52FBA" w:rsidRDefault="00F52FBA" w:rsidP="00F52FBA">
      <w:pPr>
        <w:pStyle w:val="ManualText"/>
      </w:pPr>
      <w:r w:rsidRPr="00F52FBA">
        <w:rPr>
          <w:b/>
        </w:rPr>
        <w:t>Chapter 5</w:t>
      </w:r>
      <w:r>
        <w:t xml:space="preserve">: </w:t>
      </w:r>
      <w:r w:rsidRPr="0082023E">
        <w:rPr>
          <w:i/>
        </w:rPr>
        <w:t xml:space="preserve">Loading </w:t>
      </w:r>
      <w:r w:rsidR="0082023E" w:rsidRPr="0082023E">
        <w:rPr>
          <w:i/>
        </w:rPr>
        <w:t>d</w:t>
      </w:r>
      <w:r w:rsidRPr="0082023E">
        <w:rPr>
          <w:i/>
        </w:rPr>
        <w:t xml:space="preserve">ata into an Experiment </w:t>
      </w:r>
      <w:r w:rsidR="0082023E" w:rsidRPr="0082023E">
        <w:rPr>
          <w:i/>
        </w:rPr>
        <w:t>s</w:t>
      </w:r>
      <w:r w:rsidRPr="0082023E">
        <w:rPr>
          <w:i/>
        </w:rPr>
        <w:t>tructure</w:t>
      </w:r>
      <w:r w:rsidR="00645C45">
        <w:t>. This is t</w:t>
      </w:r>
      <w:r>
        <w:t>he essential first step</w:t>
      </w:r>
      <w:r w:rsidR="00645C45">
        <w:t>; i</w:t>
      </w:r>
      <w:r>
        <w:t>f the data are not in an Experiment structure, the Toolbox functions cannot be used to analyze them</w:t>
      </w:r>
      <w:r w:rsidR="00EF2F74">
        <w:t>.</w:t>
      </w:r>
    </w:p>
    <w:p w14:paraId="0CEA22B1" w14:textId="77777777" w:rsidR="00F52FBA" w:rsidRDefault="00F52FBA" w:rsidP="00F52FBA">
      <w:pPr>
        <w:pStyle w:val="ManualText"/>
      </w:pPr>
      <w:r w:rsidRPr="00820C60">
        <w:rPr>
          <w:b/>
          <w:highlight w:val="yellow"/>
        </w:rPr>
        <w:t>Chapter 6</w:t>
      </w:r>
      <w:r w:rsidRPr="00820C60">
        <w:rPr>
          <w:highlight w:val="yellow"/>
        </w:rPr>
        <w:t xml:space="preserve">: </w:t>
      </w:r>
      <w:r w:rsidRPr="00820C60">
        <w:rPr>
          <w:i/>
          <w:highlight w:val="yellow"/>
        </w:rPr>
        <w:t xml:space="preserve">Creating a </w:t>
      </w:r>
      <w:r w:rsidR="00645C45" w:rsidRPr="00820C60">
        <w:rPr>
          <w:i/>
          <w:highlight w:val="yellow"/>
        </w:rPr>
        <w:t>d</w:t>
      </w:r>
      <w:r w:rsidRPr="00820C60">
        <w:rPr>
          <w:i/>
          <w:highlight w:val="yellow"/>
        </w:rPr>
        <w:t>ata-</w:t>
      </w:r>
      <w:r w:rsidR="00645C45" w:rsidRPr="00820C60">
        <w:rPr>
          <w:i/>
          <w:highlight w:val="yellow"/>
        </w:rPr>
        <w:t>a</w:t>
      </w:r>
      <w:r w:rsidRPr="00820C60">
        <w:rPr>
          <w:i/>
          <w:highlight w:val="yellow"/>
        </w:rPr>
        <w:t xml:space="preserve">nalysis </w:t>
      </w:r>
      <w:r w:rsidR="00645C45" w:rsidRPr="00820C60">
        <w:rPr>
          <w:i/>
          <w:highlight w:val="yellow"/>
        </w:rPr>
        <w:t>s</w:t>
      </w:r>
      <w:r w:rsidRPr="00820C60">
        <w:rPr>
          <w:i/>
          <w:highlight w:val="yellow"/>
        </w:rPr>
        <w:t>cript</w:t>
      </w:r>
      <w:r w:rsidRPr="00820C60">
        <w:rPr>
          <w:highlight w:val="yellow"/>
        </w:rPr>
        <w:t xml:space="preserve">. </w:t>
      </w:r>
      <w:r w:rsidR="00645C45" w:rsidRPr="00820C60">
        <w:rPr>
          <w:highlight w:val="yellow"/>
        </w:rPr>
        <w:t>A</w:t>
      </w:r>
      <w:r w:rsidRPr="00820C60">
        <w:rPr>
          <w:highlight w:val="yellow"/>
        </w:rPr>
        <w:t xml:space="preserve"> script is </w:t>
      </w:r>
      <w:r w:rsidR="00645C45" w:rsidRPr="00820C60">
        <w:rPr>
          <w:highlight w:val="yellow"/>
        </w:rPr>
        <w:t>a</w:t>
      </w:r>
      <w:r w:rsidRPr="00820C60">
        <w:rPr>
          <w:highlight w:val="yellow"/>
        </w:rPr>
        <w:t xml:space="preserve"> sequence of Toolbox commands (functions) that analyzes the data. Each command takes the statistics (or data) in one or more fields </w:t>
      </w:r>
      <w:r w:rsidR="00645C45" w:rsidRPr="00820C60">
        <w:rPr>
          <w:highlight w:val="yellow"/>
        </w:rPr>
        <w:t xml:space="preserve">of the Experiment structure </w:t>
      </w:r>
      <w:r w:rsidRPr="00820C60">
        <w:rPr>
          <w:highlight w:val="yellow"/>
        </w:rPr>
        <w:t>as input</w:t>
      </w:r>
      <w:r w:rsidR="00423F00" w:rsidRPr="00820C60">
        <w:rPr>
          <w:highlight w:val="yellow"/>
        </w:rPr>
        <w:t>,</w:t>
      </w:r>
      <w:r w:rsidRPr="00820C60">
        <w:rPr>
          <w:highlight w:val="yellow"/>
        </w:rPr>
        <w:t xml:space="preserve"> computes other statistics from those data</w:t>
      </w:r>
      <w:r w:rsidR="00423F00" w:rsidRPr="00820C60">
        <w:rPr>
          <w:highlight w:val="yellow"/>
        </w:rPr>
        <w:t>,</w:t>
      </w:r>
      <w:r w:rsidRPr="00820C60">
        <w:rPr>
          <w:highlight w:val="yellow"/>
        </w:rPr>
        <w:t xml:space="preserve"> and puts th</w:t>
      </w:r>
      <w:r w:rsidR="00423F00" w:rsidRPr="00820C60">
        <w:rPr>
          <w:highlight w:val="yellow"/>
        </w:rPr>
        <w:t>e</w:t>
      </w:r>
      <w:r w:rsidRPr="00820C60">
        <w:rPr>
          <w:highlight w:val="yellow"/>
        </w:rPr>
        <w:t xml:space="preserve"> </w:t>
      </w:r>
      <w:r w:rsidR="00EF2F74" w:rsidRPr="00820C60">
        <w:rPr>
          <w:highlight w:val="yellow"/>
        </w:rPr>
        <w:t>results</w:t>
      </w:r>
      <w:r w:rsidRPr="00820C60">
        <w:rPr>
          <w:highlight w:val="yellow"/>
        </w:rPr>
        <w:t xml:space="preserve"> in </w:t>
      </w:r>
      <w:r w:rsidR="00EF2F74" w:rsidRPr="00820C60">
        <w:rPr>
          <w:highlight w:val="yellow"/>
        </w:rPr>
        <w:t>one or more other</w:t>
      </w:r>
      <w:r w:rsidRPr="00820C60">
        <w:rPr>
          <w:highlight w:val="yellow"/>
        </w:rPr>
        <w:t xml:space="preserve"> field</w:t>
      </w:r>
      <w:r w:rsidR="00EF2F74" w:rsidRPr="00820C60">
        <w:rPr>
          <w:highlight w:val="yellow"/>
        </w:rPr>
        <w:t>s</w:t>
      </w:r>
      <w:r w:rsidRPr="00820C60">
        <w:rPr>
          <w:highlight w:val="yellow"/>
        </w:rPr>
        <w:t xml:space="preserve"> in the </w:t>
      </w:r>
      <w:r w:rsidR="00645C45" w:rsidRPr="00820C60">
        <w:rPr>
          <w:highlight w:val="yellow"/>
        </w:rPr>
        <w:t xml:space="preserve">Experiment </w:t>
      </w:r>
      <w:r w:rsidRPr="00820C60">
        <w:rPr>
          <w:highlight w:val="yellow"/>
        </w:rPr>
        <w:t>structure</w:t>
      </w:r>
      <w:r w:rsidR="00EF2F74" w:rsidRPr="00820C60">
        <w:rPr>
          <w:highlight w:val="yellow"/>
        </w:rPr>
        <w:t>.</w:t>
      </w:r>
    </w:p>
    <w:p w14:paraId="0D41980D" w14:textId="77777777" w:rsidR="00F52FBA" w:rsidRDefault="00F52FBA" w:rsidP="00F52FBA">
      <w:pPr>
        <w:pStyle w:val="ManualText"/>
      </w:pPr>
      <w:r w:rsidRPr="00820C60">
        <w:rPr>
          <w:b/>
          <w:highlight w:val="yellow"/>
        </w:rPr>
        <w:t>Chapter 7</w:t>
      </w:r>
      <w:r w:rsidRPr="00820C60">
        <w:rPr>
          <w:highlight w:val="yellow"/>
        </w:rPr>
        <w:t xml:space="preserve">: </w:t>
      </w:r>
      <w:r w:rsidRPr="00820C60">
        <w:rPr>
          <w:i/>
          <w:highlight w:val="yellow"/>
        </w:rPr>
        <w:t xml:space="preserve">Working with </w:t>
      </w:r>
      <w:r w:rsidR="0082023E" w:rsidRPr="00820C60">
        <w:rPr>
          <w:i/>
          <w:highlight w:val="yellow"/>
        </w:rPr>
        <w:t>e</w:t>
      </w:r>
      <w:r w:rsidRPr="00820C60">
        <w:rPr>
          <w:i/>
          <w:highlight w:val="yellow"/>
        </w:rPr>
        <w:t xml:space="preserve">vent </w:t>
      </w:r>
      <w:r w:rsidR="0082023E" w:rsidRPr="00820C60">
        <w:rPr>
          <w:i/>
          <w:highlight w:val="yellow"/>
        </w:rPr>
        <w:t>c</w:t>
      </w:r>
      <w:r w:rsidRPr="00820C60">
        <w:rPr>
          <w:i/>
          <w:highlight w:val="yellow"/>
        </w:rPr>
        <w:t>odes</w:t>
      </w:r>
      <w:r w:rsidRPr="00820C60">
        <w:rPr>
          <w:highlight w:val="yellow"/>
        </w:rPr>
        <w:t>. Several basic Toolbox commands refer to events or sequences of events. The events are represented by integers in the raw data</w:t>
      </w:r>
      <w:r w:rsidR="00423F00" w:rsidRPr="00820C60">
        <w:rPr>
          <w:highlight w:val="yellow"/>
        </w:rPr>
        <w:t xml:space="preserve"> (numerical event codes)</w:t>
      </w:r>
      <w:r w:rsidRPr="00820C60">
        <w:rPr>
          <w:highlight w:val="yellow"/>
        </w:rPr>
        <w:t xml:space="preserve">. A dictionary </w:t>
      </w:r>
      <w:r w:rsidR="00423F00" w:rsidRPr="00820C60">
        <w:rPr>
          <w:highlight w:val="yellow"/>
        </w:rPr>
        <w:t xml:space="preserve">maps textual event codes to the corresponding numerical codes </w:t>
      </w:r>
      <w:r w:rsidRPr="00820C60">
        <w:rPr>
          <w:highlight w:val="yellow"/>
        </w:rPr>
        <w:t>enabl</w:t>
      </w:r>
      <w:r w:rsidR="00645C45" w:rsidRPr="00820C60">
        <w:rPr>
          <w:highlight w:val="yellow"/>
        </w:rPr>
        <w:t>ing</w:t>
      </w:r>
      <w:r w:rsidRPr="00820C60">
        <w:rPr>
          <w:highlight w:val="yellow"/>
        </w:rPr>
        <w:t xml:space="preserve"> the user to refer to </w:t>
      </w:r>
      <w:r w:rsidR="00423F00" w:rsidRPr="00820C60">
        <w:rPr>
          <w:highlight w:val="yellow"/>
        </w:rPr>
        <w:t>events by intelligible names. This enormously increases the ease of writing code and the intelligibility of already written code.</w:t>
      </w:r>
    </w:p>
    <w:p w14:paraId="2872E398" w14:textId="77777777" w:rsidR="00F52FBA" w:rsidRDefault="00F52FBA" w:rsidP="00F52FBA">
      <w:pPr>
        <w:pStyle w:val="ManualText"/>
      </w:pPr>
      <w:r w:rsidRPr="00820C60">
        <w:rPr>
          <w:b/>
          <w:highlight w:val="yellow"/>
        </w:rPr>
        <w:lastRenderedPageBreak/>
        <w:t xml:space="preserve">Chapter 8: </w:t>
      </w:r>
      <w:r w:rsidRPr="00820C60">
        <w:rPr>
          <w:i/>
          <w:highlight w:val="yellow"/>
        </w:rPr>
        <w:t>Searching</w:t>
      </w:r>
      <w:r w:rsidRPr="00820C60">
        <w:rPr>
          <w:b/>
          <w:i/>
          <w:highlight w:val="yellow"/>
        </w:rPr>
        <w:t xml:space="preserve"> </w:t>
      </w:r>
      <w:r w:rsidRPr="00820C60">
        <w:rPr>
          <w:i/>
          <w:highlight w:val="yellow"/>
        </w:rPr>
        <w:t xml:space="preserve">for </w:t>
      </w:r>
      <w:r w:rsidR="00645C45" w:rsidRPr="00820C60">
        <w:rPr>
          <w:i/>
          <w:highlight w:val="yellow"/>
        </w:rPr>
        <w:t>e</w:t>
      </w:r>
      <w:r w:rsidRPr="00820C60">
        <w:rPr>
          <w:i/>
          <w:highlight w:val="yellow"/>
        </w:rPr>
        <w:t xml:space="preserve">vent </w:t>
      </w:r>
      <w:r w:rsidR="00645C45" w:rsidRPr="00820C60">
        <w:rPr>
          <w:i/>
          <w:highlight w:val="yellow"/>
        </w:rPr>
        <w:t>s</w:t>
      </w:r>
      <w:r w:rsidRPr="00820C60">
        <w:rPr>
          <w:i/>
          <w:highlight w:val="yellow"/>
        </w:rPr>
        <w:t>equences</w:t>
      </w:r>
      <w:r w:rsidRPr="00820C60">
        <w:rPr>
          <w:highlight w:val="yellow"/>
        </w:rPr>
        <w:t xml:space="preserve">. Analyses generally begin by searching for single events or sequences of events. </w:t>
      </w:r>
      <w:r w:rsidR="00645C45" w:rsidRPr="00820C60">
        <w:rPr>
          <w:highlight w:val="yellow"/>
        </w:rPr>
        <w:t xml:space="preserve">The events in a searched-for sequence need not be—and typically are not in fact—contiguous. </w:t>
      </w:r>
      <w:r w:rsidRPr="00820C60">
        <w:rPr>
          <w:highlight w:val="yellow"/>
        </w:rPr>
        <w:t xml:space="preserve">This chapter explains the generally hidden </w:t>
      </w:r>
      <w:r w:rsidR="00D37B1D" w:rsidRPr="00820C60">
        <w:rPr>
          <w:highlight w:val="yellow"/>
        </w:rPr>
        <w:t xml:space="preserve">workhorse </w:t>
      </w:r>
      <w:r w:rsidRPr="00820C60">
        <w:rPr>
          <w:highlight w:val="yellow"/>
        </w:rPr>
        <w:t xml:space="preserve">function, </w:t>
      </w:r>
      <w:proofErr w:type="spellStart"/>
      <w:r w:rsidRPr="00820C60">
        <w:rPr>
          <w:b/>
          <w:highlight w:val="yellow"/>
        </w:rPr>
        <w:t>TSmatch</w:t>
      </w:r>
      <w:proofErr w:type="spellEnd"/>
      <w:r w:rsidRPr="00820C60">
        <w:rPr>
          <w:highlight w:val="yellow"/>
        </w:rPr>
        <w:t>, that does the searching</w:t>
      </w:r>
      <w:r>
        <w:t>.</w:t>
      </w:r>
    </w:p>
    <w:p w14:paraId="5A9212E3" w14:textId="77777777" w:rsidR="00F52FBA" w:rsidRDefault="00F52FBA" w:rsidP="00F52FBA">
      <w:pPr>
        <w:pStyle w:val="ManualText"/>
      </w:pPr>
      <w:r w:rsidRPr="00820C60">
        <w:rPr>
          <w:b/>
          <w:highlight w:val="yellow"/>
        </w:rPr>
        <w:t>Chapter 9</w:t>
      </w:r>
      <w:r w:rsidRPr="00820C60">
        <w:rPr>
          <w:highlight w:val="yellow"/>
        </w:rPr>
        <w:t xml:space="preserve">: </w:t>
      </w:r>
      <w:r w:rsidRPr="00820C60">
        <w:rPr>
          <w:i/>
          <w:highlight w:val="yellow"/>
        </w:rPr>
        <w:t>Computing</w:t>
      </w:r>
      <w:r w:rsidRPr="00820C60">
        <w:rPr>
          <w:b/>
          <w:i/>
          <w:highlight w:val="yellow"/>
        </w:rPr>
        <w:t xml:space="preserve"> </w:t>
      </w:r>
      <w:r w:rsidRPr="00820C60">
        <w:rPr>
          <w:i/>
          <w:highlight w:val="yellow"/>
        </w:rPr>
        <w:t xml:space="preserve">with </w:t>
      </w:r>
      <w:r w:rsidR="0082023E" w:rsidRPr="00820C60">
        <w:rPr>
          <w:i/>
          <w:highlight w:val="yellow"/>
        </w:rPr>
        <w:t>f</w:t>
      </w:r>
      <w:r w:rsidRPr="00820C60">
        <w:rPr>
          <w:i/>
          <w:highlight w:val="yellow"/>
        </w:rPr>
        <w:t xml:space="preserve">ound </w:t>
      </w:r>
      <w:r w:rsidR="0082023E" w:rsidRPr="00820C60">
        <w:rPr>
          <w:i/>
          <w:highlight w:val="yellow"/>
        </w:rPr>
        <w:t>s</w:t>
      </w:r>
      <w:r w:rsidRPr="00820C60">
        <w:rPr>
          <w:i/>
          <w:highlight w:val="yellow"/>
        </w:rPr>
        <w:t>equences</w:t>
      </w:r>
      <w:r w:rsidRPr="00820C60">
        <w:rPr>
          <w:highlight w:val="yellow"/>
        </w:rPr>
        <w:t>. First</w:t>
      </w:r>
      <w:r w:rsidR="0082023E" w:rsidRPr="00820C60">
        <w:rPr>
          <w:highlight w:val="yellow"/>
        </w:rPr>
        <w:t>-</w:t>
      </w:r>
      <w:r w:rsidRPr="00820C60">
        <w:rPr>
          <w:highlight w:val="yellow"/>
        </w:rPr>
        <w:t>order statistics result from computations performed on the sequences</w:t>
      </w:r>
      <w:r w:rsidR="00423F00" w:rsidRPr="00820C60">
        <w:rPr>
          <w:highlight w:val="yellow"/>
        </w:rPr>
        <w:t xml:space="preserve"> found by </w:t>
      </w:r>
      <w:proofErr w:type="spellStart"/>
      <w:r w:rsidR="00423F00" w:rsidRPr="00820C60">
        <w:rPr>
          <w:highlight w:val="yellow"/>
        </w:rPr>
        <w:t>TSmatch</w:t>
      </w:r>
      <w:proofErr w:type="spellEnd"/>
      <w:r w:rsidRPr="00820C60">
        <w:rPr>
          <w:highlight w:val="yellow"/>
        </w:rPr>
        <w:t xml:space="preserve">, for example, the computation of the durations of the intervals between two events. This chapter explains the command, </w:t>
      </w:r>
      <w:proofErr w:type="spellStart"/>
      <w:r w:rsidRPr="00820C60">
        <w:rPr>
          <w:b/>
          <w:highlight w:val="yellow"/>
        </w:rPr>
        <w:t>TSparse</w:t>
      </w:r>
      <w:proofErr w:type="spellEnd"/>
      <w:r w:rsidRPr="00820C60">
        <w:rPr>
          <w:highlight w:val="yellow"/>
        </w:rPr>
        <w:t xml:space="preserve"> that</w:t>
      </w:r>
      <w:r w:rsidR="005851B1" w:rsidRPr="00820C60">
        <w:rPr>
          <w:highlight w:val="yellow"/>
        </w:rPr>
        <w:t>,</w:t>
      </w:r>
      <w:r w:rsidRPr="00820C60">
        <w:rPr>
          <w:highlight w:val="yellow"/>
        </w:rPr>
        <w:t xml:space="preserve"> </w:t>
      </w:r>
      <w:r w:rsidR="00D37B1D" w:rsidRPr="00820C60">
        <w:rPr>
          <w:highlight w:val="yellow"/>
        </w:rPr>
        <w:t xml:space="preserve">more </w:t>
      </w:r>
      <w:r w:rsidR="00423F00" w:rsidRPr="00820C60">
        <w:rPr>
          <w:highlight w:val="yellow"/>
        </w:rPr>
        <w:t xml:space="preserve">often </w:t>
      </w:r>
      <w:r w:rsidR="00D37B1D" w:rsidRPr="00820C60">
        <w:rPr>
          <w:highlight w:val="yellow"/>
        </w:rPr>
        <w:t>than not</w:t>
      </w:r>
      <w:r w:rsidR="005851B1" w:rsidRPr="00820C60">
        <w:rPr>
          <w:highlight w:val="yellow"/>
        </w:rPr>
        <w:t>,</w:t>
      </w:r>
      <w:r w:rsidR="00D37B1D" w:rsidRPr="00820C60">
        <w:rPr>
          <w:highlight w:val="yellow"/>
        </w:rPr>
        <w:t xml:space="preserve"> </w:t>
      </w:r>
      <w:r w:rsidRPr="00820C60">
        <w:rPr>
          <w:highlight w:val="yellow"/>
        </w:rPr>
        <w:t>does these computations</w:t>
      </w:r>
      <w:r>
        <w:t>.</w:t>
      </w:r>
    </w:p>
    <w:p w14:paraId="30EB720C" w14:textId="77777777" w:rsidR="00F52FBA" w:rsidRDefault="00F52FBA" w:rsidP="00F52FBA">
      <w:pPr>
        <w:pStyle w:val="ManualText"/>
      </w:pPr>
      <w:r w:rsidRPr="00820C60">
        <w:rPr>
          <w:b/>
          <w:highlight w:val="yellow"/>
        </w:rPr>
        <w:t>Chapter 10:</w:t>
      </w:r>
      <w:r w:rsidRPr="00820C60">
        <w:rPr>
          <w:highlight w:val="yellow"/>
        </w:rPr>
        <w:t xml:space="preserve"> </w:t>
      </w:r>
      <w:r w:rsidRPr="00820C60">
        <w:rPr>
          <w:i/>
          <w:highlight w:val="yellow"/>
        </w:rPr>
        <w:t xml:space="preserve">Computing </w:t>
      </w:r>
      <w:r w:rsidR="0082023E" w:rsidRPr="00820C60">
        <w:rPr>
          <w:i/>
          <w:highlight w:val="yellow"/>
        </w:rPr>
        <w:t>s</w:t>
      </w:r>
      <w:r w:rsidRPr="00820C60">
        <w:rPr>
          <w:i/>
          <w:highlight w:val="yellow"/>
        </w:rPr>
        <w:t>ession-</w:t>
      </w:r>
      <w:r w:rsidR="0082023E" w:rsidRPr="00820C60">
        <w:rPr>
          <w:i/>
          <w:highlight w:val="yellow"/>
        </w:rPr>
        <w:t>l</w:t>
      </w:r>
      <w:r w:rsidRPr="00820C60">
        <w:rPr>
          <w:i/>
          <w:highlight w:val="yellow"/>
        </w:rPr>
        <w:t xml:space="preserve">evel </w:t>
      </w:r>
      <w:r w:rsidR="0082023E" w:rsidRPr="00820C60">
        <w:rPr>
          <w:i/>
          <w:highlight w:val="yellow"/>
        </w:rPr>
        <w:t>s</w:t>
      </w:r>
      <w:r w:rsidRPr="00820C60">
        <w:rPr>
          <w:i/>
          <w:highlight w:val="yellow"/>
        </w:rPr>
        <w:t>tatistics</w:t>
      </w:r>
      <w:r w:rsidRPr="00820C60">
        <w:rPr>
          <w:highlight w:val="yellow"/>
        </w:rPr>
        <w:t xml:space="preserve">. Computing statistics such as the times of occurrence of every feeding or every poke or peck or lever press in a session (and considerably more complex statistics) using </w:t>
      </w:r>
      <w:proofErr w:type="spellStart"/>
      <w:r w:rsidRPr="00820C60">
        <w:rPr>
          <w:b/>
          <w:highlight w:val="yellow"/>
        </w:rPr>
        <w:t>TSsessionstat</w:t>
      </w:r>
      <w:proofErr w:type="spellEnd"/>
      <w:r w:rsidRPr="00820C60">
        <w:rPr>
          <w:highlight w:val="yellow"/>
        </w:rPr>
        <w:t>.</w:t>
      </w:r>
    </w:p>
    <w:p w14:paraId="5382F932" w14:textId="77777777" w:rsidR="0082240A" w:rsidRDefault="00F52FBA" w:rsidP="00F52FBA">
      <w:pPr>
        <w:pStyle w:val="ManualText"/>
      </w:pPr>
      <w:r w:rsidRPr="00820C60">
        <w:rPr>
          <w:b/>
          <w:highlight w:val="yellow"/>
        </w:rPr>
        <w:t>Chapter 11</w:t>
      </w:r>
      <w:r w:rsidR="001D4A92" w:rsidRPr="00820C60">
        <w:rPr>
          <w:b/>
          <w:highlight w:val="yellow"/>
        </w:rPr>
        <w:t>:</w:t>
      </w:r>
      <w:r w:rsidR="001D4A92" w:rsidRPr="00820C60">
        <w:rPr>
          <w:highlight w:val="yellow"/>
        </w:rPr>
        <w:t xml:space="preserve"> </w:t>
      </w:r>
      <w:r w:rsidR="004E65B9" w:rsidRPr="00820C60">
        <w:rPr>
          <w:i/>
          <w:highlight w:val="yellow"/>
        </w:rPr>
        <w:t xml:space="preserve">Defining </w:t>
      </w:r>
      <w:r w:rsidR="00F9569D" w:rsidRPr="00820C60">
        <w:rPr>
          <w:i/>
          <w:highlight w:val="yellow"/>
        </w:rPr>
        <w:t>trial type</w:t>
      </w:r>
      <w:r w:rsidR="004E65B9" w:rsidRPr="00820C60">
        <w:rPr>
          <w:i/>
          <w:highlight w:val="yellow"/>
        </w:rPr>
        <w:t xml:space="preserve">s and </w:t>
      </w:r>
      <w:r w:rsidR="0082023E" w:rsidRPr="00820C60">
        <w:rPr>
          <w:i/>
          <w:highlight w:val="yellow"/>
        </w:rPr>
        <w:t>c</w:t>
      </w:r>
      <w:r w:rsidR="004E65B9" w:rsidRPr="00820C60">
        <w:rPr>
          <w:i/>
          <w:highlight w:val="yellow"/>
        </w:rPr>
        <w:t xml:space="preserve">omputing </w:t>
      </w:r>
      <w:r w:rsidR="0082023E" w:rsidRPr="00820C60">
        <w:rPr>
          <w:i/>
          <w:highlight w:val="yellow"/>
        </w:rPr>
        <w:t>t</w:t>
      </w:r>
      <w:r w:rsidR="004E65B9" w:rsidRPr="00820C60">
        <w:rPr>
          <w:i/>
          <w:highlight w:val="yellow"/>
        </w:rPr>
        <w:t xml:space="preserve">rial </w:t>
      </w:r>
      <w:r w:rsidR="0082023E" w:rsidRPr="00820C60">
        <w:rPr>
          <w:i/>
          <w:highlight w:val="yellow"/>
        </w:rPr>
        <w:t>s</w:t>
      </w:r>
      <w:r w:rsidR="004E65B9" w:rsidRPr="00820C60">
        <w:rPr>
          <w:i/>
          <w:highlight w:val="yellow"/>
        </w:rPr>
        <w:t>tatistics</w:t>
      </w:r>
      <w:r w:rsidR="004E65B9" w:rsidRPr="00820C60">
        <w:rPr>
          <w:highlight w:val="yellow"/>
        </w:rPr>
        <w:t>. Often</w:t>
      </w:r>
      <w:r w:rsidR="00D87A24" w:rsidRPr="00820C60">
        <w:rPr>
          <w:highlight w:val="yellow"/>
        </w:rPr>
        <w:t>,</w:t>
      </w:r>
      <w:r w:rsidR="004E65B9" w:rsidRPr="00820C60">
        <w:rPr>
          <w:highlight w:val="yellow"/>
        </w:rPr>
        <w:t xml:space="preserve"> one wants to analyze events or event sequences that occur repeatedly within other larger-scale sequences, for example, the </w:t>
      </w:r>
      <w:proofErr w:type="spellStart"/>
      <w:r w:rsidR="004E65B9" w:rsidRPr="00820C60">
        <w:rPr>
          <w:highlight w:val="yellow"/>
        </w:rPr>
        <w:t>interpeck</w:t>
      </w:r>
      <w:proofErr w:type="spellEnd"/>
      <w:r w:rsidR="004E65B9" w:rsidRPr="00820C60">
        <w:rPr>
          <w:highlight w:val="yellow"/>
        </w:rPr>
        <w:t xml:space="preserve"> intervals within successive trials of an </w:t>
      </w:r>
      <w:proofErr w:type="spellStart"/>
      <w:r w:rsidR="004E65B9" w:rsidRPr="00820C60">
        <w:rPr>
          <w:highlight w:val="yellow"/>
        </w:rPr>
        <w:t>autoshaping</w:t>
      </w:r>
      <w:proofErr w:type="spellEnd"/>
      <w:r w:rsidR="004E65B9" w:rsidRPr="00820C60">
        <w:rPr>
          <w:highlight w:val="yellow"/>
        </w:rPr>
        <w:t xml:space="preserve"> experiment</w:t>
      </w:r>
      <w:r w:rsidR="00D87A24" w:rsidRPr="00820C60">
        <w:rPr>
          <w:highlight w:val="yellow"/>
        </w:rPr>
        <w:t>.</w:t>
      </w:r>
      <w:r w:rsidR="004E65B9" w:rsidRPr="00820C60">
        <w:rPr>
          <w:highlight w:val="yellow"/>
        </w:rPr>
        <w:t xml:space="preserve"> (</w:t>
      </w:r>
      <w:r w:rsidR="00D87A24" w:rsidRPr="00820C60">
        <w:rPr>
          <w:highlight w:val="yellow"/>
        </w:rPr>
        <w:t>T</w:t>
      </w:r>
      <w:r w:rsidR="004E65B9" w:rsidRPr="00820C60">
        <w:rPr>
          <w:highlight w:val="yellow"/>
        </w:rPr>
        <w:t xml:space="preserve">here are typically many pecks, hence many </w:t>
      </w:r>
      <w:proofErr w:type="spellStart"/>
      <w:r w:rsidR="004E65B9" w:rsidRPr="00820C60">
        <w:rPr>
          <w:highlight w:val="yellow"/>
        </w:rPr>
        <w:t>interpeck</w:t>
      </w:r>
      <w:proofErr w:type="spellEnd"/>
      <w:r w:rsidR="004E65B9" w:rsidRPr="00820C60">
        <w:rPr>
          <w:highlight w:val="yellow"/>
        </w:rPr>
        <w:t xml:space="preserve"> intervals during each trial). This chapter explains how to define the larger-scale sequences (the sequences that constitute a type of trial), using the function </w:t>
      </w:r>
      <w:proofErr w:type="spellStart"/>
      <w:r w:rsidR="004E65B9" w:rsidRPr="00820C60">
        <w:rPr>
          <w:b/>
          <w:highlight w:val="yellow"/>
        </w:rPr>
        <w:t>TSdefinetrialtype</w:t>
      </w:r>
      <w:proofErr w:type="spellEnd"/>
      <w:r w:rsidR="004E65B9" w:rsidRPr="00820C60">
        <w:rPr>
          <w:highlight w:val="yellow"/>
        </w:rPr>
        <w:t xml:space="preserve">, </w:t>
      </w:r>
      <w:r w:rsidR="00423F00" w:rsidRPr="00820C60">
        <w:rPr>
          <w:highlight w:val="yellow"/>
        </w:rPr>
        <w:t xml:space="preserve">how to control which type of trial is the currently active type, using </w:t>
      </w:r>
      <w:proofErr w:type="spellStart"/>
      <w:r w:rsidR="003B66C6" w:rsidRPr="00820C60">
        <w:rPr>
          <w:b/>
          <w:highlight w:val="yellow"/>
        </w:rPr>
        <w:t>TSsettrialtype</w:t>
      </w:r>
      <w:proofErr w:type="spellEnd"/>
      <w:r w:rsidR="00423F00" w:rsidRPr="00820C60">
        <w:rPr>
          <w:b/>
          <w:highlight w:val="yellow"/>
        </w:rPr>
        <w:t xml:space="preserve">, </w:t>
      </w:r>
      <w:r w:rsidR="004E65B9" w:rsidRPr="00820C60">
        <w:rPr>
          <w:highlight w:val="yellow"/>
        </w:rPr>
        <w:t xml:space="preserve">and how to compute statistics based on recurring sequences within the trials of </w:t>
      </w:r>
      <w:r w:rsidR="00423F00" w:rsidRPr="00820C60">
        <w:rPr>
          <w:highlight w:val="yellow"/>
        </w:rPr>
        <w:t>the currently active</w:t>
      </w:r>
      <w:r w:rsidR="004E65B9" w:rsidRPr="00820C60">
        <w:rPr>
          <w:highlight w:val="yellow"/>
        </w:rPr>
        <w:t xml:space="preserve"> type, using </w:t>
      </w:r>
      <w:proofErr w:type="spellStart"/>
      <w:r w:rsidR="004E65B9" w:rsidRPr="00820C60">
        <w:rPr>
          <w:b/>
          <w:highlight w:val="yellow"/>
        </w:rPr>
        <w:t>TStrialstat</w:t>
      </w:r>
      <w:proofErr w:type="spellEnd"/>
      <w:r w:rsidR="00423F00" w:rsidRPr="00820C60">
        <w:rPr>
          <w:highlight w:val="yellow"/>
        </w:rPr>
        <w:t>.</w:t>
      </w:r>
    </w:p>
    <w:p w14:paraId="629ECDE7" w14:textId="77777777" w:rsidR="00775056" w:rsidRDefault="0082240A" w:rsidP="00F52FBA">
      <w:pPr>
        <w:pStyle w:val="ManualText"/>
      </w:pPr>
      <w:r w:rsidRPr="00820C60">
        <w:rPr>
          <w:b/>
          <w:highlight w:val="yellow"/>
        </w:rPr>
        <w:t>Chapter 12</w:t>
      </w:r>
      <w:r w:rsidRPr="00820C60">
        <w:rPr>
          <w:highlight w:val="yellow"/>
        </w:rPr>
        <w:t xml:space="preserve">: </w:t>
      </w:r>
      <w:r w:rsidR="00E55C95" w:rsidRPr="00820C60">
        <w:rPr>
          <w:i/>
          <w:highlight w:val="yellow"/>
        </w:rPr>
        <w:t xml:space="preserve">Computing </w:t>
      </w:r>
      <w:r w:rsidR="0082023E" w:rsidRPr="00820C60">
        <w:rPr>
          <w:i/>
          <w:highlight w:val="yellow"/>
        </w:rPr>
        <w:t>s</w:t>
      </w:r>
      <w:r w:rsidR="00E55C95" w:rsidRPr="00820C60">
        <w:rPr>
          <w:i/>
          <w:highlight w:val="yellow"/>
        </w:rPr>
        <w:t xml:space="preserve">tatistics from </w:t>
      </w:r>
      <w:r w:rsidR="0082023E" w:rsidRPr="00820C60">
        <w:rPr>
          <w:i/>
          <w:highlight w:val="yellow"/>
        </w:rPr>
        <w:t>s</w:t>
      </w:r>
      <w:r w:rsidR="00E55C95" w:rsidRPr="00820C60">
        <w:rPr>
          <w:i/>
          <w:highlight w:val="yellow"/>
        </w:rPr>
        <w:t>tatistics</w:t>
      </w:r>
      <w:r w:rsidR="00E55C95" w:rsidRPr="00820C60">
        <w:rPr>
          <w:highlight w:val="yellow"/>
        </w:rPr>
        <w:t xml:space="preserve">. Many statistics are computed not directly from the raw data but rather from other </w:t>
      </w:r>
      <w:r w:rsidR="00423F00" w:rsidRPr="00820C60">
        <w:rPr>
          <w:highlight w:val="yellow"/>
        </w:rPr>
        <w:t xml:space="preserve">already computed </w:t>
      </w:r>
      <w:r w:rsidR="00E55C95" w:rsidRPr="00820C60">
        <w:rPr>
          <w:highlight w:val="yellow"/>
        </w:rPr>
        <w:t xml:space="preserve">statistics. For example, the pecking or poking or lever pressing rate in a session (a higher-order statistic) is computed from the number of pecks and the duration of the session (lower order statistics). This chapter explains the function </w:t>
      </w:r>
      <w:proofErr w:type="spellStart"/>
      <w:r w:rsidR="00E55C95" w:rsidRPr="00820C60">
        <w:rPr>
          <w:b/>
          <w:highlight w:val="yellow"/>
        </w:rPr>
        <w:t>TSapplystat</w:t>
      </w:r>
      <w:proofErr w:type="spellEnd"/>
      <w:r w:rsidR="00E55C95" w:rsidRPr="00820C60">
        <w:rPr>
          <w:highlight w:val="yellow"/>
        </w:rPr>
        <w:t>, which computes one or more higher order statistics from one or more lower order statistics</w:t>
      </w:r>
      <w:r w:rsidR="00775056" w:rsidRPr="00820C60">
        <w:rPr>
          <w:highlight w:val="yellow"/>
        </w:rPr>
        <w:t>.</w:t>
      </w:r>
    </w:p>
    <w:p w14:paraId="014DEF7D" w14:textId="77777777" w:rsidR="004A2CCC" w:rsidRDefault="00775056" w:rsidP="00F52FBA">
      <w:pPr>
        <w:pStyle w:val="ManualText"/>
        <w:rPr>
          <w:b/>
        </w:rPr>
      </w:pPr>
      <w:r w:rsidRPr="00820C60">
        <w:rPr>
          <w:b/>
          <w:highlight w:val="yellow"/>
        </w:rPr>
        <w:t xml:space="preserve">Chapter 13: </w:t>
      </w:r>
      <w:r w:rsidRPr="00820C60">
        <w:rPr>
          <w:i/>
          <w:highlight w:val="yellow"/>
        </w:rPr>
        <w:t>Com</w:t>
      </w:r>
      <w:r w:rsidR="00423F00" w:rsidRPr="00820C60">
        <w:rPr>
          <w:i/>
          <w:highlight w:val="yellow"/>
        </w:rPr>
        <w:t xml:space="preserve">piling </w:t>
      </w:r>
      <w:r w:rsidR="0082023E" w:rsidRPr="00820C60">
        <w:rPr>
          <w:i/>
          <w:highlight w:val="yellow"/>
        </w:rPr>
        <w:t>s</w:t>
      </w:r>
      <w:r w:rsidR="00423F00" w:rsidRPr="00820C60">
        <w:rPr>
          <w:i/>
          <w:highlight w:val="yellow"/>
        </w:rPr>
        <w:t>tatistics</w:t>
      </w:r>
      <w:r w:rsidR="00423F00" w:rsidRPr="00820C60">
        <w:rPr>
          <w:highlight w:val="yellow"/>
        </w:rPr>
        <w:t>. To compile</w:t>
      </w:r>
      <w:r w:rsidRPr="00820C60">
        <w:rPr>
          <w:highlight w:val="yellow"/>
        </w:rPr>
        <w:t xml:space="preserve"> statistics from lower levels (e.g., the trial level or session level) into fields at higher levels (e.g., the subject or experiment level), which contain, for example, the poking rates from every trial of a given type in a given session, or across all sessions for a given subject, one uses </w:t>
      </w:r>
      <w:proofErr w:type="spellStart"/>
      <w:r w:rsidRPr="00820C60">
        <w:rPr>
          <w:b/>
          <w:highlight w:val="yellow"/>
        </w:rPr>
        <w:t>TScombineover</w:t>
      </w:r>
      <w:proofErr w:type="spellEnd"/>
      <w:r w:rsidR="00423F00" w:rsidRPr="00820C60">
        <w:rPr>
          <w:b/>
          <w:highlight w:val="yellow"/>
        </w:rPr>
        <w:t>.</w:t>
      </w:r>
    </w:p>
    <w:p w14:paraId="25E93659" w14:textId="77777777" w:rsidR="009B3262" w:rsidRPr="00820C60" w:rsidRDefault="004A2CCC" w:rsidP="00F52FBA">
      <w:pPr>
        <w:pStyle w:val="ManualText"/>
        <w:rPr>
          <w:highlight w:val="yellow"/>
        </w:rPr>
      </w:pPr>
      <w:r w:rsidRPr="00820C60">
        <w:rPr>
          <w:b/>
          <w:highlight w:val="yellow"/>
        </w:rPr>
        <w:t>Chapter 14:</w:t>
      </w:r>
      <w:r w:rsidRPr="00820C60">
        <w:rPr>
          <w:highlight w:val="yellow"/>
        </w:rPr>
        <w:t xml:space="preserve"> </w:t>
      </w:r>
      <w:r w:rsidRPr="00820C60">
        <w:rPr>
          <w:i/>
          <w:highlight w:val="yellow"/>
        </w:rPr>
        <w:t xml:space="preserve">Limiting the </w:t>
      </w:r>
      <w:r w:rsidR="0082023E" w:rsidRPr="00820C60">
        <w:rPr>
          <w:i/>
          <w:highlight w:val="yellow"/>
        </w:rPr>
        <w:t>s</w:t>
      </w:r>
      <w:r w:rsidRPr="00820C60">
        <w:rPr>
          <w:i/>
          <w:highlight w:val="yellow"/>
        </w:rPr>
        <w:t xml:space="preserve">cope of </w:t>
      </w:r>
      <w:r w:rsidR="0082023E" w:rsidRPr="00820C60">
        <w:rPr>
          <w:i/>
          <w:highlight w:val="yellow"/>
        </w:rPr>
        <w:t>o</w:t>
      </w:r>
      <w:r w:rsidRPr="00820C60">
        <w:rPr>
          <w:i/>
          <w:highlight w:val="yellow"/>
        </w:rPr>
        <w:t>perations</w:t>
      </w:r>
      <w:r w:rsidRPr="00820C60">
        <w:rPr>
          <w:highlight w:val="yellow"/>
        </w:rPr>
        <w:t xml:space="preserve">. Many analyses only make sense when conducted on a subset of the data or the available statistics. The </w:t>
      </w:r>
      <w:proofErr w:type="spellStart"/>
      <w:r w:rsidRPr="00820C60">
        <w:rPr>
          <w:b/>
          <w:highlight w:val="yellow"/>
        </w:rPr>
        <w:t>TSlimit</w:t>
      </w:r>
      <w:proofErr w:type="spellEnd"/>
      <w:r w:rsidRPr="00820C60">
        <w:rPr>
          <w:highlight w:val="yellow"/>
        </w:rPr>
        <w:t xml:space="preserve"> command limits the scope of application of subsequently called functions, such as </w:t>
      </w:r>
      <w:proofErr w:type="spellStart"/>
      <w:r w:rsidRPr="00820C60">
        <w:rPr>
          <w:highlight w:val="yellow"/>
        </w:rPr>
        <w:t>TStrialstat</w:t>
      </w:r>
      <w:proofErr w:type="spellEnd"/>
      <w:r w:rsidRPr="00820C60">
        <w:rPr>
          <w:highlight w:val="yellow"/>
        </w:rPr>
        <w:t xml:space="preserve">, </w:t>
      </w:r>
      <w:proofErr w:type="spellStart"/>
      <w:r w:rsidRPr="00820C60">
        <w:rPr>
          <w:highlight w:val="yellow"/>
        </w:rPr>
        <w:t>TSsessionstat</w:t>
      </w:r>
      <w:proofErr w:type="spellEnd"/>
      <w:r w:rsidRPr="00820C60">
        <w:rPr>
          <w:highlight w:val="yellow"/>
        </w:rPr>
        <w:t xml:space="preserve"> and </w:t>
      </w:r>
      <w:proofErr w:type="spellStart"/>
      <w:r w:rsidRPr="00820C60">
        <w:rPr>
          <w:highlight w:val="yellow"/>
        </w:rPr>
        <w:t>TSapplystat</w:t>
      </w:r>
      <w:proofErr w:type="spellEnd"/>
      <w:r w:rsidRPr="00820C60">
        <w:rPr>
          <w:highlight w:val="yellow"/>
        </w:rPr>
        <w:t xml:space="preserve">. One can limit the scope </w:t>
      </w:r>
      <w:r w:rsidR="004F1F14" w:rsidRPr="00820C60">
        <w:rPr>
          <w:highlight w:val="yellow"/>
        </w:rPr>
        <w:t>to a range of</w:t>
      </w:r>
      <w:r w:rsidRPr="00820C60">
        <w:rPr>
          <w:highlight w:val="yellow"/>
        </w:rPr>
        <w:t xml:space="preserve"> trial </w:t>
      </w:r>
      <w:r w:rsidR="004F1F14" w:rsidRPr="00820C60">
        <w:rPr>
          <w:highlight w:val="yellow"/>
        </w:rPr>
        <w:t xml:space="preserve">index </w:t>
      </w:r>
      <w:r w:rsidRPr="00820C60">
        <w:rPr>
          <w:highlight w:val="yellow"/>
        </w:rPr>
        <w:t xml:space="preserve">numbers, </w:t>
      </w:r>
      <w:r w:rsidR="004F1F14" w:rsidRPr="00820C60">
        <w:rPr>
          <w:highlight w:val="yellow"/>
        </w:rPr>
        <w:t>to a range of</w:t>
      </w:r>
      <w:r w:rsidRPr="00820C60">
        <w:rPr>
          <w:highlight w:val="yellow"/>
        </w:rPr>
        <w:t xml:space="preserve"> session </w:t>
      </w:r>
      <w:r w:rsidR="004F1F14" w:rsidRPr="00820C60">
        <w:rPr>
          <w:highlight w:val="yellow"/>
        </w:rPr>
        <w:t xml:space="preserve">index </w:t>
      </w:r>
      <w:r w:rsidRPr="00820C60">
        <w:rPr>
          <w:highlight w:val="yellow"/>
        </w:rPr>
        <w:t xml:space="preserve">numbers, </w:t>
      </w:r>
      <w:r w:rsidR="004F1F14" w:rsidRPr="00820C60">
        <w:rPr>
          <w:highlight w:val="yellow"/>
        </w:rPr>
        <w:t>to a range of</w:t>
      </w:r>
      <w:r w:rsidRPr="00820C60">
        <w:rPr>
          <w:highlight w:val="yellow"/>
        </w:rPr>
        <w:t xml:space="preserve"> subject </w:t>
      </w:r>
      <w:r w:rsidR="004F1F14" w:rsidRPr="00820C60">
        <w:rPr>
          <w:highlight w:val="yellow"/>
        </w:rPr>
        <w:t xml:space="preserve">index </w:t>
      </w:r>
      <w:r w:rsidRPr="00820C60">
        <w:rPr>
          <w:highlight w:val="yellow"/>
        </w:rPr>
        <w:t xml:space="preserve">numbers, or </w:t>
      </w:r>
      <w:r w:rsidR="004F1F14" w:rsidRPr="00820C60">
        <w:rPr>
          <w:highlight w:val="yellow"/>
        </w:rPr>
        <w:t>on the basis of the</w:t>
      </w:r>
      <w:r w:rsidRPr="00820C60">
        <w:rPr>
          <w:highlight w:val="yellow"/>
        </w:rPr>
        <w:t xml:space="preserve"> phase (</w:t>
      </w:r>
      <w:r w:rsidR="004F1F14" w:rsidRPr="00820C60">
        <w:rPr>
          <w:highlight w:val="yellow"/>
        </w:rPr>
        <w:t xml:space="preserve">experimental </w:t>
      </w:r>
      <w:r w:rsidRPr="00820C60">
        <w:rPr>
          <w:highlight w:val="yellow"/>
        </w:rPr>
        <w:t>condition)</w:t>
      </w:r>
      <w:r w:rsidR="004F1F14" w:rsidRPr="00820C60">
        <w:rPr>
          <w:highlight w:val="yellow"/>
        </w:rPr>
        <w:t xml:space="preserve"> during a given session</w:t>
      </w:r>
      <w:r w:rsidRPr="00820C60">
        <w:rPr>
          <w:highlight w:val="yellow"/>
        </w:rPr>
        <w:t>.</w:t>
      </w:r>
    </w:p>
    <w:p w14:paraId="7ED6C70D" w14:textId="77777777" w:rsidR="007C3B6A" w:rsidRDefault="009B3262" w:rsidP="00F52FBA">
      <w:pPr>
        <w:pStyle w:val="ManualText"/>
      </w:pPr>
      <w:r w:rsidRPr="00820C60">
        <w:rPr>
          <w:highlight w:val="yellow"/>
        </w:rPr>
        <w:t xml:space="preserve">The functions described in Chapters </w:t>
      </w:r>
      <w:r w:rsidR="00970FC2" w:rsidRPr="00820C60">
        <w:rPr>
          <w:highlight w:val="yellow"/>
        </w:rPr>
        <w:t>8</w:t>
      </w:r>
      <w:r w:rsidRPr="00820C60">
        <w:rPr>
          <w:highlight w:val="yellow"/>
        </w:rPr>
        <w:t xml:space="preserve"> through 14 are the key </w:t>
      </w:r>
      <w:r w:rsidR="00970FC2" w:rsidRPr="00820C60">
        <w:rPr>
          <w:highlight w:val="yellow"/>
        </w:rPr>
        <w:t xml:space="preserve">data-analyzing </w:t>
      </w:r>
      <w:r w:rsidRPr="00820C60">
        <w:rPr>
          <w:highlight w:val="yellow"/>
        </w:rPr>
        <w:t xml:space="preserve">functions: </w:t>
      </w:r>
      <w:proofErr w:type="spellStart"/>
      <w:r w:rsidRPr="00820C60">
        <w:rPr>
          <w:highlight w:val="yellow"/>
        </w:rPr>
        <w:t>TSmatch</w:t>
      </w:r>
      <w:proofErr w:type="spellEnd"/>
      <w:r w:rsidRPr="00820C60">
        <w:rPr>
          <w:highlight w:val="yellow"/>
        </w:rPr>
        <w:t xml:space="preserve">, </w:t>
      </w:r>
      <w:proofErr w:type="spellStart"/>
      <w:r w:rsidRPr="00820C60">
        <w:rPr>
          <w:highlight w:val="yellow"/>
        </w:rPr>
        <w:t>TSparse</w:t>
      </w:r>
      <w:proofErr w:type="spellEnd"/>
      <w:r w:rsidRPr="00820C60">
        <w:rPr>
          <w:highlight w:val="yellow"/>
        </w:rPr>
        <w:t xml:space="preserve">, </w:t>
      </w:r>
      <w:proofErr w:type="spellStart"/>
      <w:r w:rsidRPr="00820C60">
        <w:rPr>
          <w:highlight w:val="yellow"/>
        </w:rPr>
        <w:t>TSsessionstat</w:t>
      </w:r>
      <w:proofErr w:type="spellEnd"/>
      <w:r w:rsidRPr="00820C60">
        <w:rPr>
          <w:highlight w:val="yellow"/>
        </w:rPr>
        <w:t xml:space="preserve">, </w:t>
      </w:r>
      <w:proofErr w:type="spellStart"/>
      <w:r w:rsidRPr="00820C60">
        <w:rPr>
          <w:highlight w:val="yellow"/>
        </w:rPr>
        <w:t>TSdefinetrial</w:t>
      </w:r>
      <w:proofErr w:type="spellEnd"/>
      <w:r w:rsidRPr="00820C60">
        <w:rPr>
          <w:highlight w:val="yellow"/>
        </w:rPr>
        <w:t xml:space="preserve">, </w:t>
      </w:r>
      <w:proofErr w:type="spellStart"/>
      <w:r w:rsidR="003B66C6" w:rsidRPr="00820C60">
        <w:rPr>
          <w:highlight w:val="yellow"/>
        </w:rPr>
        <w:t>TSsettrialtype</w:t>
      </w:r>
      <w:proofErr w:type="spellEnd"/>
      <w:r w:rsidRPr="00820C60">
        <w:rPr>
          <w:highlight w:val="yellow"/>
        </w:rPr>
        <w:t xml:space="preserve">, </w:t>
      </w:r>
      <w:proofErr w:type="spellStart"/>
      <w:r w:rsidRPr="00820C60">
        <w:rPr>
          <w:highlight w:val="yellow"/>
        </w:rPr>
        <w:t>TStrialstat</w:t>
      </w:r>
      <w:proofErr w:type="spellEnd"/>
      <w:r w:rsidRPr="00820C60">
        <w:rPr>
          <w:highlight w:val="yellow"/>
        </w:rPr>
        <w:t xml:space="preserve">, </w:t>
      </w:r>
      <w:proofErr w:type="spellStart"/>
      <w:r w:rsidRPr="00820C60">
        <w:rPr>
          <w:highlight w:val="yellow"/>
        </w:rPr>
        <w:t>TScombineover</w:t>
      </w:r>
      <w:proofErr w:type="spellEnd"/>
      <w:r w:rsidRPr="00820C60">
        <w:rPr>
          <w:highlight w:val="yellow"/>
        </w:rPr>
        <w:t xml:space="preserve"> and </w:t>
      </w:r>
      <w:proofErr w:type="spellStart"/>
      <w:r w:rsidRPr="00820C60">
        <w:rPr>
          <w:highlight w:val="yellow"/>
        </w:rPr>
        <w:t>TSlimit</w:t>
      </w:r>
      <w:proofErr w:type="spellEnd"/>
      <w:r w:rsidRPr="00820C60">
        <w:rPr>
          <w:highlight w:val="yellow"/>
        </w:rPr>
        <w:t>. When you understand the uses of those 8 functions, you can write scripts that analyze your data</w:t>
      </w:r>
      <w:r w:rsidR="00970FC2" w:rsidRPr="00820C60">
        <w:rPr>
          <w:highlight w:val="yellow"/>
        </w:rPr>
        <w:t xml:space="preserve"> with surprisingly few commands</w:t>
      </w:r>
      <w:r w:rsidR="004F1F14" w:rsidRPr="00820C60">
        <w:rPr>
          <w:highlight w:val="yellow"/>
        </w:rPr>
        <w:t>, because these commands are very powerful</w:t>
      </w:r>
      <w:r w:rsidRPr="00820C60">
        <w:rPr>
          <w:highlight w:val="yellow"/>
        </w:rPr>
        <w:t xml:space="preserve">. There are many </w:t>
      </w:r>
      <w:r w:rsidRPr="00820C60">
        <w:rPr>
          <w:highlight w:val="yellow"/>
        </w:rPr>
        <w:lastRenderedPageBreak/>
        <w:t>other functions in the TS Toolbox, but they are of secondary im</w:t>
      </w:r>
      <w:r w:rsidR="0024434A" w:rsidRPr="00820C60">
        <w:rPr>
          <w:highlight w:val="yellow"/>
        </w:rPr>
        <w:t>portance. They are not the work</w:t>
      </w:r>
      <w:r w:rsidRPr="00820C60">
        <w:rPr>
          <w:highlight w:val="yellow"/>
        </w:rPr>
        <w:t>horses.</w:t>
      </w:r>
      <w:r w:rsidR="00970FC2" w:rsidRPr="00820C60">
        <w:rPr>
          <w:highlight w:val="yellow"/>
        </w:rPr>
        <w:t xml:space="preserve"> In learning to use the Toolbox, concen</w:t>
      </w:r>
      <w:r w:rsidR="00D87A24" w:rsidRPr="00820C60">
        <w:rPr>
          <w:highlight w:val="yellow"/>
        </w:rPr>
        <w:t>trate on the 8 work</w:t>
      </w:r>
      <w:r w:rsidR="00970FC2" w:rsidRPr="00820C60">
        <w:rPr>
          <w:highlight w:val="yellow"/>
        </w:rPr>
        <w:t>horses.</w:t>
      </w:r>
    </w:p>
    <w:p w14:paraId="109F3772" w14:textId="77777777" w:rsidR="007C3B6A" w:rsidRPr="007C3B6A" w:rsidRDefault="007C3B6A" w:rsidP="007C3B6A">
      <w:pPr>
        <w:pStyle w:val="ManualText"/>
        <w:jc w:val="center"/>
        <w:rPr>
          <w:b/>
        </w:rPr>
      </w:pPr>
      <w:proofErr w:type="spellStart"/>
      <w:r w:rsidRPr="007C3B6A">
        <w:rPr>
          <w:b/>
        </w:rPr>
        <w:t>TSfunctions</w:t>
      </w:r>
      <w:proofErr w:type="spellEnd"/>
      <w:r w:rsidRPr="007C3B6A">
        <w:rPr>
          <w:b/>
        </w:rPr>
        <w:t xml:space="preserve"> </w:t>
      </w:r>
      <w:r w:rsidR="006A7E26">
        <w:rPr>
          <w:b/>
        </w:rPr>
        <w:t xml:space="preserve">Organized by </w:t>
      </w:r>
      <w:r w:rsidRPr="007C3B6A">
        <w:rPr>
          <w:b/>
        </w:rPr>
        <w:t>Function</w:t>
      </w:r>
    </w:p>
    <w:p w14:paraId="471EDA12" w14:textId="77777777" w:rsidR="007C3B6A" w:rsidRPr="007C3B6A" w:rsidRDefault="007C3B6A" w:rsidP="007C3B6A">
      <w:pPr>
        <w:pStyle w:val="ManualText"/>
        <w:rPr>
          <w:b/>
        </w:rPr>
      </w:pPr>
      <w:r w:rsidRPr="007C3B6A">
        <w:rPr>
          <w:b/>
        </w:rPr>
        <w:t>Creating, Loading and Saving Experiment Structures</w:t>
      </w:r>
    </w:p>
    <w:p w14:paraId="05A0AD39" w14:textId="77777777" w:rsidR="007C3B6A" w:rsidRDefault="007C3B6A" w:rsidP="007C3B6A">
      <w:pPr>
        <w:pStyle w:val="ManualText"/>
      </w:pPr>
      <w:r>
        <w:tab/>
      </w:r>
      <w:proofErr w:type="spellStart"/>
      <w:r>
        <w:t>TSinitexperiment</w:t>
      </w:r>
      <w:proofErr w:type="spellEnd"/>
      <w:r>
        <w:t xml:space="preserve">            </w:t>
      </w:r>
      <w:r w:rsidR="00D55622">
        <w:t xml:space="preserve">   </w:t>
      </w:r>
      <w:r>
        <w:t>- Creates a new Experiment Structure</w:t>
      </w:r>
    </w:p>
    <w:p w14:paraId="00221E88" w14:textId="1ADAD298" w:rsidR="007C3B6A" w:rsidRDefault="007C3B6A" w:rsidP="007C3B6A">
      <w:pPr>
        <w:pStyle w:val="ManualText"/>
      </w:pPr>
      <w:r>
        <w:tab/>
      </w:r>
      <w:proofErr w:type="spellStart"/>
      <w:r>
        <w:t>TSloadexperiment</w:t>
      </w:r>
      <w:proofErr w:type="spellEnd"/>
      <w:r>
        <w:t xml:space="preserve">            </w:t>
      </w:r>
      <w:r w:rsidR="00D55622">
        <w:t xml:space="preserve"> </w:t>
      </w:r>
      <w:r>
        <w:t>- Loads an Experiment Structure mat-file</w:t>
      </w:r>
      <w:r w:rsidR="002938E4">
        <w:t xml:space="preserve"> &amp; writes dictionary i</w:t>
      </w:r>
    </w:p>
    <w:p w14:paraId="37F9EB13" w14:textId="77777777" w:rsidR="007C3B6A" w:rsidRDefault="007C3B6A" w:rsidP="007C3B6A">
      <w:pPr>
        <w:pStyle w:val="ManualText"/>
      </w:pPr>
      <w:r>
        <w:tab/>
      </w:r>
      <w:proofErr w:type="spellStart"/>
      <w:r>
        <w:t>TSsaveexperiment</w:t>
      </w:r>
      <w:proofErr w:type="spellEnd"/>
      <w:r>
        <w:t xml:space="preserve">            - Saves an Experiment Structure to mat-file</w:t>
      </w:r>
    </w:p>
    <w:p w14:paraId="09BBFD11" w14:textId="77777777" w:rsidR="007C3B6A" w:rsidRDefault="007C3B6A" w:rsidP="007C3B6A">
      <w:pPr>
        <w:pStyle w:val="ManualText"/>
      </w:pPr>
      <w:r>
        <w:tab/>
      </w:r>
      <w:proofErr w:type="spellStart"/>
      <w:r>
        <w:t>TSbegin</w:t>
      </w:r>
      <w:proofErr w:type="spellEnd"/>
      <w:r>
        <w:t xml:space="preserve">                    </w:t>
      </w:r>
      <w:r w:rsidR="00D55622">
        <w:t xml:space="preserve">       </w:t>
      </w:r>
      <w:r>
        <w:t xml:space="preserve"> - Leads the user through the process of creating an </w:t>
      </w:r>
      <w:r>
        <w:tab/>
      </w:r>
      <w:r>
        <w:tab/>
      </w:r>
      <w:r>
        <w:tab/>
      </w:r>
      <w:r>
        <w:tab/>
      </w:r>
      <w:r>
        <w:tab/>
        <w:t xml:space="preserve">    </w:t>
      </w:r>
      <w:r w:rsidR="00D55622">
        <w:tab/>
        <w:t xml:space="preserve">      experimental </w:t>
      </w:r>
      <w:r>
        <w:t>structure for a fully automated experiment</w:t>
      </w:r>
    </w:p>
    <w:p w14:paraId="0BE829C7" w14:textId="77777777" w:rsidR="007C3B6A" w:rsidRDefault="00D55622" w:rsidP="007C3B6A">
      <w:pPr>
        <w:pStyle w:val="ManualText"/>
      </w:pPr>
      <w:r>
        <w:tab/>
      </w:r>
      <w:proofErr w:type="spellStart"/>
      <w:r w:rsidR="007C3B6A">
        <w:t>TSstartsession</w:t>
      </w:r>
      <w:proofErr w:type="spellEnd"/>
      <w:r w:rsidR="007C3B6A">
        <w:t xml:space="preserve">              </w:t>
      </w:r>
      <w:r>
        <w:t xml:space="preserve">   </w:t>
      </w:r>
      <w:r w:rsidR="007C3B6A">
        <w:t>- Leads user through process of starting a</w:t>
      </w:r>
      <w:r>
        <w:t xml:space="preserve"> fully automated </w:t>
      </w:r>
      <w:r>
        <w:tab/>
      </w:r>
      <w:r>
        <w:tab/>
      </w:r>
      <w:r>
        <w:tab/>
      </w:r>
      <w:r>
        <w:tab/>
      </w:r>
      <w:r>
        <w:tab/>
      </w:r>
      <w:r>
        <w:tab/>
      </w:r>
      <w:r w:rsidR="007C3B6A">
        <w:t>session</w:t>
      </w:r>
    </w:p>
    <w:p w14:paraId="64977E66" w14:textId="77777777" w:rsidR="007C3B6A" w:rsidRDefault="007C3B6A" w:rsidP="007C3B6A">
      <w:pPr>
        <w:pStyle w:val="ManualText"/>
      </w:pPr>
      <w:r>
        <w:t>L</w:t>
      </w:r>
      <w:r w:rsidRPr="00D55622">
        <w:rPr>
          <w:b/>
        </w:rPr>
        <w:t>oading Data &amp; Code Programs</w:t>
      </w:r>
    </w:p>
    <w:p w14:paraId="22D8F75B" w14:textId="77777777" w:rsidR="007C3B6A" w:rsidRDefault="00D55622" w:rsidP="007C3B6A">
      <w:pPr>
        <w:pStyle w:val="ManualText"/>
      </w:pPr>
      <w:r>
        <w:tab/>
      </w:r>
      <w:proofErr w:type="spellStart"/>
      <w:r w:rsidR="007C3B6A">
        <w:t>TSloadsessions</w:t>
      </w:r>
      <w:proofErr w:type="spellEnd"/>
      <w:r w:rsidR="007C3B6A">
        <w:t xml:space="preserve">              - Loads in MED-PC data files</w:t>
      </w:r>
    </w:p>
    <w:p w14:paraId="789631E6" w14:textId="77777777" w:rsidR="007C3B6A" w:rsidRDefault="00D55622" w:rsidP="007C3B6A">
      <w:pPr>
        <w:pStyle w:val="ManualText"/>
      </w:pPr>
      <w:r>
        <w:tab/>
      </w:r>
      <w:proofErr w:type="spellStart"/>
      <w:r w:rsidR="007C3B6A">
        <w:t>TSsetloadparameters</w:t>
      </w:r>
      <w:proofErr w:type="spellEnd"/>
      <w:r w:rsidR="007C3B6A">
        <w:t xml:space="preserve">         - Sets several loading parameters</w:t>
      </w:r>
    </w:p>
    <w:p w14:paraId="35054E93" w14:textId="77777777" w:rsidR="007C3B6A" w:rsidRDefault="00D55622" w:rsidP="007C3B6A">
      <w:pPr>
        <w:pStyle w:val="ManualText"/>
      </w:pPr>
      <w:r>
        <w:tab/>
      </w:r>
      <w:proofErr w:type="spellStart"/>
      <w:r w:rsidR="007C3B6A">
        <w:t>TSsetoverwritemode</w:t>
      </w:r>
      <w:proofErr w:type="spellEnd"/>
      <w:r w:rsidR="007C3B6A">
        <w:t xml:space="preserve">          - Sets the </w:t>
      </w:r>
      <w:proofErr w:type="spellStart"/>
      <w:r w:rsidR="007C3B6A">
        <w:t>overwritemode</w:t>
      </w:r>
      <w:proofErr w:type="spellEnd"/>
      <w:r w:rsidR="007C3B6A">
        <w:t xml:space="preserve"> value</w:t>
      </w:r>
    </w:p>
    <w:p w14:paraId="27A4275C" w14:textId="77777777" w:rsidR="007C3B6A" w:rsidRDefault="00D55622" w:rsidP="007C3B6A">
      <w:pPr>
        <w:pStyle w:val="ManualText"/>
      </w:pPr>
      <w:r>
        <w:tab/>
      </w:r>
      <w:proofErr w:type="spellStart"/>
      <w:r w:rsidR="007C3B6A">
        <w:t>TSloadMEDPC</w:t>
      </w:r>
      <w:proofErr w:type="spellEnd"/>
      <w:r w:rsidR="007C3B6A">
        <w:t xml:space="preserve">                 - Loads </w:t>
      </w:r>
      <w:proofErr w:type="spellStart"/>
      <w:r w:rsidR="007C3B6A">
        <w:t>Gallistelab</w:t>
      </w:r>
      <w:proofErr w:type="spellEnd"/>
      <w:r w:rsidR="007C3B6A">
        <w:t xml:space="preserve"> formatted raw data files</w:t>
      </w:r>
    </w:p>
    <w:p w14:paraId="5F86B29C" w14:textId="77777777" w:rsidR="007C3B6A" w:rsidRDefault="00D55622" w:rsidP="007C3B6A">
      <w:pPr>
        <w:pStyle w:val="ManualText"/>
      </w:pPr>
      <w:r>
        <w:tab/>
      </w:r>
      <w:r w:rsidR="00650B37" w:rsidRPr="00650B37">
        <w:t>TSload2ColAndHeader</w:t>
      </w:r>
      <w:r w:rsidR="00650B37">
        <w:t xml:space="preserve">  -</w:t>
      </w:r>
      <w:r w:rsidR="007C3B6A">
        <w:t xml:space="preserve">Loads 2-col </w:t>
      </w:r>
      <w:r w:rsidR="00650B37">
        <w:t>text data</w:t>
      </w:r>
      <w:r w:rsidR="007C3B6A">
        <w:t xml:space="preserve"> file</w:t>
      </w:r>
      <w:r w:rsidR="00650B37">
        <w:t>s</w:t>
      </w:r>
    </w:p>
    <w:p w14:paraId="4D7F01BC" w14:textId="77777777" w:rsidR="007C3B6A" w:rsidRDefault="00D55622" w:rsidP="00D55622">
      <w:pPr>
        <w:pStyle w:val="ManualText"/>
      </w:pPr>
      <w:r>
        <w:tab/>
      </w:r>
      <w:proofErr w:type="spellStart"/>
      <w:r w:rsidR="007C3B6A">
        <w:t>TSloadsstdxls</w:t>
      </w:r>
      <w:proofErr w:type="spellEnd"/>
      <w:r w:rsidR="007C3B6A">
        <w:t xml:space="preserve">               - Loads data from Excel file, assuming they</w:t>
      </w:r>
      <w:r>
        <w:t xml:space="preserve"> </w:t>
      </w:r>
      <w:r w:rsidR="007C3B6A">
        <w:t>are in 1st 2 cols</w:t>
      </w:r>
    </w:p>
    <w:p w14:paraId="1C7254D4" w14:textId="77777777" w:rsidR="007C3B6A" w:rsidRDefault="00D55622" w:rsidP="00D55622">
      <w:pPr>
        <w:pStyle w:val="ManualText"/>
      </w:pPr>
      <w:r>
        <w:tab/>
      </w:r>
      <w:proofErr w:type="spellStart"/>
      <w:r w:rsidR="007C3B6A">
        <w:t>TSloadcsv</w:t>
      </w:r>
      <w:proofErr w:type="spellEnd"/>
      <w:r w:rsidR="007C3B6A">
        <w:t xml:space="preserve">                   - Loads data from csv file, assuming they</w:t>
      </w:r>
      <w:r>
        <w:t xml:space="preserve"> </w:t>
      </w:r>
      <w:r w:rsidR="007C3B6A">
        <w:t>are in 1st 2 cols</w:t>
      </w:r>
    </w:p>
    <w:p w14:paraId="692D0016" w14:textId="77777777" w:rsidR="007C3B6A" w:rsidRDefault="00D55622" w:rsidP="00D55622">
      <w:pPr>
        <w:pStyle w:val="ManualText"/>
      </w:pPr>
      <w:r>
        <w:tab/>
      </w:r>
      <w:proofErr w:type="spellStart"/>
      <w:r>
        <w:t>TSloadprograms</w:t>
      </w:r>
      <w:proofErr w:type="spellEnd"/>
      <w:r>
        <w:tab/>
      </w:r>
      <w:r w:rsidR="007C3B6A">
        <w:t xml:space="preserve">- Loads experiment-control (e.g., </w:t>
      </w:r>
      <w:proofErr w:type="spellStart"/>
      <w:r w:rsidR="007C3B6A">
        <w:t>MedPC</w:t>
      </w:r>
      <w:proofErr w:type="spellEnd"/>
      <w:r w:rsidR="007C3B6A">
        <w:t xml:space="preserve">) </w:t>
      </w:r>
      <w:proofErr w:type="gramStart"/>
      <w:r w:rsidR="007C3B6A">
        <w:t>code</w:t>
      </w:r>
      <w:r>
        <w:t xml:space="preserve"> </w:t>
      </w:r>
      <w:r w:rsidR="007C3B6A">
        <w:t xml:space="preserve"> files</w:t>
      </w:r>
      <w:proofErr w:type="gramEnd"/>
      <w:r w:rsidR="007C3B6A">
        <w:t xml:space="preserve"> into the </w:t>
      </w:r>
      <w:r>
        <w:tab/>
      </w:r>
      <w:r>
        <w:tab/>
      </w:r>
      <w:r>
        <w:tab/>
      </w:r>
      <w:r>
        <w:tab/>
      </w:r>
      <w:r>
        <w:tab/>
      </w:r>
      <w:r>
        <w:tab/>
      </w:r>
      <w:proofErr w:type="spellStart"/>
      <w:r w:rsidR="007C3B6A">
        <w:t>Experiment.Programs</w:t>
      </w:r>
      <w:proofErr w:type="spellEnd"/>
      <w:r w:rsidR="007C3B6A">
        <w:t xml:space="preserve"> structure</w:t>
      </w:r>
    </w:p>
    <w:p w14:paraId="7E69393C" w14:textId="77777777" w:rsidR="007C3B6A" w:rsidRPr="00D55622" w:rsidRDefault="007C3B6A" w:rsidP="007C3B6A">
      <w:pPr>
        <w:pStyle w:val="ManualText"/>
        <w:rPr>
          <w:b/>
        </w:rPr>
      </w:pPr>
      <w:r w:rsidRPr="00D55622">
        <w:rPr>
          <w:b/>
        </w:rPr>
        <w:t>Creating trials</w:t>
      </w:r>
    </w:p>
    <w:p w14:paraId="25C5AC8F" w14:textId="77777777" w:rsidR="007C3B6A" w:rsidRDefault="00D55622" w:rsidP="007C3B6A">
      <w:pPr>
        <w:pStyle w:val="ManualText"/>
      </w:pPr>
      <w:r>
        <w:tab/>
      </w:r>
      <w:proofErr w:type="spellStart"/>
      <w:r w:rsidR="007C3B6A">
        <w:t>TSdefinetrialtype</w:t>
      </w:r>
      <w:proofErr w:type="spellEnd"/>
      <w:r w:rsidR="007C3B6A">
        <w:t xml:space="preserve">           - Creates a trial definition</w:t>
      </w:r>
    </w:p>
    <w:p w14:paraId="2B79A3DF" w14:textId="77777777" w:rsidR="007C3B6A" w:rsidRPr="00D55622" w:rsidRDefault="007C3B6A" w:rsidP="007C3B6A">
      <w:pPr>
        <w:pStyle w:val="ManualText"/>
        <w:rPr>
          <w:b/>
        </w:rPr>
      </w:pPr>
      <w:r w:rsidRPr="00D55622">
        <w:rPr>
          <w:b/>
        </w:rPr>
        <w:t>Editing Data</w:t>
      </w:r>
    </w:p>
    <w:p w14:paraId="74906525" w14:textId="77777777" w:rsidR="007C3B6A" w:rsidRDefault="00D55622" w:rsidP="007C3B6A">
      <w:pPr>
        <w:pStyle w:val="ManualText"/>
      </w:pPr>
      <w:r>
        <w:tab/>
      </w:r>
      <w:proofErr w:type="spellStart"/>
      <w:r w:rsidR="007C3B6A">
        <w:t>TSedit</w:t>
      </w:r>
      <w:proofErr w:type="spellEnd"/>
      <w:r w:rsidR="007C3B6A">
        <w:t xml:space="preserve">                      - Modifies or inserts </w:t>
      </w:r>
      <w:proofErr w:type="spellStart"/>
      <w:r w:rsidR="007C3B6A">
        <w:t>TSdata</w:t>
      </w:r>
      <w:proofErr w:type="spellEnd"/>
      <w:r w:rsidR="007C3B6A">
        <w:t xml:space="preserve"> codes found by </w:t>
      </w:r>
      <w:proofErr w:type="spellStart"/>
      <w:r w:rsidR="007C3B6A">
        <w:t>TSmatch</w:t>
      </w:r>
      <w:proofErr w:type="spellEnd"/>
    </w:p>
    <w:p w14:paraId="6285330D" w14:textId="77777777" w:rsidR="007C3B6A" w:rsidRPr="00D55622" w:rsidRDefault="007C3B6A" w:rsidP="007C3B6A">
      <w:pPr>
        <w:pStyle w:val="ManualText"/>
        <w:rPr>
          <w:b/>
        </w:rPr>
      </w:pPr>
      <w:r w:rsidRPr="00D55622">
        <w:rPr>
          <w:b/>
        </w:rPr>
        <w:t>Finding Event Sequences</w:t>
      </w:r>
    </w:p>
    <w:p w14:paraId="2B04683E" w14:textId="77777777" w:rsidR="007C3B6A" w:rsidRDefault="00D55622" w:rsidP="00D55622">
      <w:pPr>
        <w:pStyle w:val="ManualText"/>
      </w:pPr>
      <w:r>
        <w:tab/>
      </w:r>
      <w:proofErr w:type="spellStart"/>
      <w:r>
        <w:t>TSmatch</w:t>
      </w:r>
      <w:proofErr w:type="spellEnd"/>
      <w:r>
        <w:t xml:space="preserve">                    </w:t>
      </w:r>
      <w:r w:rsidR="007C3B6A">
        <w:t xml:space="preserve">- Searches </w:t>
      </w:r>
      <w:proofErr w:type="spellStart"/>
      <w:r w:rsidR="007C3B6A">
        <w:t>TSdata</w:t>
      </w:r>
      <w:proofErr w:type="spellEnd"/>
      <w:r w:rsidR="007C3B6A">
        <w:t xml:space="preserve"> for matches to user-specified</w:t>
      </w:r>
      <w:r>
        <w:t xml:space="preserve"> event sequences</w:t>
      </w:r>
    </w:p>
    <w:p w14:paraId="631FE94A" w14:textId="77777777" w:rsidR="007C3B6A" w:rsidRPr="00D55622" w:rsidRDefault="007C3B6A" w:rsidP="007C3B6A">
      <w:pPr>
        <w:pStyle w:val="ManualText"/>
        <w:rPr>
          <w:b/>
        </w:rPr>
      </w:pPr>
      <w:r w:rsidRPr="00D55622">
        <w:rPr>
          <w:b/>
        </w:rPr>
        <w:lastRenderedPageBreak/>
        <w:t>C</w:t>
      </w:r>
      <w:r w:rsidR="00D55622">
        <w:rPr>
          <w:b/>
        </w:rPr>
        <w:t>omputing</w:t>
      </w:r>
      <w:r w:rsidRPr="00D55622">
        <w:rPr>
          <w:b/>
        </w:rPr>
        <w:t xml:space="preserve"> statistics</w:t>
      </w:r>
    </w:p>
    <w:p w14:paraId="5A45A2C2" w14:textId="77777777" w:rsidR="007C3B6A" w:rsidRDefault="00D55622" w:rsidP="00D55622">
      <w:pPr>
        <w:pStyle w:val="ManualText"/>
      </w:pPr>
      <w:r>
        <w:tab/>
      </w:r>
      <w:proofErr w:type="spellStart"/>
      <w:r w:rsidR="007C3B6A">
        <w:t>TSparse</w:t>
      </w:r>
      <w:proofErr w:type="spellEnd"/>
      <w:r w:rsidR="007C3B6A">
        <w:t xml:space="preserve">                     - Computes user-specified statistics </w:t>
      </w:r>
      <w:proofErr w:type="gramStart"/>
      <w:r w:rsidR="007C3B6A">
        <w:t>from</w:t>
      </w:r>
      <w:r>
        <w:t xml:space="preserve"> </w:t>
      </w:r>
      <w:r w:rsidR="007C3B6A">
        <w:t xml:space="preserve"> event</w:t>
      </w:r>
      <w:proofErr w:type="gramEnd"/>
      <w:r w:rsidR="007C3B6A">
        <w:t xml:space="preserve"> sequences found by </w:t>
      </w:r>
      <w:r>
        <w:tab/>
      </w:r>
      <w:r>
        <w:tab/>
      </w:r>
      <w:r>
        <w:tab/>
      </w:r>
      <w:r>
        <w:tab/>
      </w:r>
      <w:r>
        <w:tab/>
      </w:r>
      <w:proofErr w:type="spellStart"/>
      <w:r w:rsidR="007C3B6A">
        <w:t>TSmatch</w:t>
      </w:r>
      <w:proofErr w:type="spellEnd"/>
      <w:r w:rsidR="007C3B6A">
        <w:t xml:space="preserve">; ; often </w:t>
      </w:r>
      <w:r>
        <w:t xml:space="preserve"> </w:t>
      </w:r>
      <w:r w:rsidR="007C3B6A">
        <w:t xml:space="preserve">called from </w:t>
      </w:r>
      <w:proofErr w:type="spellStart"/>
      <w:r w:rsidR="007C3B6A">
        <w:t>TStrialstat</w:t>
      </w:r>
      <w:proofErr w:type="spellEnd"/>
      <w:r w:rsidR="007C3B6A">
        <w:t xml:space="preserve"> &amp; </w:t>
      </w:r>
      <w:proofErr w:type="spellStart"/>
      <w:r w:rsidR="007C3B6A">
        <w:t>TSsessionstat</w:t>
      </w:r>
      <w:proofErr w:type="spellEnd"/>
    </w:p>
    <w:p w14:paraId="3C81D560" w14:textId="77777777" w:rsidR="007C3B6A" w:rsidRDefault="00D55622" w:rsidP="007C3B6A">
      <w:pPr>
        <w:pStyle w:val="ManualText"/>
      </w:pPr>
      <w:r>
        <w:tab/>
      </w:r>
      <w:proofErr w:type="spellStart"/>
      <w:r w:rsidR="007C3B6A">
        <w:t>TSsessionstat</w:t>
      </w:r>
      <w:proofErr w:type="spellEnd"/>
      <w:r w:rsidR="007C3B6A">
        <w:t xml:space="preserve">               - Computes </w:t>
      </w:r>
      <w:r>
        <w:t xml:space="preserve">session-level </w:t>
      </w:r>
      <w:r w:rsidR="007C3B6A">
        <w:t>user-specified statistics taking</w:t>
      </w:r>
      <w:r>
        <w:t xml:space="preserve"> </w:t>
      </w:r>
      <w:proofErr w:type="spellStart"/>
      <w:r w:rsidR="007C3B6A">
        <w:t>TSData</w:t>
      </w:r>
      <w:proofErr w:type="spellEnd"/>
      <w:r w:rsidR="007C3B6A">
        <w:t xml:space="preserve"> as </w:t>
      </w:r>
      <w:r>
        <w:tab/>
      </w:r>
      <w:r>
        <w:tab/>
      </w:r>
      <w:r>
        <w:tab/>
      </w:r>
      <w:r>
        <w:tab/>
      </w:r>
      <w:r w:rsidR="007C3B6A">
        <w:t>input and putting results into</w:t>
      </w:r>
      <w:r>
        <w:t xml:space="preserve"> </w:t>
      </w:r>
      <w:r w:rsidR="007C3B6A">
        <w:t>user-specified field</w:t>
      </w:r>
    </w:p>
    <w:p w14:paraId="5BE3A91A" w14:textId="77777777" w:rsidR="007C3B6A" w:rsidRDefault="00D55622" w:rsidP="00D55622">
      <w:pPr>
        <w:pStyle w:val="ManualText"/>
      </w:pPr>
      <w:r>
        <w:tab/>
      </w:r>
      <w:proofErr w:type="spellStart"/>
      <w:r w:rsidR="007C3B6A">
        <w:t>TStrialstat</w:t>
      </w:r>
      <w:proofErr w:type="spellEnd"/>
      <w:r w:rsidR="007C3B6A">
        <w:t xml:space="preserve">                 - Creates trial</w:t>
      </w:r>
      <w:r>
        <w:t>-level</w:t>
      </w:r>
      <w:r w:rsidR="007C3B6A">
        <w:t xml:space="preserve"> statistics by finding user-specified sequences </w:t>
      </w:r>
      <w:r>
        <w:tab/>
      </w:r>
      <w:r>
        <w:tab/>
      </w:r>
      <w:r>
        <w:tab/>
      </w:r>
      <w:r>
        <w:tab/>
      </w:r>
      <w:r>
        <w:tab/>
      </w:r>
      <w:r w:rsidR="007C3B6A">
        <w:t>within trials and</w:t>
      </w:r>
      <w:r>
        <w:t xml:space="preserve"> </w:t>
      </w:r>
      <w:r w:rsidR="007C3B6A">
        <w:t>computing stats from those sequences</w:t>
      </w:r>
      <w:r>
        <w:t xml:space="preserve"> </w:t>
      </w:r>
      <w:r w:rsidR="007C3B6A">
        <w:t>using user-</w:t>
      </w:r>
      <w:r>
        <w:tab/>
      </w:r>
      <w:r>
        <w:tab/>
      </w:r>
      <w:r>
        <w:tab/>
      </w:r>
      <w:r>
        <w:tab/>
      </w:r>
      <w:r>
        <w:tab/>
      </w:r>
      <w:r w:rsidR="007C3B6A">
        <w:t>specified function; puts results</w:t>
      </w:r>
      <w:r>
        <w:t xml:space="preserve"> </w:t>
      </w:r>
      <w:r w:rsidR="007C3B6A">
        <w:t>in user-specified field</w:t>
      </w:r>
    </w:p>
    <w:p w14:paraId="47DB337F" w14:textId="77777777" w:rsidR="007C3B6A" w:rsidRDefault="00D55622" w:rsidP="00D55622">
      <w:pPr>
        <w:pStyle w:val="ManualText"/>
      </w:pPr>
      <w:r>
        <w:tab/>
      </w:r>
      <w:proofErr w:type="spellStart"/>
      <w:r w:rsidR="007C3B6A">
        <w:t>TSapplystat</w:t>
      </w:r>
      <w:proofErr w:type="spellEnd"/>
      <w:r w:rsidR="007C3B6A">
        <w:t xml:space="preserve">                 - Computes user-specified statistics from</w:t>
      </w:r>
      <w:r>
        <w:t xml:space="preserve"> </w:t>
      </w:r>
      <w:r w:rsidR="007C3B6A">
        <w:t xml:space="preserve">data or statistics in one or </w:t>
      </w:r>
      <w:r>
        <w:tab/>
      </w:r>
      <w:r>
        <w:tab/>
      </w:r>
      <w:r>
        <w:tab/>
      </w:r>
      <w:r>
        <w:tab/>
      </w:r>
      <w:r w:rsidR="007C3B6A">
        <w:t>more fields</w:t>
      </w:r>
      <w:r>
        <w:t xml:space="preserve"> </w:t>
      </w:r>
      <w:r w:rsidR="007C3B6A">
        <w:t>in the structure and puts results</w:t>
      </w:r>
      <w:r>
        <w:t xml:space="preserve"> </w:t>
      </w:r>
      <w:r w:rsidR="007C3B6A">
        <w:t xml:space="preserve">into one or more new </w:t>
      </w:r>
      <w:r>
        <w:tab/>
      </w:r>
      <w:r>
        <w:tab/>
      </w:r>
      <w:r>
        <w:tab/>
      </w:r>
      <w:r>
        <w:tab/>
      </w:r>
      <w:r>
        <w:tab/>
      </w:r>
      <w:r w:rsidR="007C3B6A">
        <w:t>fields</w:t>
      </w:r>
    </w:p>
    <w:p w14:paraId="3F535BF0" w14:textId="77777777" w:rsidR="007C3B6A" w:rsidRDefault="00D55622" w:rsidP="007C3B6A">
      <w:pPr>
        <w:pStyle w:val="ManualText"/>
      </w:pPr>
      <w:r>
        <w:tab/>
      </w:r>
      <w:proofErr w:type="spellStart"/>
      <w:r>
        <w:t>TScombineover</w:t>
      </w:r>
      <w:proofErr w:type="spellEnd"/>
      <w:r>
        <w:t xml:space="preserve">          </w:t>
      </w:r>
      <w:r w:rsidR="007C3B6A">
        <w:t>- Creates fields at a higher level by</w:t>
      </w:r>
      <w:r>
        <w:t xml:space="preserve"> </w:t>
      </w:r>
      <w:r w:rsidR="007C3B6A">
        <w:t xml:space="preserve">combining statistics from </w:t>
      </w:r>
      <w:r>
        <w:tab/>
      </w:r>
      <w:r>
        <w:tab/>
      </w:r>
      <w:r>
        <w:tab/>
      </w:r>
      <w:r>
        <w:tab/>
      </w:r>
      <w:r>
        <w:tab/>
      </w:r>
      <w:r>
        <w:tab/>
      </w:r>
      <w:r w:rsidR="007C3B6A">
        <w:t>lower-level fields</w:t>
      </w:r>
    </w:p>
    <w:p w14:paraId="7BFAE6FE" w14:textId="77777777" w:rsidR="007C3B6A" w:rsidRPr="00D55622" w:rsidRDefault="007C3B6A" w:rsidP="007C3B6A">
      <w:pPr>
        <w:pStyle w:val="ManualText"/>
        <w:rPr>
          <w:b/>
        </w:rPr>
      </w:pPr>
      <w:r w:rsidRPr="00D55622">
        <w:rPr>
          <w:b/>
        </w:rPr>
        <w:t xml:space="preserve">Controlling </w:t>
      </w:r>
      <w:r w:rsidR="00D55622">
        <w:rPr>
          <w:b/>
        </w:rPr>
        <w:t xml:space="preserve">the </w:t>
      </w:r>
      <w:r w:rsidRPr="00D55622">
        <w:rPr>
          <w:b/>
        </w:rPr>
        <w:t>data</w:t>
      </w:r>
      <w:r w:rsidR="00D55622">
        <w:rPr>
          <w:b/>
        </w:rPr>
        <w:t>/statistics</w:t>
      </w:r>
      <w:r w:rsidRPr="00D55622">
        <w:rPr>
          <w:b/>
        </w:rPr>
        <w:t xml:space="preserve"> operated on</w:t>
      </w:r>
    </w:p>
    <w:p w14:paraId="637C9230" w14:textId="77777777" w:rsidR="007C3B6A" w:rsidRDefault="00D55622" w:rsidP="00D55622">
      <w:pPr>
        <w:pStyle w:val="ManualText"/>
      </w:pPr>
      <w:r>
        <w:tab/>
      </w:r>
      <w:proofErr w:type="spellStart"/>
      <w:r w:rsidR="007C3B6A">
        <w:t>TSlimit</w:t>
      </w:r>
      <w:proofErr w:type="spellEnd"/>
      <w:r w:rsidR="007C3B6A">
        <w:t xml:space="preserve">                     - Limits what subjects, sessions, phases,</w:t>
      </w:r>
      <w:r>
        <w:t xml:space="preserve"> </w:t>
      </w:r>
      <w:r w:rsidR="007C3B6A">
        <w:t>trial numbers are active (to-</w:t>
      </w:r>
      <w:r>
        <w:tab/>
      </w:r>
      <w:r>
        <w:tab/>
      </w:r>
      <w:r>
        <w:tab/>
      </w:r>
      <w:r>
        <w:tab/>
      </w:r>
      <w:r>
        <w:tab/>
      </w:r>
      <w:r w:rsidR="007C3B6A">
        <w:t>be-operated-on)</w:t>
      </w:r>
    </w:p>
    <w:p w14:paraId="3D011547" w14:textId="77777777" w:rsidR="007C3B6A" w:rsidRDefault="00D55622" w:rsidP="007C3B6A">
      <w:pPr>
        <w:pStyle w:val="ManualText"/>
      </w:pPr>
      <w:r>
        <w:tab/>
      </w:r>
      <w:proofErr w:type="spellStart"/>
      <w:r w:rsidR="003B66C6">
        <w:t>TSsettrialtype</w:t>
      </w:r>
      <w:proofErr w:type="spellEnd"/>
      <w:r w:rsidR="007C3B6A">
        <w:t xml:space="preserve">                  - Makes a specified trial type the active trial type</w:t>
      </w:r>
    </w:p>
    <w:p w14:paraId="6D9A1676" w14:textId="77777777" w:rsidR="007C3B6A" w:rsidRDefault="00D55622" w:rsidP="007C3B6A">
      <w:pPr>
        <w:pStyle w:val="ManualText"/>
      </w:pPr>
      <w:r>
        <w:tab/>
      </w:r>
      <w:proofErr w:type="spellStart"/>
      <w:r w:rsidR="007C3B6A">
        <w:t>TSsetdata</w:t>
      </w:r>
      <w:proofErr w:type="spellEnd"/>
      <w:r w:rsidR="007C3B6A">
        <w:t xml:space="preserve">                   - Sets the active data field</w:t>
      </w:r>
    </w:p>
    <w:p w14:paraId="4B5CAC9F" w14:textId="77777777" w:rsidR="007C3B6A" w:rsidRPr="00D55622" w:rsidRDefault="007C3B6A" w:rsidP="007C3B6A">
      <w:pPr>
        <w:pStyle w:val="ManualText"/>
        <w:rPr>
          <w:b/>
        </w:rPr>
      </w:pPr>
      <w:r w:rsidRPr="00D55622">
        <w:rPr>
          <w:b/>
        </w:rPr>
        <w:t>Handling Event Codes</w:t>
      </w:r>
    </w:p>
    <w:p w14:paraId="3D571E10" w14:textId="77777777" w:rsidR="007C3B6A" w:rsidRDefault="007C3B6A" w:rsidP="00465309">
      <w:pPr>
        <w:pStyle w:val="ManualText"/>
        <w:ind w:firstLine="720"/>
      </w:pPr>
      <w:proofErr w:type="spellStart"/>
      <w:r>
        <w:t>TSdeclareeventcodes</w:t>
      </w:r>
      <w:proofErr w:type="spellEnd"/>
      <w:r>
        <w:t xml:space="preserve">         - Call this to declare the event codes as global and use them</w:t>
      </w:r>
    </w:p>
    <w:p w14:paraId="52291E88" w14:textId="77777777" w:rsidR="007C3B6A" w:rsidRDefault="00D55622" w:rsidP="007C3B6A">
      <w:pPr>
        <w:pStyle w:val="ManualText"/>
      </w:pPr>
      <w:r>
        <w:tab/>
      </w:r>
      <w:proofErr w:type="spellStart"/>
      <w:r w:rsidR="007C3B6A">
        <w:t>TSimporteventcodes</w:t>
      </w:r>
      <w:proofErr w:type="spellEnd"/>
      <w:r w:rsidR="007C3B6A">
        <w:t xml:space="preserve">          - Imports a text readable list of codenames and values</w:t>
      </w:r>
    </w:p>
    <w:p w14:paraId="0E8535A1" w14:textId="77777777" w:rsidR="007C3B6A" w:rsidRDefault="00D55622" w:rsidP="007C3B6A">
      <w:pPr>
        <w:pStyle w:val="ManualText"/>
      </w:pPr>
      <w:r>
        <w:tab/>
      </w:r>
      <w:proofErr w:type="spellStart"/>
      <w:r w:rsidR="007C3B6A">
        <w:t>TSexporteventcodes</w:t>
      </w:r>
      <w:proofErr w:type="spellEnd"/>
      <w:r w:rsidR="007C3B6A">
        <w:t xml:space="preserve">          - Exports event codes from the Experiment to a text file</w:t>
      </w:r>
    </w:p>
    <w:p w14:paraId="27671C62" w14:textId="77777777" w:rsidR="007C3B6A" w:rsidRDefault="00D55622" w:rsidP="007C3B6A">
      <w:pPr>
        <w:pStyle w:val="ManualText"/>
      </w:pPr>
      <w:r>
        <w:tab/>
      </w:r>
      <w:proofErr w:type="spellStart"/>
      <w:r w:rsidR="007C3B6A">
        <w:t>TSsetdefaulteventcodes</w:t>
      </w:r>
      <w:proofErr w:type="spellEnd"/>
      <w:r w:rsidR="007C3B6A">
        <w:t xml:space="preserve">      - Sets the </w:t>
      </w:r>
      <w:proofErr w:type="spellStart"/>
      <w:r w:rsidR="007C3B6A">
        <w:t>TSlib</w:t>
      </w:r>
      <w:proofErr w:type="spellEnd"/>
      <w:r w:rsidR="007C3B6A">
        <w:t xml:space="preserve"> default event codes when no Experiment is</w:t>
      </w:r>
      <w:r>
        <w:tab/>
      </w:r>
      <w:r>
        <w:tab/>
      </w:r>
      <w:r>
        <w:tab/>
      </w:r>
      <w:r>
        <w:tab/>
      </w:r>
      <w:r>
        <w:tab/>
      </w:r>
      <w:r>
        <w:tab/>
        <w:t>l</w:t>
      </w:r>
      <w:r w:rsidR="007C3B6A">
        <w:t>oaded</w:t>
      </w:r>
    </w:p>
    <w:p w14:paraId="39B8AC9A" w14:textId="77777777" w:rsidR="007C3B6A" w:rsidRDefault="00D55622" w:rsidP="007C3B6A">
      <w:pPr>
        <w:pStyle w:val="ManualText"/>
      </w:pPr>
      <w:r>
        <w:tab/>
      </w:r>
      <w:proofErr w:type="spellStart"/>
      <w:r w:rsidR="007C3B6A">
        <w:t>TSaddeventcodes</w:t>
      </w:r>
      <w:proofErr w:type="spellEnd"/>
      <w:r w:rsidR="007C3B6A">
        <w:t xml:space="preserve">             - Adds one or more event codes to the current Experiment</w:t>
      </w:r>
    </w:p>
    <w:p w14:paraId="7CC250FB" w14:textId="77777777" w:rsidR="007C3B6A" w:rsidRDefault="00D55622" w:rsidP="007C3B6A">
      <w:pPr>
        <w:pStyle w:val="ManualText"/>
      </w:pPr>
      <w:r>
        <w:tab/>
      </w:r>
      <w:proofErr w:type="spellStart"/>
      <w:r w:rsidR="007C3B6A">
        <w:t>TSrmeventcodes</w:t>
      </w:r>
      <w:proofErr w:type="spellEnd"/>
      <w:r w:rsidR="007C3B6A">
        <w:t xml:space="preserve">              - Removes one or more event codes from the current </w:t>
      </w:r>
      <w:r>
        <w:tab/>
      </w:r>
      <w:r>
        <w:tab/>
      </w:r>
      <w:r>
        <w:tab/>
      </w:r>
      <w:r>
        <w:tab/>
      </w:r>
      <w:r>
        <w:tab/>
      </w:r>
      <w:r>
        <w:tab/>
      </w:r>
      <w:r>
        <w:tab/>
      </w:r>
      <w:r w:rsidR="007C3B6A">
        <w:t>Experiment</w:t>
      </w:r>
    </w:p>
    <w:p w14:paraId="45A9A080" w14:textId="77777777" w:rsidR="007C3B6A" w:rsidRPr="006A7E26" w:rsidRDefault="006A7E26" w:rsidP="007C3B6A">
      <w:pPr>
        <w:pStyle w:val="ManualText"/>
        <w:rPr>
          <w:b/>
        </w:rPr>
      </w:pPr>
      <w:r w:rsidRPr="006A7E26">
        <w:rPr>
          <w:b/>
        </w:rPr>
        <w:t>Graphing</w:t>
      </w:r>
    </w:p>
    <w:p w14:paraId="177F16F5" w14:textId="77777777" w:rsidR="007C3B6A" w:rsidRDefault="006A7E26" w:rsidP="007C3B6A">
      <w:pPr>
        <w:pStyle w:val="ManualText"/>
      </w:pPr>
      <w:r>
        <w:tab/>
      </w:r>
      <w:proofErr w:type="spellStart"/>
      <w:r w:rsidR="007C3B6A">
        <w:t>TSraster</w:t>
      </w:r>
      <w:proofErr w:type="spellEnd"/>
      <w:r w:rsidR="007C3B6A">
        <w:t xml:space="preserve">                    - Creates a raster plot of Time Stamped Data.</w:t>
      </w:r>
    </w:p>
    <w:p w14:paraId="01A08149" w14:textId="77777777" w:rsidR="007C3B6A" w:rsidRDefault="006A7E26" w:rsidP="007C3B6A">
      <w:pPr>
        <w:pStyle w:val="ManualText"/>
      </w:pPr>
      <w:r>
        <w:tab/>
      </w:r>
      <w:proofErr w:type="spellStart"/>
      <w:r w:rsidR="007C3B6A">
        <w:t>TSplot</w:t>
      </w:r>
      <w:proofErr w:type="spellEnd"/>
      <w:r w:rsidR="007C3B6A">
        <w:tab/>
      </w:r>
      <w:r w:rsidR="007C3B6A">
        <w:tab/>
      </w:r>
      <w:r>
        <w:t xml:space="preserve">         </w:t>
      </w:r>
      <w:r w:rsidR="007C3B6A">
        <w:t>- Creates labeled x-y line and scatter plots, with multiple panels</w:t>
      </w:r>
    </w:p>
    <w:p w14:paraId="058C7D8D" w14:textId="77777777" w:rsidR="007C3B6A" w:rsidRDefault="006A7E26" w:rsidP="007C3B6A">
      <w:pPr>
        <w:pStyle w:val="ManualText"/>
      </w:pPr>
      <w:r>
        <w:lastRenderedPageBreak/>
        <w:tab/>
      </w:r>
      <w:proofErr w:type="spellStart"/>
      <w:r w:rsidR="007C3B6A">
        <w:t>TSplotcdfs</w:t>
      </w:r>
      <w:proofErr w:type="spellEnd"/>
      <w:r w:rsidR="007C3B6A">
        <w:tab/>
      </w:r>
      <w:r>
        <w:tab/>
      </w:r>
      <w:r w:rsidR="007C3B6A">
        <w:t xml:space="preserve">- Creates labeled plots of cumulative distributions, with multiple </w:t>
      </w:r>
      <w:r>
        <w:tab/>
      </w:r>
      <w:r>
        <w:tab/>
      </w:r>
      <w:r>
        <w:tab/>
      </w:r>
      <w:r>
        <w:tab/>
      </w:r>
      <w:r>
        <w:tab/>
      </w:r>
      <w:r>
        <w:tab/>
      </w:r>
      <w:r w:rsidR="007C3B6A">
        <w:t>panels</w:t>
      </w:r>
    </w:p>
    <w:p w14:paraId="79B94E41" w14:textId="77777777" w:rsidR="007C3B6A" w:rsidRDefault="006A7E26" w:rsidP="007C3B6A">
      <w:pPr>
        <w:pStyle w:val="ManualText"/>
      </w:pPr>
      <w:r>
        <w:tab/>
      </w:r>
      <w:proofErr w:type="spellStart"/>
      <w:r>
        <w:t>TSplotcumrecs</w:t>
      </w:r>
      <w:proofErr w:type="spellEnd"/>
      <w:r>
        <w:tab/>
      </w:r>
      <w:r w:rsidR="007C3B6A">
        <w:t>- Creates labeled plots of cumulative records, with multiple panels</w:t>
      </w:r>
    </w:p>
    <w:p w14:paraId="54FC1C9D" w14:textId="77777777" w:rsidR="007C3B6A" w:rsidRPr="006A7E26" w:rsidRDefault="007C3B6A" w:rsidP="007C3B6A">
      <w:pPr>
        <w:pStyle w:val="ManualText"/>
        <w:rPr>
          <w:b/>
        </w:rPr>
      </w:pPr>
      <w:r w:rsidRPr="006A7E26">
        <w:rPr>
          <w:b/>
        </w:rPr>
        <w:t>G</w:t>
      </w:r>
      <w:r w:rsidR="006A7E26" w:rsidRPr="006A7E26">
        <w:rPr>
          <w:b/>
        </w:rPr>
        <w:t>UI</w:t>
      </w:r>
      <w:r w:rsidRPr="006A7E26">
        <w:rPr>
          <w:b/>
        </w:rPr>
        <w:t xml:space="preserve"> Tools</w:t>
      </w:r>
    </w:p>
    <w:p w14:paraId="66E29D82" w14:textId="77777777" w:rsidR="007C3B6A" w:rsidRDefault="006A7E26" w:rsidP="007C3B6A">
      <w:pPr>
        <w:pStyle w:val="ManualText"/>
      </w:pPr>
      <w:r>
        <w:tab/>
      </w:r>
      <w:proofErr w:type="spellStart"/>
      <w:r w:rsidR="007C3B6A">
        <w:t>TSexperimentbrowser</w:t>
      </w:r>
      <w:proofErr w:type="spellEnd"/>
      <w:r w:rsidR="007C3B6A">
        <w:t xml:space="preserve">         - General browsing tool for the Experiment</w:t>
      </w:r>
    </w:p>
    <w:p w14:paraId="1EC16257" w14:textId="4678EAEC" w:rsidR="007C3B6A" w:rsidRDefault="006A7E26" w:rsidP="007C3B6A">
      <w:pPr>
        <w:pStyle w:val="ManualText"/>
      </w:pPr>
      <w:r>
        <w:tab/>
      </w:r>
      <w:proofErr w:type="spellStart"/>
      <w:r w:rsidR="007C3B6A">
        <w:t>TSrastergui</w:t>
      </w:r>
      <w:proofErr w:type="spellEnd"/>
      <w:r w:rsidR="007C3B6A">
        <w:t xml:space="preserve">                 </w:t>
      </w:r>
      <w:r w:rsidR="005E03C4">
        <w:tab/>
      </w:r>
      <w:r w:rsidR="007C3B6A">
        <w:t xml:space="preserve">- GUI interface to </w:t>
      </w:r>
      <w:proofErr w:type="spellStart"/>
      <w:r w:rsidR="007C3B6A">
        <w:t>TSraster</w:t>
      </w:r>
      <w:proofErr w:type="spellEnd"/>
      <w:r w:rsidR="007C3B6A">
        <w:t>, makes raster plots</w:t>
      </w:r>
    </w:p>
    <w:p w14:paraId="7BE65C79" w14:textId="77777777" w:rsidR="007C3B6A" w:rsidRPr="006A7E26" w:rsidRDefault="007C3B6A" w:rsidP="007C3B6A">
      <w:pPr>
        <w:pStyle w:val="ManualText"/>
        <w:rPr>
          <w:b/>
        </w:rPr>
      </w:pPr>
      <w:r w:rsidRPr="006A7E26">
        <w:rPr>
          <w:b/>
        </w:rPr>
        <w:t>Miscellaneous</w:t>
      </w:r>
    </w:p>
    <w:p w14:paraId="4F7688FD" w14:textId="77777777" w:rsidR="007C3B6A" w:rsidRDefault="006A7E26" w:rsidP="007C3B6A">
      <w:pPr>
        <w:pStyle w:val="ManualText"/>
      </w:pPr>
      <w:r>
        <w:tab/>
      </w:r>
      <w:proofErr w:type="spellStart"/>
      <w:r w:rsidR="007C3B6A">
        <w:t>TSrmfield</w:t>
      </w:r>
      <w:proofErr w:type="spellEnd"/>
      <w:r w:rsidR="007C3B6A">
        <w:t xml:space="preserve">                   - Recursively removes fields from the structure</w:t>
      </w:r>
    </w:p>
    <w:p w14:paraId="117235A5" w14:textId="77777777" w:rsidR="007C3B6A" w:rsidRDefault="006A7E26" w:rsidP="007C3B6A">
      <w:pPr>
        <w:pStyle w:val="ManualText"/>
      </w:pPr>
      <w:r>
        <w:tab/>
      </w:r>
      <w:proofErr w:type="spellStart"/>
      <w:r w:rsidR="007C3B6A">
        <w:t>TScheckconsistency</w:t>
      </w:r>
      <w:proofErr w:type="spellEnd"/>
      <w:r w:rsidR="007C3B6A">
        <w:t xml:space="preserve">          - Checks the consistency of the structure.</w:t>
      </w:r>
    </w:p>
    <w:p w14:paraId="6580A559" w14:textId="312E81A8" w:rsidR="007C3B6A" w:rsidRDefault="006A7E26" w:rsidP="006A7E26">
      <w:pPr>
        <w:pStyle w:val="ManualText"/>
      </w:pPr>
      <w:r>
        <w:tab/>
      </w:r>
      <w:proofErr w:type="spellStart"/>
      <w:r w:rsidR="007C3B6A">
        <w:t>TSaddsubjects</w:t>
      </w:r>
      <w:proofErr w:type="spellEnd"/>
      <w:r w:rsidR="007C3B6A">
        <w:t xml:space="preserve">               - Allows the user to add subjects to the</w:t>
      </w:r>
      <w:r>
        <w:t xml:space="preserve"> s</w:t>
      </w:r>
      <w:r w:rsidR="007C3B6A">
        <w:t xml:space="preserve">tructure by answering the </w:t>
      </w:r>
      <w:r>
        <w:tab/>
      </w:r>
      <w:r>
        <w:tab/>
      </w:r>
      <w:r>
        <w:tab/>
      </w:r>
      <w:r>
        <w:tab/>
      </w:r>
      <w:r>
        <w:tab/>
      </w:r>
      <w:r w:rsidR="007C3B6A">
        <w:t>prompts</w:t>
      </w:r>
    </w:p>
    <w:p w14:paraId="4C9A6B17" w14:textId="77777777" w:rsidR="005E03C4" w:rsidRPr="005E03C4" w:rsidRDefault="005E03C4" w:rsidP="005E03C4">
      <w:pPr>
        <w:pStyle w:val="ManualText"/>
        <w:ind w:firstLine="720"/>
      </w:pPr>
      <w:proofErr w:type="spellStart"/>
      <w:r w:rsidRPr="005E03C4">
        <w:t>TSorderfields</w:t>
      </w:r>
      <w:proofErr w:type="spellEnd"/>
      <w:r w:rsidRPr="005E03C4">
        <w:t xml:space="preserve">               - Changes the order of the fields at a given level</w:t>
      </w:r>
    </w:p>
    <w:p w14:paraId="13544032" w14:textId="76AE08E2" w:rsidR="003C3634" w:rsidRDefault="005E03C4" w:rsidP="005E03C4">
      <w:pPr>
        <w:pStyle w:val="ManualText"/>
        <w:ind w:firstLine="720"/>
      </w:pPr>
      <w:proofErr w:type="spellStart"/>
      <w:r w:rsidRPr="005E03C4">
        <w:t>TSrenamefields</w:t>
      </w:r>
      <w:proofErr w:type="spellEnd"/>
      <w:r w:rsidRPr="005E03C4">
        <w:t xml:space="preserve">              - Renames fields</w:t>
      </w:r>
    </w:p>
    <w:p w14:paraId="04510EDC" w14:textId="13C2F48A" w:rsidR="005E03C4" w:rsidRDefault="005E03C4" w:rsidP="005E03C4">
      <w:pPr>
        <w:pStyle w:val="ManualText"/>
        <w:ind w:firstLine="720"/>
      </w:pPr>
      <w:proofErr w:type="spellStart"/>
      <w:r w:rsidRPr="005E03C4">
        <w:t>TSremovesession</w:t>
      </w:r>
      <w:proofErr w:type="spellEnd"/>
      <w:r w:rsidRPr="005E03C4">
        <w:t xml:space="preserve">            - Removes a session given Subject ID# &amp; session #</w:t>
      </w:r>
    </w:p>
    <w:p w14:paraId="52409C8F" w14:textId="70A114C3" w:rsidR="005E03C4" w:rsidRDefault="005E03C4" w:rsidP="005E03C4">
      <w:pPr>
        <w:pStyle w:val="ManualText"/>
        <w:ind w:firstLine="720"/>
      </w:pPr>
      <w:proofErr w:type="spellStart"/>
      <w:r>
        <w:t>TSFunctions</w:t>
      </w:r>
      <w:proofErr w:type="spellEnd"/>
      <w:r>
        <w:tab/>
      </w:r>
      <w:r>
        <w:tab/>
        <w:t>-Displays a list of the TS functions in the workspace</w:t>
      </w:r>
    </w:p>
    <w:p w14:paraId="4B3CA55F" w14:textId="2B34B374" w:rsidR="00B87C90" w:rsidRDefault="00B87C90" w:rsidP="00B87C90">
      <w:pPr>
        <w:pStyle w:val="ManualText"/>
        <w:ind w:left="2880" w:hanging="2160"/>
      </w:pPr>
      <w:proofErr w:type="spellStart"/>
      <w:r>
        <w:t>TSaddprograms</w:t>
      </w:r>
      <w:proofErr w:type="spellEnd"/>
      <w:r>
        <w:tab/>
        <w:t>-Puts MEDPC (process control) programs into a field in the Experiment structure</w:t>
      </w:r>
    </w:p>
    <w:p w14:paraId="046195ED" w14:textId="77777777" w:rsidR="00B9114F" w:rsidRDefault="00B87C90" w:rsidP="00B87C90">
      <w:pPr>
        <w:pStyle w:val="ManualText"/>
        <w:ind w:left="1440" w:hanging="720"/>
      </w:pPr>
      <w:proofErr w:type="spellStart"/>
      <w:r>
        <w:t>TSchangeprotparameters</w:t>
      </w:r>
      <w:proofErr w:type="spellEnd"/>
      <w:r>
        <w:tab/>
        <w:t xml:space="preserve">-Changes the parameters in a running </w:t>
      </w:r>
      <w:proofErr w:type="spellStart"/>
      <w:r>
        <w:t>MedPC</w:t>
      </w:r>
      <w:proofErr w:type="spellEnd"/>
      <w:r>
        <w:t xml:space="preserve"> program</w:t>
      </w:r>
    </w:p>
    <w:p w14:paraId="4AC60D32" w14:textId="01B23864" w:rsidR="00B87C90" w:rsidRDefault="00B87C90" w:rsidP="00B87C90">
      <w:pPr>
        <w:pStyle w:val="ManualText"/>
      </w:pPr>
      <w:r>
        <w:tab/>
      </w:r>
      <w:proofErr w:type="spellStart"/>
      <w:r>
        <w:t>TSdeletesubject</w:t>
      </w:r>
      <w:proofErr w:type="spellEnd"/>
      <w:r>
        <w:tab/>
      </w:r>
      <w:r>
        <w:tab/>
        <w:t>-Deletes a subject from the Experiment structure</w:t>
      </w:r>
    </w:p>
    <w:p w14:paraId="0237F863" w14:textId="77777777" w:rsidR="00B87C90" w:rsidRDefault="00B87C90" w:rsidP="00B87C90">
      <w:pPr>
        <w:pStyle w:val="ManualText"/>
      </w:pPr>
      <w:r>
        <w:tab/>
      </w:r>
      <w:proofErr w:type="spellStart"/>
      <w:r>
        <w:t>TSeventname</w:t>
      </w:r>
      <w:proofErr w:type="spellEnd"/>
      <w:r>
        <w:tab/>
      </w:r>
      <w:r>
        <w:tab/>
        <w:t>-Finds the name of an even given its numerical code</w:t>
      </w:r>
    </w:p>
    <w:p w14:paraId="22CEBA1B" w14:textId="775223B1" w:rsidR="00B87C90" w:rsidRDefault="00B87C90" w:rsidP="00B87C90">
      <w:pPr>
        <w:pStyle w:val="ManualText"/>
        <w:ind w:left="2880" w:hanging="2160"/>
      </w:pPr>
      <w:proofErr w:type="spellStart"/>
      <w:r>
        <w:t>TSloadscript</w:t>
      </w:r>
      <w:proofErr w:type="spellEnd"/>
      <w:r>
        <w:t xml:space="preserve">        -Loads into a field in the Experiment structure the script that generated the structure</w:t>
      </w:r>
    </w:p>
    <w:p w14:paraId="0A92564C" w14:textId="6339A017" w:rsidR="00B87C90" w:rsidRDefault="00B87C90" w:rsidP="00B87C90">
      <w:pPr>
        <w:pStyle w:val="ManualText"/>
      </w:pPr>
      <w:r>
        <w:tab/>
      </w:r>
      <w:proofErr w:type="spellStart"/>
      <w:r>
        <w:t>TSexportscript</w:t>
      </w:r>
      <w:proofErr w:type="spellEnd"/>
      <w:r>
        <w:t xml:space="preserve">   -Writes the script from the field in the Experiment structure to a .m file</w:t>
      </w:r>
    </w:p>
    <w:p w14:paraId="34BF78DC" w14:textId="724E9C78" w:rsidR="002938E4" w:rsidRDefault="002938E4" w:rsidP="00B87C90">
      <w:pPr>
        <w:pStyle w:val="ManualText"/>
      </w:pPr>
      <w:r>
        <w:tab/>
      </w:r>
      <w:proofErr w:type="spellStart"/>
      <w:r>
        <w:t>TSorderevents</w:t>
      </w:r>
      <w:proofErr w:type="spellEnd"/>
      <w:r>
        <w:t xml:space="preserve">   -Reorders near-</w:t>
      </w:r>
      <w:proofErr w:type="spellStart"/>
      <w:r>
        <w:t>simulataneous</w:t>
      </w:r>
      <w:proofErr w:type="spellEnd"/>
      <w:r>
        <w:t xml:space="preserve"> events recorded in wrong order in raw data</w:t>
      </w:r>
    </w:p>
    <w:p w14:paraId="4CD59EBB" w14:textId="42374867" w:rsidR="002938E4" w:rsidRDefault="002938E4" w:rsidP="00B87C90">
      <w:pPr>
        <w:pStyle w:val="ManualText"/>
      </w:pPr>
      <w:r>
        <w:tab/>
      </w:r>
      <w:proofErr w:type="spellStart"/>
      <w:r>
        <w:t>TSorderfields</w:t>
      </w:r>
      <w:proofErr w:type="spellEnd"/>
      <w:r>
        <w:t xml:space="preserve">   -Changes the ordering of the fields at a given level in structure</w:t>
      </w:r>
    </w:p>
    <w:p w14:paraId="222F711E" w14:textId="52276BA9" w:rsidR="002938E4" w:rsidRDefault="002938E4" w:rsidP="00D55924">
      <w:pPr>
        <w:pStyle w:val="ManualText"/>
        <w:ind w:left="2880" w:hanging="2160"/>
        <w:sectPr w:rsidR="002938E4">
          <w:headerReference w:type="even" r:id="rId8"/>
          <w:headerReference w:type="default" r:id="rId9"/>
          <w:pgSz w:w="12240" w:h="15840"/>
          <w:pgMar w:top="1440" w:right="1440" w:bottom="1440" w:left="1440" w:header="720" w:footer="720" w:gutter="0"/>
          <w:cols w:space="720"/>
        </w:sectPr>
      </w:pPr>
      <w:proofErr w:type="spellStart"/>
      <w:r>
        <w:t>TSstriptoraw</w:t>
      </w:r>
      <w:proofErr w:type="spellEnd"/>
      <w:r>
        <w:t xml:space="preserve">    -Strips Experiment structure down to only the </w:t>
      </w:r>
      <w:proofErr w:type="spellStart"/>
      <w:r>
        <w:t>TSData</w:t>
      </w:r>
      <w:proofErr w:type="spellEnd"/>
      <w:r>
        <w:t xml:space="preserve"> fields and other</w:t>
      </w:r>
      <w:r>
        <w:br/>
        <w:t>pre-determined field, removing all the fields created by a script</w:t>
      </w:r>
    </w:p>
    <w:p w14:paraId="11135329" w14:textId="77777777" w:rsidR="00B9114F" w:rsidRDefault="00B9114F" w:rsidP="00B9114F">
      <w:pPr>
        <w:pStyle w:val="Heading1"/>
      </w:pPr>
      <w:r>
        <w:lastRenderedPageBreak/>
        <w:t>Chapter 2. The Experiment Structure</w:t>
      </w:r>
    </w:p>
    <w:p w14:paraId="2D69F568" w14:textId="77777777" w:rsidR="000F3CDE" w:rsidRDefault="00B9114F" w:rsidP="00B9114F">
      <w:pPr>
        <w:pStyle w:val="ManualText"/>
      </w:pPr>
      <w:r w:rsidRPr="001D102E">
        <w:t xml:space="preserve">The </w:t>
      </w:r>
      <w:proofErr w:type="spellStart"/>
      <w:r w:rsidRPr="001D102E">
        <w:t>TSlib</w:t>
      </w:r>
      <w:proofErr w:type="spellEnd"/>
      <w:r w:rsidRPr="001D102E">
        <w:t xml:space="preserve"> functions and </w:t>
      </w:r>
      <w:r w:rsidR="0004335B">
        <w:t xml:space="preserve">graphical user interface (the </w:t>
      </w:r>
      <w:r w:rsidR="007773F3">
        <w:t>Browser</w:t>
      </w:r>
      <w:r w:rsidR="0004335B">
        <w:t>)</w:t>
      </w:r>
      <w:r w:rsidRPr="001D102E">
        <w:t xml:space="preserve"> always </w:t>
      </w:r>
      <w:r w:rsidR="0004335B">
        <w:t>work with</w:t>
      </w:r>
      <w:r w:rsidRPr="001D102E">
        <w:t xml:space="preserve"> a </w:t>
      </w:r>
      <w:proofErr w:type="spellStart"/>
      <w:r>
        <w:t>Matlab</w:t>
      </w:r>
      <w:proofErr w:type="spellEnd"/>
      <w:r w:rsidRPr="001D102E">
        <w:t xml:space="preserve"> structure </w:t>
      </w:r>
      <w:r>
        <w:t>named</w:t>
      </w:r>
      <w:r w:rsidRPr="001D102E">
        <w:t xml:space="preserve"> Experiment</w:t>
      </w:r>
      <w:r>
        <w:t xml:space="preserve">, which must be a global variable in the </w:t>
      </w:r>
      <w:proofErr w:type="spellStart"/>
      <w:r>
        <w:t>Matlab</w:t>
      </w:r>
      <w:proofErr w:type="spellEnd"/>
      <w:r>
        <w:t xml:space="preserve"> workspace</w:t>
      </w:r>
      <w:r w:rsidRPr="001D102E">
        <w:t xml:space="preserve">. </w:t>
      </w:r>
      <w:r w:rsidR="000F3CDE">
        <w:t xml:space="preserve">A </w:t>
      </w:r>
      <w:r w:rsidR="000F3CDE" w:rsidRPr="000F3CDE">
        <w:rPr>
          <w:i/>
        </w:rPr>
        <w:t>structure</w:t>
      </w:r>
      <w:r w:rsidR="000F3CDE">
        <w:t xml:space="preserve"> in </w:t>
      </w:r>
      <w:proofErr w:type="spellStart"/>
      <w:r w:rsidR="000F3CDE">
        <w:t>Matlab</w:t>
      </w:r>
      <w:proofErr w:type="spellEnd"/>
      <w:r w:rsidR="000F3CDE">
        <w:t xml:space="preserve"> is a hierarchical data s</w:t>
      </w:r>
      <w:bookmarkStart w:id="0" w:name="_GoBack"/>
      <w:bookmarkEnd w:id="0"/>
      <w:r w:rsidR="000F3CDE">
        <w:t xml:space="preserve">tructure with named fields. A field may contain any kind of data: just a single number; a row or column of numbers; an array of numbers; a cell array; </w:t>
      </w:r>
      <w:r w:rsidR="00541E10">
        <w:t xml:space="preserve">some text; </w:t>
      </w:r>
      <w:r w:rsidR="000F3CDE">
        <w:t>or even other structure</w:t>
      </w:r>
      <w:r w:rsidR="00117792">
        <w:t>s</w:t>
      </w:r>
      <w:r w:rsidR="000F3CDE">
        <w:t xml:space="preserve">. The name of a field is a guide to its contents; it serves the same function as a column header on a spreadsheet. </w:t>
      </w:r>
      <w:r w:rsidRPr="001D102E">
        <w:t>The Experiment structure contains all information about the subjects, the sessions of time-stamped data, a number of settings</w:t>
      </w:r>
      <w:r w:rsidR="0004335B">
        <w:t xml:space="preserve"> that control how toolbox commands operate</w:t>
      </w:r>
      <w:r w:rsidRPr="001D102E">
        <w:t xml:space="preserve">, a number of </w:t>
      </w:r>
      <w:r w:rsidR="0004335B">
        <w:t>fields that contain statistics that toolbox commands</w:t>
      </w:r>
      <w:r w:rsidRPr="001D102E">
        <w:t xml:space="preserve"> compute </w:t>
      </w:r>
      <w:r w:rsidR="0004335B">
        <w:t xml:space="preserve">automatically (without being told to do so by </w:t>
      </w:r>
      <w:r w:rsidR="00EB7CEC">
        <w:t>the user)</w:t>
      </w:r>
      <w:r w:rsidRPr="001D102E">
        <w:t xml:space="preserve"> and </w:t>
      </w:r>
      <w:r w:rsidR="00EB7CEC">
        <w:t>many other fields that contain</w:t>
      </w:r>
      <w:r w:rsidRPr="001D102E">
        <w:t xml:space="preserve"> statistics</w:t>
      </w:r>
      <w:r w:rsidR="0059006B">
        <w:t xml:space="preserve"> generated by </w:t>
      </w:r>
      <w:r w:rsidR="00EB7CEC">
        <w:t xml:space="preserve">Toolbox commands that the user has invoked. The names </w:t>
      </w:r>
      <w:r w:rsidR="000F3CDE">
        <w:t xml:space="preserve">for these fields are </w:t>
      </w:r>
      <w:r w:rsidR="00EB7CEC">
        <w:t>specified by the user. I</w:t>
      </w:r>
      <w:r>
        <w:t xml:space="preserve">n </w:t>
      </w:r>
      <w:r w:rsidR="00EB7CEC">
        <w:t>short</w:t>
      </w:r>
      <w:r>
        <w:t xml:space="preserve">, </w:t>
      </w:r>
      <w:r w:rsidR="00EB7CEC">
        <w:t xml:space="preserve">the Experiment structure contains </w:t>
      </w:r>
      <w:r>
        <w:t xml:space="preserve">all </w:t>
      </w:r>
      <w:r w:rsidR="00EB7CEC">
        <w:t xml:space="preserve">the </w:t>
      </w:r>
      <w:r>
        <w:t xml:space="preserve">information pertaining to </w:t>
      </w:r>
      <w:r w:rsidR="00EB7CEC">
        <w:t>one</w:t>
      </w:r>
      <w:r>
        <w:t xml:space="preserve"> experiment</w:t>
      </w:r>
      <w:r w:rsidR="00541E10">
        <w:t xml:space="preserve">, in accord with the “keep it all together” principle that motivated this aspect of the design of the </w:t>
      </w:r>
      <w:r w:rsidR="00244D7A">
        <w:t>T</w:t>
      </w:r>
      <w:r w:rsidR="00541E10">
        <w:t>oolbox.</w:t>
      </w:r>
    </w:p>
    <w:p w14:paraId="54F86262" w14:textId="77777777" w:rsidR="0087078F" w:rsidRDefault="00B9114F" w:rsidP="00B9114F">
      <w:pPr>
        <w:pStyle w:val="ManualText"/>
      </w:pPr>
      <w:r>
        <w:t>There is a graphical user interface (GUI)</w:t>
      </w:r>
      <w:r w:rsidR="000F3CDE">
        <w:t>, which may be called by typing</w:t>
      </w:r>
      <w:r>
        <w:t xml:space="preserve"> </w:t>
      </w:r>
      <w:proofErr w:type="spellStart"/>
      <w:r w:rsidRPr="000F3CDE">
        <w:rPr>
          <w:rFonts w:ascii="Courier" w:hAnsi="Courier"/>
        </w:rPr>
        <w:t>TSexperimentbrowser</w:t>
      </w:r>
      <w:proofErr w:type="spellEnd"/>
      <w:r w:rsidR="000F3CDE">
        <w:rPr>
          <w:rFonts w:ascii="Courier" w:hAnsi="Courier"/>
        </w:rPr>
        <w:t>.</w:t>
      </w:r>
      <w:r w:rsidR="000F3CDE">
        <w:t xml:space="preserve"> It is your </w:t>
      </w:r>
      <w:proofErr w:type="spellStart"/>
      <w:r w:rsidR="000F3CDE">
        <w:t>indispensible</w:t>
      </w:r>
      <w:proofErr w:type="spellEnd"/>
      <w:r w:rsidR="000F3CDE">
        <w:t xml:space="preserve"> friend</w:t>
      </w:r>
      <w:r w:rsidR="00EB7CEC">
        <w:t xml:space="preserve"> </w:t>
      </w:r>
      <w:r w:rsidR="000F3CDE">
        <w:t xml:space="preserve">when using the </w:t>
      </w:r>
      <w:proofErr w:type="spellStart"/>
      <w:r w:rsidR="000F3CDE">
        <w:t>TSsystem</w:t>
      </w:r>
      <w:proofErr w:type="spellEnd"/>
      <w:r w:rsidR="000F3CDE">
        <w:t xml:space="preserve">. You should always call it as soon as you begin to work with an Experiment structure. Hereafter, we refer to it simply as </w:t>
      </w:r>
      <w:r w:rsidR="0087078F">
        <w:t>‘</w:t>
      </w:r>
      <w:r w:rsidR="00EB7CEC">
        <w:t xml:space="preserve">the </w:t>
      </w:r>
      <w:r w:rsidR="007773F3">
        <w:t>Browser</w:t>
      </w:r>
      <w:r w:rsidR="00EB7CEC">
        <w:t>.</w:t>
      </w:r>
      <w:r w:rsidR="0087078F">
        <w:t>’</w:t>
      </w:r>
      <w:r w:rsidR="00EB7CEC">
        <w:t xml:space="preserve"> The </w:t>
      </w:r>
      <w:r w:rsidR="007773F3">
        <w:t>Browser</w:t>
      </w:r>
      <w:r w:rsidR="00EB7CEC">
        <w:t xml:space="preserve"> </w:t>
      </w:r>
      <w:r>
        <w:t xml:space="preserve">enables the user to browse the Experiment structure, output data to the </w:t>
      </w:r>
      <w:proofErr w:type="spellStart"/>
      <w:r>
        <w:t>Matlab</w:t>
      </w:r>
      <w:proofErr w:type="spellEnd"/>
      <w:r>
        <w:t xml:space="preserve"> workspace, make plots of data, and edit data</w:t>
      </w:r>
      <w:r w:rsidR="00EB7CEC">
        <w:t xml:space="preserve"> (see</w:t>
      </w:r>
      <w:r>
        <w:t xml:space="preserve"> Chapter 3</w:t>
      </w:r>
      <w:r w:rsidR="00EB7CEC">
        <w:t>)</w:t>
      </w:r>
      <w:r>
        <w:t>.</w:t>
      </w:r>
      <w:r w:rsidR="00EB7CEC">
        <w:t xml:space="preserve"> </w:t>
      </w:r>
    </w:p>
    <w:p w14:paraId="57E32E01" w14:textId="77777777" w:rsidR="00B9114F" w:rsidRDefault="00EB7CEC" w:rsidP="00B9114F">
      <w:pPr>
        <w:pStyle w:val="ManualText"/>
      </w:pPr>
      <w:r>
        <w:t>In this chapter, we explain the Experiment structure. An understanding of this structure is essential for any use of the Toolbox.</w:t>
      </w:r>
    </w:p>
    <w:p w14:paraId="4168C57D" w14:textId="77777777" w:rsidR="00B9114F" w:rsidRDefault="00B9114F" w:rsidP="00B9114F">
      <w:pPr>
        <w:pStyle w:val="Heading2"/>
      </w:pPr>
      <w:r>
        <w:t>The Experiment level</w:t>
      </w:r>
    </w:p>
    <w:p w14:paraId="6B6D202D" w14:textId="77777777" w:rsidR="00B9114F" w:rsidRPr="008408A9" w:rsidRDefault="00B9114F" w:rsidP="00B9114F">
      <w:pPr>
        <w:pStyle w:val="ManualText"/>
      </w:pPr>
      <w:r w:rsidRPr="008408A9">
        <w:t>The highest level of the structure is the Experiment level. Each field at this level is of th</w:t>
      </w:r>
      <w:r w:rsidR="00611541">
        <w:t xml:space="preserve">e form </w:t>
      </w:r>
      <w:r w:rsidR="00611541" w:rsidRPr="0005254D">
        <w:rPr>
          <w:u w:val="single"/>
        </w:rPr>
        <w:t>'</w:t>
      </w:r>
      <w:proofErr w:type="gramStart"/>
      <w:r w:rsidR="00611541" w:rsidRPr="0005254D">
        <w:rPr>
          <w:u w:val="single"/>
        </w:rPr>
        <w:t>Experiment.&lt;</w:t>
      </w:r>
      <w:proofErr w:type="gramEnd"/>
      <w:r w:rsidR="00611541" w:rsidRPr="0005254D">
        <w:rPr>
          <w:u w:val="single"/>
        </w:rPr>
        <w:t>fieldname&gt;</w:t>
      </w:r>
      <w:r w:rsidR="00611541">
        <w:t>'</w:t>
      </w:r>
      <w:r w:rsidR="00244D7A">
        <w:t>, for example ‘</w:t>
      </w:r>
      <w:proofErr w:type="spellStart"/>
      <w:r w:rsidR="00244D7A">
        <w:t>Experiment.MeanTrialsToAcq</w:t>
      </w:r>
      <w:proofErr w:type="spellEnd"/>
      <w:r w:rsidR="00244D7A">
        <w:t>’ (</w:t>
      </w:r>
      <w:r w:rsidR="00984CAE">
        <w:t xml:space="preserve">a plausible name for </w:t>
      </w:r>
      <w:r w:rsidR="00244D7A">
        <w:t xml:space="preserve">a field containing the </w:t>
      </w:r>
      <w:r w:rsidR="00984CAE">
        <w:t xml:space="preserve">mean </w:t>
      </w:r>
      <w:r w:rsidR="00244D7A">
        <w:t xml:space="preserve">trials to acquisition for each </w:t>
      </w:r>
      <w:r w:rsidR="00984CAE">
        <w:t xml:space="preserve">group of </w:t>
      </w:r>
      <w:r w:rsidR="00244D7A">
        <w:t>subject</w:t>
      </w:r>
      <w:r w:rsidR="00984CAE">
        <w:t>s)</w:t>
      </w:r>
      <w:r w:rsidR="00611541">
        <w:t>. T</w:t>
      </w:r>
      <w:r>
        <w:t xml:space="preserve">he information contained in fields </w:t>
      </w:r>
      <w:r w:rsidR="00611541">
        <w:t xml:space="preserve">at this level is pertinent to </w:t>
      </w:r>
      <w:r>
        <w:t>the entire experiment. The Experiment level always contains the following fields</w:t>
      </w:r>
      <w:r w:rsidR="0087078F">
        <w:t xml:space="preserve"> (Figure 2)</w:t>
      </w:r>
      <w:r>
        <w:t>:</w:t>
      </w:r>
    </w:p>
    <w:p w14:paraId="54786165" w14:textId="77777777" w:rsidR="00B9114F" w:rsidRPr="001D640C" w:rsidRDefault="00B11739" w:rsidP="00B9114F">
      <w:pPr>
        <w:pStyle w:val="ManualText"/>
      </w:pPr>
      <w:r>
        <w:rPr>
          <w:noProof/>
        </w:rPr>
        <w:lastRenderedPageBreak/>
        <w:drawing>
          <wp:inline distT="0" distB="0" distL="0" distR="0" wp14:anchorId="3B2B3266" wp14:editId="033937C5">
            <wp:extent cx="5596467" cy="4417191"/>
            <wp:effectExtent l="0" t="0" r="0" b="0"/>
            <wp:docPr id="2" name="Picture 1" descr="Experiment Level DiagWithExplanatio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 Level DiagWithExplanations.pdf"/>
                    <pic:cNvPicPr/>
                  </pic:nvPicPr>
                  <pic:blipFill>
                    <a:blip r:embed="rId10" cstate="print"/>
                    <a:srcRect l="5882" t="18182" b="24545"/>
                    <a:stretch>
                      <a:fillRect/>
                    </a:stretch>
                  </pic:blipFill>
                  <pic:spPr>
                    <a:xfrm>
                      <a:off x="0" y="0"/>
                      <a:ext cx="5596467" cy="4417191"/>
                    </a:xfrm>
                    <a:prstGeom prst="rect">
                      <a:avLst/>
                    </a:prstGeom>
                  </pic:spPr>
                </pic:pic>
              </a:graphicData>
            </a:graphic>
          </wp:inline>
        </w:drawing>
      </w:r>
    </w:p>
    <w:p w14:paraId="293D540F" w14:textId="77777777" w:rsidR="00B9114F" w:rsidRDefault="00B9114F" w:rsidP="00B9114F">
      <w:pPr>
        <w:pStyle w:val="Structure"/>
        <w:ind w:left="0" w:right="-90" w:firstLine="0"/>
        <w:rPr>
          <w:sz w:val="24"/>
        </w:rPr>
      </w:pPr>
      <w:r>
        <w:rPr>
          <w:b/>
          <w:sz w:val="24"/>
        </w:rPr>
        <w:t xml:space="preserve">Figure 2. </w:t>
      </w:r>
      <w:r w:rsidRPr="0098592C">
        <w:rPr>
          <w:i/>
          <w:sz w:val="24"/>
        </w:rPr>
        <w:t>The top level of the Experiment hierarchy. Fields shown in black are terminal fields. A terminal field may contain numerical data or text or even a cell array, but it does</w:t>
      </w:r>
      <w:r>
        <w:rPr>
          <w:i/>
          <w:sz w:val="24"/>
        </w:rPr>
        <w:t xml:space="preserve"> not contain a </w:t>
      </w:r>
      <w:proofErr w:type="spellStart"/>
      <w:r>
        <w:rPr>
          <w:i/>
          <w:sz w:val="24"/>
        </w:rPr>
        <w:t>Matlab</w:t>
      </w:r>
      <w:proofErr w:type="spellEnd"/>
      <w:r>
        <w:rPr>
          <w:i/>
          <w:sz w:val="24"/>
        </w:rPr>
        <w:t xml:space="preserve"> structure. T</w:t>
      </w:r>
      <w:r w:rsidRPr="0098592C">
        <w:rPr>
          <w:i/>
          <w:sz w:val="24"/>
        </w:rPr>
        <w:t xml:space="preserve">hat is, a terminal field does not have its own subfields. </w:t>
      </w:r>
      <w:r w:rsidR="0087078F">
        <w:rPr>
          <w:i/>
          <w:sz w:val="24"/>
        </w:rPr>
        <w:t>Non-terminal f</w:t>
      </w:r>
      <w:r w:rsidRPr="0098592C">
        <w:rPr>
          <w:i/>
          <w:sz w:val="24"/>
        </w:rPr>
        <w:t xml:space="preserve">ields </w:t>
      </w:r>
      <w:r w:rsidR="0087078F">
        <w:rPr>
          <w:i/>
          <w:sz w:val="24"/>
        </w:rPr>
        <w:t xml:space="preserve">are </w:t>
      </w:r>
      <w:r w:rsidRPr="0098592C">
        <w:rPr>
          <w:i/>
          <w:sz w:val="24"/>
        </w:rPr>
        <w:t>shown in red</w:t>
      </w:r>
      <w:r w:rsidR="0087078F">
        <w:rPr>
          <w:i/>
          <w:sz w:val="24"/>
        </w:rPr>
        <w:t>. They</w:t>
      </w:r>
      <w:r w:rsidRPr="0098592C">
        <w:rPr>
          <w:i/>
          <w:sz w:val="24"/>
        </w:rPr>
        <w:t xml:space="preserve"> contain </w:t>
      </w:r>
      <w:proofErr w:type="spellStart"/>
      <w:r w:rsidRPr="0098592C">
        <w:rPr>
          <w:i/>
          <w:sz w:val="24"/>
        </w:rPr>
        <w:t>Matlab</w:t>
      </w:r>
      <w:proofErr w:type="spellEnd"/>
      <w:r w:rsidRPr="0098592C">
        <w:rPr>
          <w:i/>
          <w:sz w:val="24"/>
        </w:rPr>
        <w:t xml:space="preserve"> structures</w:t>
      </w:r>
      <w:r w:rsidR="00611541">
        <w:rPr>
          <w:i/>
          <w:sz w:val="24"/>
        </w:rPr>
        <w:t>.</w:t>
      </w:r>
      <w:r>
        <w:rPr>
          <w:i/>
          <w:sz w:val="24"/>
        </w:rPr>
        <w:t xml:space="preserve"> </w:t>
      </w:r>
      <w:r w:rsidR="00611541">
        <w:rPr>
          <w:i/>
          <w:sz w:val="24"/>
        </w:rPr>
        <w:t xml:space="preserve">A </w:t>
      </w:r>
      <w:proofErr w:type="spellStart"/>
      <w:r w:rsidR="00611541">
        <w:rPr>
          <w:i/>
          <w:sz w:val="24"/>
        </w:rPr>
        <w:t>Matlab</w:t>
      </w:r>
      <w:proofErr w:type="spellEnd"/>
      <w:r w:rsidR="00611541">
        <w:rPr>
          <w:i/>
          <w:sz w:val="24"/>
        </w:rPr>
        <w:t xml:space="preserve"> structure</w:t>
      </w:r>
      <w:r>
        <w:rPr>
          <w:i/>
          <w:sz w:val="24"/>
        </w:rPr>
        <w:t xml:space="preserve"> contains its own subfields</w:t>
      </w:r>
      <w:r w:rsidR="00611541">
        <w:rPr>
          <w:i/>
          <w:sz w:val="24"/>
        </w:rPr>
        <w:t xml:space="preserve">. </w:t>
      </w:r>
      <w:r w:rsidR="0087078F">
        <w:rPr>
          <w:i/>
          <w:sz w:val="24"/>
        </w:rPr>
        <w:t>Thus, a non-terminal field</w:t>
      </w:r>
      <w:r w:rsidR="00611541">
        <w:rPr>
          <w:i/>
          <w:sz w:val="24"/>
        </w:rPr>
        <w:t xml:space="preserve"> is a structure within a structure.</w:t>
      </w:r>
      <w:r w:rsidRPr="0098592C">
        <w:rPr>
          <w:i/>
          <w:sz w:val="24"/>
        </w:rPr>
        <w:t xml:space="preserve"> If a subfield is index</w:t>
      </w:r>
      <w:r w:rsidR="0087078F">
        <w:rPr>
          <w:i/>
          <w:sz w:val="24"/>
        </w:rPr>
        <w:t>a</w:t>
      </w:r>
      <w:r w:rsidRPr="0098592C">
        <w:rPr>
          <w:i/>
          <w:sz w:val="24"/>
        </w:rPr>
        <w:t xml:space="preserve">ble, it ends with a number in parentheses (for example, </w:t>
      </w:r>
      <w:proofErr w:type="gramStart"/>
      <w:r w:rsidRPr="0098592C">
        <w:rPr>
          <w:i/>
          <w:sz w:val="24"/>
        </w:rPr>
        <w:t>Subject(</w:t>
      </w:r>
      <w:proofErr w:type="gramEnd"/>
      <w:r w:rsidRPr="0098592C">
        <w:rPr>
          <w:i/>
          <w:sz w:val="24"/>
        </w:rPr>
        <w:t>1)). Terminal fields</w:t>
      </w:r>
      <w:r w:rsidR="0087078F">
        <w:rPr>
          <w:i/>
          <w:sz w:val="24"/>
        </w:rPr>
        <w:t xml:space="preserve"> shown</w:t>
      </w:r>
      <w:r w:rsidRPr="0098592C">
        <w:rPr>
          <w:i/>
          <w:sz w:val="24"/>
        </w:rPr>
        <w:t xml:space="preserve"> above the red fields </w:t>
      </w:r>
      <w:r w:rsidR="0087078F">
        <w:rPr>
          <w:i/>
          <w:sz w:val="24"/>
        </w:rPr>
        <w:t xml:space="preserve">in this figure </w:t>
      </w:r>
      <w:r w:rsidRPr="0098592C">
        <w:rPr>
          <w:i/>
          <w:sz w:val="24"/>
        </w:rPr>
        <w:t xml:space="preserve">are created automatically by the </w:t>
      </w:r>
      <w:r w:rsidR="00611541">
        <w:rPr>
          <w:i/>
          <w:sz w:val="24"/>
        </w:rPr>
        <w:t xml:space="preserve">Toolbox </w:t>
      </w:r>
      <w:r w:rsidRPr="0098592C">
        <w:rPr>
          <w:i/>
          <w:sz w:val="24"/>
        </w:rPr>
        <w:t>function(s) that create the Experiment structure</w:t>
      </w:r>
      <w:r w:rsidR="00611541">
        <w:rPr>
          <w:i/>
          <w:sz w:val="24"/>
        </w:rPr>
        <w:t>.</w:t>
      </w:r>
      <w:r>
        <w:rPr>
          <w:i/>
          <w:sz w:val="24"/>
        </w:rPr>
        <w:t xml:space="preserve"> </w:t>
      </w:r>
      <w:r w:rsidR="00611541">
        <w:rPr>
          <w:i/>
          <w:sz w:val="24"/>
        </w:rPr>
        <w:t>They</w:t>
      </w:r>
      <w:r w:rsidRPr="0098592C">
        <w:rPr>
          <w:i/>
          <w:sz w:val="24"/>
        </w:rPr>
        <w:t xml:space="preserve"> appear in every Experiment structure. Terminal fields below the red fields are c</w:t>
      </w:r>
      <w:r w:rsidR="00611541">
        <w:rPr>
          <w:i/>
          <w:sz w:val="24"/>
        </w:rPr>
        <w:t>reated by Toolbox</w:t>
      </w:r>
      <w:r w:rsidRPr="0098592C">
        <w:rPr>
          <w:i/>
          <w:sz w:val="24"/>
        </w:rPr>
        <w:t xml:space="preserve"> commands called by the user. They have user-assigned names</w:t>
      </w:r>
      <w:r w:rsidR="00611541">
        <w:rPr>
          <w:i/>
          <w:sz w:val="24"/>
        </w:rPr>
        <w:t xml:space="preserve">.  In most </w:t>
      </w:r>
      <w:r w:rsidR="0087078F">
        <w:rPr>
          <w:i/>
          <w:sz w:val="24"/>
        </w:rPr>
        <w:t xml:space="preserve">basic </w:t>
      </w:r>
      <w:r w:rsidR="00611541">
        <w:rPr>
          <w:i/>
          <w:sz w:val="24"/>
        </w:rPr>
        <w:t xml:space="preserve">Toolbox commands, the first argument is the user-chosen name of the field into which the </w:t>
      </w:r>
      <w:r w:rsidR="008055F6">
        <w:rPr>
          <w:i/>
          <w:sz w:val="24"/>
        </w:rPr>
        <w:t>function will</w:t>
      </w:r>
      <w:r w:rsidR="00611541">
        <w:rPr>
          <w:i/>
          <w:sz w:val="24"/>
        </w:rPr>
        <w:t xml:space="preserve"> put the results that it computes.</w:t>
      </w:r>
    </w:p>
    <w:p w14:paraId="30CE7A4C" w14:textId="77777777" w:rsidR="00B9114F" w:rsidRPr="0098592C" w:rsidRDefault="00B9114F" w:rsidP="00B9114F">
      <w:pPr>
        <w:pStyle w:val="Structure"/>
        <w:ind w:left="0" w:right="-1080" w:firstLine="0"/>
        <w:rPr>
          <w:sz w:val="24"/>
        </w:rPr>
      </w:pPr>
      <w:r>
        <w:rPr>
          <w:sz w:val="24"/>
        </w:rPr>
        <w:t xml:space="preserve"> </w:t>
      </w:r>
    </w:p>
    <w:p w14:paraId="7C368DF2" w14:textId="77777777" w:rsidR="00B9114F" w:rsidRPr="00CC0443" w:rsidRDefault="00B9114F" w:rsidP="00B9114F">
      <w:pPr>
        <w:pStyle w:val="Structure"/>
        <w:ind w:left="0" w:firstLine="0"/>
        <w:rPr>
          <w:sz w:val="24"/>
        </w:rPr>
      </w:pPr>
      <w:r>
        <w:rPr>
          <w:sz w:val="24"/>
        </w:rPr>
        <w:t>You can display the contents of a field at th</w:t>
      </w:r>
      <w:r w:rsidR="008055F6">
        <w:rPr>
          <w:sz w:val="24"/>
        </w:rPr>
        <w:t>e Experiment</w:t>
      </w:r>
      <w:r>
        <w:rPr>
          <w:sz w:val="24"/>
        </w:rPr>
        <w:t xml:space="preserve"> level by typing, for example, </w:t>
      </w:r>
      <w:proofErr w:type="spellStart"/>
      <w:r w:rsidRPr="00AE4ABE">
        <w:rPr>
          <w:rFonts w:ascii="Courier" w:hAnsi="Courier"/>
          <w:sz w:val="24"/>
        </w:rPr>
        <w:t>Experiment.StartDate</w:t>
      </w:r>
      <w:proofErr w:type="spellEnd"/>
      <w:r>
        <w:rPr>
          <w:rFonts w:ascii="Courier" w:hAnsi="Courier"/>
          <w:sz w:val="24"/>
        </w:rPr>
        <w:t xml:space="preserve"> </w:t>
      </w:r>
      <w:r w:rsidRPr="00AE4ABE">
        <w:rPr>
          <w:sz w:val="24"/>
        </w:rPr>
        <w:t xml:space="preserve">in the </w:t>
      </w:r>
      <w:proofErr w:type="spellStart"/>
      <w:r w:rsidRPr="00AE4ABE">
        <w:rPr>
          <w:sz w:val="24"/>
        </w:rPr>
        <w:t>Matlab</w:t>
      </w:r>
      <w:proofErr w:type="spellEnd"/>
      <w:r w:rsidRPr="00AE4ABE">
        <w:rPr>
          <w:sz w:val="24"/>
        </w:rPr>
        <w:t xml:space="preserve"> workspac</w:t>
      </w:r>
      <w:r>
        <w:rPr>
          <w:sz w:val="24"/>
        </w:rPr>
        <w:t xml:space="preserve">e </w:t>
      </w:r>
      <w:r w:rsidRPr="00AE4ABE">
        <w:rPr>
          <w:sz w:val="24"/>
        </w:rPr>
        <w:t>and hitting return</w:t>
      </w:r>
      <w:r>
        <w:rPr>
          <w:sz w:val="24"/>
        </w:rPr>
        <w:t xml:space="preserve">. The contents of a field may also be viewed using </w:t>
      </w:r>
      <w:r w:rsidR="008055F6">
        <w:rPr>
          <w:sz w:val="24"/>
        </w:rPr>
        <w:t xml:space="preserve">the </w:t>
      </w:r>
      <w:r w:rsidR="007773F3">
        <w:rPr>
          <w:sz w:val="24"/>
        </w:rPr>
        <w:t>Browser</w:t>
      </w:r>
      <w:r w:rsidR="008055F6">
        <w:rPr>
          <w:sz w:val="24"/>
        </w:rPr>
        <w:t xml:space="preserve"> (</w:t>
      </w:r>
      <w:r w:rsidR="0087078F">
        <w:rPr>
          <w:sz w:val="24"/>
        </w:rPr>
        <w:t xml:space="preserve">type </w:t>
      </w:r>
      <w:proofErr w:type="spellStart"/>
      <w:r w:rsidR="008055F6" w:rsidRPr="0087078F">
        <w:rPr>
          <w:rFonts w:ascii="Courier" w:hAnsi="Courier"/>
          <w:sz w:val="24"/>
        </w:rPr>
        <w:t>TSexperimentbrowser</w:t>
      </w:r>
      <w:proofErr w:type="spellEnd"/>
      <w:r w:rsidR="008055F6">
        <w:rPr>
          <w:sz w:val="24"/>
        </w:rPr>
        <w:t>)</w:t>
      </w:r>
      <w:r>
        <w:rPr>
          <w:sz w:val="24"/>
        </w:rPr>
        <w:t>, which is a graphical user interface that allows the user to browse the complex Experiment hierarchy</w:t>
      </w:r>
      <w:r w:rsidR="0087078F">
        <w:rPr>
          <w:sz w:val="24"/>
        </w:rPr>
        <w:t>.</w:t>
      </w:r>
      <w:r>
        <w:rPr>
          <w:sz w:val="24"/>
        </w:rPr>
        <w:t xml:space="preserve"> (</w:t>
      </w:r>
      <w:r w:rsidR="0087078F">
        <w:rPr>
          <w:sz w:val="24"/>
        </w:rPr>
        <w:t>I</w:t>
      </w:r>
      <w:r>
        <w:rPr>
          <w:sz w:val="24"/>
        </w:rPr>
        <w:t xml:space="preserve">t is explained in detail in Chapter </w:t>
      </w:r>
      <w:r w:rsidR="008055F6">
        <w:rPr>
          <w:sz w:val="24"/>
        </w:rPr>
        <w:t>3</w:t>
      </w:r>
      <w:r>
        <w:rPr>
          <w:sz w:val="24"/>
        </w:rPr>
        <w:t>). What follows is an explanation of the red fields in Figure 2</w:t>
      </w:r>
      <w:r w:rsidR="008055F6">
        <w:rPr>
          <w:sz w:val="24"/>
        </w:rPr>
        <w:t>. These</w:t>
      </w:r>
      <w:r>
        <w:rPr>
          <w:sz w:val="24"/>
        </w:rPr>
        <w:t xml:space="preserve"> </w:t>
      </w:r>
      <w:r w:rsidR="008055F6">
        <w:rPr>
          <w:sz w:val="24"/>
        </w:rPr>
        <w:t>are</w:t>
      </w:r>
      <w:r>
        <w:rPr>
          <w:sz w:val="24"/>
        </w:rPr>
        <w:t xml:space="preserve"> the structure-containing fields at the Experiment level.</w:t>
      </w:r>
    </w:p>
    <w:p w14:paraId="53F08309" w14:textId="77777777" w:rsidR="00B9114F" w:rsidRPr="006728FA" w:rsidRDefault="00B9114F" w:rsidP="00B9114F">
      <w:pPr>
        <w:pStyle w:val="Heading3"/>
        <w:ind w:left="0"/>
        <w:rPr>
          <w:b/>
        </w:rPr>
      </w:pPr>
      <w:r w:rsidRPr="006728FA">
        <w:rPr>
          <w:b/>
        </w:rPr>
        <w:lastRenderedPageBreak/>
        <w:t xml:space="preserve">The </w:t>
      </w:r>
      <w:proofErr w:type="spellStart"/>
      <w:r w:rsidRPr="0005254D">
        <w:rPr>
          <w:b/>
          <w:u w:val="single"/>
        </w:rPr>
        <w:t>Experiment.Info</w:t>
      </w:r>
      <w:proofErr w:type="spellEnd"/>
      <w:r w:rsidRPr="006728FA">
        <w:rPr>
          <w:b/>
        </w:rPr>
        <w:t xml:space="preserve"> structure</w:t>
      </w:r>
    </w:p>
    <w:p w14:paraId="4CDFCF81" w14:textId="77777777" w:rsidR="00B9114F" w:rsidRPr="006728FA" w:rsidRDefault="00B9114F" w:rsidP="00B9114F">
      <w:pPr>
        <w:pStyle w:val="ManualText"/>
      </w:pPr>
      <w:r w:rsidRPr="00253D06">
        <w:t xml:space="preserve">The fields </w:t>
      </w:r>
      <w:r w:rsidR="00F30BC0">
        <w:t>of the</w:t>
      </w:r>
      <w:r w:rsidRPr="00253D06">
        <w:t xml:space="preserve"> Info </w:t>
      </w:r>
      <w:r w:rsidR="00F30BC0">
        <w:t xml:space="preserve">structure contain information </w:t>
      </w:r>
      <w:r w:rsidRPr="00253D06">
        <w:t xml:space="preserve">for internal use by the </w:t>
      </w:r>
      <w:r w:rsidR="00F30BC0">
        <w:t>Toolbox functions</w:t>
      </w:r>
      <w:r w:rsidRPr="00253D06">
        <w:t xml:space="preserve">. </w:t>
      </w:r>
      <w:r w:rsidR="00F30BC0">
        <w:t>As with any field in the Experiment structure at any level, the use</w:t>
      </w:r>
      <w:r w:rsidR="00443CA9">
        <w:t>r</w:t>
      </w:r>
      <w:r w:rsidR="00F30BC0">
        <w:t xml:space="preserve"> </w:t>
      </w:r>
      <w:r w:rsidR="00F30BC0">
        <w:rPr>
          <w:i/>
        </w:rPr>
        <w:t>can</w:t>
      </w:r>
      <w:r w:rsidR="00F30BC0">
        <w:t xml:space="preserve"> set the contents directly, either by commands in </w:t>
      </w:r>
      <w:proofErr w:type="spellStart"/>
      <w:r w:rsidR="00F30BC0">
        <w:t>Matlab’s</w:t>
      </w:r>
      <w:proofErr w:type="spellEnd"/>
      <w:r w:rsidR="00F30BC0">
        <w:t xml:space="preserve"> workspace or using the </w:t>
      </w:r>
      <w:r w:rsidR="007773F3">
        <w:t>Browser</w:t>
      </w:r>
      <w:r w:rsidR="00F30BC0">
        <w:t>. However, we urge the user</w:t>
      </w:r>
      <w:r w:rsidRPr="00253D06">
        <w:t xml:space="preserve"> not </w:t>
      </w:r>
      <w:r w:rsidR="00F30BC0">
        <w:t>to do this except under unusual circumstances and when the user is confident that she understands the consequences of altering the contents of these fields</w:t>
      </w:r>
      <w:r w:rsidRPr="00253D06">
        <w:t>.</w:t>
      </w:r>
      <w:r>
        <w:t xml:space="preserve"> </w:t>
      </w:r>
      <w:r w:rsidR="00F30BC0">
        <w:t xml:space="preserve">Ordinarily, the user alters the contents of these fields only by using Toolbox commands intended for that purpose, such as, for example, </w:t>
      </w:r>
      <w:proofErr w:type="spellStart"/>
      <w:r w:rsidR="00F30BC0" w:rsidRPr="00F30BC0">
        <w:rPr>
          <w:rFonts w:ascii="Courier" w:hAnsi="Courier"/>
        </w:rPr>
        <w:t>TSlimit</w:t>
      </w:r>
      <w:proofErr w:type="spellEnd"/>
      <w:r w:rsidR="00F30BC0">
        <w:t xml:space="preserve"> (see Chapter </w:t>
      </w:r>
      <w:r w:rsidR="007124FB">
        <w:t>14</w:t>
      </w:r>
      <w:r w:rsidR="00F30BC0">
        <w:t>).</w:t>
      </w:r>
    </w:p>
    <w:p w14:paraId="41285C88" w14:textId="77777777" w:rsidR="00B9114F" w:rsidRPr="006728FA" w:rsidRDefault="00B9114F" w:rsidP="00B9114F">
      <w:pPr>
        <w:pStyle w:val="Heading3"/>
        <w:ind w:left="0"/>
        <w:rPr>
          <w:b/>
        </w:rPr>
      </w:pPr>
      <w:r w:rsidRPr="006728FA">
        <w:rPr>
          <w:b/>
        </w:rPr>
        <w:t xml:space="preserve">The </w:t>
      </w:r>
      <w:proofErr w:type="spellStart"/>
      <w:r w:rsidRPr="0005254D">
        <w:rPr>
          <w:b/>
          <w:u w:val="single"/>
        </w:rPr>
        <w:t>Experiment.EventCodes</w:t>
      </w:r>
      <w:proofErr w:type="spellEnd"/>
      <w:r w:rsidRPr="006728FA">
        <w:rPr>
          <w:b/>
        </w:rPr>
        <w:t xml:space="preserve"> structure</w:t>
      </w:r>
    </w:p>
    <w:p w14:paraId="4472B0FC" w14:textId="77777777" w:rsidR="00B9114F" w:rsidRPr="00A80071" w:rsidRDefault="00B9114F" w:rsidP="00B9114F">
      <w:pPr>
        <w:pStyle w:val="ManualText"/>
      </w:pPr>
      <w:r>
        <w:t xml:space="preserve">The fields </w:t>
      </w:r>
      <w:r w:rsidR="0013017B">
        <w:t>under</w:t>
      </w:r>
      <w:r>
        <w:t xml:space="preserve"> </w:t>
      </w:r>
      <w:proofErr w:type="spellStart"/>
      <w:r w:rsidR="0013017B">
        <w:t>Experiment.</w:t>
      </w:r>
      <w:r>
        <w:t>EventCodes</w:t>
      </w:r>
      <w:proofErr w:type="spellEnd"/>
      <w:r>
        <w:t xml:space="preserve"> </w:t>
      </w:r>
      <w:r w:rsidR="0013017B">
        <w:t>pair</w:t>
      </w:r>
      <w:r>
        <w:t xml:space="preserve"> textual event identifiers (e.g., ‘</w:t>
      </w:r>
      <w:proofErr w:type="spellStart"/>
      <w:r>
        <w:t>PokeOn</w:t>
      </w:r>
      <w:proofErr w:type="spellEnd"/>
      <w:r>
        <w:t>’ or ‘</w:t>
      </w:r>
      <w:proofErr w:type="spellStart"/>
      <w:r>
        <w:t>LightOn</w:t>
      </w:r>
      <w:proofErr w:type="spellEnd"/>
      <w:r>
        <w:t>’</w:t>
      </w:r>
      <w:r w:rsidR="00984CAE">
        <w:t xml:space="preserve"> or ‘Feed’</w:t>
      </w:r>
      <w:r>
        <w:t>) with the</w:t>
      </w:r>
      <w:r w:rsidR="007124FB">
        <w:t xml:space="preserve"> corresponding </w:t>
      </w:r>
      <w:r>
        <w:t xml:space="preserve">numerical event codes </w:t>
      </w:r>
      <w:r w:rsidR="007124FB">
        <w:t xml:space="preserve">that refer to those events </w:t>
      </w:r>
      <w:r>
        <w:t>in the raw data files (</w:t>
      </w:r>
      <w:r w:rsidRPr="00984CAE">
        <w:t xml:space="preserve">see </w:t>
      </w:r>
      <w:r w:rsidR="00984CAE" w:rsidRPr="00984CAE">
        <w:t>Listing 2</w:t>
      </w:r>
      <w:r w:rsidRPr="00984CAE">
        <w:t xml:space="preserve"> in Chapter </w:t>
      </w:r>
      <w:r w:rsidR="00984CAE" w:rsidRPr="00984CAE">
        <w:t>7</w:t>
      </w:r>
      <w:r w:rsidRPr="00984CAE">
        <w:t xml:space="preserve"> for examples</w:t>
      </w:r>
      <w:r>
        <w:t xml:space="preserve">). These </w:t>
      </w:r>
      <w:r w:rsidR="0005254D">
        <w:t xml:space="preserve">numerical </w:t>
      </w:r>
      <w:r>
        <w:t xml:space="preserve">event codes are specific to the experiment being conducted, </w:t>
      </w:r>
      <w:r w:rsidR="0005254D">
        <w:t>so</w:t>
      </w:r>
      <w:r>
        <w:t xml:space="preserve"> the user must </w:t>
      </w:r>
      <w:r w:rsidR="0005254D">
        <w:t>specify</w:t>
      </w:r>
      <w:r>
        <w:t xml:space="preserve"> them. Event Codes are discussed at length </w:t>
      </w:r>
      <w:r w:rsidR="0005254D">
        <w:t>in Chapter 7</w:t>
      </w:r>
      <w:r>
        <w:t xml:space="preserve">. In this structure, the textual event codes are </w:t>
      </w:r>
      <w:r w:rsidR="0005254D">
        <w:t xml:space="preserve">the </w:t>
      </w:r>
      <w:r>
        <w:t xml:space="preserve">field names and the content of each field is the </w:t>
      </w:r>
      <w:r w:rsidR="0005254D">
        <w:t xml:space="preserve">corresponding </w:t>
      </w:r>
      <w:r>
        <w:t xml:space="preserve">numerical code for </w:t>
      </w:r>
      <w:r w:rsidR="0005254D">
        <w:t>that</w:t>
      </w:r>
      <w:r>
        <w:t xml:space="preserve"> event.</w:t>
      </w:r>
      <w:r w:rsidR="0013017B">
        <w:t xml:space="preserve"> When using Toolbox commands, the user refers to events by the</w:t>
      </w:r>
      <w:r w:rsidR="0005254D">
        <w:t>ir</w:t>
      </w:r>
      <w:r w:rsidR="0013017B">
        <w:t xml:space="preserve"> names rather than by the corresponding numerical code. This makes the data-analysis code MUCH easier to comprehend.</w:t>
      </w:r>
      <w:r w:rsidR="0005254D">
        <w:t xml:space="preserve"> It relieves the user of the burden of remembering a long list of arbitrary numerical names for events.</w:t>
      </w:r>
    </w:p>
    <w:p w14:paraId="7EFC9CBE" w14:textId="77777777" w:rsidR="00B9114F" w:rsidRPr="006728FA" w:rsidRDefault="00B9114F" w:rsidP="00B9114F">
      <w:pPr>
        <w:pStyle w:val="Heading3"/>
        <w:ind w:left="0"/>
        <w:rPr>
          <w:b/>
        </w:rPr>
      </w:pPr>
      <w:r w:rsidRPr="006728FA">
        <w:rPr>
          <w:b/>
        </w:rPr>
        <w:t xml:space="preserve">The </w:t>
      </w:r>
      <w:proofErr w:type="spellStart"/>
      <w:r w:rsidRPr="0005254D">
        <w:rPr>
          <w:b/>
          <w:u w:val="single"/>
        </w:rPr>
        <w:t>Experiment.Programs</w:t>
      </w:r>
      <w:proofErr w:type="spellEnd"/>
      <w:r w:rsidRPr="006728FA">
        <w:rPr>
          <w:b/>
        </w:rPr>
        <w:t xml:space="preserve"> structure</w:t>
      </w:r>
    </w:p>
    <w:p w14:paraId="3C162620" w14:textId="77777777" w:rsidR="00B9114F" w:rsidRPr="004258C9" w:rsidRDefault="00B9114F" w:rsidP="00B9114F">
      <w:pPr>
        <w:pStyle w:val="ManualText"/>
      </w:pPr>
      <w:r>
        <w:t xml:space="preserve">This </w:t>
      </w:r>
      <w:r w:rsidR="0013017B">
        <w:t>Experiment-level structure</w:t>
      </w:r>
      <w:r>
        <w:t xml:space="preserve"> is only relevant for users of the fully-automated system, which automatically reads into the Experiment structure the process-control code (e.g., </w:t>
      </w:r>
      <w:proofErr w:type="spellStart"/>
      <w:r>
        <w:t>MedPC</w:t>
      </w:r>
      <w:proofErr w:type="spellEnd"/>
      <w:r>
        <w:t xml:space="preserve">™ code) for each protocol used within a given experiment. The Programs structure indexes each distinct process-control code file. </w:t>
      </w:r>
      <w:r w:rsidR="0013017B">
        <w:t>E</w:t>
      </w:r>
      <w:r>
        <w:t>very Med PC program file that is active at any point for any animal throughout the experiment is stored here when it first becomes active</w:t>
      </w:r>
      <w:r w:rsidR="002602EF">
        <w:t xml:space="preserve"> (that is, at the first session controlled by that code)</w:t>
      </w:r>
      <w:r>
        <w:t xml:space="preserve">. If the user is not using the fully automated process, this field may be left empty. However, we </w:t>
      </w:r>
      <w:r w:rsidR="002602EF">
        <w:t xml:space="preserve">strongly </w:t>
      </w:r>
      <w:r>
        <w:t>recommend that the process-</w:t>
      </w:r>
      <w:r w:rsidR="002602EF">
        <w:t>control code</w:t>
      </w:r>
      <w:r>
        <w:t xml:space="preserve"> files be loaded</w:t>
      </w:r>
      <w:r w:rsidR="002602EF">
        <w:t xml:space="preserve"> into the structure</w:t>
      </w:r>
      <w:r>
        <w:t xml:space="preserve">. The principle behind the use of a single </w:t>
      </w:r>
      <w:proofErr w:type="spellStart"/>
      <w:r>
        <w:t>Matlab</w:t>
      </w:r>
      <w:proofErr w:type="spellEnd"/>
      <w:r>
        <w:t xml:space="preserve"> structure to store </w:t>
      </w:r>
      <w:r>
        <w:rPr>
          <w:i/>
        </w:rPr>
        <w:t>everything</w:t>
      </w:r>
      <w:r>
        <w:t xml:space="preserve"> is “keep it all together.” One wants every bit of information relevant to an experiment to be stored in one place, so that the different kinds of relevant information do not become separated in the course of preparing the results for publication and archiving the results. The process-control code for the experimental protocols is highly relevant information for anyone </w:t>
      </w:r>
      <w:r w:rsidR="002602EF">
        <w:t>who wants to</w:t>
      </w:r>
      <w:r>
        <w:t xml:space="preserve"> replicat</w:t>
      </w:r>
      <w:r w:rsidR="002602EF">
        <w:t>e</w:t>
      </w:r>
      <w:r>
        <w:t xml:space="preserve"> an experiment or </w:t>
      </w:r>
      <w:r w:rsidR="002602EF">
        <w:t>who wants to know</w:t>
      </w:r>
      <w:r>
        <w:t xml:space="preserve"> in </w:t>
      </w:r>
      <w:r w:rsidR="002602EF">
        <w:t>minute</w:t>
      </w:r>
      <w:r>
        <w:t xml:space="preserve"> detail exactly how </w:t>
      </w:r>
      <w:r w:rsidR="002602EF">
        <w:t>an experimental</w:t>
      </w:r>
      <w:r>
        <w:t xml:space="preserve"> protocol was implemented.</w:t>
      </w:r>
      <w:r w:rsidR="002602EF">
        <w:t xml:space="preserve"> The published descriptions rarely describe the minute details</w:t>
      </w:r>
      <w:r w:rsidR="00F34902">
        <w:t xml:space="preserve"> of the implementation</w:t>
      </w:r>
      <w:r w:rsidR="002602EF">
        <w:t>.</w:t>
      </w:r>
    </w:p>
    <w:p w14:paraId="38C17244" w14:textId="77777777" w:rsidR="00B9114F" w:rsidRDefault="00B9114F" w:rsidP="00B9114F">
      <w:pPr>
        <w:pStyle w:val="Heading2"/>
      </w:pPr>
      <w:r w:rsidRPr="008408A9">
        <w:t xml:space="preserve">The </w:t>
      </w:r>
      <w:proofErr w:type="spellStart"/>
      <w:r w:rsidRPr="0005254D">
        <w:rPr>
          <w:u w:val="single"/>
        </w:rPr>
        <w:t>Experiment.Subject</w:t>
      </w:r>
      <w:proofErr w:type="spellEnd"/>
      <w:r w:rsidRPr="0005254D">
        <w:rPr>
          <w:u w:val="single"/>
        </w:rPr>
        <w:t>(#)</w:t>
      </w:r>
      <w:r w:rsidRPr="008408A9">
        <w:t xml:space="preserve"> level (aka the ‘Subject level’</w:t>
      </w:r>
      <w:r>
        <w:t xml:space="preserve">) </w:t>
      </w:r>
    </w:p>
    <w:p w14:paraId="70496FF8" w14:textId="77777777" w:rsidR="00B9114F" w:rsidRDefault="00B9114F" w:rsidP="00B9114F">
      <w:pPr>
        <w:pStyle w:val="ManualText"/>
      </w:pPr>
      <w:r w:rsidRPr="002A0040">
        <w:t xml:space="preserve">Each field at the </w:t>
      </w:r>
      <w:proofErr w:type="gramStart"/>
      <w:r w:rsidRPr="002A0040">
        <w:t>Subject(</w:t>
      </w:r>
      <w:proofErr w:type="gramEnd"/>
      <w:r>
        <w:rPr>
          <w:i/>
        </w:rPr>
        <w:t>#</w:t>
      </w:r>
      <w:r w:rsidRPr="002A0040">
        <w:t xml:space="preserve">) level is of the form </w:t>
      </w:r>
      <w:proofErr w:type="spellStart"/>
      <w:r w:rsidRPr="002A0040">
        <w:t>Experiment.Subject</w:t>
      </w:r>
      <w:proofErr w:type="spellEnd"/>
      <w:r w:rsidRPr="002A0040">
        <w:t>(</w:t>
      </w:r>
      <w:r>
        <w:rPr>
          <w:i/>
        </w:rPr>
        <w:t>#</w:t>
      </w:r>
      <w:r w:rsidRPr="002A0040">
        <w:t xml:space="preserve">).&lt;fieldname&gt;. The </w:t>
      </w:r>
      <w:r w:rsidR="00E558B7">
        <w:rPr>
          <w:i/>
        </w:rPr>
        <w:t>#</w:t>
      </w:r>
      <w:r w:rsidRPr="002A0040">
        <w:t xml:space="preserve"> indicates which subject (by index) is referred to</w:t>
      </w:r>
      <w:r w:rsidR="00E558B7">
        <w:t>.</w:t>
      </w:r>
      <w:r>
        <w:t xml:space="preserve"> </w:t>
      </w:r>
      <w:r w:rsidR="00E558B7">
        <w:t xml:space="preserve">All fields subordinate to a </w:t>
      </w:r>
      <w:r w:rsidR="0005254D">
        <w:t>numerically indexed</w:t>
      </w:r>
      <w:r w:rsidR="00E558B7">
        <w:t xml:space="preserve"> subject</w:t>
      </w:r>
      <w:r>
        <w:t xml:space="preserve"> contain </w:t>
      </w:r>
      <w:r w:rsidR="00E558B7">
        <w:t xml:space="preserve">data </w:t>
      </w:r>
      <w:r w:rsidR="00984CAE">
        <w:t xml:space="preserve">only </w:t>
      </w:r>
      <w:r w:rsidR="00E558B7">
        <w:t>from that subject</w:t>
      </w:r>
      <w:r w:rsidRPr="002A0040">
        <w:t xml:space="preserve">. </w:t>
      </w:r>
      <w:r w:rsidR="00E558B7">
        <w:t>An</w:t>
      </w:r>
      <w:r w:rsidRPr="002A0040">
        <w:t xml:space="preserve"> </w:t>
      </w:r>
      <w:proofErr w:type="spellStart"/>
      <w:r w:rsidRPr="002A0040">
        <w:t>Experiment.Subject</w:t>
      </w:r>
      <w:proofErr w:type="spellEnd"/>
      <w:r w:rsidRPr="002A0040">
        <w:t>(</w:t>
      </w:r>
      <w:r>
        <w:rPr>
          <w:i/>
        </w:rPr>
        <w:t>#</w:t>
      </w:r>
      <w:r w:rsidRPr="002A0040">
        <w:t xml:space="preserve">) </w:t>
      </w:r>
      <w:r w:rsidR="00E558B7">
        <w:t>structure</w:t>
      </w:r>
      <w:r w:rsidRPr="002A0040">
        <w:t xml:space="preserve"> </w:t>
      </w:r>
      <w:r>
        <w:t xml:space="preserve">always </w:t>
      </w:r>
      <w:r w:rsidRPr="002A0040">
        <w:t>contains the following fields:</w:t>
      </w:r>
    </w:p>
    <w:p w14:paraId="4C59720E" w14:textId="77777777" w:rsidR="00B9114F" w:rsidRPr="001D640C" w:rsidRDefault="00713727" w:rsidP="00B9114F">
      <w:pPr>
        <w:pStyle w:val="ManualText"/>
      </w:pPr>
      <w:r>
        <w:rPr>
          <w:noProof/>
        </w:rPr>
        <w:lastRenderedPageBreak/>
        <w:drawing>
          <wp:inline distT="0" distB="0" distL="0" distR="0" wp14:anchorId="451D2355" wp14:editId="09E15883">
            <wp:extent cx="5880735" cy="2929045"/>
            <wp:effectExtent l="0" t="0" r="0" b="0"/>
            <wp:docPr id="1" name="Picture 0" descr="Subject Level Dia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ect Level Diag.pdf"/>
                    <pic:cNvPicPr/>
                  </pic:nvPicPr>
                  <pic:blipFill>
                    <a:blip r:embed="rId11" cstate="print"/>
                    <a:srcRect l="15294" t="37273" r="1176" b="30909"/>
                    <a:stretch>
                      <a:fillRect/>
                    </a:stretch>
                  </pic:blipFill>
                  <pic:spPr>
                    <a:xfrm>
                      <a:off x="0" y="0"/>
                      <a:ext cx="5883319" cy="2930332"/>
                    </a:xfrm>
                    <a:prstGeom prst="rect">
                      <a:avLst/>
                    </a:prstGeom>
                  </pic:spPr>
                </pic:pic>
              </a:graphicData>
            </a:graphic>
          </wp:inline>
        </w:drawing>
      </w:r>
    </w:p>
    <w:p w14:paraId="1E7971C2" w14:textId="77777777" w:rsidR="00B9114F" w:rsidRPr="006955D1" w:rsidRDefault="00B9114F" w:rsidP="00B9114F">
      <w:pPr>
        <w:pStyle w:val="Structure"/>
        <w:ind w:left="0" w:firstLine="0"/>
        <w:rPr>
          <w:sz w:val="24"/>
        </w:rPr>
      </w:pPr>
      <w:r>
        <w:rPr>
          <w:b/>
          <w:sz w:val="24"/>
        </w:rPr>
        <w:t xml:space="preserve">Figure 3. </w:t>
      </w:r>
      <w:r w:rsidRPr="00E21D98">
        <w:rPr>
          <w:i/>
          <w:sz w:val="24"/>
        </w:rPr>
        <w:t xml:space="preserve">The structure of a Subject </w:t>
      </w:r>
      <w:r w:rsidR="00E558B7">
        <w:rPr>
          <w:i/>
          <w:sz w:val="24"/>
        </w:rPr>
        <w:t>structure</w:t>
      </w:r>
      <w:r w:rsidRPr="00E21D98">
        <w:rPr>
          <w:i/>
          <w:sz w:val="24"/>
        </w:rPr>
        <w:t xml:space="preserve">. </w:t>
      </w:r>
      <w:r w:rsidR="00E558B7">
        <w:rPr>
          <w:i/>
          <w:sz w:val="24"/>
        </w:rPr>
        <w:t xml:space="preserve">A </w:t>
      </w:r>
      <w:proofErr w:type="gramStart"/>
      <w:r w:rsidRPr="00E21D98">
        <w:rPr>
          <w:i/>
          <w:sz w:val="24"/>
        </w:rPr>
        <w:t>Subject</w:t>
      </w:r>
      <w:r w:rsidR="00E558B7">
        <w:rPr>
          <w:i/>
          <w:sz w:val="24"/>
        </w:rPr>
        <w:t>(</w:t>
      </w:r>
      <w:proofErr w:type="gramEnd"/>
      <w:r w:rsidR="00E558B7">
        <w:rPr>
          <w:i/>
          <w:sz w:val="24"/>
        </w:rPr>
        <w:t>#)</w:t>
      </w:r>
      <w:r w:rsidRPr="00E21D98">
        <w:rPr>
          <w:i/>
          <w:sz w:val="24"/>
        </w:rPr>
        <w:t xml:space="preserve"> fiel</w:t>
      </w:r>
      <w:r w:rsidR="00E558B7">
        <w:rPr>
          <w:i/>
          <w:sz w:val="24"/>
        </w:rPr>
        <w:t>d at the Experiment level</w:t>
      </w:r>
      <w:r w:rsidR="0005254D">
        <w:rPr>
          <w:i/>
          <w:sz w:val="24"/>
        </w:rPr>
        <w:t xml:space="preserve"> is</w:t>
      </w:r>
      <w:r w:rsidR="00E558B7">
        <w:rPr>
          <w:i/>
          <w:sz w:val="24"/>
        </w:rPr>
        <w:t xml:space="preserve"> itself</w:t>
      </w:r>
      <w:r>
        <w:rPr>
          <w:i/>
          <w:sz w:val="24"/>
        </w:rPr>
        <w:t xml:space="preserve"> </w:t>
      </w:r>
      <w:r w:rsidR="0005254D">
        <w:rPr>
          <w:i/>
          <w:sz w:val="24"/>
        </w:rPr>
        <w:t>a</w:t>
      </w:r>
      <w:r>
        <w:rPr>
          <w:i/>
          <w:sz w:val="24"/>
        </w:rPr>
        <w:t xml:space="preserve"> complex </w:t>
      </w:r>
      <w:r w:rsidR="0005254D">
        <w:rPr>
          <w:i/>
          <w:sz w:val="24"/>
        </w:rPr>
        <w:t xml:space="preserve">hierarchical </w:t>
      </w:r>
      <w:r>
        <w:rPr>
          <w:i/>
          <w:sz w:val="24"/>
        </w:rPr>
        <w:t>str</w:t>
      </w:r>
      <w:r w:rsidR="00E558B7">
        <w:rPr>
          <w:i/>
          <w:sz w:val="24"/>
        </w:rPr>
        <w:t>ucture</w:t>
      </w:r>
      <w:r w:rsidR="0005254D">
        <w:rPr>
          <w:i/>
          <w:sz w:val="24"/>
        </w:rPr>
        <w:t>, with several levels of subordination</w:t>
      </w:r>
      <w:r w:rsidR="00E558B7">
        <w:rPr>
          <w:i/>
          <w:sz w:val="24"/>
        </w:rPr>
        <w:t>.</w:t>
      </w:r>
      <w:r>
        <w:rPr>
          <w:i/>
          <w:sz w:val="24"/>
        </w:rPr>
        <w:t xml:space="preserve"> </w:t>
      </w:r>
      <w:r w:rsidR="00E558B7">
        <w:rPr>
          <w:i/>
          <w:sz w:val="24"/>
        </w:rPr>
        <w:t>These Subject fields</w:t>
      </w:r>
      <w:r w:rsidRPr="00E21D98">
        <w:rPr>
          <w:i/>
          <w:sz w:val="24"/>
        </w:rPr>
        <w:t xml:space="preserve"> are </w:t>
      </w:r>
      <w:r w:rsidR="00E558B7">
        <w:rPr>
          <w:i/>
          <w:sz w:val="24"/>
        </w:rPr>
        <w:t>indexed</w:t>
      </w:r>
      <w:r w:rsidRPr="00E21D98">
        <w:rPr>
          <w:i/>
          <w:sz w:val="24"/>
        </w:rPr>
        <w:t xml:space="preserve">, </w:t>
      </w:r>
      <w:r>
        <w:rPr>
          <w:i/>
          <w:sz w:val="24"/>
        </w:rPr>
        <w:t>meaning</w:t>
      </w:r>
      <w:r w:rsidRPr="00E21D98">
        <w:rPr>
          <w:i/>
          <w:sz w:val="24"/>
        </w:rPr>
        <w:t xml:space="preserve"> that there are typically many instances of a Subject field (</w:t>
      </w:r>
      <w:proofErr w:type="gramStart"/>
      <w:r w:rsidRPr="00E21D98">
        <w:rPr>
          <w:i/>
          <w:sz w:val="24"/>
        </w:rPr>
        <w:t>Subject(</w:t>
      </w:r>
      <w:proofErr w:type="gramEnd"/>
      <w:r w:rsidRPr="00E21D98">
        <w:rPr>
          <w:i/>
          <w:sz w:val="24"/>
        </w:rPr>
        <w:t xml:space="preserve">1), </w:t>
      </w:r>
      <w:proofErr w:type="spellStart"/>
      <w:r w:rsidRPr="00E21D98">
        <w:rPr>
          <w:i/>
          <w:sz w:val="24"/>
        </w:rPr>
        <w:t>Subejct</w:t>
      </w:r>
      <w:proofErr w:type="spellEnd"/>
      <w:r w:rsidRPr="00E21D98">
        <w:rPr>
          <w:i/>
          <w:sz w:val="24"/>
        </w:rPr>
        <w:t xml:space="preserve">(2), </w:t>
      </w:r>
      <w:proofErr w:type="spellStart"/>
      <w:r w:rsidRPr="00E21D98">
        <w:rPr>
          <w:i/>
          <w:sz w:val="24"/>
        </w:rPr>
        <w:t>etc</w:t>
      </w:r>
      <w:proofErr w:type="spellEnd"/>
      <w:r w:rsidRPr="00E21D98">
        <w:rPr>
          <w:i/>
          <w:sz w:val="24"/>
        </w:rPr>
        <w:t>)</w:t>
      </w:r>
      <w:r w:rsidR="00E558B7">
        <w:rPr>
          <w:i/>
          <w:sz w:val="24"/>
        </w:rPr>
        <w:t>, each one of which contains the same complex substructure here diagrammed</w:t>
      </w:r>
      <w:r w:rsidRPr="00E21D98">
        <w:rPr>
          <w:i/>
          <w:sz w:val="24"/>
        </w:rPr>
        <w:t xml:space="preserve">. The terminal fields (black font) above the red fields are created </w:t>
      </w:r>
      <w:r>
        <w:rPr>
          <w:i/>
          <w:sz w:val="24"/>
        </w:rPr>
        <w:t>when the Experiment structure is created</w:t>
      </w:r>
      <w:r w:rsidR="00E558B7">
        <w:rPr>
          <w:i/>
          <w:sz w:val="24"/>
        </w:rPr>
        <w:t>.</w:t>
      </w:r>
      <w:r w:rsidRPr="00E21D98">
        <w:rPr>
          <w:i/>
          <w:sz w:val="24"/>
        </w:rPr>
        <w:t xml:space="preserve"> </w:t>
      </w:r>
      <w:r w:rsidR="00E558B7">
        <w:rPr>
          <w:i/>
          <w:sz w:val="24"/>
        </w:rPr>
        <w:t>T</w:t>
      </w:r>
      <w:r w:rsidRPr="00E21D98">
        <w:rPr>
          <w:i/>
          <w:sz w:val="24"/>
        </w:rPr>
        <w:t>hey appear</w:t>
      </w:r>
      <w:r w:rsidR="00E558B7">
        <w:rPr>
          <w:i/>
          <w:sz w:val="24"/>
        </w:rPr>
        <w:t xml:space="preserve"> in the Subject structures</w:t>
      </w:r>
      <w:r w:rsidRPr="00E21D98">
        <w:rPr>
          <w:i/>
          <w:sz w:val="24"/>
        </w:rPr>
        <w:t xml:space="preserve"> </w:t>
      </w:r>
      <w:r w:rsidR="00E558B7">
        <w:rPr>
          <w:i/>
          <w:sz w:val="24"/>
        </w:rPr>
        <w:t>of</w:t>
      </w:r>
      <w:r w:rsidRPr="00E21D98">
        <w:rPr>
          <w:i/>
          <w:sz w:val="24"/>
        </w:rPr>
        <w:t xml:space="preserve"> every Experiment structure.</w:t>
      </w:r>
      <w:r>
        <w:rPr>
          <w:sz w:val="24"/>
        </w:rPr>
        <w:t xml:space="preserve"> </w:t>
      </w:r>
      <w:r w:rsidRPr="0098592C">
        <w:rPr>
          <w:i/>
          <w:sz w:val="24"/>
        </w:rPr>
        <w:t xml:space="preserve">Terminal fields below the red fields are created by </w:t>
      </w:r>
      <w:r w:rsidR="00E558B7">
        <w:rPr>
          <w:i/>
          <w:sz w:val="24"/>
        </w:rPr>
        <w:t xml:space="preserve">Toolbox </w:t>
      </w:r>
      <w:r w:rsidRPr="0098592C">
        <w:rPr>
          <w:i/>
          <w:sz w:val="24"/>
        </w:rPr>
        <w:t>commands called by the user. They have user-assigned names</w:t>
      </w:r>
      <w:r>
        <w:rPr>
          <w:i/>
          <w:sz w:val="24"/>
        </w:rPr>
        <w:t xml:space="preserve">. The red fields contain structures that have </w:t>
      </w:r>
      <w:r w:rsidR="0005254D">
        <w:rPr>
          <w:i/>
          <w:sz w:val="24"/>
        </w:rPr>
        <w:t xml:space="preserve">still </w:t>
      </w:r>
      <w:r>
        <w:rPr>
          <w:i/>
          <w:sz w:val="24"/>
        </w:rPr>
        <w:t>further subfields.</w:t>
      </w:r>
    </w:p>
    <w:p w14:paraId="340DDDD1" w14:textId="77777777" w:rsidR="003C3634" w:rsidRDefault="00B9114F" w:rsidP="00B9114F">
      <w:pPr>
        <w:pStyle w:val="ManualText"/>
      </w:pPr>
      <w:r>
        <w:t xml:space="preserve">You can display the contents of a field at the </w:t>
      </w:r>
      <w:r w:rsidR="00C04992">
        <w:t>S</w:t>
      </w:r>
      <w:r>
        <w:t xml:space="preserve">ubject level by typing, for example, </w:t>
      </w:r>
      <w:proofErr w:type="spellStart"/>
      <w:r w:rsidRPr="00AE4ABE">
        <w:rPr>
          <w:rFonts w:ascii="Courier" w:hAnsi="Courier"/>
        </w:rPr>
        <w:t>Experiment.</w:t>
      </w:r>
      <w:r>
        <w:rPr>
          <w:rFonts w:ascii="Courier" w:hAnsi="Courier"/>
        </w:rPr>
        <w:t>Subject</w:t>
      </w:r>
      <w:proofErr w:type="spellEnd"/>
      <w:r>
        <w:rPr>
          <w:rFonts w:ascii="Courier" w:hAnsi="Courier"/>
        </w:rPr>
        <w:t>(1</w:t>
      </w:r>
      <w:proofErr w:type="gramStart"/>
      <w:r>
        <w:rPr>
          <w:rFonts w:ascii="Courier" w:hAnsi="Courier"/>
        </w:rPr>
        <w:t>).</w:t>
      </w:r>
      <w:proofErr w:type="spellStart"/>
      <w:r>
        <w:rPr>
          <w:rFonts w:ascii="Courier" w:hAnsi="Courier"/>
        </w:rPr>
        <w:t>BirthDate</w:t>
      </w:r>
      <w:proofErr w:type="spellEnd"/>
      <w:proofErr w:type="gramEnd"/>
      <w:r>
        <w:rPr>
          <w:rFonts w:ascii="Courier" w:hAnsi="Courier"/>
        </w:rPr>
        <w:t xml:space="preserve"> </w:t>
      </w:r>
      <w:r w:rsidRPr="00AE4ABE">
        <w:t xml:space="preserve">in the </w:t>
      </w:r>
      <w:proofErr w:type="spellStart"/>
      <w:r w:rsidRPr="00AE4ABE">
        <w:t>Matlab</w:t>
      </w:r>
      <w:proofErr w:type="spellEnd"/>
      <w:r w:rsidRPr="00AE4ABE">
        <w:t xml:space="preserve"> workspac</w:t>
      </w:r>
      <w:r>
        <w:t xml:space="preserve">e </w:t>
      </w:r>
      <w:r w:rsidRPr="00AE4ABE">
        <w:t>and hitting return</w:t>
      </w:r>
      <w:r>
        <w:t xml:space="preserve">. The contents of fields at this level (or any level!) may also be viewed using </w:t>
      </w:r>
      <w:r w:rsidR="00C04992">
        <w:t xml:space="preserve">the </w:t>
      </w:r>
      <w:r w:rsidR="007773F3">
        <w:t>Browser</w:t>
      </w:r>
      <w:r w:rsidR="00C04992">
        <w:t xml:space="preserve"> (see Chapter 3</w:t>
      </w:r>
      <w:r>
        <w:t>).</w:t>
      </w:r>
    </w:p>
    <w:p w14:paraId="13037990" w14:textId="77777777" w:rsidR="00B9114F" w:rsidRPr="00825E20" w:rsidRDefault="00B9114F" w:rsidP="00B9114F">
      <w:pPr>
        <w:pStyle w:val="Heading3"/>
        <w:ind w:left="0"/>
        <w:rPr>
          <w:b/>
        </w:rPr>
      </w:pPr>
      <w:r w:rsidRPr="00825E20">
        <w:rPr>
          <w:b/>
        </w:rPr>
        <w:t xml:space="preserve">The </w:t>
      </w:r>
      <w:proofErr w:type="spellStart"/>
      <w:r w:rsidRPr="0005254D">
        <w:rPr>
          <w:b/>
          <w:u w:val="single"/>
        </w:rPr>
        <w:t>Experiment.Subject</w:t>
      </w:r>
      <w:proofErr w:type="spellEnd"/>
      <w:r w:rsidRPr="0005254D">
        <w:rPr>
          <w:b/>
          <w:u w:val="single"/>
        </w:rPr>
        <w:t>(#</w:t>
      </w:r>
      <w:proofErr w:type="gramStart"/>
      <w:r w:rsidRPr="0005254D">
        <w:rPr>
          <w:b/>
          <w:u w:val="single"/>
        </w:rPr>
        <w:t>).</w:t>
      </w:r>
      <w:proofErr w:type="spellStart"/>
      <w:r w:rsidRPr="0005254D">
        <w:rPr>
          <w:b/>
          <w:u w:val="single"/>
        </w:rPr>
        <w:t>MacroInfo</w:t>
      </w:r>
      <w:proofErr w:type="spellEnd"/>
      <w:proofErr w:type="gramEnd"/>
      <w:r w:rsidRPr="00825E20">
        <w:rPr>
          <w:b/>
        </w:rPr>
        <w:t xml:space="preserve"> structure</w:t>
      </w:r>
    </w:p>
    <w:p w14:paraId="075B4C9A" w14:textId="77777777" w:rsidR="00B9114F" w:rsidRPr="00C8308C" w:rsidRDefault="00B9114F" w:rsidP="00B9114F">
      <w:pPr>
        <w:pStyle w:val="ManualText"/>
      </w:pPr>
      <w:r>
        <w:t xml:space="preserve">The structure that goes in this field is only used when the process is fully automated. If you are not using the fully automated procedure, this field may not exist. See </w:t>
      </w:r>
      <w:proofErr w:type="gramStart"/>
      <w:r w:rsidRPr="00F34902">
        <w:rPr>
          <w:highlight w:val="yellow"/>
        </w:rPr>
        <w:t>Chapter ?</w:t>
      </w:r>
      <w:proofErr w:type="gramEnd"/>
      <w:r>
        <w:t xml:space="preserve"> for an explanation of this structure and its function in the fully automated system.</w:t>
      </w:r>
      <w:r>
        <w:br/>
      </w:r>
      <w:r>
        <w:br/>
      </w:r>
    </w:p>
    <w:p w14:paraId="549667C4" w14:textId="77777777" w:rsidR="00B9114F" w:rsidRPr="00825E20" w:rsidRDefault="00B9114F" w:rsidP="00B9114F">
      <w:pPr>
        <w:pStyle w:val="Heading3"/>
        <w:ind w:left="0"/>
        <w:rPr>
          <w:b/>
        </w:rPr>
      </w:pPr>
      <w:r w:rsidRPr="00825E20">
        <w:rPr>
          <w:b/>
        </w:rPr>
        <w:t xml:space="preserve">The </w:t>
      </w:r>
      <w:proofErr w:type="spellStart"/>
      <w:r w:rsidRPr="0005254D">
        <w:rPr>
          <w:b/>
          <w:u w:val="single"/>
        </w:rPr>
        <w:t>Experiment.Subject</w:t>
      </w:r>
      <w:proofErr w:type="spellEnd"/>
      <w:r w:rsidRPr="0005254D">
        <w:rPr>
          <w:b/>
          <w:u w:val="single"/>
        </w:rPr>
        <w:t>(#</w:t>
      </w:r>
      <w:proofErr w:type="gramStart"/>
      <w:r w:rsidRPr="0005254D">
        <w:rPr>
          <w:b/>
          <w:u w:val="single"/>
        </w:rPr>
        <w:t>).Protocols</w:t>
      </w:r>
      <w:proofErr w:type="gramEnd"/>
      <w:r w:rsidRPr="00825E20">
        <w:rPr>
          <w:b/>
        </w:rPr>
        <w:t xml:space="preserve"> structure </w:t>
      </w:r>
    </w:p>
    <w:p w14:paraId="2917B068" w14:textId="77777777" w:rsidR="00B9114F" w:rsidRDefault="00B9114F" w:rsidP="00B9114F">
      <w:pPr>
        <w:pStyle w:val="ManualText"/>
      </w:pPr>
      <w:r>
        <w:t xml:space="preserve">The Protocols level is only used for the fully automated process. The contents of this field are not needed if the program is used for non-real-time data analysis. See </w:t>
      </w:r>
      <w:proofErr w:type="gramStart"/>
      <w:r w:rsidRPr="00F34902">
        <w:rPr>
          <w:highlight w:val="yellow"/>
        </w:rPr>
        <w:t>Chapter ?</w:t>
      </w:r>
      <w:proofErr w:type="gramEnd"/>
      <w:r>
        <w:t xml:space="preserve"> for an explanation of the role that the information in this field plays in the fully automated system.</w:t>
      </w:r>
    </w:p>
    <w:p w14:paraId="0CD75655" w14:textId="77777777" w:rsidR="003C3634" w:rsidRDefault="00B9114F" w:rsidP="00B9114F">
      <w:pPr>
        <w:pStyle w:val="ManualText"/>
        <w:rPr>
          <w:color w:val="F79646"/>
        </w:rPr>
      </w:pPr>
      <w:r w:rsidRPr="00F37DB6">
        <w:rPr>
          <w:color w:val="F79646"/>
        </w:rPr>
        <w:t xml:space="preserve">FOR ME: Only relevant for fully automated and when </w:t>
      </w:r>
      <w:proofErr w:type="spellStart"/>
      <w:r w:rsidRPr="00F37DB6">
        <w:rPr>
          <w:color w:val="F79646"/>
        </w:rPr>
        <w:t>matlab</w:t>
      </w:r>
      <w:proofErr w:type="spellEnd"/>
      <w:r w:rsidRPr="00F37DB6">
        <w:rPr>
          <w:color w:val="F79646"/>
        </w:rPr>
        <w:t xml:space="preserve"> is deciding to go from one phase to the next- at least as many programs as there are conditions- once the mouse has eaten 100 </w:t>
      </w:r>
      <w:r w:rsidRPr="00F37DB6">
        <w:rPr>
          <w:color w:val="F79646"/>
        </w:rPr>
        <w:lastRenderedPageBreak/>
        <w:t xml:space="preserve">pellets, done 100 trials, etc.- put all the different codes in 1 med pc file and have a flag that controls which code is being used. Flags are the last thing in the array of parameters. </w:t>
      </w:r>
      <w:proofErr w:type="spellStart"/>
      <w:r w:rsidRPr="00F37DB6">
        <w:rPr>
          <w:color w:val="F79646"/>
        </w:rPr>
        <w:t>Matlab</w:t>
      </w:r>
      <w:proofErr w:type="spellEnd"/>
      <w:r w:rsidRPr="00F37DB6">
        <w:rPr>
          <w:color w:val="F79646"/>
        </w:rPr>
        <w:t xml:space="preserve"> talking to Med PC while Med PC is running- write to the text file “background” command in med pc that makes it execute a </w:t>
      </w:r>
      <w:r w:rsidR="00165180">
        <w:rPr>
          <w:color w:val="F79646"/>
        </w:rPr>
        <w:t>Pascal</w:t>
      </w:r>
      <w:r w:rsidRPr="00F37DB6">
        <w:rPr>
          <w:color w:val="F79646"/>
        </w:rPr>
        <w:t xml:space="preserve"> program- guarantee that a certain output from an input won’t happen after a certain time (time constraint) (drag the person off the stage if they run over)- no open ended things- no loops- keeps going when the </w:t>
      </w:r>
      <w:r w:rsidR="00165180">
        <w:rPr>
          <w:color w:val="F79646"/>
        </w:rPr>
        <w:t>Pascal</w:t>
      </w:r>
      <w:r w:rsidRPr="00F37DB6">
        <w:rPr>
          <w:color w:val="F79646"/>
        </w:rPr>
        <w:t xml:space="preserve"> program is called, and then the </w:t>
      </w:r>
      <w:r w:rsidR="00165180">
        <w:rPr>
          <w:color w:val="F79646"/>
        </w:rPr>
        <w:t>Pascal</w:t>
      </w:r>
      <w:r w:rsidRPr="00F37DB6">
        <w:rPr>
          <w:color w:val="F79646"/>
        </w:rPr>
        <w:t xml:space="preserve"> program reports back- the array gets overwritten so it can switch the flag to being done. The list of numbers/param</w:t>
      </w:r>
      <w:r w:rsidR="00984CAE">
        <w:rPr>
          <w:color w:val="F79646"/>
        </w:rPr>
        <w:t>e</w:t>
      </w:r>
      <w:r w:rsidRPr="00F37DB6">
        <w:rPr>
          <w:color w:val="F79646"/>
        </w:rPr>
        <w:t>ters/flags as a whole counts as a protocol- together they define the experimental condition when fed to the code</w:t>
      </w:r>
    </w:p>
    <w:p w14:paraId="3C17B878" w14:textId="77777777" w:rsidR="00B9114F" w:rsidRDefault="00B9114F" w:rsidP="00B9114F">
      <w:pPr>
        <w:pStyle w:val="Heading2"/>
      </w:pPr>
      <w:r>
        <w:t xml:space="preserve">The </w:t>
      </w:r>
      <w:proofErr w:type="spellStart"/>
      <w:r w:rsidRPr="0005254D">
        <w:rPr>
          <w:i w:val="0"/>
          <w:u w:val="single"/>
        </w:rPr>
        <w:t>Experiment.Subject</w:t>
      </w:r>
      <w:proofErr w:type="spellEnd"/>
      <w:r w:rsidRPr="0005254D">
        <w:rPr>
          <w:i w:val="0"/>
          <w:u w:val="single"/>
        </w:rPr>
        <w:t>(#</w:t>
      </w:r>
      <w:proofErr w:type="gramStart"/>
      <w:r w:rsidRPr="0005254D">
        <w:rPr>
          <w:i w:val="0"/>
          <w:u w:val="single"/>
        </w:rPr>
        <w:t>).Session</w:t>
      </w:r>
      <w:proofErr w:type="gramEnd"/>
      <w:r w:rsidRPr="0005254D">
        <w:rPr>
          <w:i w:val="0"/>
          <w:u w:val="single"/>
        </w:rPr>
        <w:t>(#)</w:t>
      </w:r>
      <w:r>
        <w:t xml:space="preserve"> level (aka the Session level)</w:t>
      </w:r>
    </w:p>
    <w:p w14:paraId="750CB945" w14:textId="77777777" w:rsidR="00B9114F" w:rsidRDefault="00B9114F" w:rsidP="00B9114F">
      <w:pPr>
        <w:pStyle w:val="ManualText"/>
      </w:pPr>
      <w:r>
        <w:t>Each field at the Session</w:t>
      </w:r>
      <w:r w:rsidRPr="002A0040">
        <w:t xml:space="preserve"> level is of the form </w:t>
      </w:r>
      <w:proofErr w:type="spellStart"/>
      <w:r w:rsidRPr="002A0040">
        <w:t>Experiment.Subject</w:t>
      </w:r>
      <w:proofErr w:type="spellEnd"/>
      <w:r w:rsidRPr="002A0040">
        <w:t>(</w:t>
      </w:r>
      <w:r>
        <w:t>#</w:t>
      </w:r>
      <w:proofErr w:type="gramStart"/>
      <w:r w:rsidRPr="002A0040">
        <w:t>).Session</w:t>
      </w:r>
      <w:proofErr w:type="gramEnd"/>
      <w:r w:rsidRPr="002A0040">
        <w:t>(</w:t>
      </w:r>
      <w:r>
        <w:t>#</w:t>
      </w:r>
      <w:r w:rsidRPr="002A0040">
        <w:t xml:space="preserve">).&lt;fieldname&gt;. </w:t>
      </w:r>
      <w:r>
        <w:t xml:space="preserve">As the name suggests, the information </w:t>
      </w:r>
      <w:r w:rsidR="00984CAE">
        <w:t>at</w:t>
      </w:r>
      <w:r>
        <w:t xml:space="preserve"> this level is specific to a single session for a single subject. </w:t>
      </w:r>
      <w:r w:rsidRPr="002A0040">
        <w:t xml:space="preserve">The </w:t>
      </w:r>
      <w:proofErr w:type="spellStart"/>
      <w:r w:rsidRPr="002A0040">
        <w:t>Experiment.Subject</w:t>
      </w:r>
      <w:proofErr w:type="spellEnd"/>
      <w:r w:rsidRPr="002A0040">
        <w:t>(</w:t>
      </w:r>
      <w:r>
        <w:t>#</w:t>
      </w:r>
      <w:proofErr w:type="gramStart"/>
      <w:r w:rsidRPr="002A0040">
        <w:t>).Session</w:t>
      </w:r>
      <w:proofErr w:type="gramEnd"/>
      <w:r w:rsidRPr="002A0040">
        <w:t>(</w:t>
      </w:r>
      <w:r>
        <w:t>#</w:t>
      </w:r>
      <w:r w:rsidRPr="002A0040">
        <w:t>) level contains the following fields</w:t>
      </w:r>
      <w:r>
        <w:rPr>
          <w:i/>
        </w:rPr>
        <w:t>:</w:t>
      </w:r>
    </w:p>
    <w:p w14:paraId="042C7891" w14:textId="77777777" w:rsidR="00B9114F" w:rsidRDefault="00F14E19" w:rsidP="00B9114F">
      <w:pPr>
        <w:pStyle w:val="ManualText"/>
      </w:pPr>
      <w:r>
        <w:rPr>
          <w:noProof/>
        </w:rPr>
        <w:drawing>
          <wp:inline distT="0" distB="0" distL="0" distR="0" wp14:anchorId="250D61E6" wp14:editId="0D7172E6">
            <wp:extent cx="5452533" cy="3621782"/>
            <wp:effectExtent l="0" t="0" r="0" b="0"/>
            <wp:docPr id="3" name="Picture 2" descr="Session Level Diag with explanatio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 Level Diag with explanations.pdf"/>
                    <pic:cNvPicPr/>
                  </pic:nvPicPr>
                  <pic:blipFill>
                    <a:blip r:embed="rId12" cstate="print"/>
                    <a:srcRect l="5882" t="35455" r="2353" b="17273"/>
                    <a:stretch>
                      <a:fillRect/>
                    </a:stretch>
                  </pic:blipFill>
                  <pic:spPr>
                    <a:xfrm>
                      <a:off x="0" y="0"/>
                      <a:ext cx="5452533" cy="3621782"/>
                    </a:xfrm>
                    <a:prstGeom prst="rect">
                      <a:avLst/>
                    </a:prstGeom>
                  </pic:spPr>
                </pic:pic>
              </a:graphicData>
            </a:graphic>
          </wp:inline>
        </w:drawing>
      </w:r>
    </w:p>
    <w:p w14:paraId="391A06C0" w14:textId="77777777" w:rsidR="00B9114F" w:rsidRPr="006955D1" w:rsidRDefault="00B9114F" w:rsidP="00B9114F">
      <w:pPr>
        <w:pStyle w:val="Structure"/>
        <w:ind w:left="0" w:firstLine="0"/>
        <w:rPr>
          <w:sz w:val="24"/>
        </w:rPr>
      </w:pPr>
      <w:r>
        <w:rPr>
          <w:b/>
          <w:sz w:val="24"/>
        </w:rPr>
        <w:t xml:space="preserve">Figure 4. </w:t>
      </w:r>
      <w:r w:rsidRPr="00E21D98">
        <w:rPr>
          <w:i/>
          <w:sz w:val="24"/>
        </w:rPr>
        <w:t xml:space="preserve">The structure of </w:t>
      </w:r>
      <w:r w:rsidR="00B431C6">
        <w:rPr>
          <w:i/>
          <w:sz w:val="24"/>
        </w:rPr>
        <w:t>a</w:t>
      </w:r>
      <w:r w:rsidR="00973A91">
        <w:rPr>
          <w:i/>
          <w:sz w:val="24"/>
        </w:rPr>
        <w:t xml:space="preserve"> </w:t>
      </w:r>
      <w:proofErr w:type="gramStart"/>
      <w:r w:rsidRPr="00E21D98">
        <w:rPr>
          <w:i/>
          <w:sz w:val="24"/>
        </w:rPr>
        <w:t>S</w:t>
      </w:r>
      <w:r>
        <w:rPr>
          <w:i/>
          <w:sz w:val="24"/>
        </w:rPr>
        <w:t>ession</w:t>
      </w:r>
      <w:r w:rsidR="00B431C6">
        <w:rPr>
          <w:i/>
          <w:sz w:val="24"/>
        </w:rPr>
        <w:t>(</w:t>
      </w:r>
      <w:proofErr w:type="gramEnd"/>
      <w:r w:rsidR="00B431C6">
        <w:rPr>
          <w:i/>
          <w:sz w:val="24"/>
        </w:rPr>
        <w:t>#)</w:t>
      </w:r>
      <w:r>
        <w:rPr>
          <w:i/>
          <w:sz w:val="24"/>
        </w:rPr>
        <w:t xml:space="preserve"> </w:t>
      </w:r>
      <w:r w:rsidR="00973A91">
        <w:rPr>
          <w:i/>
          <w:sz w:val="24"/>
        </w:rPr>
        <w:t>structure at the Subject</w:t>
      </w:r>
      <w:r w:rsidR="00B431C6">
        <w:rPr>
          <w:i/>
          <w:sz w:val="24"/>
        </w:rPr>
        <w:t>(#)</w:t>
      </w:r>
      <w:r w:rsidR="00973A91">
        <w:rPr>
          <w:i/>
          <w:sz w:val="24"/>
        </w:rPr>
        <w:t xml:space="preserve"> level</w:t>
      </w:r>
      <w:r>
        <w:rPr>
          <w:i/>
          <w:sz w:val="24"/>
        </w:rPr>
        <w:t xml:space="preserve">. </w:t>
      </w:r>
      <w:proofErr w:type="gramStart"/>
      <w:r>
        <w:rPr>
          <w:i/>
          <w:sz w:val="24"/>
        </w:rPr>
        <w:t>Session</w:t>
      </w:r>
      <w:r w:rsidR="00973A91">
        <w:rPr>
          <w:i/>
          <w:sz w:val="24"/>
        </w:rPr>
        <w:t>(</w:t>
      </w:r>
      <w:proofErr w:type="gramEnd"/>
      <w:r w:rsidR="00973A91">
        <w:rPr>
          <w:i/>
          <w:sz w:val="24"/>
        </w:rPr>
        <w:t>#) fields at the Subject level</w:t>
      </w:r>
      <w:r>
        <w:rPr>
          <w:i/>
          <w:sz w:val="24"/>
        </w:rPr>
        <w:t xml:space="preserve"> are index</w:t>
      </w:r>
      <w:r w:rsidR="00B431C6">
        <w:rPr>
          <w:i/>
          <w:sz w:val="24"/>
        </w:rPr>
        <w:t>ed</w:t>
      </w:r>
      <w:r w:rsidR="00973A91">
        <w:rPr>
          <w:i/>
          <w:sz w:val="24"/>
        </w:rPr>
        <w:t>, that is, there may be many Session(#) fields subordinate to each Subject, depending on how many sessi</w:t>
      </w:r>
      <w:r w:rsidR="0005254D">
        <w:rPr>
          <w:i/>
          <w:sz w:val="24"/>
        </w:rPr>
        <w:t>ons were run with that subject.</w:t>
      </w:r>
      <w:r>
        <w:rPr>
          <w:i/>
          <w:sz w:val="24"/>
        </w:rPr>
        <w:t xml:space="preserve"> </w:t>
      </w:r>
      <w:proofErr w:type="gramStart"/>
      <w:r w:rsidR="00973A91">
        <w:rPr>
          <w:i/>
          <w:sz w:val="24"/>
        </w:rPr>
        <w:t>Session(</w:t>
      </w:r>
      <w:proofErr w:type="gramEnd"/>
      <w:r w:rsidR="00973A91">
        <w:rPr>
          <w:i/>
          <w:sz w:val="24"/>
        </w:rPr>
        <w:t>#) fields themselves</w:t>
      </w:r>
      <w:r w:rsidRPr="00E21D98">
        <w:rPr>
          <w:i/>
          <w:sz w:val="24"/>
        </w:rPr>
        <w:t xml:space="preserve"> contain complex structures</w:t>
      </w:r>
      <w:r w:rsidR="00973A91">
        <w:rPr>
          <w:i/>
          <w:sz w:val="24"/>
        </w:rPr>
        <w:t>, the fields of which are shown here</w:t>
      </w:r>
      <w:r>
        <w:rPr>
          <w:i/>
          <w:sz w:val="24"/>
        </w:rPr>
        <w:t xml:space="preserve">. </w:t>
      </w:r>
      <w:r w:rsidRPr="00E21D98">
        <w:rPr>
          <w:i/>
          <w:sz w:val="24"/>
        </w:rPr>
        <w:t xml:space="preserve">The terminal fields (black font) above the red </w:t>
      </w:r>
      <w:r>
        <w:rPr>
          <w:i/>
          <w:sz w:val="24"/>
        </w:rPr>
        <w:t xml:space="preserve">fields </w:t>
      </w:r>
      <w:r w:rsidRPr="00E21D98">
        <w:rPr>
          <w:i/>
          <w:sz w:val="24"/>
        </w:rPr>
        <w:t xml:space="preserve">appear in every </w:t>
      </w:r>
      <w:r w:rsidR="00973A91">
        <w:rPr>
          <w:i/>
          <w:sz w:val="24"/>
        </w:rPr>
        <w:t>Session</w:t>
      </w:r>
      <w:r w:rsidRPr="00E21D98">
        <w:rPr>
          <w:i/>
          <w:sz w:val="24"/>
        </w:rPr>
        <w:t xml:space="preserve"> structure.</w:t>
      </w:r>
      <w:r>
        <w:rPr>
          <w:sz w:val="24"/>
        </w:rPr>
        <w:t xml:space="preserve"> </w:t>
      </w:r>
      <w:r w:rsidR="00973A91" w:rsidRPr="00973A91">
        <w:rPr>
          <w:i/>
          <w:sz w:val="24"/>
        </w:rPr>
        <w:t>The</w:t>
      </w:r>
      <w:r w:rsidR="00B431C6">
        <w:rPr>
          <w:i/>
          <w:sz w:val="24"/>
        </w:rPr>
        <w:t>se fields</w:t>
      </w:r>
      <w:r w:rsidR="00973A91">
        <w:rPr>
          <w:sz w:val="24"/>
        </w:rPr>
        <w:t xml:space="preserve"> </w:t>
      </w:r>
      <w:r w:rsidR="00973A91">
        <w:rPr>
          <w:i/>
          <w:sz w:val="24"/>
        </w:rPr>
        <w:t xml:space="preserve">are created when the data file for a session is loaded into the Experiment structure using the </w:t>
      </w:r>
      <w:proofErr w:type="spellStart"/>
      <w:r w:rsidR="00973A91" w:rsidRPr="00973A91">
        <w:rPr>
          <w:rFonts w:ascii="Courier" w:hAnsi="Courier"/>
          <w:i/>
          <w:sz w:val="24"/>
        </w:rPr>
        <w:t>TSloadsessions</w:t>
      </w:r>
      <w:proofErr w:type="spellEnd"/>
      <w:r w:rsidR="00973A91">
        <w:rPr>
          <w:i/>
          <w:sz w:val="24"/>
        </w:rPr>
        <w:t xml:space="preserve"> command. </w:t>
      </w:r>
      <w:r w:rsidRPr="0098592C">
        <w:rPr>
          <w:i/>
          <w:sz w:val="24"/>
        </w:rPr>
        <w:t xml:space="preserve">Terminal fields below the red fields are created by </w:t>
      </w:r>
      <w:r w:rsidR="00973A91">
        <w:rPr>
          <w:i/>
          <w:sz w:val="24"/>
        </w:rPr>
        <w:t>Toolbox</w:t>
      </w:r>
      <w:r w:rsidRPr="0098592C">
        <w:rPr>
          <w:i/>
          <w:sz w:val="24"/>
        </w:rPr>
        <w:t xml:space="preserve"> c</w:t>
      </w:r>
      <w:r>
        <w:rPr>
          <w:i/>
          <w:sz w:val="24"/>
        </w:rPr>
        <w:t>ommands called by the user</w:t>
      </w:r>
      <w:r w:rsidR="0005254D">
        <w:rPr>
          <w:i/>
          <w:sz w:val="24"/>
        </w:rPr>
        <w:t>.</w:t>
      </w:r>
      <w:r>
        <w:rPr>
          <w:i/>
          <w:sz w:val="24"/>
        </w:rPr>
        <w:t xml:space="preserve"> </w:t>
      </w:r>
      <w:r w:rsidR="0005254D">
        <w:rPr>
          <w:i/>
          <w:sz w:val="24"/>
        </w:rPr>
        <w:t>T</w:t>
      </w:r>
      <w:r>
        <w:rPr>
          <w:i/>
          <w:sz w:val="24"/>
        </w:rPr>
        <w:t>hey</w:t>
      </w:r>
      <w:r w:rsidRPr="0098592C">
        <w:rPr>
          <w:i/>
          <w:sz w:val="24"/>
        </w:rPr>
        <w:t xml:space="preserve"> have user-assigned names</w:t>
      </w:r>
      <w:r w:rsidR="0005254D">
        <w:rPr>
          <w:i/>
          <w:sz w:val="24"/>
        </w:rPr>
        <w:t>, which names indicate something about their contents</w:t>
      </w:r>
      <w:r>
        <w:rPr>
          <w:i/>
          <w:sz w:val="24"/>
        </w:rPr>
        <w:t>. The red fields are fields that themselves contain structures, that is, they are fields with subfields.</w:t>
      </w:r>
      <w:r w:rsidR="00984CAE">
        <w:rPr>
          <w:i/>
          <w:sz w:val="24"/>
        </w:rPr>
        <w:t xml:space="preserve"> </w:t>
      </w:r>
      <w:r w:rsidR="00984CAE">
        <w:rPr>
          <w:i/>
          <w:sz w:val="24"/>
        </w:rPr>
        <w:lastRenderedPageBreak/>
        <w:t>These Trial-Type Structures are created only when the user runs commands that compute statistics for a type of trial that the user has defined. Trial types are explained in Chapter 11.</w:t>
      </w:r>
    </w:p>
    <w:p w14:paraId="3681D6CE" w14:textId="77777777" w:rsidR="003C3634" w:rsidRDefault="00B9114F" w:rsidP="00B9114F">
      <w:pPr>
        <w:pStyle w:val="ManualText"/>
      </w:pPr>
      <w:r>
        <w:t xml:space="preserve">You can display </w:t>
      </w:r>
      <w:r w:rsidR="00D757F0">
        <w:t xml:space="preserve">(or operate on) </w:t>
      </w:r>
      <w:r>
        <w:t xml:space="preserve">the contents of a field at the </w:t>
      </w:r>
      <w:r w:rsidR="00711E8E">
        <w:t>session</w:t>
      </w:r>
      <w:r>
        <w:t xml:space="preserve"> level by typing, for example, </w:t>
      </w:r>
      <w:proofErr w:type="spellStart"/>
      <w:r w:rsidRPr="00AE4ABE">
        <w:rPr>
          <w:rFonts w:ascii="Courier" w:hAnsi="Courier"/>
        </w:rPr>
        <w:t>Experiment.</w:t>
      </w:r>
      <w:r>
        <w:rPr>
          <w:rFonts w:ascii="Courier" w:hAnsi="Courier"/>
        </w:rPr>
        <w:t>Subject</w:t>
      </w:r>
      <w:proofErr w:type="spellEnd"/>
      <w:r>
        <w:rPr>
          <w:rFonts w:ascii="Courier" w:hAnsi="Courier"/>
        </w:rPr>
        <w:t>(3</w:t>
      </w:r>
      <w:proofErr w:type="gramStart"/>
      <w:r>
        <w:rPr>
          <w:rFonts w:ascii="Courier" w:hAnsi="Courier"/>
        </w:rPr>
        <w:t>).Session</w:t>
      </w:r>
      <w:proofErr w:type="gramEnd"/>
      <w:r>
        <w:rPr>
          <w:rFonts w:ascii="Courier" w:hAnsi="Courier"/>
        </w:rPr>
        <w:t xml:space="preserve">(2).Duration </w:t>
      </w:r>
      <w:r w:rsidRPr="00AE4ABE">
        <w:t xml:space="preserve">in the </w:t>
      </w:r>
      <w:proofErr w:type="spellStart"/>
      <w:r w:rsidRPr="00AE4ABE">
        <w:t>Matlab</w:t>
      </w:r>
      <w:proofErr w:type="spellEnd"/>
      <w:r w:rsidRPr="00AE4ABE">
        <w:t xml:space="preserve"> workspac</w:t>
      </w:r>
      <w:r>
        <w:t xml:space="preserve">e </w:t>
      </w:r>
      <w:r w:rsidRPr="00AE4ABE">
        <w:t>and hitting return</w:t>
      </w:r>
      <w:r>
        <w:t xml:space="preserve">. The contents of fields at this level (or any level!) may also be viewed using </w:t>
      </w:r>
      <w:r w:rsidR="00B431C6">
        <w:t xml:space="preserve">the </w:t>
      </w:r>
      <w:r w:rsidR="007773F3">
        <w:t>Browser</w:t>
      </w:r>
      <w:r>
        <w:t xml:space="preserve"> (see Chapter </w:t>
      </w:r>
      <w:r w:rsidR="00B431C6">
        <w:t>3</w:t>
      </w:r>
      <w:r>
        <w:t>).</w:t>
      </w:r>
    </w:p>
    <w:p w14:paraId="2E1A7B9F" w14:textId="77777777" w:rsidR="00B9114F" w:rsidRDefault="00B9114F" w:rsidP="00B9114F">
      <w:pPr>
        <w:pStyle w:val="Structure"/>
      </w:pPr>
    </w:p>
    <w:p w14:paraId="490553FC" w14:textId="77777777" w:rsidR="00B9114F" w:rsidRDefault="00B9114F" w:rsidP="00B9114F">
      <w:pPr>
        <w:pStyle w:val="Heading2"/>
      </w:pPr>
      <w:r w:rsidRPr="00953181">
        <w:rPr>
          <w:u w:val="single"/>
        </w:rPr>
        <w:t xml:space="preserve">The </w:t>
      </w:r>
      <w:proofErr w:type="spellStart"/>
      <w:r w:rsidRPr="00953181">
        <w:rPr>
          <w:i w:val="0"/>
          <w:u w:val="single"/>
        </w:rPr>
        <w:t>Experiment.Subject</w:t>
      </w:r>
      <w:proofErr w:type="spellEnd"/>
      <w:r w:rsidRPr="00953181">
        <w:rPr>
          <w:i w:val="0"/>
          <w:u w:val="single"/>
        </w:rPr>
        <w:t>(#</w:t>
      </w:r>
      <w:proofErr w:type="gramStart"/>
      <w:r w:rsidRPr="00953181">
        <w:rPr>
          <w:i w:val="0"/>
          <w:u w:val="single"/>
        </w:rPr>
        <w:t>).Session</w:t>
      </w:r>
      <w:proofErr w:type="gramEnd"/>
      <w:r w:rsidRPr="00953181">
        <w:rPr>
          <w:i w:val="0"/>
          <w:u w:val="single"/>
        </w:rPr>
        <w:t>(#).Trial&lt;</w:t>
      </w:r>
      <w:proofErr w:type="spellStart"/>
      <w:r w:rsidRPr="00953181">
        <w:rPr>
          <w:i w:val="0"/>
          <w:u w:val="single"/>
        </w:rPr>
        <w:t>trialname</w:t>
      </w:r>
      <w:proofErr w:type="spellEnd"/>
      <w:r w:rsidRPr="00953181">
        <w:rPr>
          <w:i w:val="0"/>
          <w:u w:val="single"/>
        </w:rPr>
        <w:t>&gt;</w:t>
      </w:r>
      <w:r>
        <w:t xml:space="preserve"> level</w:t>
      </w:r>
      <w:r w:rsidR="00953181">
        <w:t xml:space="preserve"> (aka the </w:t>
      </w:r>
      <w:r w:rsidR="00984CAE">
        <w:t>T</w:t>
      </w:r>
      <w:r w:rsidR="00953181">
        <w:t>rial</w:t>
      </w:r>
      <w:r w:rsidR="00984CAE">
        <w:t>-T</w:t>
      </w:r>
      <w:r w:rsidR="00953181">
        <w:t>ype level)</w:t>
      </w:r>
    </w:p>
    <w:p w14:paraId="6C73C07D" w14:textId="77777777" w:rsidR="00953181" w:rsidRDefault="00B9114F" w:rsidP="00B9114F">
      <w:pPr>
        <w:pStyle w:val="ManualText"/>
      </w:pPr>
      <w:r>
        <w:t>This level distinguishes between the different user-defined trial types. A trial type is a sequence of events that uniquely define a recurring chunk of time-stamped data</w:t>
      </w:r>
      <w:r w:rsidR="00B431C6">
        <w:t>,</w:t>
      </w:r>
      <w:r>
        <w:t xml:space="preserve"> within which the user wants to search for event sequences. Example 1: the sequence [Feed Feed] defines an inter-reinforcement interval (IRI) as a type of trial.</w:t>
      </w:r>
      <w:r w:rsidR="00B431C6">
        <w:t xml:space="preserve"> All the time-stamped events falling between two successive occurrences of the Feed event constitute one instance of this trial.</w:t>
      </w:r>
      <w:r>
        <w:t xml:space="preserve"> Example 2: the sequence [</w:t>
      </w:r>
      <w:proofErr w:type="spellStart"/>
      <w:r>
        <w:t>LightOn</w:t>
      </w:r>
      <w:proofErr w:type="spellEnd"/>
      <w:r>
        <w:t xml:space="preserve"> Feed </w:t>
      </w:r>
      <w:proofErr w:type="spellStart"/>
      <w:r>
        <w:t>LightOff</w:t>
      </w:r>
      <w:proofErr w:type="spellEnd"/>
      <w:r>
        <w:t xml:space="preserve">] defines an </w:t>
      </w:r>
      <w:proofErr w:type="spellStart"/>
      <w:r>
        <w:t>autoshaping</w:t>
      </w:r>
      <w:proofErr w:type="spellEnd"/>
      <w:r>
        <w:t xml:space="preserve"> trial type in which each trial begins with the light coming on in the feeding hopper followed after some time by the dispensing of a pellet and the simultaneous turning off of the light in the hopper. </w:t>
      </w:r>
      <w:r w:rsidR="00B431C6">
        <w:t xml:space="preserve">Again, all the time stamped data falling between the </w:t>
      </w:r>
      <w:proofErr w:type="spellStart"/>
      <w:r w:rsidR="00B431C6">
        <w:t>LightOn</w:t>
      </w:r>
      <w:proofErr w:type="spellEnd"/>
      <w:r w:rsidR="00B431C6">
        <w:t xml:space="preserve"> event and the </w:t>
      </w:r>
      <w:proofErr w:type="spellStart"/>
      <w:r w:rsidR="00B431C6">
        <w:t>LightOff</w:t>
      </w:r>
      <w:proofErr w:type="spellEnd"/>
      <w:r w:rsidR="00B431C6">
        <w:t xml:space="preserve"> ev</w:t>
      </w:r>
      <w:r w:rsidR="00953181">
        <w:t>ent constitute an</w:t>
      </w:r>
      <w:r w:rsidR="00B431C6">
        <w:t xml:space="preserve"> instance of this trial</w:t>
      </w:r>
      <w:r w:rsidR="00953181">
        <w:t xml:space="preserve"> type</w:t>
      </w:r>
      <w:r w:rsidR="00B431C6">
        <w:t>.</w:t>
      </w:r>
      <w:r w:rsidR="00953181">
        <w:t xml:space="preserve"> We name this trial type ‘CS’ (short for conditioned stimulus).</w:t>
      </w:r>
      <w:r w:rsidR="00B431C6">
        <w:t xml:space="preserve"> </w:t>
      </w:r>
      <w:r>
        <w:t>Example 3: the sequence [</w:t>
      </w:r>
      <w:proofErr w:type="spellStart"/>
      <w:r>
        <w:t>LightOff</w:t>
      </w:r>
      <w:proofErr w:type="spellEnd"/>
      <w:r>
        <w:t xml:space="preserve"> </w:t>
      </w:r>
      <w:proofErr w:type="spellStart"/>
      <w:r>
        <w:t>LightOn</w:t>
      </w:r>
      <w:proofErr w:type="spellEnd"/>
      <w:r>
        <w:t>] defines as a type of trial the interval between the end of one trial and the beginning of the next trial, that is, an Inter-Trial-Interval (</w:t>
      </w:r>
      <w:r w:rsidR="00953181">
        <w:t>which we name ‘</w:t>
      </w:r>
      <w:r>
        <w:t>ITI</w:t>
      </w:r>
      <w:r w:rsidR="00953181">
        <w:t>’</w:t>
      </w:r>
      <w:r>
        <w:t>). As this last example makes clear, "trial" in the TS system is generic. It refers to any recurring pattern</w:t>
      </w:r>
      <w:r w:rsidR="00B431C6">
        <w:t xml:space="preserve"> o</w:t>
      </w:r>
      <w:r w:rsidR="00953181">
        <w:t>f</w:t>
      </w:r>
      <w:r w:rsidR="00B431C6">
        <w:t xml:space="preserve"> events</w:t>
      </w:r>
      <w:r>
        <w:t xml:space="preserve"> within which one wishes to look for other patterns (</w:t>
      </w:r>
      <w:r w:rsidR="00D757F0">
        <w:t xml:space="preserve">that is, for </w:t>
      </w:r>
      <w:r>
        <w:t>within-</w:t>
      </w:r>
      <w:r w:rsidR="00984CAE">
        <w:t>trial</w:t>
      </w:r>
      <w:r>
        <w:t xml:space="preserve"> sequences).</w:t>
      </w:r>
    </w:p>
    <w:p w14:paraId="2FAC625D" w14:textId="77777777" w:rsidR="00B9114F" w:rsidRPr="00960BCA" w:rsidRDefault="00B9114F" w:rsidP="00B9114F">
      <w:pPr>
        <w:pStyle w:val="ManualText"/>
      </w:pPr>
      <w:r>
        <w:t xml:space="preserve">Each trial type is assigned a user-chosen trial name, denoted </w:t>
      </w:r>
      <w:r w:rsidRPr="002A0040">
        <w:t>&lt;</w:t>
      </w:r>
      <w:proofErr w:type="spellStart"/>
      <w:r w:rsidRPr="002A0040">
        <w:t>trialname</w:t>
      </w:r>
      <w:proofErr w:type="spellEnd"/>
      <w:r w:rsidRPr="002A0040">
        <w:t>&gt;</w:t>
      </w:r>
      <w:r>
        <w:t xml:space="preserve">. Thus, the different </w:t>
      </w:r>
      <w:r w:rsidRPr="00B431C6">
        <w:rPr>
          <w:i/>
          <w:sz w:val="28"/>
        </w:rPr>
        <w:t>trial types</w:t>
      </w:r>
      <w:r w:rsidRPr="00B431C6">
        <w:rPr>
          <w:sz w:val="28"/>
        </w:rPr>
        <w:t xml:space="preserve"> </w:t>
      </w:r>
      <w:r>
        <w:t xml:space="preserve">defined by the user are distinguished by their names- </w:t>
      </w:r>
      <w:r w:rsidRPr="00B431C6">
        <w:rPr>
          <w:i/>
          <w:sz w:val="28"/>
        </w:rPr>
        <w:t>not by index numbers</w:t>
      </w:r>
      <w:r>
        <w:t>.</w:t>
      </w:r>
      <w:r w:rsidR="00953181">
        <w:t xml:space="preserve"> On the other hand, recurring instances of a given type of trial are distinguished by index numbers. For example, the above referred to type of trial defined by the sequence [</w:t>
      </w:r>
      <w:proofErr w:type="spellStart"/>
      <w:r w:rsidR="00953181">
        <w:t>LightOn</w:t>
      </w:r>
      <w:proofErr w:type="spellEnd"/>
      <w:r w:rsidR="00953181">
        <w:t xml:space="preserve"> Feed </w:t>
      </w:r>
      <w:proofErr w:type="spellStart"/>
      <w:r w:rsidR="00953181">
        <w:t>LightOff</w:t>
      </w:r>
      <w:proofErr w:type="spellEnd"/>
      <w:r w:rsidR="00953181">
        <w:t xml:space="preserve">], which we named ‘CS’ is distinguished from the type </w:t>
      </w:r>
      <w:r w:rsidR="0075258A">
        <w:t>of trial defined by the sequence [</w:t>
      </w:r>
      <w:proofErr w:type="spellStart"/>
      <w:r w:rsidR="0075258A">
        <w:t>LightOff</w:t>
      </w:r>
      <w:proofErr w:type="spellEnd"/>
      <w:r w:rsidR="0075258A">
        <w:t xml:space="preserve"> </w:t>
      </w:r>
      <w:proofErr w:type="spellStart"/>
      <w:r w:rsidR="0075258A">
        <w:t>LightOn</w:t>
      </w:r>
      <w:proofErr w:type="spellEnd"/>
      <w:r w:rsidR="0075258A">
        <w:t>], which we named ‘ITI’ by the difference in the two field names: ‘</w:t>
      </w:r>
      <w:proofErr w:type="spellStart"/>
      <w:r w:rsidR="0075258A">
        <w:t>TrialCS</w:t>
      </w:r>
      <w:proofErr w:type="spellEnd"/>
      <w:r w:rsidR="0075258A">
        <w:t>’ and ‘</w:t>
      </w:r>
      <w:proofErr w:type="spellStart"/>
      <w:r w:rsidR="0075258A">
        <w:t>TrialITI</w:t>
      </w:r>
      <w:proofErr w:type="spellEnd"/>
      <w:r w:rsidR="0075258A">
        <w:t xml:space="preserve">’, whereas subordinate to each </w:t>
      </w:r>
      <w:r w:rsidR="00D757F0">
        <w:t xml:space="preserve">of these two trial </w:t>
      </w:r>
      <w:r w:rsidR="0075258A">
        <w:t>type</w:t>
      </w:r>
      <w:r w:rsidR="00D757F0">
        <w:t>s</w:t>
      </w:r>
      <w:r w:rsidR="0075258A">
        <w:t xml:space="preserve">, one will find Trial(1), Trial(2), </w:t>
      </w:r>
      <w:proofErr w:type="spellStart"/>
      <w:r w:rsidR="0075258A">
        <w:t>etc</w:t>
      </w:r>
      <w:proofErr w:type="spellEnd"/>
      <w:r w:rsidR="0075258A">
        <w:t>, which refer to different instances of that trial type.</w:t>
      </w:r>
    </w:p>
    <w:p w14:paraId="03465372" w14:textId="77777777" w:rsidR="0075258A" w:rsidRPr="0075258A" w:rsidRDefault="00B9114F" w:rsidP="00B9114F">
      <w:pPr>
        <w:pStyle w:val="ManualText"/>
        <w:rPr>
          <w:i/>
        </w:rPr>
      </w:pPr>
      <w:r w:rsidRPr="002A0040">
        <w:t>Each field at the Trial&lt;</w:t>
      </w:r>
      <w:proofErr w:type="spellStart"/>
      <w:r w:rsidRPr="002A0040">
        <w:t>trialname</w:t>
      </w:r>
      <w:proofErr w:type="spellEnd"/>
      <w:r w:rsidRPr="002A0040">
        <w:t xml:space="preserve">&gt; level is of the form </w:t>
      </w:r>
      <w:proofErr w:type="spellStart"/>
      <w:r w:rsidRPr="002A0040">
        <w:t>Experiment.Subject</w:t>
      </w:r>
      <w:proofErr w:type="spellEnd"/>
      <w:r w:rsidRPr="002A0040">
        <w:t>(</w:t>
      </w:r>
      <w:r w:rsidR="00B431C6">
        <w:t>#</w:t>
      </w:r>
      <w:proofErr w:type="gramStart"/>
      <w:r w:rsidRPr="002A0040">
        <w:t>).Session</w:t>
      </w:r>
      <w:proofErr w:type="gramEnd"/>
      <w:r w:rsidRPr="002A0040">
        <w:t>(</w:t>
      </w:r>
      <w:r w:rsidR="00B431C6">
        <w:t>#</w:t>
      </w:r>
      <w:r w:rsidRPr="002A0040">
        <w:t>).Trial&lt;</w:t>
      </w:r>
      <w:proofErr w:type="spellStart"/>
      <w:r w:rsidRPr="002A0040">
        <w:t>trialname</w:t>
      </w:r>
      <w:proofErr w:type="spellEnd"/>
      <w:r w:rsidRPr="002A0040">
        <w:t xml:space="preserve">&gt;.&lt;fieldname&gt;. </w:t>
      </w:r>
      <w:r w:rsidR="0075258A">
        <w:rPr>
          <w:i/>
        </w:rPr>
        <w:t>Notice that, for technical reasons, the system automatically prepends ‘Trial’ to the user-specified trial names.</w:t>
      </w:r>
    </w:p>
    <w:p w14:paraId="3BFBDEBB" w14:textId="77777777" w:rsidR="00B9114F" w:rsidRPr="002A0040" w:rsidRDefault="00B9114F" w:rsidP="00B9114F">
      <w:pPr>
        <w:pStyle w:val="ManualText"/>
      </w:pPr>
      <w:r w:rsidRPr="002A0040">
        <w:t xml:space="preserve">The </w:t>
      </w:r>
      <w:r w:rsidR="0075258A">
        <w:t>trial</w:t>
      </w:r>
      <w:r w:rsidR="00D757F0">
        <w:t>-</w:t>
      </w:r>
      <w:r w:rsidR="0075258A">
        <w:t>type</w:t>
      </w:r>
      <w:r w:rsidRPr="002A0040">
        <w:t xml:space="preserve"> level contains the following fields:</w:t>
      </w:r>
    </w:p>
    <w:p w14:paraId="489C8D1E" w14:textId="77777777" w:rsidR="003C3634" w:rsidRDefault="00B9114F" w:rsidP="00B9114F">
      <w:pPr>
        <w:pStyle w:val="Structure"/>
        <w:rPr>
          <w:sz w:val="22"/>
        </w:rPr>
      </w:pPr>
      <w:proofErr w:type="spellStart"/>
      <w:r w:rsidRPr="0075258A">
        <w:rPr>
          <w:b/>
          <w:sz w:val="22"/>
        </w:rPr>
        <w:t>NumTrials</w:t>
      </w:r>
      <w:proofErr w:type="spellEnd"/>
      <w:r w:rsidRPr="0075258A">
        <w:rPr>
          <w:sz w:val="22"/>
        </w:rPr>
        <w:t xml:space="preserve">- The number of trials </w:t>
      </w:r>
      <w:r w:rsidR="00B431C6" w:rsidRPr="0075258A">
        <w:rPr>
          <w:sz w:val="22"/>
        </w:rPr>
        <w:t xml:space="preserve">of this type </w:t>
      </w:r>
      <w:r w:rsidRPr="0075258A">
        <w:rPr>
          <w:sz w:val="22"/>
        </w:rPr>
        <w:t>in this session (an integer)</w:t>
      </w:r>
      <w:r w:rsidR="00B431C6" w:rsidRPr="0075258A">
        <w:rPr>
          <w:sz w:val="22"/>
        </w:rPr>
        <w:t>. [This is a terminal field]</w:t>
      </w:r>
    </w:p>
    <w:p w14:paraId="38DE98EE" w14:textId="77777777" w:rsidR="003C3634" w:rsidRDefault="00B9114F" w:rsidP="00B9114F">
      <w:pPr>
        <w:pStyle w:val="Structure"/>
        <w:rPr>
          <w:sz w:val="22"/>
        </w:rPr>
      </w:pPr>
      <w:proofErr w:type="gramStart"/>
      <w:r w:rsidRPr="0075258A">
        <w:rPr>
          <w:b/>
          <w:sz w:val="22"/>
        </w:rPr>
        <w:t>Trial</w:t>
      </w:r>
      <w:r w:rsidRPr="0075258A">
        <w:rPr>
          <w:sz w:val="22"/>
        </w:rPr>
        <w:t>(</w:t>
      </w:r>
      <w:proofErr w:type="gramEnd"/>
      <w:r w:rsidR="00B431C6" w:rsidRPr="0075258A">
        <w:rPr>
          <w:sz w:val="22"/>
        </w:rPr>
        <w:t>#</w:t>
      </w:r>
      <w:r w:rsidRPr="0075258A">
        <w:rPr>
          <w:sz w:val="22"/>
        </w:rPr>
        <w:t xml:space="preserve">)- </w:t>
      </w:r>
      <w:r w:rsidR="00B431C6" w:rsidRPr="0075258A">
        <w:rPr>
          <w:sz w:val="22"/>
        </w:rPr>
        <w:t>T</w:t>
      </w:r>
      <w:r w:rsidRPr="0075258A">
        <w:rPr>
          <w:sz w:val="22"/>
        </w:rPr>
        <w:t xml:space="preserve">rial </w:t>
      </w:r>
      <w:r w:rsidRPr="0075258A">
        <w:rPr>
          <w:i/>
          <w:sz w:val="22"/>
        </w:rPr>
        <w:t>structures</w:t>
      </w:r>
      <w:r w:rsidRPr="0075258A">
        <w:rPr>
          <w:sz w:val="22"/>
        </w:rPr>
        <w:t xml:space="preserve"> each containing </w:t>
      </w:r>
      <w:r w:rsidR="00B431C6" w:rsidRPr="0075258A">
        <w:rPr>
          <w:sz w:val="22"/>
        </w:rPr>
        <w:t>statistics from</w:t>
      </w:r>
      <w:r w:rsidRPr="0075258A">
        <w:rPr>
          <w:sz w:val="22"/>
        </w:rPr>
        <w:t xml:space="preserve"> </w:t>
      </w:r>
      <w:r w:rsidR="00B431C6" w:rsidRPr="0075258A">
        <w:rPr>
          <w:sz w:val="22"/>
        </w:rPr>
        <w:t>one instance of a</w:t>
      </w:r>
      <w:r w:rsidRPr="0075258A">
        <w:rPr>
          <w:sz w:val="22"/>
        </w:rPr>
        <w:t xml:space="preserve"> trial</w:t>
      </w:r>
      <w:r w:rsidR="00B431C6" w:rsidRPr="0075258A">
        <w:rPr>
          <w:sz w:val="22"/>
        </w:rPr>
        <w:t xml:space="preserve"> of this type</w:t>
      </w:r>
      <w:r w:rsidRPr="0075258A">
        <w:rPr>
          <w:sz w:val="22"/>
        </w:rPr>
        <w:t xml:space="preserve"> (see below)</w:t>
      </w:r>
    </w:p>
    <w:p w14:paraId="4E9DC4EB" w14:textId="77777777" w:rsidR="00B9114F" w:rsidRDefault="00B9114F" w:rsidP="00B9114F">
      <w:pPr>
        <w:pStyle w:val="Heading2"/>
      </w:pPr>
      <w:r w:rsidRPr="00953181">
        <w:lastRenderedPageBreak/>
        <w:t xml:space="preserve">The </w:t>
      </w:r>
      <w:proofErr w:type="spellStart"/>
      <w:r w:rsidRPr="00953181">
        <w:rPr>
          <w:i w:val="0"/>
          <w:u w:val="single"/>
        </w:rPr>
        <w:t>Experiment.Subject</w:t>
      </w:r>
      <w:proofErr w:type="spellEnd"/>
      <w:r w:rsidRPr="00953181">
        <w:rPr>
          <w:i w:val="0"/>
          <w:u w:val="single"/>
        </w:rPr>
        <w:t>(#</w:t>
      </w:r>
      <w:proofErr w:type="gramStart"/>
      <w:r w:rsidRPr="00953181">
        <w:rPr>
          <w:i w:val="0"/>
          <w:u w:val="single"/>
        </w:rPr>
        <w:t>).Session</w:t>
      </w:r>
      <w:proofErr w:type="gramEnd"/>
      <w:r w:rsidRPr="00953181">
        <w:rPr>
          <w:i w:val="0"/>
          <w:u w:val="single"/>
        </w:rPr>
        <w:t>(#).Trial&lt;</w:t>
      </w:r>
      <w:proofErr w:type="spellStart"/>
      <w:r w:rsidRPr="00953181">
        <w:rPr>
          <w:i w:val="0"/>
          <w:u w:val="single"/>
        </w:rPr>
        <w:t>trialname</w:t>
      </w:r>
      <w:proofErr w:type="spellEnd"/>
      <w:r w:rsidRPr="00953181">
        <w:rPr>
          <w:i w:val="0"/>
          <w:u w:val="single"/>
        </w:rPr>
        <w:t>&gt;.Trial(#)</w:t>
      </w:r>
      <w:r>
        <w:t xml:space="preserve"> level  (aka the Trial level)</w:t>
      </w:r>
    </w:p>
    <w:p w14:paraId="159838C6" w14:textId="77777777" w:rsidR="00B9114F" w:rsidRDefault="00B9114F" w:rsidP="00B9114F">
      <w:pPr>
        <w:pStyle w:val="ManualText"/>
      </w:pPr>
      <w:r>
        <w:t>Beneath each user-defined trial type a</w:t>
      </w:r>
      <w:r w:rsidR="001D32B0">
        <w:t>re some number of indexed trial structures</w:t>
      </w:r>
      <w:r>
        <w:t xml:space="preserve"> (</w:t>
      </w:r>
      <w:proofErr w:type="gramStart"/>
      <w:r>
        <w:t>Trial(</w:t>
      </w:r>
      <w:proofErr w:type="gramEnd"/>
      <w:r>
        <w:t>#))</w:t>
      </w:r>
    </w:p>
    <w:p w14:paraId="0BC6CFC3" w14:textId="77777777" w:rsidR="001D32B0" w:rsidRDefault="00B9114F" w:rsidP="00B9114F">
      <w:pPr>
        <w:pStyle w:val="ManualText"/>
      </w:pPr>
      <w:r>
        <w:t xml:space="preserve">Each </w:t>
      </w:r>
      <w:r w:rsidR="001D32B0">
        <w:t>field in a trial structure</w:t>
      </w:r>
      <w:r>
        <w:t xml:space="preserve"> </w:t>
      </w:r>
      <w:r w:rsidRPr="00960BCA">
        <w:t xml:space="preserve">is of the form </w:t>
      </w:r>
      <w:r w:rsidRPr="00953181">
        <w:rPr>
          <w:u w:val="single"/>
        </w:rPr>
        <w:t>Experiment.Subject(#</w:t>
      </w:r>
      <w:proofErr w:type="gramStart"/>
      <w:r w:rsidRPr="00953181">
        <w:rPr>
          <w:u w:val="single"/>
        </w:rPr>
        <w:t>).Session</w:t>
      </w:r>
      <w:proofErr w:type="gramEnd"/>
      <w:r w:rsidRPr="00953181">
        <w:rPr>
          <w:u w:val="single"/>
        </w:rPr>
        <w:t>(#).</w:t>
      </w:r>
      <w:r w:rsidR="00984CAE">
        <w:rPr>
          <w:u w:val="single"/>
        </w:rPr>
        <w:t>Trial</w:t>
      </w:r>
      <w:r w:rsidRPr="00953181">
        <w:rPr>
          <w:u w:val="single"/>
        </w:rPr>
        <w:t>&lt;trialname&gt;.Trial(#).&lt;fieldname&gt;</w:t>
      </w:r>
    </w:p>
    <w:p w14:paraId="651D186C" w14:textId="77777777" w:rsidR="00B9114F" w:rsidRPr="00960BCA" w:rsidRDefault="00B9114F" w:rsidP="00B9114F">
      <w:pPr>
        <w:pStyle w:val="ManualText"/>
      </w:pPr>
      <w:r w:rsidRPr="00960BCA">
        <w:t xml:space="preserve"> </w:t>
      </w:r>
      <w:r w:rsidR="001D32B0">
        <w:t>An</w:t>
      </w:r>
      <w:r w:rsidRPr="00960BCA">
        <w:t xml:space="preserve"> </w:t>
      </w:r>
      <w:proofErr w:type="spellStart"/>
      <w:r>
        <w:t>Experiment.Subject</w:t>
      </w:r>
      <w:proofErr w:type="spellEnd"/>
      <w:r>
        <w:t>(#</w:t>
      </w:r>
      <w:proofErr w:type="gramStart"/>
      <w:r>
        <w:t>).Session</w:t>
      </w:r>
      <w:proofErr w:type="gramEnd"/>
      <w:r>
        <w:t>(#).</w:t>
      </w:r>
      <w:r w:rsidR="00984CAE">
        <w:t>Trial</w:t>
      </w:r>
      <w:r>
        <w:t>&lt;</w:t>
      </w:r>
      <w:proofErr w:type="spellStart"/>
      <w:r>
        <w:t>trialname</w:t>
      </w:r>
      <w:proofErr w:type="spellEnd"/>
      <w:r>
        <w:t>&gt;.Tri</w:t>
      </w:r>
      <w:r w:rsidRPr="00960BCA">
        <w:t>al(</w:t>
      </w:r>
      <w:r>
        <w:t>#</w:t>
      </w:r>
      <w:r w:rsidRPr="00960BCA">
        <w:t xml:space="preserve">) </w:t>
      </w:r>
      <w:r w:rsidR="001D32B0">
        <w:t>structure</w:t>
      </w:r>
      <w:r w:rsidRPr="00960BCA">
        <w:t xml:space="preserve"> contains the following fields</w:t>
      </w:r>
      <w:r>
        <w:t>:</w:t>
      </w:r>
    </w:p>
    <w:p w14:paraId="283EC3FF" w14:textId="77777777" w:rsidR="00B9114F" w:rsidRDefault="0052143A" w:rsidP="00B9114F">
      <w:pPr>
        <w:pStyle w:val="Structure"/>
        <w:ind w:left="0" w:firstLine="0"/>
      </w:pPr>
      <w:r>
        <w:rPr>
          <w:noProof/>
        </w:rPr>
        <w:drawing>
          <wp:inline distT="0" distB="0" distL="0" distR="0" wp14:anchorId="545199D3" wp14:editId="59871D4D">
            <wp:extent cx="5469467" cy="3714495"/>
            <wp:effectExtent l="0" t="0" r="0" b="0"/>
            <wp:docPr id="4" name="Picture 3" descr="Trial Level Diag with explanatio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l Level Diag with explanations.pdf"/>
                    <pic:cNvPicPr/>
                  </pic:nvPicPr>
                  <pic:blipFill>
                    <a:blip r:embed="rId13" cstate="print"/>
                    <a:srcRect t="18182" r="8235" b="33636"/>
                    <a:stretch>
                      <a:fillRect/>
                    </a:stretch>
                  </pic:blipFill>
                  <pic:spPr>
                    <a:xfrm>
                      <a:off x="0" y="0"/>
                      <a:ext cx="5469467" cy="3714495"/>
                    </a:xfrm>
                    <a:prstGeom prst="rect">
                      <a:avLst/>
                    </a:prstGeom>
                  </pic:spPr>
                </pic:pic>
              </a:graphicData>
            </a:graphic>
          </wp:inline>
        </w:drawing>
      </w:r>
    </w:p>
    <w:p w14:paraId="0AF1E289" w14:textId="77777777" w:rsidR="00B9114F" w:rsidRPr="006955D1" w:rsidRDefault="00B9114F" w:rsidP="00B9114F">
      <w:pPr>
        <w:pStyle w:val="Structure"/>
        <w:ind w:left="0" w:firstLine="0"/>
        <w:rPr>
          <w:sz w:val="24"/>
        </w:rPr>
      </w:pPr>
      <w:r>
        <w:rPr>
          <w:b/>
          <w:sz w:val="24"/>
        </w:rPr>
        <w:t xml:space="preserve">Figure 4. </w:t>
      </w:r>
      <w:r>
        <w:rPr>
          <w:i/>
          <w:sz w:val="24"/>
        </w:rPr>
        <w:t xml:space="preserve">Each </w:t>
      </w:r>
      <w:r w:rsidR="00394CA0">
        <w:rPr>
          <w:i/>
          <w:sz w:val="24"/>
        </w:rPr>
        <w:t>Trial structure</w:t>
      </w:r>
      <w:r>
        <w:rPr>
          <w:i/>
          <w:sz w:val="24"/>
        </w:rPr>
        <w:t xml:space="preserve"> contains the subfields shown above. All of the fields in this level are terminal (black font), meaning that </w:t>
      </w:r>
      <w:r w:rsidR="00394CA0">
        <w:rPr>
          <w:i/>
          <w:sz w:val="24"/>
        </w:rPr>
        <w:t>fields at the Trial level do not contain structures</w:t>
      </w:r>
      <w:r>
        <w:rPr>
          <w:i/>
          <w:sz w:val="24"/>
        </w:rPr>
        <w:t xml:space="preserve">. </w:t>
      </w:r>
      <w:r w:rsidR="00394CA0">
        <w:rPr>
          <w:i/>
          <w:sz w:val="24"/>
        </w:rPr>
        <w:t xml:space="preserve">Put another way, the fields subordinate to a </w:t>
      </w:r>
      <w:proofErr w:type="gramStart"/>
      <w:r w:rsidR="00394CA0">
        <w:rPr>
          <w:i/>
          <w:sz w:val="24"/>
        </w:rPr>
        <w:t>Trial(</w:t>
      </w:r>
      <w:proofErr w:type="gramEnd"/>
      <w:r w:rsidR="00394CA0">
        <w:rPr>
          <w:i/>
          <w:sz w:val="24"/>
        </w:rPr>
        <w:t xml:space="preserve">#) field are the bottom of the hierarchy. </w:t>
      </w:r>
      <w:r>
        <w:rPr>
          <w:i/>
          <w:sz w:val="24"/>
        </w:rPr>
        <w:t xml:space="preserve">All of these fields are created when </w:t>
      </w:r>
      <w:r w:rsidR="00394CA0">
        <w:rPr>
          <w:i/>
          <w:sz w:val="24"/>
        </w:rPr>
        <w:t xml:space="preserve">the user defines a trial type and then uses </w:t>
      </w:r>
      <w:proofErr w:type="spellStart"/>
      <w:r w:rsidR="00394CA0">
        <w:rPr>
          <w:i/>
          <w:sz w:val="24"/>
        </w:rPr>
        <w:t>TStrialstat</w:t>
      </w:r>
      <w:proofErr w:type="spellEnd"/>
      <w:r>
        <w:rPr>
          <w:i/>
          <w:sz w:val="24"/>
        </w:rPr>
        <w:t xml:space="preserve"> </w:t>
      </w:r>
      <w:r w:rsidR="00394CA0">
        <w:rPr>
          <w:i/>
          <w:sz w:val="24"/>
        </w:rPr>
        <w:t>to compute a statistic for trials of the defined type.</w:t>
      </w:r>
      <w:r w:rsidR="0052143A">
        <w:rPr>
          <w:i/>
          <w:sz w:val="24"/>
        </w:rPr>
        <w:t xml:space="preserve"> The user can use the Browser to add fields containing text (e.g., notes about an unusual trial)</w:t>
      </w:r>
    </w:p>
    <w:p w14:paraId="7C8C4D86" w14:textId="77777777" w:rsidR="007C6B49" w:rsidRDefault="00B9114F" w:rsidP="00C07A90">
      <w:pPr>
        <w:pStyle w:val="ManualText"/>
      </w:pPr>
      <w:r>
        <w:t xml:space="preserve">You can display the contents of a field at the </w:t>
      </w:r>
      <w:r w:rsidR="00D757F0">
        <w:t>t</w:t>
      </w:r>
      <w:r w:rsidR="00CA4B63">
        <w:t>rial</w:t>
      </w:r>
      <w:r>
        <w:t xml:space="preserve"> level by typing, for example, </w:t>
      </w:r>
      <w:r w:rsidRPr="00AE4ABE">
        <w:rPr>
          <w:rFonts w:ascii="Courier" w:hAnsi="Courier"/>
        </w:rPr>
        <w:t>Experiment.</w:t>
      </w:r>
      <w:r>
        <w:rPr>
          <w:rFonts w:ascii="Courier" w:hAnsi="Courier"/>
        </w:rPr>
        <w:t>Subject(3</w:t>
      </w:r>
      <w:proofErr w:type="gramStart"/>
      <w:r>
        <w:rPr>
          <w:rFonts w:ascii="Courier" w:hAnsi="Courier"/>
        </w:rPr>
        <w:t>).Session</w:t>
      </w:r>
      <w:proofErr w:type="gramEnd"/>
      <w:r>
        <w:rPr>
          <w:rFonts w:ascii="Courier" w:hAnsi="Courier"/>
        </w:rPr>
        <w:t>(2).</w:t>
      </w:r>
      <w:r w:rsidR="00984CAE">
        <w:rPr>
          <w:rFonts w:ascii="Courier" w:hAnsi="Courier"/>
        </w:rPr>
        <w:t>Trial</w:t>
      </w:r>
      <w:r>
        <w:rPr>
          <w:rFonts w:ascii="Courier" w:hAnsi="Courier"/>
        </w:rPr>
        <w:t xml:space="preserve">&lt;trialname&gt;.Trial(4).Duration </w:t>
      </w:r>
      <w:r w:rsidRPr="00AE4ABE">
        <w:t xml:space="preserve">in the </w:t>
      </w:r>
      <w:proofErr w:type="spellStart"/>
      <w:r w:rsidRPr="00AE4ABE">
        <w:t>Matlab</w:t>
      </w:r>
      <w:proofErr w:type="spellEnd"/>
      <w:r w:rsidRPr="00AE4ABE">
        <w:t xml:space="preserve"> workspac</w:t>
      </w:r>
      <w:r>
        <w:t xml:space="preserve">e </w:t>
      </w:r>
      <w:r w:rsidRPr="00AE4ABE">
        <w:t>and hitting return</w:t>
      </w:r>
      <w:r>
        <w:t xml:space="preserve">. The contents any field </w:t>
      </w:r>
      <w:r w:rsidR="00CA4B63">
        <w:t xml:space="preserve">at this level (or any other level) </w:t>
      </w:r>
      <w:r>
        <w:t xml:space="preserve">may also be viewed using </w:t>
      </w:r>
      <w:r w:rsidR="007773F3">
        <w:t>Browser</w:t>
      </w:r>
      <w:r>
        <w:t xml:space="preserve"> (see Chapter </w:t>
      </w:r>
      <w:r w:rsidR="00806925">
        <w:t>3</w:t>
      </w:r>
      <w:r>
        <w:t>)</w:t>
      </w:r>
    </w:p>
    <w:p w14:paraId="2D8710E1" w14:textId="77777777" w:rsidR="007C6B49" w:rsidRDefault="007C6B49" w:rsidP="007C6B49">
      <w:pPr>
        <w:pStyle w:val="Heading2"/>
      </w:pPr>
      <w:proofErr w:type="spellStart"/>
      <w:r>
        <w:lastRenderedPageBreak/>
        <w:t>Matlab’s</w:t>
      </w:r>
      <w:proofErr w:type="spellEnd"/>
      <w:r>
        <w:t xml:space="preserve"> search path</w:t>
      </w:r>
    </w:p>
    <w:p w14:paraId="319F63AD" w14:textId="77777777" w:rsidR="007C6B49" w:rsidRDefault="007C6B49" w:rsidP="007C6B49">
      <w:pPr>
        <w:pStyle w:val="ManualText"/>
      </w:pPr>
      <w:r>
        <w:t xml:space="preserve">As this chapter has made clear, when you begin to use the </w:t>
      </w:r>
      <w:proofErr w:type="spellStart"/>
      <w:r>
        <w:t>TSlib</w:t>
      </w:r>
      <w:proofErr w:type="spellEnd"/>
      <w:r>
        <w:t xml:space="preserve"> system, the first thing you do is either create an Experiment structure or find an already created structure. In either case, it is essential that you identify the complete path to the folder that contains the Experiment structure that you want to work on. You must also identify the complete path to the folder containing the </w:t>
      </w:r>
      <w:proofErr w:type="spellStart"/>
      <w:r>
        <w:t>TSlib</w:t>
      </w:r>
      <w:proofErr w:type="spellEnd"/>
      <w:r>
        <w:t xml:space="preserve"> software. And you must make sure that both of these are on </w:t>
      </w:r>
      <w:proofErr w:type="spellStart"/>
      <w:r>
        <w:t>Matlab’s</w:t>
      </w:r>
      <w:proofErr w:type="spellEnd"/>
      <w:r>
        <w:t xml:space="preserve"> search path. Whenever you call a function (aka command) in </w:t>
      </w:r>
      <w:proofErr w:type="spellStart"/>
      <w:r>
        <w:t>Matlab</w:t>
      </w:r>
      <w:proofErr w:type="spellEnd"/>
      <w:r>
        <w:t xml:space="preserve">, whether it is native to </w:t>
      </w:r>
      <w:proofErr w:type="spellStart"/>
      <w:r>
        <w:t>Matlab</w:t>
      </w:r>
      <w:proofErr w:type="spellEnd"/>
      <w:r>
        <w:t xml:space="preserve"> or a function in </w:t>
      </w:r>
      <w:proofErr w:type="spellStart"/>
      <w:r>
        <w:t>TSlib</w:t>
      </w:r>
      <w:proofErr w:type="spellEnd"/>
      <w:r>
        <w:t xml:space="preserve">, or a custom helper function that you have created (about which more later),  or whenever you ask </w:t>
      </w:r>
      <w:proofErr w:type="spellStart"/>
      <w:r>
        <w:t>Matlab</w:t>
      </w:r>
      <w:proofErr w:type="spellEnd"/>
      <w:r>
        <w:t xml:space="preserve"> to access a file (with, say, a load file or read file command, </w:t>
      </w:r>
      <w:proofErr w:type="spellStart"/>
      <w:r>
        <w:t>Matlab</w:t>
      </w:r>
      <w:proofErr w:type="spellEnd"/>
      <w:r>
        <w:t xml:space="preserve"> searches through all of the folders on its search path. The command you have issued will only work if </w:t>
      </w:r>
      <w:proofErr w:type="spellStart"/>
      <w:r>
        <w:t>Matlab</w:t>
      </w:r>
      <w:proofErr w:type="spellEnd"/>
      <w:r>
        <w:t xml:space="preserve"> finds on its search path the function you have called or the file you are attempting to read or load. For the beginning user, this may pose two challenges: 1) Learning how to set </w:t>
      </w:r>
      <w:proofErr w:type="spellStart"/>
      <w:r>
        <w:t>Matlab’s</w:t>
      </w:r>
      <w:proofErr w:type="spellEnd"/>
      <w:r>
        <w:t xml:space="preserve"> search path so that it includes the folders you want it to include. 2) Finding the complete path to the folders you want to have on </w:t>
      </w:r>
      <w:proofErr w:type="spellStart"/>
      <w:r>
        <w:t>Matlab’s</w:t>
      </w:r>
      <w:proofErr w:type="spellEnd"/>
      <w:r>
        <w:t xml:space="preserve"> search path.</w:t>
      </w:r>
    </w:p>
    <w:p w14:paraId="4ABFB8D1" w14:textId="77777777" w:rsidR="008E5350" w:rsidRDefault="007C6B49" w:rsidP="007C6B49">
      <w:pPr>
        <w:pStyle w:val="Heading3"/>
      </w:pPr>
      <w:r>
        <w:t xml:space="preserve">Setting </w:t>
      </w:r>
      <w:proofErr w:type="spellStart"/>
      <w:r>
        <w:t>Matlab’s</w:t>
      </w:r>
      <w:proofErr w:type="spellEnd"/>
      <w:r>
        <w:t xml:space="preserve"> Search Path</w:t>
      </w:r>
    </w:p>
    <w:p w14:paraId="38220304" w14:textId="77777777" w:rsidR="0018795F" w:rsidRDefault="008E5350" w:rsidP="0018795F">
      <w:pPr>
        <w:pStyle w:val="ManualText"/>
      </w:pPr>
      <w:r>
        <w:t xml:space="preserve">Open </w:t>
      </w:r>
      <w:proofErr w:type="spellStart"/>
      <w:r>
        <w:t>Matlab</w:t>
      </w:r>
      <w:proofErr w:type="spellEnd"/>
      <w:r w:rsidR="000F4D51">
        <w:t xml:space="preserve"> and select the Home tab and locate the Set Path icon. Click on this icon to bring up the dialog box that enables you to browse your computer’s folder structure to find a folder that you want to add to the path. When you find the folder, </w:t>
      </w:r>
      <w:r w:rsidR="0018795F">
        <w:t xml:space="preserve">select it and then </w:t>
      </w:r>
      <w:r w:rsidR="000F4D51">
        <w:t xml:space="preserve">ask yourself whether you want to add </w:t>
      </w:r>
      <w:r w:rsidR="0018795F">
        <w:t>ONLY</w:t>
      </w:r>
      <w:r w:rsidR="000F4D51">
        <w:t xml:space="preserve"> the contents of</w:t>
      </w:r>
      <w:r w:rsidR="0018795F">
        <w:t xml:space="preserve"> that folder NOT the contents of whatever subfolders it may contain, or you want to add the contents of that folder and all of its subfolders (and their subfolders ad infinitum) to the search path. If the former, click on Add Folder; if the latter, click on Add with Subfolders. (In older versions of </w:t>
      </w:r>
      <w:proofErr w:type="spellStart"/>
      <w:r w:rsidR="0018795F">
        <w:t>Matlab</w:t>
      </w:r>
      <w:proofErr w:type="spellEnd"/>
      <w:r w:rsidR="0018795F">
        <w:t xml:space="preserve">, you access Search Path through the File pull-down menu at the top left of </w:t>
      </w:r>
      <w:proofErr w:type="spellStart"/>
      <w:r w:rsidR="0018795F">
        <w:t>Matlab’s</w:t>
      </w:r>
      <w:proofErr w:type="spellEnd"/>
      <w:r w:rsidR="0018795F">
        <w:t xml:space="preserve"> window.)</w:t>
      </w:r>
    </w:p>
    <w:p w14:paraId="0BDA892C" w14:textId="77777777" w:rsidR="0018795F" w:rsidRDefault="0018795F" w:rsidP="0018795F">
      <w:pPr>
        <w:pStyle w:val="Heading3"/>
      </w:pPr>
      <w:r>
        <w:t>Finding the Folder That Contains A File</w:t>
      </w:r>
    </w:p>
    <w:p w14:paraId="59CD12DB" w14:textId="77777777" w:rsidR="0018795F" w:rsidRPr="0018795F" w:rsidRDefault="0018795F" w:rsidP="0043016A">
      <w:pPr>
        <w:pStyle w:val="ManualText"/>
      </w:pPr>
      <w:r>
        <w:t>If you have just created or are about to create an Experiment structure, you will usually want to save it inside a folder that you create specifically to hold all the files relevant to your experiment. You can create and name a new folder for the experiment either</w:t>
      </w:r>
      <w:r w:rsidR="0043016A">
        <w:t xml:space="preserve">, outside </w:t>
      </w:r>
      <w:proofErr w:type="spellStart"/>
      <w:r w:rsidR="0043016A">
        <w:t>Matlab</w:t>
      </w:r>
      <w:proofErr w:type="spellEnd"/>
      <w:r w:rsidR="0043016A">
        <w:t xml:space="preserve"> by</w:t>
      </w:r>
      <w:r>
        <w:t xml:space="preserve"> using the basic commands of your computer operating system or</w:t>
      </w:r>
      <w:r w:rsidR="0043016A">
        <w:t xml:space="preserve">, within </w:t>
      </w:r>
      <w:proofErr w:type="spellStart"/>
      <w:r w:rsidR="0043016A">
        <w:t>Matlab</w:t>
      </w:r>
      <w:proofErr w:type="spellEnd"/>
      <w:r w:rsidR="0043016A">
        <w:t>,</w:t>
      </w:r>
      <w:r>
        <w:t xml:space="preserve"> by right cl</w:t>
      </w:r>
      <w:r w:rsidR="0043016A">
        <w:t xml:space="preserve">icking on the Current Folder heading for the part of the window that shows the contents of the current folder, which brings up a menu that includes the option of creating a new folder. Or you can use </w:t>
      </w:r>
      <w:proofErr w:type="spellStart"/>
      <w:r w:rsidR="0043016A">
        <w:t>Matlab’s</w:t>
      </w:r>
      <w:proofErr w:type="spellEnd"/>
      <w:r w:rsidR="0043016A">
        <w:t xml:space="preserve"> file browser to browse the folder structure of your computer until you find the folder that contains the already existing Experiment structure. When you select a folder that you have found using </w:t>
      </w:r>
      <w:proofErr w:type="spellStart"/>
      <w:r w:rsidR="0043016A">
        <w:t>Matlab’s</w:t>
      </w:r>
      <w:proofErr w:type="spellEnd"/>
      <w:r w:rsidR="0043016A">
        <w:t xml:space="preserve"> browser, it becomes </w:t>
      </w:r>
      <w:proofErr w:type="spellStart"/>
      <w:r w:rsidR="0043016A">
        <w:t>Matlab’s</w:t>
      </w:r>
      <w:proofErr w:type="spellEnd"/>
      <w:r w:rsidR="0043016A">
        <w:t xml:space="preserve"> “Current Folder.” The Current Folder is always on </w:t>
      </w:r>
      <w:proofErr w:type="spellStart"/>
      <w:r w:rsidR="0043016A">
        <w:t>Matlab’s</w:t>
      </w:r>
      <w:proofErr w:type="spellEnd"/>
      <w:r w:rsidR="0043016A">
        <w:t xml:space="preserve"> search path. However, if you do not add it to the search path, then if you leave it for some reason—that is, if you make some other folder the Current Folder—then </w:t>
      </w:r>
      <w:proofErr w:type="spellStart"/>
      <w:r w:rsidR="0043016A">
        <w:t>Matlab</w:t>
      </w:r>
      <w:proofErr w:type="spellEnd"/>
      <w:r w:rsidR="0043016A">
        <w:t xml:space="preserve"> will no longer find the files in the folder you were working within. If you type </w:t>
      </w:r>
      <w:proofErr w:type="spellStart"/>
      <w:r w:rsidR="0043016A" w:rsidRPr="0043016A">
        <w:rPr>
          <w:rFonts w:ascii="Courier" w:hAnsi="Courier"/>
        </w:rPr>
        <w:t>savepath</w:t>
      </w:r>
      <w:proofErr w:type="spellEnd"/>
      <w:r w:rsidR="0043016A">
        <w:t xml:space="preserve"> in </w:t>
      </w:r>
      <w:proofErr w:type="spellStart"/>
      <w:r w:rsidR="0043016A">
        <w:t>Matlab’s</w:t>
      </w:r>
      <w:proofErr w:type="spellEnd"/>
      <w:r w:rsidR="0043016A">
        <w:t xml:space="preserve"> command window before leaving the folder you have found, you will add that folder to </w:t>
      </w:r>
      <w:proofErr w:type="spellStart"/>
      <w:r w:rsidR="0043016A">
        <w:t>Matlab’s</w:t>
      </w:r>
      <w:proofErr w:type="spellEnd"/>
      <w:r w:rsidR="0043016A">
        <w:t xml:space="preserve"> search path. To see the complete path to the Current Folder, type </w:t>
      </w:r>
      <w:r w:rsidR="0043016A" w:rsidRPr="0043016A">
        <w:rPr>
          <w:rFonts w:ascii="Courier" w:hAnsi="Courier"/>
        </w:rPr>
        <w:t>cd</w:t>
      </w:r>
      <w:r w:rsidR="0043016A">
        <w:rPr>
          <w:rFonts w:ascii="Courier" w:hAnsi="Courier"/>
        </w:rPr>
        <w:t>.</w:t>
      </w:r>
    </w:p>
    <w:p w14:paraId="2B594C67" w14:textId="77777777" w:rsidR="007C6B49" w:rsidRPr="008E5350" w:rsidRDefault="007C6B49" w:rsidP="0018795F">
      <w:pPr>
        <w:pStyle w:val="ManualText"/>
      </w:pPr>
    </w:p>
    <w:p w14:paraId="1BD4D407" w14:textId="77777777" w:rsidR="003C3634" w:rsidRDefault="003C3634" w:rsidP="00C07A90">
      <w:pPr>
        <w:pStyle w:val="ManualText"/>
      </w:pPr>
    </w:p>
    <w:p w14:paraId="4ED6C465" w14:textId="77777777" w:rsidR="00806925" w:rsidRPr="00C07A90" w:rsidRDefault="00806925" w:rsidP="00C07A90">
      <w:pPr>
        <w:pStyle w:val="ManualText"/>
        <w:sectPr w:rsidR="00806925" w:rsidRPr="00C07A90">
          <w:headerReference w:type="default" r:id="rId14"/>
          <w:pgSz w:w="12240" w:h="15840"/>
          <w:pgMar w:top="1440" w:right="1440" w:bottom="1440" w:left="1440" w:header="720" w:footer="720" w:gutter="0"/>
          <w:cols w:space="720"/>
        </w:sectPr>
      </w:pPr>
    </w:p>
    <w:p w14:paraId="203924D8" w14:textId="77777777" w:rsidR="00B9114F" w:rsidRDefault="00B9114F" w:rsidP="00B9114F">
      <w:pPr>
        <w:pStyle w:val="Heading1"/>
      </w:pPr>
      <w:r>
        <w:lastRenderedPageBreak/>
        <w:t>Chapter 3. The Experiment Browser</w:t>
      </w:r>
    </w:p>
    <w:p w14:paraId="4B473741" w14:textId="77777777" w:rsidR="00B9114F" w:rsidRDefault="00B9114F" w:rsidP="00B9114F">
      <w:pPr>
        <w:pStyle w:val="Heading2"/>
      </w:pPr>
      <w:r>
        <w:t>Introduction</w:t>
      </w:r>
    </w:p>
    <w:p w14:paraId="061F88B7" w14:textId="77777777" w:rsidR="008A67B1" w:rsidRDefault="00B9114F" w:rsidP="00B9114F">
      <w:pPr>
        <w:pStyle w:val="ManualText"/>
      </w:pPr>
      <w:r>
        <w:t xml:space="preserve">The Experiment Browser is a graphical user interface (GUI) that </w:t>
      </w:r>
      <w:r w:rsidR="008A67B1">
        <w:t xml:space="preserve">allows the reader to browse the large and complex hierarchy </w:t>
      </w:r>
      <w:r w:rsidR="009741DA">
        <w:t>that is</w:t>
      </w:r>
      <w:r w:rsidR="008A67B1">
        <w:t xml:space="preserve"> the</w:t>
      </w:r>
      <w:r>
        <w:t xml:space="preserve"> Experiment structure. </w:t>
      </w:r>
      <w:r w:rsidR="008A67B1">
        <w:t xml:space="preserve">You use it whenever you are using the Toolbox to analyze and graph your time stamped data. Because you will use it so often, we suggest that you put a Shortcut button in the space above </w:t>
      </w:r>
      <w:proofErr w:type="spellStart"/>
      <w:r w:rsidR="008A67B1">
        <w:t>Matlab’s</w:t>
      </w:r>
      <w:proofErr w:type="spellEnd"/>
      <w:r w:rsidR="008A67B1">
        <w:t xml:space="preserve"> Command Window. To do that, type the following </w:t>
      </w:r>
      <w:r w:rsidR="007773F3">
        <w:t>Browser</w:t>
      </w:r>
      <w:r w:rsidR="008A67B1">
        <w:t xml:space="preserve">-opening command into </w:t>
      </w:r>
      <w:proofErr w:type="spellStart"/>
      <w:r w:rsidR="008A67B1">
        <w:t>Matlab’s</w:t>
      </w:r>
      <w:proofErr w:type="spellEnd"/>
      <w:r w:rsidR="008A67B1">
        <w:t xml:space="preserve"> workspace and hit return: </w:t>
      </w:r>
    </w:p>
    <w:p w14:paraId="02CC8EA1" w14:textId="77777777" w:rsidR="008A67B1" w:rsidRPr="008A67B1" w:rsidRDefault="008A67B1" w:rsidP="008A67B1">
      <w:pPr>
        <w:pStyle w:val="ManualText"/>
        <w:jc w:val="center"/>
        <w:rPr>
          <w:rFonts w:ascii="Courier" w:hAnsi="Courier"/>
        </w:rPr>
      </w:pPr>
      <w:proofErr w:type="spellStart"/>
      <w:r w:rsidRPr="008A67B1">
        <w:rPr>
          <w:rFonts w:ascii="Courier" w:hAnsi="Courier"/>
        </w:rPr>
        <w:t>TSexperimentbrowser</w:t>
      </w:r>
      <w:proofErr w:type="spellEnd"/>
    </w:p>
    <w:p w14:paraId="7C88682A" w14:textId="77777777" w:rsidR="008A67B1" w:rsidRDefault="008A67B1" w:rsidP="008A67B1">
      <w:pPr>
        <w:pStyle w:val="ManualText"/>
      </w:pPr>
      <w:r>
        <w:t xml:space="preserve">Like any just-executed command, the command will appear in </w:t>
      </w:r>
      <w:proofErr w:type="spellStart"/>
      <w:r>
        <w:t>Matlab’s</w:t>
      </w:r>
      <w:proofErr w:type="spellEnd"/>
      <w:r>
        <w:t xml:space="preserve"> Command History window. Select it and drag it to the Shortcut space immediately above </w:t>
      </w:r>
      <w:proofErr w:type="spellStart"/>
      <w:r>
        <w:t>Matlab’s</w:t>
      </w:r>
      <w:proofErr w:type="spellEnd"/>
      <w:r>
        <w:t xml:space="preserve"> Command Window.</w:t>
      </w:r>
      <w:r w:rsidR="009741DA">
        <w:t xml:space="preserve"> This creates a shortcut button. Clicking on this button will open the </w:t>
      </w:r>
      <w:r w:rsidR="004A5E0D">
        <w:t>Browser</w:t>
      </w:r>
      <w:r w:rsidR="009741DA">
        <w:t>.</w:t>
      </w:r>
    </w:p>
    <w:p w14:paraId="1810FD83" w14:textId="77777777" w:rsidR="00B9114F" w:rsidRPr="00355CCD" w:rsidRDefault="00B9114F" w:rsidP="008A67B1">
      <w:pPr>
        <w:pStyle w:val="ManualText"/>
      </w:pPr>
      <w:r>
        <w:t xml:space="preserve">When </w:t>
      </w:r>
      <w:r w:rsidR="008A67B1">
        <w:t xml:space="preserve">the </w:t>
      </w:r>
      <w:r w:rsidR="007773F3">
        <w:t>Browser</w:t>
      </w:r>
      <w:r w:rsidR="008A67B1">
        <w:t xml:space="preserve"> opens</w:t>
      </w:r>
      <w:r>
        <w:t xml:space="preserve">, the first thing you see is in Figure 3-1. If you have not yet created your own Experiment structure or loaded one of the sample Experiment structures into the </w:t>
      </w:r>
      <w:proofErr w:type="spellStart"/>
      <w:r>
        <w:t>Matlab</w:t>
      </w:r>
      <w:proofErr w:type="spellEnd"/>
      <w:r>
        <w:t xml:space="preserve"> workspace—in other words, if there is no ‘Experiment’ variable in the workspace—then when you click on the Experiment text in the white rectangle at upper left, all you will see is a message in the GUI saying that “Experiment Structure does not exist.” You will also see a message in </w:t>
      </w:r>
      <w:proofErr w:type="spellStart"/>
      <w:r>
        <w:t>Matlab’s</w:t>
      </w:r>
      <w:proofErr w:type="spellEnd"/>
      <w:r>
        <w:t xml:space="preserve"> workspace, saying “</w:t>
      </w:r>
      <w:r w:rsidRPr="000C2DA9">
        <w:t>There is no experiment structure in the workspace</w:t>
      </w:r>
      <w:r>
        <w:t xml:space="preserve">.” Before going any further, load your own Experiment structure or one of the </w:t>
      </w:r>
      <w:r w:rsidR="009741DA">
        <w:t>examples</w:t>
      </w:r>
      <w:r>
        <w:t xml:space="preserve"> into the workspace.</w:t>
      </w:r>
      <w:r w:rsidR="009741DA">
        <w:t xml:space="preserve"> The examples are in the Examples folder</w:t>
      </w:r>
      <w:r w:rsidR="00443B1E">
        <w:t xml:space="preserve">. You can load one of them by typing </w:t>
      </w:r>
      <w:proofErr w:type="spellStart"/>
      <w:r w:rsidR="00443B1E" w:rsidRPr="00443B1E">
        <w:rPr>
          <w:rFonts w:ascii="Courier" w:hAnsi="Courier"/>
        </w:rPr>
        <w:t>TSloadexperiment</w:t>
      </w:r>
      <w:proofErr w:type="spellEnd"/>
      <w:r w:rsidR="00443B1E">
        <w:rPr>
          <w:rFonts w:ascii="Courier" w:hAnsi="Courier"/>
        </w:rPr>
        <w:t xml:space="preserve"> </w:t>
      </w:r>
      <w:r w:rsidR="00355CCD">
        <w:t xml:space="preserve">in the </w:t>
      </w:r>
      <w:proofErr w:type="spellStart"/>
      <w:r w:rsidR="00355CCD">
        <w:t>Matlab</w:t>
      </w:r>
      <w:proofErr w:type="spellEnd"/>
      <w:r w:rsidR="00355CCD">
        <w:t xml:space="preserve"> workspace, which causes a file-browsing GUI to appear, which allows you to select the example you want to load into the workspace.</w:t>
      </w:r>
    </w:p>
    <w:p w14:paraId="5EDA4482" w14:textId="77777777" w:rsidR="00B9114F" w:rsidRDefault="00A31AE5" w:rsidP="00B9114F">
      <w:pPr>
        <w:pStyle w:val="ManualText"/>
        <w:jc w:val="center"/>
      </w:pPr>
      <w:r>
        <w:rPr>
          <w:noProof/>
        </w:rPr>
        <w:drawing>
          <wp:inline distT="0" distB="0" distL="0" distR="0" wp14:anchorId="2F7BF129" wp14:editId="40DF71BC">
            <wp:extent cx="2802255" cy="2641600"/>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802255" cy="2641600"/>
                    </a:xfrm>
                    <a:prstGeom prst="rect">
                      <a:avLst/>
                    </a:prstGeom>
                    <a:noFill/>
                    <a:ln w="9525">
                      <a:noFill/>
                      <a:miter lim="800000"/>
                      <a:headEnd/>
                      <a:tailEnd/>
                    </a:ln>
                  </pic:spPr>
                </pic:pic>
              </a:graphicData>
            </a:graphic>
          </wp:inline>
        </w:drawing>
      </w:r>
    </w:p>
    <w:p w14:paraId="768318B9" w14:textId="77777777" w:rsidR="00B9114F" w:rsidRPr="006A1B2B" w:rsidRDefault="00B9114F" w:rsidP="00B9114F">
      <w:pPr>
        <w:pStyle w:val="ManualText"/>
        <w:rPr>
          <w:i/>
        </w:rPr>
      </w:pPr>
      <w:r>
        <w:rPr>
          <w:b/>
        </w:rPr>
        <w:t>Figure 3-1.</w:t>
      </w:r>
      <w:r>
        <w:rPr>
          <w:i/>
        </w:rPr>
        <w:t xml:space="preserve"> The Experiment Browser GUI when it is first pulled up (nothing has been selected yet).</w:t>
      </w:r>
    </w:p>
    <w:p w14:paraId="1E5867D2" w14:textId="77777777" w:rsidR="00B9114F" w:rsidRPr="000A67BF" w:rsidRDefault="008A67B1" w:rsidP="00C07A90">
      <w:pPr>
        <w:rPr>
          <w:b/>
        </w:rPr>
      </w:pPr>
      <w:r>
        <w:rPr>
          <w:b/>
        </w:rPr>
        <w:br w:type="page"/>
      </w:r>
      <w:r w:rsidR="00B9114F">
        <w:rPr>
          <w:b/>
        </w:rPr>
        <w:lastRenderedPageBreak/>
        <w:t>Clicking Your Way Down the Hierarchy</w:t>
      </w:r>
    </w:p>
    <w:p w14:paraId="4093AB72" w14:textId="77777777" w:rsidR="00B9114F" w:rsidRDefault="00B9114F" w:rsidP="00B9114F">
      <w:pPr>
        <w:pStyle w:val="ManualText"/>
      </w:pPr>
      <w:r>
        <w:t xml:space="preserve">When there is an Experiment structure in the workspace, click on “Experiment” in the rectangle at upper left of the </w:t>
      </w:r>
      <w:r w:rsidR="007773F3">
        <w:t>Browser</w:t>
      </w:r>
      <w:r>
        <w:t>.</w:t>
      </w:r>
      <w:r w:rsidRPr="009710BC">
        <w:t xml:space="preserve"> </w:t>
      </w:r>
      <w:r>
        <w:t>T</w:t>
      </w:r>
      <w:r w:rsidRPr="009710BC">
        <w:t xml:space="preserve">wo panes will now </w:t>
      </w:r>
      <w:r>
        <w:t>open within the GUI, one beneath the other (Figure 3-2)</w:t>
      </w:r>
      <w:r w:rsidRPr="009710BC">
        <w:t xml:space="preserve">. The top </w:t>
      </w:r>
      <w:r>
        <w:t>pane</w:t>
      </w:r>
      <w:r w:rsidRPr="009710BC">
        <w:t xml:space="preserve"> </w:t>
      </w:r>
      <w:r>
        <w:t xml:space="preserve">displays the non-terminal fields at the Experiment level. Recall that a non-terminal field </w:t>
      </w:r>
      <w:r w:rsidR="00355CCD">
        <w:t xml:space="preserve">is </w:t>
      </w:r>
      <w:r>
        <w:t xml:space="preserve">itself a structure. Put another way, a non-terminal field gives access to other fields still lower down in the </w:t>
      </w:r>
      <w:r w:rsidR="008A67B1">
        <w:t>hierarchy</w:t>
      </w:r>
      <w:r w:rsidRPr="009710BC">
        <w:t xml:space="preserve">. The bottom </w:t>
      </w:r>
      <w:r>
        <w:t>pane</w:t>
      </w:r>
      <w:r w:rsidRPr="009710BC">
        <w:t xml:space="preserve"> </w:t>
      </w:r>
      <w:r w:rsidR="008A67B1">
        <w:t xml:space="preserve">of the </w:t>
      </w:r>
      <w:r w:rsidR="007773F3">
        <w:t>Browser</w:t>
      </w:r>
      <w:r w:rsidR="008A67B1">
        <w:t xml:space="preserve"> shows</w:t>
      </w:r>
      <w:r w:rsidRPr="009710BC">
        <w:t xml:space="preserve"> the </w:t>
      </w:r>
      <w:r>
        <w:t xml:space="preserve">terminal fields. Recall that terminal fields </w:t>
      </w:r>
      <w:r w:rsidR="008A67B1">
        <w:t xml:space="preserve">always </w:t>
      </w:r>
      <w:r>
        <w:t xml:space="preserve">contain data of some kind, either an array of numbers, or a cell array, or some text. Among the user-defined terminal fields at the Experiment level are the fields giving the event sequences that </w:t>
      </w:r>
      <w:r w:rsidR="008A67B1">
        <w:t>constitute the definitions of the</w:t>
      </w:r>
      <w:r>
        <w:t xml:space="preserve"> user-defined</w:t>
      </w:r>
      <w:r w:rsidR="007773F3">
        <w:t xml:space="preserve"> trial types</w:t>
      </w:r>
      <w:r>
        <w:t xml:space="preserve">. </w:t>
      </w:r>
      <w:r w:rsidR="007773F3">
        <w:t>The name that the user has given to a trial type (e.g., ‘</w:t>
      </w:r>
      <w:proofErr w:type="spellStart"/>
      <w:r w:rsidR="007773F3">
        <w:t>AutoShort</w:t>
      </w:r>
      <w:proofErr w:type="spellEnd"/>
      <w:r w:rsidR="007773F3">
        <w:t xml:space="preserve">’) is always prefaced by ‘Trial.’ </w:t>
      </w:r>
      <w:r>
        <w:t xml:space="preserve">In the example in Figure 3.2, there are 6 </w:t>
      </w:r>
      <w:r w:rsidR="007773F3">
        <w:t>of these user-defined trial types</w:t>
      </w:r>
      <w:r>
        <w:t>: “</w:t>
      </w:r>
      <w:proofErr w:type="spellStart"/>
      <w:r>
        <w:t>TrialSesPhase</w:t>
      </w:r>
      <w:proofErr w:type="spellEnd"/>
      <w:r>
        <w:t>”</w:t>
      </w:r>
      <w:proofErr w:type="gramStart"/>
      <w:r>
        <w:t>, ”</w:t>
      </w:r>
      <w:proofErr w:type="spellStart"/>
      <w:r>
        <w:t>TrialInterFd</w:t>
      </w:r>
      <w:proofErr w:type="spellEnd"/>
      <w:proofErr w:type="gramEnd"/>
      <w:r>
        <w:t>”, ”</w:t>
      </w:r>
      <w:proofErr w:type="spellStart"/>
      <w:r>
        <w:t>TrialAutoShort</w:t>
      </w:r>
      <w:proofErr w:type="spellEnd"/>
      <w:r>
        <w:t>”, ’</w:t>
      </w:r>
      <w:proofErr w:type="spellStart"/>
      <w:r>
        <w:t>TrialAutoLong</w:t>
      </w:r>
      <w:proofErr w:type="spellEnd"/>
      <w:r>
        <w:t>, ”</w:t>
      </w:r>
      <w:proofErr w:type="spellStart"/>
      <w:r>
        <w:t>TrialPreShrtITI</w:t>
      </w:r>
      <w:proofErr w:type="spellEnd"/>
      <w:r>
        <w:t>”,  and “</w:t>
      </w:r>
      <w:proofErr w:type="spellStart"/>
      <w:r>
        <w:t>TrialPreLngITI</w:t>
      </w:r>
      <w:proofErr w:type="spellEnd"/>
      <w:r>
        <w:t xml:space="preserve">”. </w:t>
      </w:r>
    </w:p>
    <w:p w14:paraId="7C250B2D" w14:textId="77777777" w:rsidR="00B9114F" w:rsidRDefault="00A31AE5" w:rsidP="00B9114F">
      <w:pPr>
        <w:pStyle w:val="ManualText"/>
      </w:pPr>
      <w:r>
        <w:rPr>
          <w:noProof/>
        </w:rPr>
        <w:drawing>
          <wp:inline distT="0" distB="0" distL="0" distR="0" wp14:anchorId="571B09D8" wp14:editId="4355876C">
            <wp:extent cx="5461000" cy="3759200"/>
            <wp:effectExtent l="0" t="0" r="0" b="0"/>
            <wp:docPr id="8" name="Picture 6" descr="Fig 2A TS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2A TSbrowser"/>
                    <pic:cNvPicPr>
                      <a:picLocks noChangeAspect="1" noChangeArrowheads="1"/>
                    </pic:cNvPicPr>
                  </pic:nvPicPr>
                  <pic:blipFill>
                    <a:blip r:embed="rId16" cstate="print"/>
                    <a:srcRect l="7059" t="9091" r="1059" b="41910"/>
                    <a:stretch>
                      <a:fillRect/>
                    </a:stretch>
                  </pic:blipFill>
                  <pic:spPr bwMode="auto">
                    <a:xfrm>
                      <a:off x="0" y="0"/>
                      <a:ext cx="5461000" cy="3759200"/>
                    </a:xfrm>
                    <a:prstGeom prst="rect">
                      <a:avLst/>
                    </a:prstGeom>
                    <a:noFill/>
                    <a:ln w="9525">
                      <a:noFill/>
                      <a:miter lim="800000"/>
                      <a:headEnd/>
                      <a:tailEnd/>
                    </a:ln>
                  </pic:spPr>
                </pic:pic>
              </a:graphicData>
            </a:graphic>
          </wp:inline>
        </w:drawing>
      </w:r>
    </w:p>
    <w:p w14:paraId="342ACA97" w14:textId="77777777" w:rsidR="003C3634" w:rsidRDefault="00B9114F" w:rsidP="00B9114F">
      <w:pPr>
        <w:pStyle w:val="ManualText"/>
        <w:rPr>
          <w:i/>
        </w:rPr>
      </w:pPr>
      <w:r>
        <w:rPr>
          <w:b/>
        </w:rPr>
        <w:t>Figure 3.2.</w:t>
      </w:r>
      <w:r>
        <w:t xml:space="preserve"> </w:t>
      </w:r>
      <w:r>
        <w:rPr>
          <w:i/>
        </w:rPr>
        <w:t>The Browser once ‘Experiment’ is selected. The non-terminal fields</w:t>
      </w:r>
      <w:r w:rsidR="00BB0CC1">
        <w:rPr>
          <w:i/>
        </w:rPr>
        <w:t xml:space="preserve"> (</w:t>
      </w:r>
      <w:r w:rsidR="00355CCD">
        <w:rPr>
          <w:i/>
        </w:rPr>
        <w:t>the fields that are themselves structures</w:t>
      </w:r>
      <w:r w:rsidR="00BB0CC1">
        <w:rPr>
          <w:i/>
        </w:rPr>
        <w:t>)</w:t>
      </w:r>
      <w:r>
        <w:rPr>
          <w:i/>
        </w:rPr>
        <w:t xml:space="preserve"> appear in the top pane. </w:t>
      </w:r>
      <w:r w:rsidR="00BB0CC1">
        <w:rPr>
          <w:i/>
        </w:rPr>
        <w:t>Topping the list of non-terminal fields</w:t>
      </w:r>
      <w:r>
        <w:rPr>
          <w:i/>
        </w:rPr>
        <w:t xml:space="preserve"> is a field for each subject</w:t>
      </w:r>
      <w:r w:rsidR="00BB0CC1">
        <w:rPr>
          <w:i/>
        </w:rPr>
        <w:t>. This field</w:t>
      </w:r>
      <w:r>
        <w:rPr>
          <w:i/>
        </w:rPr>
        <w:t xml:space="preserve"> show</w:t>
      </w:r>
      <w:r w:rsidR="00BB0CC1">
        <w:rPr>
          <w:i/>
        </w:rPr>
        <w:t>s</w:t>
      </w:r>
      <w:r>
        <w:rPr>
          <w:i/>
        </w:rPr>
        <w:t xml:space="preserve"> the subject’s index number (1, 2, 3, </w:t>
      </w:r>
      <w:proofErr w:type="spellStart"/>
      <w:r>
        <w:rPr>
          <w:i/>
        </w:rPr>
        <w:t>etc</w:t>
      </w:r>
      <w:proofErr w:type="spellEnd"/>
      <w:r>
        <w:rPr>
          <w:i/>
        </w:rPr>
        <w:t>) followed by its ID number (e.g., 1203). Below the</w:t>
      </w:r>
      <w:r w:rsidR="00BB0CC1">
        <w:rPr>
          <w:i/>
        </w:rPr>
        <w:t>se numerically indexed</w:t>
      </w:r>
      <w:r>
        <w:rPr>
          <w:i/>
        </w:rPr>
        <w:t xml:space="preserve"> subject fields is the ‘Info’ field</w:t>
      </w:r>
      <w:r w:rsidR="00BB0CC1">
        <w:rPr>
          <w:i/>
        </w:rPr>
        <w:t>.</w:t>
      </w:r>
      <w:r>
        <w:rPr>
          <w:i/>
        </w:rPr>
        <w:t xml:space="preserve"> </w:t>
      </w:r>
      <w:r w:rsidR="00BB0CC1">
        <w:rPr>
          <w:i/>
        </w:rPr>
        <w:t>B</w:t>
      </w:r>
      <w:r>
        <w:rPr>
          <w:i/>
        </w:rPr>
        <w:t>elow that is the ‘</w:t>
      </w:r>
      <w:proofErr w:type="spellStart"/>
      <w:r>
        <w:rPr>
          <w:i/>
        </w:rPr>
        <w:t>EventCodes</w:t>
      </w:r>
      <w:proofErr w:type="spellEnd"/>
      <w:r>
        <w:rPr>
          <w:i/>
        </w:rPr>
        <w:t>’ and field, and below that is the ‘Programs’ field. This last is not visible in the Figure because it is be</w:t>
      </w:r>
      <w:r w:rsidR="00BB0CC1">
        <w:rPr>
          <w:i/>
        </w:rPr>
        <w:t>neath</w:t>
      </w:r>
      <w:r>
        <w:rPr>
          <w:i/>
        </w:rPr>
        <w:t xml:space="preserve"> the sill of the pane. To see that field, one would use the scroll bar to the right of the pane to scroll down</w:t>
      </w:r>
      <w:r w:rsidR="00BB0CC1">
        <w:rPr>
          <w:i/>
        </w:rPr>
        <w:t xml:space="preserve"> to it</w:t>
      </w:r>
      <w:r>
        <w:rPr>
          <w:i/>
        </w:rPr>
        <w:t>. The terminal fields at the Experiment level appear in the bottom pane.</w:t>
      </w:r>
      <w:r w:rsidR="00B138BE">
        <w:rPr>
          <w:i/>
        </w:rPr>
        <w:t xml:space="preserve"> Again, they are not all visible in this display, which is why there is a scroll bar on the right of this pane.</w:t>
      </w:r>
    </w:p>
    <w:p w14:paraId="68AAC577" w14:textId="77777777" w:rsidR="003C3634" w:rsidRDefault="00B9114F" w:rsidP="00B9114F">
      <w:pPr>
        <w:pStyle w:val="ManualText"/>
      </w:pPr>
      <w:r>
        <w:lastRenderedPageBreak/>
        <w:t>To s</w:t>
      </w:r>
      <w:r w:rsidRPr="009710BC">
        <w:t>elect a subject</w:t>
      </w:r>
      <w:r>
        <w:t>,</w:t>
      </w:r>
      <w:r w:rsidRPr="009710BC">
        <w:t xml:space="preserve"> </w:t>
      </w:r>
      <w:r>
        <w:t>click</w:t>
      </w:r>
      <w:r w:rsidRPr="009710BC">
        <w:t xml:space="preserve"> on one of the ID numbers</w:t>
      </w:r>
      <w:r>
        <w:t xml:space="preserve"> in the top left pane</w:t>
      </w:r>
      <w:r w:rsidRPr="009710BC">
        <w:t xml:space="preserve">. </w:t>
      </w:r>
      <w:r>
        <w:t>A</w:t>
      </w:r>
      <w:r w:rsidRPr="009710BC">
        <w:t xml:space="preserve"> pane will appear to the right </w:t>
      </w:r>
      <w:r>
        <w:t xml:space="preserve">under the title </w:t>
      </w:r>
      <w:r w:rsidR="00BB0CC1">
        <w:t>“</w:t>
      </w:r>
      <w:r>
        <w:t>Sessions:</w:t>
      </w:r>
      <w:r w:rsidR="00BB0CC1">
        <w:t>”</w:t>
      </w:r>
      <w:r>
        <w:t xml:space="preserve">. </w:t>
      </w:r>
      <w:r w:rsidR="00BB0CC1">
        <w:t xml:space="preserve">This newly appeared pane </w:t>
      </w:r>
      <w:r>
        <w:t>displays</w:t>
      </w:r>
      <w:r w:rsidRPr="009710BC">
        <w:t xml:space="preserve"> the </w:t>
      </w:r>
      <w:r>
        <w:t>non-terminal fields at the</w:t>
      </w:r>
      <w:r w:rsidRPr="009710BC">
        <w:t xml:space="preserve"> </w:t>
      </w:r>
      <w:r w:rsidR="00BB0CC1">
        <w:t>S</w:t>
      </w:r>
      <w:r w:rsidRPr="009710BC">
        <w:t>ubject</w:t>
      </w:r>
      <w:r>
        <w:t xml:space="preserve"> level, the fields </w:t>
      </w:r>
      <w:r w:rsidR="00355CCD">
        <w:t>that</w:t>
      </w:r>
      <w:r>
        <w:t xml:space="preserve"> are themselves structures</w:t>
      </w:r>
      <w:r w:rsidRPr="009710BC">
        <w:t>.</w:t>
      </w:r>
      <w:r>
        <w:t xml:space="preserve"> Just </w:t>
      </w:r>
      <w:r w:rsidR="00355CCD">
        <w:t>as</w:t>
      </w:r>
      <w:r>
        <w:t xml:space="preserve"> when you clicked on Experiment, the terminal fields </w:t>
      </w:r>
      <w:r w:rsidR="00355CCD">
        <w:t xml:space="preserve">of the selected structure </w:t>
      </w:r>
      <w:r>
        <w:t xml:space="preserve">appear in the pane at bottom left of the </w:t>
      </w:r>
      <w:r w:rsidR="007773F3">
        <w:t>Browser</w:t>
      </w:r>
      <w:r>
        <w:t xml:space="preserve"> window (see Figure 3.3).</w:t>
      </w:r>
      <w:r w:rsidR="00BB0CC1">
        <w:t xml:space="preserve"> In other words, the bottom left pane always shows the terminal fields of whatever </w:t>
      </w:r>
      <w:r w:rsidR="00355CCD">
        <w:t>structure</w:t>
      </w:r>
      <w:r w:rsidR="00BB0CC1">
        <w:t xml:space="preserve"> one has selected in one of the top panes (“Experiment,” </w:t>
      </w:r>
      <w:r w:rsidR="00B138BE">
        <w:t>“</w:t>
      </w:r>
      <w:r w:rsidR="00BB0CC1">
        <w:t>Subject</w:t>
      </w:r>
      <w:r w:rsidR="00B138BE">
        <w:t>s”</w:t>
      </w:r>
      <w:r w:rsidR="00BB0CC1">
        <w:t xml:space="preserve"> “Sessions,” “</w:t>
      </w:r>
      <w:r w:rsidR="00F9569D">
        <w:t>trial type</w:t>
      </w:r>
      <w:r w:rsidR="00BB0CC1">
        <w:t>s” and “Trials”</w:t>
      </w:r>
      <w:r w:rsidR="00355CCD">
        <w:t>, as the case may be)</w:t>
      </w:r>
    </w:p>
    <w:p w14:paraId="7A66526C" w14:textId="77777777" w:rsidR="00B9114F" w:rsidRDefault="00A31AE5" w:rsidP="00B9114F">
      <w:pPr>
        <w:pStyle w:val="ManualText"/>
        <w:jc w:val="center"/>
      </w:pPr>
      <w:r>
        <w:rPr>
          <w:noProof/>
        </w:rPr>
        <w:drawing>
          <wp:inline distT="0" distB="0" distL="0" distR="0" wp14:anchorId="43391FEA" wp14:editId="018A1A25">
            <wp:extent cx="5926455" cy="4055745"/>
            <wp:effectExtent l="0" t="0" r="0" b="0"/>
            <wp:docPr id="9" name="Picture 7" descr="Fig 2B TS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2B TSbrowser"/>
                    <pic:cNvPicPr>
                      <a:picLocks noChangeAspect="1" noChangeArrowheads="1"/>
                    </pic:cNvPicPr>
                  </pic:nvPicPr>
                  <pic:blipFill>
                    <a:blip r:embed="rId17" cstate="print"/>
                    <a:srcRect t="20000" b="27272"/>
                    <a:stretch>
                      <a:fillRect/>
                    </a:stretch>
                  </pic:blipFill>
                  <pic:spPr bwMode="auto">
                    <a:xfrm>
                      <a:off x="0" y="0"/>
                      <a:ext cx="5926455" cy="4055745"/>
                    </a:xfrm>
                    <a:prstGeom prst="rect">
                      <a:avLst/>
                    </a:prstGeom>
                    <a:noFill/>
                    <a:ln w="9525">
                      <a:noFill/>
                      <a:miter lim="800000"/>
                      <a:headEnd/>
                      <a:tailEnd/>
                    </a:ln>
                  </pic:spPr>
                </pic:pic>
              </a:graphicData>
            </a:graphic>
          </wp:inline>
        </w:drawing>
      </w:r>
    </w:p>
    <w:p w14:paraId="42750487" w14:textId="77777777" w:rsidR="00B9114F" w:rsidRPr="00C41BCE" w:rsidRDefault="00B9114F" w:rsidP="00B9114F">
      <w:pPr>
        <w:pStyle w:val="ManualText"/>
        <w:rPr>
          <w:i/>
        </w:rPr>
      </w:pPr>
      <w:r>
        <w:rPr>
          <w:b/>
        </w:rPr>
        <w:t>Figure 3.3.</w:t>
      </w:r>
      <w:r>
        <w:t xml:space="preserve"> </w:t>
      </w:r>
      <w:r>
        <w:rPr>
          <w:i/>
        </w:rPr>
        <w:t xml:space="preserve">The Browser with a subject selected. The pane at bottom left, which previously displayed the terminal fields at the Experiment level, now displays the terminal fields for </w:t>
      </w:r>
      <w:r w:rsidR="00B138BE">
        <w:rPr>
          <w:i/>
        </w:rPr>
        <w:t>the selected subject</w:t>
      </w:r>
      <w:r>
        <w:rPr>
          <w:i/>
        </w:rPr>
        <w:t xml:space="preserve">. Clicking on one of those terminal fields causes its contents to appear in the pane at bottom right. The pane at bottom right is for the display of data in terminal fields. The pane that has opened to the right of the Subjects pane under the title “Sessions:” displays </w:t>
      </w:r>
      <w:r w:rsidR="00BB0CC1">
        <w:rPr>
          <w:i/>
        </w:rPr>
        <w:t>the non-terminal fields at the S</w:t>
      </w:r>
      <w:r>
        <w:rPr>
          <w:i/>
        </w:rPr>
        <w:t xml:space="preserve">ubject level. </w:t>
      </w:r>
      <w:r w:rsidR="00BB0CC1">
        <w:rPr>
          <w:i/>
        </w:rPr>
        <w:t>Topping the list</w:t>
      </w:r>
      <w:r>
        <w:rPr>
          <w:i/>
        </w:rPr>
        <w:t xml:space="preserve"> </w:t>
      </w:r>
      <w:r w:rsidR="00BB0CC1">
        <w:rPr>
          <w:i/>
        </w:rPr>
        <w:t xml:space="preserve">of non-terminal fields at the Subject level </w:t>
      </w:r>
      <w:r>
        <w:rPr>
          <w:i/>
        </w:rPr>
        <w:t xml:space="preserve">are the indexed </w:t>
      </w:r>
      <w:proofErr w:type="gramStart"/>
      <w:r>
        <w:rPr>
          <w:i/>
        </w:rPr>
        <w:t>Session</w:t>
      </w:r>
      <w:r w:rsidR="00BB0CC1">
        <w:rPr>
          <w:i/>
        </w:rPr>
        <w:t>(</w:t>
      </w:r>
      <w:proofErr w:type="gramEnd"/>
      <w:r w:rsidR="00BB0CC1">
        <w:rPr>
          <w:i/>
        </w:rPr>
        <w:t>#) fields</w:t>
      </w:r>
      <w:r>
        <w:rPr>
          <w:i/>
        </w:rPr>
        <w:t xml:space="preserve">. In this example, there is only one session, but often there are many. Below the indexed </w:t>
      </w:r>
      <w:r w:rsidR="00BB0CC1">
        <w:rPr>
          <w:i/>
        </w:rPr>
        <w:t>S</w:t>
      </w:r>
      <w:r>
        <w:rPr>
          <w:i/>
        </w:rPr>
        <w:t>ession</w:t>
      </w:r>
      <w:r w:rsidR="00BB0CC1">
        <w:rPr>
          <w:i/>
        </w:rPr>
        <w:t xml:space="preserve"> fields</w:t>
      </w:r>
      <w:r>
        <w:rPr>
          <w:i/>
        </w:rPr>
        <w:t xml:space="preserve"> in this example are ‘</w:t>
      </w:r>
      <w:proofErr w:type="spellStart"/>
      <w:r>
        <w:rPr>
          <w:i/>
        </w:rPr>
        <w:t>MacroInfo</w:t>
      </w:r>
      <w:proofErr w:type="spellEnd"/>
      <w:r>
        <w:rPr>
          <w:i/>
        </w:rPr>
        <w:t xml:space="preserve">’ and ’Protocols’. These two </w:t>
      </w:r>
      <w:r w:rsidR="00BB0CC1">
        <w:rPr>
          <w:i/>
        </w:rPr>
        <w:t xml:space="preserve">non-terminal </w:t>
      </w:r>
      <w:r>
        <w:rPr>
          <w:i/>
        </w:rPr>
        <w:t xml:space="preserve">fields are only found in Experiment structures from fully automated experiments, in which the experimental data are loaded into the structure every few </w:t>
      </w:r>
      <w:r w:rsidR="00A06A48">
        <w:rPr>
          <w:i/>
        </w:rPr>
        <w:t>hours</w:t>
      </w:r>
      <w:r>
        <w:rPr>
          <w:i/>
        </w:rPr>
        <w:t xml:space="preserve"> </w:t>
      </w:r>
      <w:r w:rsidR="00A06A48">
        <w:rPr>
          <w:i/>
        </w:rPr>
        <w:t>while</w:t>
      </w:r>
      <w:r>
        <w:rPr>
          <w:i/>
        </w:rPr>
        <w:t xml:space="preserve"> the experiment </w:t>
      </w:r>
      <w:r w:rsidR="00A06A48">
        <w:rPr>
          <w:i/>
        </w:rPr>
        <w:t xml:space="preserve">is running so that </w:t>
      </w:r>
      <w:proofErr w:type="spellStart"/>
      <w:r w:rsidR="00A06A48">
        <w:rPr>
          <w:i/>
        </w:rPr>
        <w:t>Matlab</w:t>
      </w:r>
      <w:proofErr w:type="spellEnd"/>
      <w:r w:rsidR="00A06A48">
        <w:rPr>
          <w:i/>
        </w:rPr>
        <w:t xml:space="preserve"> can analyze the data as the experiment progresses </w:t>
      </w:r>
      <w:r>
        <w:rPr>
          <w:i/>
        </w:rPr>
        <w:t>and decide when to advance a mouse from one protocol to the next.</w:t>
      </w:r>
    </w:p>
    <w:p w14:paraId="1E3B7C4C" w14:textId="77777777" w:rsidR="00B9114F" w:rsidRPr="009710BC" w:rsidRDefault="00B9114F" w:rsidP="00B9114F">
      <w:pPr>
        <w:pStyle w:val="ManualText"/>
      </w:pPr>
      <w:r>
        <w:t>To look at one of the sessions that subject was in, click on</w:t>
      </w:r>
      <w:r w:rsidRPr="009710BC">
        <w:t xml:space="preserve"> </w:t>
      </w:r>
      <w:r>
        <w:t>it</w:t>
      </w:r>
      <w:r w:rsidRPr="009710BC">
        <w:t xml:space="preserve"> </w:t>
      </w:r>
      <w:r>
        <w:t xml:space="preserve">in the second </w:t>
      </w:r>
      <w:r w:rsidR="00BB0CC1">
        <w:t>pane (the pane under “Sessions</w:t>
      </w:r>
      <w:r>
        <w:t>.</w:t>
      </w:r>
      <w:r w:rsidR="00BB0CC1">
        <w:t>”</w:t>
      </w:r>
      <w:r>
        <w:t xml:space="preserve"> If the user has defined one or more trial types, a </w:t>
      </w:r>
      <w:r w:rsidR="00BB0CC1">
        <w:t xml:space="preserve">new </w:t>
      </w:r>
      <w:r>
        <w:t xml:space="preserve">pane will open to the right </w:t>
      </w:r>
      <w:r>
        <w:lastRenderedPageBreak/>
        <w:t>under the title “</w:t>
      </w:r>
      <w:r w:rsidR="00F9569D">
        <w:t>trial type</w:t>
      </w:r>
      <w:r>
        <w:t>s” (see Figure 3.4)</w:t>
      </w:r>
      <w:r w:rsidRPr="009710BC">
        <w:t>.</w:t>
      </w:r>
      <w:r>
        <w:t xml:space="preserve"> The names the user assigned to </w:t>
      </w:r>
      <w:r w:rsidR="00BB0CC1">
        <w:t>the user-defined trial</w:t>
      </w:r>
      <w:r>
        <w:t xml:space="preserve"> types will be displayed in this pane</w:t>
      </w:r>
      <w:r w:rsidR="00BB0CC1">
        <w:t xml:space="preserve">. </w:t>
      </w:r>
      <w:r w:rsidR="00355CCD">
        <w:t>The names by which trials of different types are distinguished are always</w:t>
      </w:r>
      <w:r>
        <w:t xml:space="preserve"> prefaced by ‘Trial’.</w:t>
      </w:r>
      <w:r w:rsidR="00355CCD">
        <w:t xml:space="preserve"> Thus, we </w:t>
      </w:r>
      <w:proofErr w:type="spellStart"/>
      <w:r w:rsidR="00355CCD">
        <w:t>wee</w:t>
      </w:r>
      <w:proofErr w:type="spellEnd"/>
      <w:r w:rsidR="00355CCD">
        <w:t xml:space="preserve"> </w:t>
      </w:r>
      <w:proofErr w:type="spellStart"/>
      <w:r w:rsidR="00355CCD">
        <w:t>TrialInterFd</w:t>
      </w:r>
      <w:proofErr w:type="spellEnd"/>
      <w:r w:rsidR="00355CCD">
        <w:t xml:space="preserve">, </w:t>
      </w:r>
      <w:proofErr w:type="spellStart"/>
      <w:r w:rsidR="00355CCD">
        <w:t>TrialAutoLng</w:t>
      </w:r>
      <w:proofErr w:type="spellEnd"/>
      <w:r w:rsidR="00355CCD">
        <w:t xml:space="preserve">, </w:t>
      </w:r>
      <w:proofErr w:type="spellStart"/>
      <w:r w:rsidR="00355CCD">
        <w:t>TrialAutoshort</w:t>
      </w:r>
      <w:proofErr w:type="spellEnd"/>
      <w:r w:rsidR="00355CCD">
        <w:t>, etc.</w:t>
      </w:r>
    </w:p>
    <w:p w14:paraId="6B1C2D7F" w14:textId="77777777" w:rsidR="00B9114F" w:rsidRDefault="00A31AE5" w:rsidP="00B9114F">
      <w:pPr>
        <w:pStyle w:val="ManualText"/>
      </w:pPr>
      <w:r>
        <w:rPr>
          <w:noProof/>
        </w:rPr>
        <w:drawing>
          <wp:inline distT="0" distB="0" distL="0" distR="0" wp14:anchorId="2A19B185" wp14:editId="36BBF803">
            <wp:extent cx="6058701" cy="4633807"/>
            <wp:effectExtent l="0" t="0" r="0" b="0"/>
            <wp:docPr id="10" name="Picture 8" descr="Fig 2C TS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2C TSbrowser"/>
                    <pic:cNvPicPr>
                      <a:picLocks noChangeAspect="1" noChangeArrowheads="1"/>
                    </pic:cNvPicPr>
                  </pic:nvPicPr>
                  <pic:blipFill>
                    <a:blip r:embed="rId18" cstate="print"/>
                    <a:srcRect l="7692" t="20909" b="24545"/>
                    <a:stretch>
                      <a:fillRect/>
                    </a:stretch>
                  </pic:blipFill>
                  <pic:spPr bwMode="auto">
                    <a:xfrm>
                      <a:off x="0" y="0"/>
                      <a:ext cx="6060690" cy="4635328"/>
                    </a:xfrm>
                    <a:prstGeom prst="rect">
                      <a:avLst/>
                    </a:prstGeom>
                    <a:noFill/>
                    <a:ln w="9525">
                      <a:noFill/>
                      <a:miter lim="800000"/>
                      <a:headEnd/>
                      <a:tailEnd/>
                    </a:ln>
                  </pic:spPr>
                </pic:pic>
              </a:graphicData>
            </a:graphic>
          </wp:inline>
        </w:drawing>
      </w:r>
    </w:p>
    <w:p w14:paraId="330A62B0" w14:textId="77777777" w:rsidR="00B9114F" w:rsidRPr="007745CC" w:rsidRDefault="00B9114F" w:rsidP="00B9114F">
      <w:pPr>
        <w:pStyle w:val="ManualText"/>
        <w:rPr>
          <w:i/>
        </w:rPr>
      </w:pPr>
      <w:r>
        <w:rPr>
          <w:b/>
        </w:rPr>
        <w:t>Figure 3.4.</w:t>
      </w:r>
      <w:r>
        <w:t xml:space="preserve"> </w:t>
      </w:r>
      <w:r>
        <w:rPr>
          <w:i/>
        </w:rPr>
        <w:t>The Browser with a Session selected. The names of the 6 user-defined trial types appear in the pane under the title “</w:t>
      </w:r>
      <w:r w:rsidR="00F9569D">
        <w:rPr>
          <w:i/>
        </w:rPr>
        <w:t>trial type</w:t>
      </w:r>
      <w:r>
        <w:rPr>
          <w:i/>
        </w:rPr>
        <w:t xml:space="preserve">s.” Now, the terminal fields at the </w:t>
      </w:r>
      <w:r w:rsidR="00BB0CC1">
        <w:rPr>
          <w:i/>
        </w:rPr>
        <w:t>S</w:t>
      </w:r>
      <w:r>
        <w:rPr>
          <w:i/>
        </w:rPr>
        <w:t>ession level appear in the pane at bottom left. As always, clicking on a terminal field displays the data it contains in the panel at bottom right.</w:t>
      </w:r>
      <w:r w:rsidR="00BB0CC1">
        <w:rPr>
          <w:i/>
        </w:rPr>
        <w:t xml:space="preserve"> In this example, we have clicked on the </w:t>
      </w:r>
      <w:proofErr w:type="spellStart"/>
      <w:r w:rsidR="00BB0CC1">
        <w:rPr>
          <w:i/>
        </w:rPr>
        <w:t>mData</w:t>
      </w:r>
      <w:proofErr w:type="spellEnd"/>
      <w:r w:rsidR="00BB0CC1">
        <w:rPr>
          <w:i/>
        </w:rPr>
        <w:t xml:space="preserve"> field, which contains the </w:t>
      </w:r>
      <w:proofErr w:type="spellStart"/>
      <w:r w:rsidR="00BB0CC1">
        <w:rPr>
          <w:i/>
        </w:rPr>
        <w:t>tsdata</w:t>
      </w:r>
      <w:proofErr w:type="spellEnd"/>
      <w:r w:rsidR="00BB0CC1">
        <w:rPr>
          <w:i/>
        </w:rPr>
        <w:t xml:space="preserve"> from the concurrent VI matching phase of an experiment in which each mouse was tested on several different protocols.</w:t>
      </w:r>
    </w:p>
    <w:p w14:paraId="3078D607" w14:textId="77777777" w:rsidR="00B9114F" w:rsidRDefault="00B9114F" w:rsidP="00B9114F">
      <w:pPr>
        <w:pStyle w:val="ManualText"/>
      </w:pPr>
      <w:r>
        <w:t xml:space="preserve">As you may guess, if you select one of the trial types, all of its substructures (all the trials of that type) appear in the rightmost </w:t>
      </w:r>
      <w:r w:rsidR="00BB0CC1">
        <w:t>pane</w:t>
      </w:r>
      <w:r>
        <w:t xml:space="preserve"> on the top, while its terminal fields appear in the bottom left pane. </w:t>
      </w:r>
      <w:r w:rsidRPr="009710BC">
        <w:t>At any time, you can go back to a previous pane and select different items for browsing</w:t>
      </w:r>
      <w:r>
        <w:t>.</w:t>
      </w:r>
    </w:p>
    <w:p w14:paraId="26B78716" w14:textId="77777777" w:rsidR="00B9114F" w:rsidRDefault="00B9114F" w:rsidP="00B9114F">
      <w:pPr>
        <w:pStyle w:val="ManualText"/>
      </w:pPr>
      <w:r>
        <w:t xml:space="preserve">Clicking on a </w:t>
      </w:r>
      <w:r w:rsidR="00F9569D">
        <w:t>trial type</w:t>
      </w:r>
      <w:r>
        <w:t xml:space="preserve">, causes the display of the non-terminal fields for that </w:t>
      </w:r>
      <w:r w:rsidR="00F9569D">
        <w:t>trial type</w:t>
      </w:r>
      <w:r>
        <w:t xml:space="preserve"> to appear in a pane to the right under the title “Trials:” (Figure 3.5).  Trials </w:t>
      </w:r>
      <w:r w:rsidR="009B16B8">
        <w:t xml:space="preserve">within a </w:t>
      </w:r>
      <w:r w:rsidR="00F9569D">
        <w:t>trial type</w:t>
      </w:r>
      <w:r w:rsidR="009B16B8">
        <w:t xml:space="preserve"> </w:t>
      </w:r>
      <w:r>
        <w:t xml:space="preserve">are </w:t>
      </w:r>
      <w:r w:rsidR="009B16B8">
        <w:t xml:space="preserve">numerically </w:t>
      </w:r>
      <w:r>
        <w:t xml:space="preserve">indexed, </w:t>
      </w:r>
      <w:r w:rsidR="00BB0CC1">
        <w:t xml:space="preserve">just </w:t>
      </w:r>
      <w:r w:rsidR="009B16B8">
        <w:t xml:space="preserve">as are </w:t>
      </w:r>
      <w:r>
        <w:t xml:space="preserve">Subjects and Sessions. Any terminal field at the </w:t>
      </w:r>
      <w:r w:rsidR="00F9569D">
        <w:t>trial type</w:t>
      </w:r>
      <w:r>
        <w:t xml:space="preserve"> level</w:t>
      </w:r>
      <w:r w:rsidR="009B16B8">
        <w:t xml:space="preserve"> </w:t>
      </w:r>
      <w:r w:rsidR="002138B8">
        <w:lastRenderedPageBreak/>
        <w:t>(</w:t>
      </w:r>
      <w:r w:rsidR="009B16B8">
        <w:t>NB, not the trial level)</w:t>
      </w:r>
      <w:r>
        <w:t xml:space="preserve"> is displayed in the bottom left pane, where the terminal fields are always on display. In this example, the only terminal field at the </w:t>
      </w:r>
      <w:r w:rsidR="00F9569D">
        <w:t>trial type</w:t>
      </w:r>
      <w:r>
        <w:t xml:space="preserve"> level is the field that specifies how many trials there are of that type.</w:t>
      </w:r>
      <w:r w:rsidR="00BB0CC1">
        <w:t xml:space="preserve"> This is another one of the fields that are automatically computed by a call to </w:t>
      </w:r>
      <w:proofErr w:type="spellStart"/>
      <w:r w:rsidR="00BB0CC1" w:rsidRPr="00BB0CC1">
        <w:rPr>
          <w:rFonts w:ascii="Courier" w:hAnsi="Courier"/>
        </w:rPr>
        <w:t>TStrialstat</w:t>
      </w:r>
      <w:proofErr w:type="spellEnd"/>
      <w:r w:rsidR="00BB0CC1">
        <w:t>, the Toolbox function that computes statistics at the Trial level.</w:t>
      </w:r>
    </w:p>
    <w:p w14:paraId="69C627D6" w14:textId="77777777" w:rsidR="00B9114F" w:rsidRDefault="00A31AE5" w:rsidP="00B9114F">
      <w:pPr>
        <w:pStyle w:val="ManualText"/>
        <w:jc w:val="center"/>
      </w:pPr>
      <w:r>
        <w:rPr>
          <w:noProof/>
        </w:rPr>
        <w:drawing>
          <wp:inline distT="0" distB="0" distL="0" distR="0" wp14:anchorId="64264F03" wp14:editId="2CB20600">
            <wp:extent cx="5850255" cy="3860800"/>
            <wp:effectExtent l="0" t="0" r="0" b="0"/>
            <wp:docPr id="11" name="Picture 9" descr="Fig 2D TS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2D TSbrowser"/>
                    <pic:cNvPicPr>
                      <a:picLocks noChangeAspect="1" noChangeArrowheads="1"/>
                    </pic:cNvPicPr>
                  </pic:nvPicPr>
                  <pic:blipFill>
                    <a:blip r:embed="rId19" cstate="print"/>
                    <a:srcRect l="1527" t="24321" b="25545"/>
                    <a:stretch>
                      <a:fillRect/>
                    </a:stretch>
                  </pic:blipFill>
                  <pic:spPr bwMode="auto">
                    <a:xfrm>
                      <a:off x="0" y="0"/>
                      <a:ext cx="5850255" cy="3860800"/>
                    </a:xfrm>
                    <a:prstGeom prst="rect">
                      <a:avLst/>
                    </a:prstGeom>
                    <a:noFill/>
                    <a:ln w="9525">
                      <a:noFill/>
                      <a:miter lim="800000"/>
                      <a:headEnd/>
                      <a:tailEnd/>
                    </a:ln>
                  </pic:spPr>
                </pic:pic>
              </a:graphicData>
            </a:graphic>
          </wp:inline>
        </w:drawing>
      </w:r>
    </w:p>
    <w:p w14:paraId="71F33C91" w14:textId="77777777" w:rsidR="00B9114F" w:rsidRDefault="00B9114F" w:rsidP="00B9114F">
      <w:pPr>
        <w:pStyle w:val="ManualText"/>
        <w:rPr>
          <w:i/>
        </w:rPr>
      </w:pPr>
      <w:r>
        <w:rPr>
          <w:b/>
        </w:rPr>
        <w:t>Figure 3.5.</w:t>
      </w:r>
      <w:r>
        <w:rPr>
          <w:i/>
        </w:rPr>
        <w:t xml:space="preserve"> The Browser with a Session</w:t>
      </w:r>
      <w:r w:rsidR="0012523C">
        <w:rPr>
          <w:i/>
        </w:rPr>
        <w:t xml:space="preserve"> and a </w:t>
      </w:r>
      <w:r w:rsidR="00F9569D">
        <w:rPr>
          <w:i/>
        </w:rPr>
        <w:t>trial type</w:t>
      </w:r>
      <w:r>
        <w:rPr>
          <w:i/>
        </w:rPr>
        <w:t xml:space="preserve"> selected. The indexed trials of the selected type</w:t>
      </w:r>
      <w:r w:rsidR="0012523C">
        <w:rPr>
          <w:i/>
        </w:rPr>
        <w:t xml:space="preserve"> [</w:t>
      </w:r>
      <w:proofErr w:type="gramStart"/>
      <w:r w:rsidR="0012523C">
        <w:rPr>
          <w:i/>
        </w:rPr>
        <w:t>Trial(</w:t>
      </w:r>
      <w:proofErr w:type="gramEnd"/>
      <w:r w:rsidR="0012523C">
        <w:rPr>
          <w:i/>
        </w:rPr>
        <w:t xml:space="preserve">1), Trial(2), </w:t>
      </w:r>
      <w:proofErr w:type="spellStart"/>
      <w:r w:rsidR="0012523C">
        <w:rPr>
          <w:i/>
        </w:rPr>
        <w:t>etc</w:t>
      </w:r>
      <w:proofErr w:type="spellEnd"/>
      <w:r w:rsidR="0012523C">
        <w:rPr>
          <w:i/>
        </w:rPr>
        <w:t>)</w:t>
      </w:r>
      <w:r>
        <w:rPr>
          <w:i/>
        </w:rPr>
        <w:t xml:space="preserve"> appear in the pane</w:t>
      </w:r>
      <w:r w:rsidR="0012523C">
        <w:rPr>
          <w:i/>
        </w:rPr>
        <w:t xml:space="preserve"> to the right</w:t>
      </w:r>
      <w:r>
        <w:rPr>
          <w:i/>
        </w:rPr>
        <w:t xml:space="preserve"> under the title “Trials:”. These are non-terminal fields, that is, they have fields underneath them. The sole terminal field (“</w:t>
      </w:r>
      <w:proofErr w:type="spellStart"/>
      <w:r>
        <w:rPr>
          <w:i/>
        </w:rPr>
        <w:t>NumTrials</w:t>
      </w:r>
      <w:proofErr w:type="spellEnd"/>
      <w:r>
        <w:rPr>
          <w:i/>
        </w:rPr>
        <w:t xml:space="preserve">”) at the </w:t>
      </w:r>
      <w:r w:rsidR="00F9569D">
        <w:rPr>
          <w:i/>
        </w:rPr>
        <w:t>trial type</w:t>
      </w:r>
      <w:r>
        <w:rPr>
          <w:i/>
        </w:rPr>
        <w:t xml:space="preserve"> level appears in the pane at bottom left. Clicking on it displays the data it contains in the panel at bottom right</w:t>
      </w:r>
      <w:r w:rsidR="0012523C">
        <w:rPr>
          <w:i/>
        </w:rPr>
        <w:t xml:space="preserve"> (a single number)</w:t>
      </w:r>
      <w:r>
        <w:rPr>
          <w:i/>
        </w:rPr>
        <w:t>.</w:t>
      </w:r>
    </w:p>
    <w:p w14:paraId="1B67823C" w14:textId="77777777" w:rsidR="00B9114F" w:rsidRPr="004C3DF6" w:rsidRDefault="00B9114F" w:rsidP="00B9114F">
      <w:pPr>
        <w:pStyle w:val="ManualText"/>
      </w:pPr>
      <w:r w:rsidRPr="004C3DF6">
        <w:t xml:space="preserve">When </w:t>
      </w:r>
      <w:r>
        <w:t>you click on an indexed Trial in the “Trials:” pane, you have reached the bottom of the hierarc</w:t>
      </w:r>
      <w:r w:rsidR="00BB1976">
        <w:t>hy; all the fields at the Trial</w:t>
      </w:r>
      <w:r>
        <w:t xml:space="preserve"> level are terminal fields, so, of course, they are </w:t>
      </w:r>
      <w:r w:rsidR="0012523C">
        <w:t xml:space="preserve">all </w:t>
      </w:r>
      <w:r>
        <w:t>displayed in the bottom left pane (Figure 3.6)</w:t>
      </w:r>
    </w:p>
    <w:p w14:paraId="6CFBFF80" w14:textId="77777777" w:rsidR="00B9114F" w:rsidRDefault="00A31AE5" w:rsidP="00B9114F">
      <w:pPr>
        <w:pStyle w:val="ManualText"/>
        <w:jc w:val="center"/>
        <w:rPr>
          <w:i/>
        </w:rPr>
      </w:pPr>
      <w:r>
        <w:rPr>
          <w:i/>
          <w:noProof/>
        </w:rPr>
        <w:lastRenderedPageBreak/>
        <w:drawing>
          <wp:inline distT="0" distB="0" distL="0" distR="0" wp14:anchorId="449CF4A8" wp14:editId="5462B5E2">
            <wp:extent cx="5943600" cy="4191000"/>
            <wp:effectExtent l="0" t="0" r="0" b="0"/>
            <wp:docPr id="12" name="Picture 10" descr="Fig 2E TS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2E TSbrowser"/>
                    <pic:cNvPicPr>
                      <a:picLocks noChangeAspect="1" noChangeArrowheads="1"/>
                    </pic:cNvPicPr>
                  </pic:nvPicPr>
                  <pic:blipFill>
                    <a:blip r:embed="rId20" cstate="print"/>
                    <a:srcRect t="22728" b="22728"/>
                    <a:stretch>
                      <a:fillRect/>
                    </a:stretch>
                  </pic:blipFill>
                  <pic:spPr bwMode="auto">
                    <a:xfrm>
                      <a:off x="0" y="0"/>
                      <a:ext cx="5943600" cy="4191000"/>
                    </a:xfrm>
                    <a:prstGeom prst="rect">
                      <a:avLst/>
                    </a:prstGeom>
                    <a:noFill/>
                    <a:ln w="9525">
                      <a:noFill/>
                      <a:miter lim="800000"/>
                      <a:headEnd/>
                      <a:tailEnd/>
                    </a:ln>
                  </pic:spPr>
                </pic:pic>
              </a:graphicData>
            </a:graphic>
          </wp:inline>
        </w:drawing>
      </w:r>
    </w:p>
    <w:p w14:paraId="1A85CB30" w14:textId="77777777" w:rsidR="003C3634" w:rsidRDefault="00B9114F" w:rsidP="00B9114F">
      <w:pPr>
        <w:pStyle w:val="ManualText"/>
        <w:rPr>
          <w:i/>
        </w:rPr>
      </w:pPr>
      <w:r w:rsidRPr="004C3DF6">
        <w:rPr>
          <w:b/>
        </w:rPr>
        <w:t>Figure 3.6</w:t>
      </w:r>
      <w:r>
        <w:rPr>
          <w:b/>
        </w:rPr>
        <w:t xml:space="preserve"> </w:t>
      </w:r>
      <w:r>
        <w:rPr>
          <w:i/>
        </w:rPr>
        <w:t xml:space="preserve">The Browser with an indexed trial selected. The </w:t>
      </w:r>
      <w:r w:rsidR="003430F6">
        <w:rPr>
          <w:i/>
        </w:rPr>
        <w:t>T</w:t>
      </w:r>
      <w:r>
        <w:rPr>
          <w:i/>
        </w:rPr>
        <w:t>rial level is the bottom of the hierarchy, which means that all of the fields at this level are terminal fields.</w:t>
      </w:r>
      <w:r w:rsidR="003430F6">
        <w:rPr>
          <w:i/>
        </w:rPr>
        <w:t xml:space="preserve"> They are displayed in the bottom left pane.</w:t>
      </w:r>
      <w:r>
        <w:rPr>
          <w:i/>
        </w:rPr>
        <w:t xml:space="preserve"> As always, clicking on a terminal field in the bottom left pane, displays its contents in the bottom right pane.</w:t>
      </w:r>
    </w:p>
    <w:p w14:paraId="19D0A351" w14:textId="77777777" w:rsidR="00B9114F" w:rsidRDefault="00B9114F" w:rsidP="00B9114F">
      <w:pPr>
        <w:pStyle w:val="ManualText"/>
      </w:pPr>
      <w:r>
        <w:rPr>
          <w:b/>
        </w:rPr>
        <w:t>Working With Data from Inside the Browser</w:t>
      </w:r>
    </w:p>
    <w:p w14:paraId="74161AB6" w14:textId="77777777" w:rsidR="00B9114F" w:rsidRDefault="00B9114F" w:rsidP="00B9114F">
      <w:pPr>
        <w:pStyle w:val="ManualText"/>
      </w:pPr>
      <w:r>
        <w:t xml:space="preserve">There are two small </w:t>
      </w:r>
      <w:r w:rsidR="00A04272">
        <w:t xml:space="preserve">rectangular </w:t>
      </w:r>
      <w:r>
        <w:t xml:space="preserve">boxes above the bottom right pane in the </w:t>
      </w:r>
      <w:r w:rsidR="007773F3">
        <w:t>Browser</w:t>
      </w:r>
      <w:r>
        <w:t xml:space="preserve">. The one on the left contains the name of the selected field, while the one on the right contains the type and size of the contents in that field. For example, if you select the field containing a subject’s ID number, the small box to the </w:t>
      </w:r>
      <w:r w:rsidR="00A0607A">
        <w:t>left</w:t>
      </w:r>
      <w:r>
        <w:t xml:space="preserve"> would contain “</w:t>
      </w:r>
      <w:proofErr w:type="spellStart"/>
      <w:r>
        <w:t>SubId</w:t>
      </w:r>
      <w:proofErr w:type="spellEnd"/>
      <w:r>
        <w:t xml:space="preserve">” while the box on the </w:t>
      </w:r>
      <w:r w:rsidR="00A0607A">
        <w:t>right</w:t>
      </w:r>
      <w:r>
        <w:t xml:space="preserve"> would show “</w:t>
      </w:r>
      <w:r w:rsidR="00A0607A">
        <w:t xml:space="preserve">1x1 </w:t>
      </w:r>
      <w:r>
        <w:t>double.” If the selected field were any type of array, including a string (since a string is simply an array of characters), the right box would contain the size of the array, in addition to its type. For example, if the selected field were “Source,” and the contents of the field is ‘Jackson,’ the box on the right would contain “1 x 7 char,” meaning that the field contained a character array of size one by seven.</w:t>
      </w:r>
    </w:p>
    <w:p w14:paraId="0F0BB27A" w14:textId="77777777" w:rsidR="00B9114F" w:rsidRDefault="00B9114F" w:rsidP="00B9114F">
      <w:pPr>
        <w:pStyle w:val="ManualText"/>
      </w:pPr>
      <w:r>
        <w:t>There are also three buttons underneath the bottom right pane: Set (or Edit, depending on the selected field), Display, and Details. We will discuss Display first, then Details, then Set/Edit.</w:t>
      </w:r>
    </w:p>
    <w:p w14:paraId="4ECABD9F" w14:textId="77777777" w:rsidR="00B9114F" w:rsidRPr="00C53140" w:rsidRDefault="00B9114F" w:rsidP="00B9114F">
      <w:pPr>
        <w:pStyle w:val="ManualText"/>
      </w:pPr>
      <w:r>
        <w:t xml:space="preserve">The ‘Display’ button is used, as the name suggests, to display the entire contents of the currently selected field in </w:t>
      </w:r>
      <w:proofErr w:type="spellStart"/>
      <w:r>
        <w:t>Matlab’s</w:t>
      </w:r>
      <w:proofErr w:type="spellEnd"/>
      <w:r>
        <w:t xml:space="preserve"> Command Window. If the field contains an array that is too large to be </w:t>
      </w:r>
      <w:r>
        <w:lastRenderedPageBreak/>
        <w:t xml:space="preserve">displayed in the lower left pane of the </w:t>
      </w:r>
      <w:r w:rsidR="007773F3">
        <w:t>Browser</w:t>
      </w:r>
      <w:r>
        <w:t xml:space="preserve">, it will simply display “&lt;large matrix&gt;” next to the field name. Once you select that field, the first 100 lines of the array </w:t>
      </w:r>
      <w:r w:rsidR="00A04272">
        <w:t xml:space="preserve">it contains </w:t>
      </w:r>
      <w:r>
        <w:t xml:space="preserve">will be displayed in the pane on the bottom right pane. If it’s particularly large (over 100 rows), like </w:t>
      </w:r>
      <w:proofErr w:type="spellStart"/>
      <w:r>
        <w:t>TSData</w:t>
      </w:r>
      <w:proofErr w:type="spellEnd"/>
      <w:r>
        <w:t>, for example, it will display the first 50 lines and the last 50 lines of the array with text showing how many intermediate lines were truncated</w:t>
      </w:r>
      <w:r w:rsidR="00A04272">
        <w:t xml:space="preserve">. </w:t>
      </w:r>
      <w:r>
        <w:t xml:space="preserve">If you click ‘Display’ while </w:t>
      </w:r>
      <w:proofErr w:type="spellStart"/>
      <w:r>
        <w:t>TSData</w:t>
      </w:r>
      <w:proofErr w:type="spellEnd"/>
      <w:r>
        <w:t xml:space="preserve">, or any field, is selected, the field’s contents </w:t>
      </w:r>
      <w:r>
        <w:rPr>
          <w:i/>
        </w:rPr>
        <w:t>in its entirety</w:t>
      </w:r>
      <w:r>
        <w:t xml:space="preserve"> will be displayed in the </w:t>
      </w:r>
      <w:proofErr w:type="spellStart"/>
      <w:r>
        <w:t>Matlab</w:t>
      </w:r>
      <w:proofErr w:type="spellEnd"/>
      <w:r>
        <w:t xml:space="preserve"> Command Window.</w:t>
      </w:r>
      <w:r w:rsidR="00A04272">
        <w:t xml:space="preserve"> (Bear in mind that </w:t>
      </w:r>
      <w:proofErr w:type="spellStart"/>
      <w:r w:rsidR="00A04272">
        <w:t>TSData</w:t>
      </w:r>
      <w:proofErr w:type="spellEnd"/>
      <w:r w:rsidR="00A04272">
        <w:t xml:space="preserve"> may be many thousands of rows long!)</w:t>
      </w:r>
    </w:p>
    <w:p w14:paraId="52D96BA8" w14:textId="77777777" w:rsidR="00B9114F" w:rsidRPr="004B4217" w:rsidRDefault="00B9114F" w:rsidP="00B9114F">
      <w:pPr>
        <w:pStyle w:val="ManualText"/>
      </w:pPr>
      <w:r>
        <w:t>When the ‘Details’ button is clicked, the Details window pop</w:t>
      </w:r>
      <w:r w:rsidR="00A04272">
        <w:t>s</w:t>
      </w:r>
      <w:r>
        <w:t xml:space="preserve"> up. This window provides some of the same information that can be found in the </w:t>
      </w:r>
      <w:r w:rsidR="007773F3">
        <w:t>Browser</w:t>
      </w:r>
      <w:r>
        <w:t xml:space="preserve">, such as the name of the field, its value, and its type, in text boxes. It also shows the path through the structure where the selected field can be found. For example, if the selected field was at the Subject level, ‘Path’ would be </w:t>
      </w:r>
      <w:proofErr w:type="spellStart"/>
      <w:r>
        <w:t>Experiment.Subject</w:t>
      </w:r>
      <w:proofErr w:type="spellEnd"/>
      <w:r>
        <w:t>(i</w:t>
      </w:r>
      <w:proofErr w:type="gramStart"/>
      <w:r>
        <w:t>).&lt;</w:t>
      </w:r>
      <w:proofErr w:type="gramEnd"/>
      <w:r>
        <w:t xml:space="preserve">fieldname&gt;. This </w:t>
      </w:r>
      <w:r w:rsidR="009F0C5B">
        <w:t xml:space="preserve">path to the field </w:t>
      </w:r>
      <w:r>
        <w:t xml:space="preserve">can be copied and pasted into </w:t>
      </w:r>
      <w:proofErr w:type="spellStart"/>
      <w:r>
        <w:t>Matlab’s</w:t>
      </w:r>
      <w:proofErr w:type="spellEnd"/>
      <w:r>
        <w:t xml:space="preserve"> </w:t>
      </w:r>
      <w:r w:rsidR="00A0607A">
        <w:t>command window</w:t>
      </w:r>
      <w:r>
        <w:t xml:space="preserve"> in order to access the contents of that field. Alternatively, if you press the ‘Display in </w:t>
      </w:r>
      <w:proofErr w:type="spellStart"/>
      <w:r>
        <w:t>Matlab</w:t>
      </w:r>
      <w:proofErr w:type="spellEnd"/>
      <w:r>
        <w:t xml:space="preserve">’ button directly below the ‘Path’ field, the contents of the field will be displayed in the </w:t>
      </w:r>
      <w:proofErr w:type="spellStart"/>
      <w:r>
        <w:t>Matlab</w:t>
      </w:r>
      <w:proofErr w:type="spellEnd"/>
      <w:r>
        <w:t xml:space="preserve"> </w:t>
      </w:r>
      <w:r w:rsidR="00A0607A">
        <w:t>command window</w:t>
      </w:r>
      <w:r>
        <w:t xml:space="preserve">. Thus, there are three ways to get a field’s value to display in </w:t>
      </w:r>
      <w:proofErr w:type="spellStart"/>
      <w:r>
        <w:t>Matlab’s</w:t>
      </w:r>
      <w:proofErr w:type="spellEnd"/>
      <w:r>
        <w:t xml:space="preserve"> </w:t>
      </w:r>
      <w:r w:rsidR="00A0607A">
        <w:t>command window</w:t>
      </w:r>
      <w:r>
        <w:t xml:space="preserve">: 1) Click the ‘Display’ button in the Experiment </w:t>
      </w:r>
      <w:r w:rsidR="00CF3223">
        <w:t>Browser</w:t>
      </w:r>
      <w:r>
        <w:t xml:space="preserve">, 2) Press the ‘Display In </w:t>
      </w:r>
      <w:proofErr w:type="spellStart"/>
      <w:r>
        <w:t>Matlab</w:t>
      </w:r>
      <w:proofErr w:type="spellEnd"/>
      <w:r>
        <w:t xml:space="preserve">’ button in the Details window, and 3) enter it the field name the Command line, either by manually typing it or copying the Path in the Details window and pasting it and pressing return. Below the ‘Display In </w:t>
      </w:r>
      <w:proofErr w:type="spellStart"/>
      <w:r>
        <w:t>Matlab</w:t>
      </w:r>
      <w:proofErr w:type="spellEnd"/>
      <w:r>
        <w:t>’ button is the ‘Copy to Workspace as’ button, which performs a similar function</w:t>
      </w:r>
      <w:r w:rsidR="00A04272">
        <w:t>,</w:t>
      </w:r>
      <w:r>
        <w:t xml:space="preserve"> </w:t>
      </w:r>
      <w:r w:rsidR="00A04272">
        <w:t>but</w:t>
      </w:r>
      <w:r>
        <w:t xml:space="preserve"> there is a distinction that it is important to understand. You will notice a text box next to this button, which by default contains the field’s name. When you press the ‘Copy to Workspace as’ button, </w:t>
      </w:r>
      <w:proofErr w:type="spellStart"/>
      <w:r>
        <w:t>Matlab</w:t>
      </w:r>
      <w:proofErr w:type="spellEnd"/>
      <w:r>
        <w:t xml:space="preserve"> creates a </w:t>
      </w:r>
      <w:r>
        <w:rPr>
          <w:i/>
        </w:rPr>
        <w:t>new</w:t>
      </w:r>
      <w:r>
        <w:t xml:space="preserve"> variable in the workspace </w:t>
      </w:r>
      <w:r w:rsidR="00A0607A">
        <w:t>with</w:t>
      </w:r>
      <w:r>
        <w:t xml:space="preserve"> </w:t>
      </w:r>
      <w:r w:rsidR="00A0607A">
        <w:t>that name (the field name)</w:t>
      </w:r>
      <w:r>
        <w:t>, whose value is the same as that of the contents of the field.</w:t>
      </w:r>
      <w:r w:rsidR="00A04272">
        <w:t xml:space="preserve"> If you intend to do a lot of work with this variable, you may want to change its name from the default to something short and sweet, like, say “D,</w:t>
      </w:r>
      <w:proofErr w:type="gramStart"/>
      <w:r w:rsidR="00A04272">
        <w:t>’</w:t>
      </w:r>
      <w:r>
        <w:t xml:space="preserve"> </w:t>
      </w:r>
      <w:r w:rsidR="00A04272">
        <w:t xml:space="preserve"> before</w:t>
      </w:r>
      <w:proofErr w:type="gramEnd"/>
      <w:r w:rsidR="00A04272">
        <w:t xml:space="preserve"> you click on the Copy to Workspace button. Copying data from the Experiment structure to another variable in the Workspace</w:t>
      </w:r>
      <w:r>
        <w:t xml:space="preserve"> is useful if you are interested in working with that data without changing the original data in the Experiment structure. We stress that this creates a copy; no functions applied to this variable will be applied to the information in the Experiment structure. It is useful for testing out a function on some data, or any time you would like to work with a piece of information while still retaining the original copy of it</w:t>
      </w:r>
      <w:r w:rsidR="00BB1976">
        <w:t xml:space="preserve"> unaltered in the Experiment structure</w:t>
      </w:r>
      <w:r>
        <w:t xml:space="preserve">. </w:t>
      </w:r>
      <w:r w:rsidR="00BB1976">
        <w:t>N</w:t>
      </w:r>
      <w:r>
        <w:t xml:space="preserve">o changes made in the Details window will </w:t>
      </w:r>
      <w:r w:rsidR="00A0607A">
        <w:t xml:space="preserve">alter </w:t>
      </w:r>
      <w:r>
        <w:t xml:space="preserve">the Experiment data structure; all of the values in the Experiment will retain their values, regardless of edits made in the Details window. The function of having the changeable text boxes is simply to allow the user to copy contents of the box into the </w:t>
      </w:r>
      <w:proofErr w:type="spellStart"/>
      <w:r>
        <w:t>Matlab</w:t>
      </w:r>
      <w:proofErr w:type="spellEnd"/>
      <w:r>
        <w:t xml:space="preserve"> workspace</w:t>
      </w:r>
      <w:r w:rsidR="00BB1976">
        <w:t xml:space="preserve"> as the contents (or “value”) of a variable</w:t>
      </w:r>
      <w:r>
        <w:t>.</w:t>
      </w:r>
    </w:p>
    <w:p w14:paraId="7A03DF46" w14:textId="77777777" w:rsidR="00B9114F" w:rsidRDefault="00B9114F" w:rsidP="00B9114F">
      <w:pPr>
        <w:pStyle w:val="ManualText"/>
      </w:pPr>
      <w:r>
        <w:t xml:space="preserve">Whether the Set/Edit button displays ‘Set’ or ‘Edit’ depends on the currently selected field. ‘Edit’ is shown when the selected field contains a numerical matrix; </w:t>
      </w:r>
      <w:r w:rsidR="00A0607A">
        <w:t xml:space="preserve">when it contains a character array or a single number </w:t>
      </w:r>
      <w:r>
        <w:t xml:space="preserve">(i.e., an integer, a double), ‘Set’ is shown. </w:t>
      </w:r>
    </w:p>
    <w:p w14:paraId="01997912" w14:textId="77777777" w:rsidR="00B9114F" w:rsidRDefault="00B9114F" w:rsidP="00B9114F">
      <w:pPr>
        <w:pStyle w:val="ManualText"/>
      </w:pPr>
      <w:r>
        <w:t xml:space="preserve">When ‘Edit’ is shown, a numerical matrix is selected and displayed in the bottom right pane in the </w:t>
      </w:r>
      <w:r w:rsidR="007773F3">
        <w:t>Browser</w:t>
      </w:r>
      <w:r>
        <w:t xml:space="preserve">. You cannot edit the field directly from the </w:t>
      </w:r>
      <w:r w:rsidR="007773F3">
        <w:t>Browser</w:t>
      </w:r>
      <w:r>
        <w:t xml:space="preserve">; instead, you must click ‘Edit’ and </w:t>
      </w:r>
      <w:proofErr w:type="spellStart"/>
      <w:r>
        <w:t>Matlab’s</w:t>
      </w:r>
      <w:proofErr w:type="spellEnd"/>
      <w:r>
        <w:t xml:space="preserve"> array editor will open. The array editor opens a spreadsheet-like window</w:t>
      </w:r>
      <w:r w:rsidR="00A04272">
        <w:t>,</w:t>
      </w:r>
      <w:r>
        <w:t xml:space="preserve"> where you can manually change one or more values in the array. However, we urge you not to use this method to apply any calculations or functions to the array. Because the ‘Edit’ function leaves no trail of its changes, it could become extremely confusing if functions are applied to entire arrays </w:t>
      </w:r>
      <w:r>
        <w:lastRenderedPageBreak/>
        <w:t xml:space="preserve">with no explanation as to why the values are what they are. The ‘Edit’ function is useful, though, if there is a mistake in the array that you would like to </w:t>
      </w:r>
      <w:r w:rsidR="005A4226">
        <w:t>correct</w:t>
      </w:r>
      <w:r>
        <w:t>. For example, say that the date at the top of the array w</w:t>
      </w:r>
      <w:r w:rsidR="005A4226">
        <w:t>ere</w:t>
      </w:r>
      <w:r>
        <w:t xml:space="preserve"> wrong. You could click ‘Edit,’ change the cell that contains the date so that it is accurate, and make a note of it (in the ‘Notes’ section) so that anyone looking at the data knows that there is a discrepancy between the raw data and what the field currently contains. This </w:t>
      </w:r>
      <w:r w:rsidR="004F1FA0">
        <w:t xml:space="preserve">note </w:t>
      </w:r>
      <w:r>
        <w:t>is also useful so the user is reminded to look for a bug when the computer is recording the date.</w:t>
      </w:r>
    </w:p>
    <w:p w14:paraId="77C645BB" w14:textId="77777777" w:rsidR="00B9114F" w:rsidRDefault="00B9114F" w:rsidP="00B9114F">
      <w:pPr>
        <w:pStyle w:val="ManualText"/>
      </w:pPr>
      <w:r>
        <w:t xml:space="preserve">When ‘Set’ is shown, the selected field contains either a single numeric value or a string. Fields that display the ‘Set’ button can be updated directly in the Experiment </w:t>
      </w:r>
      <w:r w:rsidR="007773F3">
        <w:t>Browser</w:t>
      </w:r>
      <w:r>
        <w:t xml:space="preserve"> (unlike ‘Edit,’ where </w:t>
      </w:r>
      <w:r w:rsidR="005A4226">
        <w:t xml:space="preserve">updating is by means of </w:t>
      </w:r>
      <w:r>
        <w:t>the array editor</w:t>
      </w:r>
      <w:r w:rsidR="005A4226">
        <w:t>, as just explained</w:t>
      </w:r>
      <w:r>
        <w:t xml:space="preserve">). Simply click in the </w:t>
      </w:r>
      <w:r w:rsidR="009F0C5B">
        <w:t>bottom right pane</w:t>
      </w:r>
      <w:r>
        <w:t xml:space="preserve"> to make whatever changes you would like</w:t>
      </w:r>
      <w:r w:rsidR="009F0C5B">
        <w:t xml:space="preserve"> in the contents of the field</w:t>
      </w:r>
      <w:r>
        <w:t xml:space="preserve">, and then click ‘Set’ to update these changes in the Experiment structure. This is especially important for making Notes to document any changes or irregularities in any fields in the Experiment structure. </w:t>
      </w:r>
    </w:p>
    <w:p w14:paraId="0C6E1EDC" w14:textId="77777777" w:rsidR="00B9114F" w:rsidRDefault="00B9114F" w:rsidP="00B9114F">
      <w:pPr>
        <w:pStyle w:val="ManualText"/>
      </w:pPr>
      <w:r>
        <w:t xml:space="preserve">Edit/Set, Display, and Details are the only three buttons that are shown by default in the </w:t>
      </w:r>
      <w:r w:rsidR="007773F3">
        <w:t>Browser</w:t>
      </w:r>
      <w:r>
        <w:t xml:space="preserve">. If you check the ‘Show Button Panel’ checkbox, up to 8 other buttons will appear that can be used </w:t>
      </w:r>
      <w:r w:rsidR="005A4226">
        <w:t>to make various kinds of graphs from within the Browser</w:t>
      </w:r>
      <w:r w:rsidR="004F1FA0">
        <w:t>,</w:t>
      </w:r>
      <w:r w:rsidR="005A4226">
        <w:t xml:space="preserve"> using data in a selected field</w:t>
      </w:r>
      <w:r>
        <w:t xml:space="preserve">. Those buttons, and their graphical functions, will be discussed </w:t>
      </w:r>
      <w:r w:rsidR="005A4226">
        <w:t>in a later chapter on Toolbox graphics</w:t>
      </w:r>
      <w:r w:rsidR="004F1FA0">
        <w:t xml:space="preserve"> (</w:t>
      </w:r>
      <w:r w:rsidR="004F1FA0" w:rsidRPr="007D43CE">
        <w:t xml:space="preserve">Chapter </w:t>
      </w:r>
      <w:r w:rsidR="007D43CE" w:rsidRPr="007D43CE">
        <w:t>15</w:t>
      </w:r>
      <w:r w:rsidR="004F1FA0" w:rsidRPr="007D43CE">
        <w:t>)</w:t>
      </w:r>
      <w:r w:rsidRPr="007D43CE">
        <w:t>.</w:t>
      </w:r>
    </w:p>
    <w:p w14:paraId="77A2899A" w14:textId="77777777" w:rsidR="00B9114F" w:rsidRPr="0012097E" w:rsidRDefault="00B9114F" w:rsidP="00B9114F">
      <w:pPr>
        <w:pStyle w:val="ManualText"/>
        <w:rPr>
          <w:b/>
        </w:rPr>
      </w:pPr>
      <w:r>
        <w:rPr>
          <w:b/>
        </w:rPr>
        <w:t>Special Features</w:t>
      </w:r>
    </w:p>
    <w:p w14:paraId="3185D52D" w14:textId="77777777" w:rsidR="00B9114F" w:rsidRPr="00AA495E" w:rsidRDefault="00B9114F" w:rsidP="00B9114F">
      <w:pPr>
        <w:pStyle w:val="ManualText"/>
      </w:pPr>
      <w:r>
        <w:t xml:space="preserve">When setting values in the bottom right </w:t>
      </w:r>
      <w:r w:rsidR="009F0C5B">
        <w:t>pane</w:t>
      </w:r>
      <w:r>
        <w:t xml:space="preserve"> of the Experiment </w:t>
      </w:r>
      <w:r w:rsidR="007773F3">
        <w:t>Browser</w:t>
      </w:r>
      <w:r>
        <w:t>, in addition to typing the value, you can</w:t>
      </w:r>
      <w:r w:rsidRPr="00AA495E">
        <w:t xml:space="preserve"> type mathematical expressions</w:t>
      </w:r>
      <w:r w:rsidR="009F0C5B">
        <w:t>.</w:t>
      </w:r>
      <w:r w:rsidRPr="00AA495E">
        <w:t xml:space="preserve"> </w:t>
      </w:r>
      <w:r w:rsidR="009F0C5B">
        <w:t>T</w:t>
      </w:r>
      <w:r w:rsidRPr="00AA495E">
        <w:t>hey will be evaluate</w:t>
      </w:r>
      <w:r>
        <w:t>d when you press ‘S</w:t>
      </w:r>
      <w:r w:rsidRPr="00AA495E">
        <w:t>et.</w:t>
      </w:r>
      <w:r>
        <w:t>’</w:t>
      </w:r>
      <w:r w:rsidRPr="00AA495E">
        <w:t xml:space="preserve"> </w:t>
      </w:r>
      <w:r>
        <w:t xml:space="preserve">When there is a numeric value, </w:t>
      </w:r>
      <w:r w:rsidRPr="00AA495E">
        <w:t xml:space="preserve">the Browser uses the </w:t>
      </w:r>
      <w:r>
        <w:t>‘</w:t>
      </w:r>
      <w:r w:rsidRPr="00AA495E">
        <w:t>Eval</w:t>
      </w:r>
      <w:r>
        <w:t>’</w:t>
      </w:r>
      <w:r w:rsidRPr="00AA495E">
        <w:t xml:space="preserve"> </w:t>
      </w:r>
      <w:r>
        <w:t>function to evaluate the string</w:t>
      </w:r>
      <w:r w:rsidRPr="00AA495E">
        <w:t xml:space="preserve"> as MATLAB expressions</w:t>
      </w:r>
      <w:r>
        <w:t xml:space="preserve">. When you click ‘Set,’ the expression </w:t>
      </w:r>
      <w:r w:rsidR="009F0C5B">
        <w:t>is</w:t>
      </w:r>
      <w:r>
        <w:t xml:space="preserve"> evaluated and </w:t>
      </w:r>
      <w:r w:rsidRPr="00AA495E">
        <w:t>reduced to a single value</w:t>
      </w:r>
      <w:r>
        <w:t xml:space="preserve"> (see </w:t>
      </w:r>
      <w:r w:rsidR="00643E8E">
        <w:t>Figures 3.7 &amp; 3.8</w:t>
      </w:r>
      <w:r>
        <w:t>)</w:t>
      </w:r>
      <w:r w:rsidRPr="00AA495E">
        <w:t>.</w:t>
      </w:r>
    </w:p>
    <w:p w14:paraId="764FFF7A" w14:textId="77777777" w:rsidR="00B9114F" w:rsidRDefault="00A31AE5" w:rsidP="00B9114F">
      <w:pPr>
        <w:pStyle w:val="ManualText"/>
        <w:jc w:val="center"/>
      </w:pPr>
      <w:r>
        <w:rPr>
          <w:noProof/>
        </w:rPr>
        <w:drawing>
          <wp:inline distT="0" distB="0" distL="0" distR="0" wp14:anchorId="69E88BAC" wp14:editId="194326E5">
            <wp:extent cx="2802255" cy="2641600"/>
            <wp:effectExtent l="2540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802255" cy="2641600"/>
                    </a:xfrm>
                    <a:prstGeom prst="rect">
                      <a:avLst/>
                    </a:prstGeom>
                    <a:noFill/>
                    <a:ln w="9525">
                      <a:noFill/>
                      <a:miter lim="800000"/>
                      <a:headEnd/>
                      <a:tailEnd/>
                    </a:ln>
                  </pic:spPr>
                </pic:pic>
              </a:graphicData>
            </a:graphic>
          </wp:inline>
        </w:drawing>
      </w:r>
      <w:r w:rsidR="00B9114F" w:rsidRPr="00AA495E">
        <w:t xml:space="preserve">     </w:t>
      </w:r>
      <w:r>
        <w:rPr>
          <w:noProof/>
        </w:rPr>
        <w:drawing>
          <wp:inline distT="0" distB="0" distL="0" distR="0" wp14:anchorId="4037D7C3" wp14:editId="395D3300">
            <wp:extent cx="2802255" cy="2641600"/>
            <wp:effectExtent l="2540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2802255" cy="2641600"/>
                    </a:xfrm>
                    <a:prstGeom prst="rect">
                      <a:avLst/>
                    </a:prstGeom>
                    <a:noFill/>
                    <a:ln w="9525">
                      <a:noFill/>
                      <a:miter lim="800000"/>
                      <a:headEnd/>
                      <a:tailEnd/>
                    </a:ln>
                  </pic:spPr>
                </pic:pic>
              </a:graphicData>
            </a:graphic>
          </wp:inline>
        </w:drawing>
      </w:r>
    </w:p>
    <w:p w14:paraId="7608ED3E" w14:textId="77777777" w:rsidR="00B9114F" w:rsidRPr="00A403CC" w:rsidRDefault="00B9114F" w:rsidP="005A4226">
      <w:pPr>
        <w:pStyle w:val="ManualText"/>
        <w:rPr>
          <w:i/>
        </w:rPr>
      </w:pPr>
      <w:r>
        <w:rPr>
          <w:b/>
        </w:rPr>
        <w:lastRenderedPageBreak/>
        <w:t xml:space="preserve">Figure </w:t>
      </w:r>
      <w:r w:rsidR="005A4226">
        <w:rPr>
          <w:b/>
        </w:rPr>
        <w:t>3</w:t>
      </w:r>
      <w:r>
        <w:rPr>
          <w:b/>
        </w:rPr>
        <w:t>.</w:t>
      </w:r>
      <w:r w:rsidR="005A4226">
        <w:rPr>
          <w:b/>
        </w:rPr>
        <w:t>7</w:t>
      </w:r>
      <w:r>
        <w:rPr>
          <w:i/>
        </w:rPr>
        <w:t xml:space="preserve"> To edit a field, select it from the bottom lef</w:t>
      </w:r>
      <w:r w:rsidR="00643E8E">
        <w:rPr>
          <w:i/>
        </w:rPr>
        <w:t>t</w:t>
      </w:r>
      <w:r>
        <w:rPr>
          <w:i/>
        </w:rPr>
        <w:t xml:space="preserve"> window; its value will appear in the text box to the right. Click on the value, and replace it with the updated value. If it is an expression, like on the right, it will be evaluated into a single value once ‘Set’ is pressed.</w:t>
      </w:r>
    </w:p>
    <w:p w14:paraId="4F826287" w14:textId="77777777" w:rsidR="00B9114F" w:rsidRPr="00AA495E" w:rsidRDefault="00B9114F" w:rsidP="00B9114F">
      <w:pPr>
        <w:pStyle w:val="ManualText"/>
      </w:pPr>
      <w:r>
        <w:t>You</w:t>
      </w:r>
      <w:r w:rsidRPr="00AA495E">
        <w:t xml:space="preserve"> can even </w:t>
      </w:r>
      <w:r w:rsidR="009F0C5B">
        <w:t>refer to</w:t>
      </w:r>
      <w:r w:rsidRPr="00AA495E">
        <w:t xml:space="preserve"> workspace variables in the </w:t>
      </w:r>
      <w:r w:rsidR="009F0C5B">
        <w:t>expressions you type in the lower right pane</w:t>
      </w:r>
      <w:r w:rsidRPr="00AA495E">
        <w:t xml:space="preserve">. For example, go to the MATLAB </w:t>
      </w:r>
      <w:r w:rsidR="009F0C5B">
        <w:t xml:space="preserve">command </w:t>
      </w:r>
      <w:r w:rsidRPr="00AA495E">
        <w:t xml:space="preserve">window and type </w:t>
      </w:r>
      <w:r>
        <w:t>‘</w:t>
      </w:r>
      <w:r w:rsidRPr="00AA495E">
        <w:t>x = 5</w:t>
      </w:r>
      <w:r>
        <w:t>’</w:t>
      </w:r>
      <w:r w:rsidRPr="00AA495E">
        <w:t xml:space="preserve"> to set x as a workspace variable with value 5. You can now use x in an expression in the text box and MATLAB will evaluate it correctly</w:t>
      </w:r>
      <w:r>
        <w:t xml:space="preserve"> (see </w:t>
      </w:r>
      <w:r w:rsidR="009F0C5B">
        <w:t>Figure 3.8</w:t>
      </w:r>
      <w:r>
        <w:t>)</w:t>
      </w:r>
      <w:r w:rsidRPr="00AA495E">
        <w:t>:</w:t>
      </w:r>
    </w:p>
    <w:p w14:paraId="580AAA63" w14:textId="77777777" w:rsidR="00B9114F" w:rsidRDefault="00A31AE5" w:rsidP="00B9114F">
      <w:pPr>
        <w:pStyle w:val="ManualText"/>
        <w:jc w:val="center"/>
      </w:pPr>
      <w:r>
        <w:rPr>
          <w:noProof/>
        </w:rPr>
        <w:drawing>
          <wp:inline distT="0" distB="0" distL="0" distR="0" wp14:anchorId="477A54B3" wp14:editId="3B103EBB">
            <wp:extent cx="2802255" cy="2641600"/>
            <wp:effectExtent l="2540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2802255" cy="2641600"/>
                    </a:xfrm>
                    <a:prstGeom prst="rect">
                      <a:avLst/>
                    </a:prstGeom>
                    <a:noFill/>
                    <a:ln w="9525">
                      <a:noFill/>
                      <a:miter lim="800000"/>
                      <a:headEnd/>
                      <a:tailEnd/>
                    </a:ln>
                  </pic:spPr>
                </pic:pic>
              </a:graphicData>
            </a:graphic>
          </wp:inline>
        </w:drawing>
      </w:r>
      <w:r w:rsidR="00B9114F" w:rsidRPr="00AA495E">
        <w:t xml:space="preserve">     </w:t>
      </w:r>
      <w:r>
        <w:rPr>
          <w:noProof/>
        </w:rPr>
        <w:drawing>
          <wp:inline distT="0" distB="0" distL="0" distR="0" wp14:anchorId="79434E64" wp14:editId="262356F4">
            <wp:extent cx="2802255" cy="2641600"/>
            <wp:effectExtent l="2540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2802255" cy="2641600"/>
                    </a:xfrm>
                    <a:prstGeom prst="rect">
                      <a:avLst/>
                    </a:prstGeom>
                    <a:noFill/>
                    <a:ln w="9525">
                      <a:noFill/>
                      <a:miter lim="800000"/>
                      <a:headEnd/>
                      <a:tailEnd/>
                    </a:ln>
                  </pic:spPr>
                </pic:pic>
              </a:graphicData>
            </a:graphic>
          </wp:inline>
        </w:drawing>
      </w:r>
    </w:p>
    <w:p w14:paraId="2C376D89" w14:textId="77777777" w:rsidR="00B9114F" w:rsidRPr="00143418" w:rsidRDefault="00B9114F" w:rsidP="00415E89">
      <w:pPr>
        <w:pStyle w:val="ManualText"/>
        <w:rPr>
          <w:i/>
        </w:rPr>
      </w:pPr>
      <w:r>
        <w:rPr>
          <w:b/>
        </w:rPr>
        <w:t xml:space="preserve">Figure </w:t>
      </w:r>
      <w:r w:rsidR="00415E89">
        <w:rPr>
          <w:b/>
        </w:rPr>
        <w:t>3</w:t>
      </w:r>
      <w:r>
        <w:rPr>
          <w:b/>
        </w:rPr>
        <w:t>.</w:t>
      </w:r>
      <w:r w:rsidR="00415E89">
        <w:rPr>
          <w:b/>
        </w:rPr>
        <w:t>8</w:t>
      </w:r>
      <w:r>
        <w:rPr>
          <w:i/>
        </w:rPr>
        <w:t xml:space="preserve"> A field is being edited using a variable (x) that has been declared in the workspace. Once ‘Set’ is pressed, the expression is evaluated according to the value assigned to the variable in the workspace.</w:t>
      </w:r>
    </w:p>
    <w:p w14:paraId="6571E4E1" w14:textId="77777777" w:rsidR="00B9114F" w:rsidRPr="00536D98" w:rsidRDefault="00B9114F" w:rsidP="00B9114F">
      <w:pPr>
        <w:pStyle w:val="ManualText"/>
      </w:pPr>
      <w:r>
        <w:t xml:space="preserve">A non-numeric field, such as Notes (under the Session level), will </w:t>
      </w:r>
      <w:r w:rsidR="009F0C5B">
        <w:t>not be evaluated when the ‘Set’</w:t>
      </w:r>
      <w:r>
        <w:t xml:space="preserve"> button is pressed. Because ‘Notes’ is of type character (which can be found in the box to the upper right of the lower right pane), if you were to type ‘1+1’ and press ‘Set,’ ‘Notes’ would contain “1+1”, a 1 x 3 char array, </w:t>
      </w:r>
      <w:r>
        <w:rPr>
          <w:i/>
        </w:rPr>
        <w:t>not</w:t>
      </w:r>
      <w:r>
        <w:t xml:space="preserve"> the integer 2.</w:t>
      </w:r>
    </w:p>
    <w:p w14:paraId="5D6669D9" w14:textId="77777777" w:rsidR="00B9114F" w:rsidRPr="00AA495E" w:rsidRDefault="00B9114F" w:rsidP="00B9114F">
      <w:pPr>
        <w:pStyle w:val="ManualText"/>
      </w:pPr>
      <w:r>
        <w:t xml:space="preserve">There is a field for notes at the Experiment level </w:t>
      </w:r>
      <w:r w:rsidR="009F0C5B">
        <w:t>the</w:t>
      </w:r>
      <w:r>
        <w:t xml:space="preserve"> Subject level</w:t>
      </w:r>
      <w:r w:rsidR="009F0C5B">
        <w:t xml:space="preserve"> and the Session level</w:t>
      </w:r>
      <w:r>
        <w:t xml:space="preserve">; however, notes can be added as a user-defined field in any level. We recommend </w:t>
      </w:r>
      <w:r w:rsidR="00415E89">
        <w:t>entering</w:t>
      </w:r>
      <w:r>
        <w:t xml:space="preserve"> notes </w:t>
      </w:r>
      <w:r w:rsidR="00415E89">
        <w:t xml:space="preserve">into Experiment </w:t>
      </w:r>
      <w:r>
        <w:t xml:space="preserve">wherever possible. The purpose of the Experiment structure is a </w:t>
      </w:r>
      <w:r w:rsidR="009F0C5B">
        <w:t>single</w:t>
      </w:r>
      <w:r>
        <w:t xml:space="preserve"> </w:t>
      </w:r>
      <w:r w:rsidR="009F0C5B">
        <w:t>repository</w:t>
      </w:r>
      <w:r>
        <w:t xml:space="preserve"> that contains every piece of the puzzle. Anyone should be able to look at the Experiment structure and comprehend exactly what is going on</w:t>
      </w:r>
      <w:r w:rsidR="00415E89">
        <w:t>.</w:t>
      </w:r>
      <w:r>
        <w:t xml:space="preserve"> </w:t>
      </w:r>
      <w:r w:rsidR="00415E89">
        <w:t>E</w:t>
      </w:r>
      <w:r>
        <w:t xml:space="preserve">xplanatory notes greatly </w:t>
      </w:r>
      <w:r w:rsidR="009F0C5B">
        <w:t>advance</w:t>
      </w:r>
      <w:r w:rsidR="00415E89">
        <w:t xml:space="preserve"> this</w:t>
      </w:r>
      <w:r>
        <w:t xml:space="preserve"> </w:t>
      </w:r>
      <w:r w:rsidR="00415E89">
        <w:t>goal</w:t>
      </w:r>
      <w:r>
        <w:t xml:space="preserve">. </w:t>
      </w:r>
      <w:r w:rsidR="00415E89">
        <w:t xml:space="preserve">Both you and others will deeply appreciate the time taken to add notes. </w:t>
      </w:r>
      <w:r w:rsidRPr="00AA495E">
        <w:t>You can type as many lines of text as you wish</w:t>
      </w:r>
      <w:r>
        <w:t xml:space="preserve"> in the ‘Notes’ field; it</w:t>
      </w:r>
      <w:r w:rsidRPr="00AA495E">
        <w:t xml:space="preserve"> will become a large char array</w:t>
      </w:r>
      <w:r>
        <w:t xml:space="preserve"> (see </w:t>
      </w:r>
      <w:r w:rsidR="00415E89">
        <w:t>Figure 3.9</w:t>
      </w:r>
      <w:r>
        <w:t>)</w:t>
      </w:r>
      <w:r w:rsidRPr="00AA495E">
        <w:t>:</w:t>
      </w:r>
    </w:p>
    <w:p w14:paraId="3CF78911" w14:textId="77777777" w:rsidR="00B9114F" w:rsidRDefault="00A31AE5" w:rsidP="00B9114F">
      <w:pPr>
        <w:pStyle w:val="ManualText"/>
        <w:jc w:val="center"/>
      </w:pPr>
      <w:r>
        <w:rPr>
          <w:noProof/>
        </w:rPr>
        <w:lastRenderedPageBreak/>
        <w:drawing>
          <wp:inline distT="0" distB="0" distL="0" distR="0" wp14:anchorId="34CB9599" wp14:editId="0136E8F3">
            <wp:extent cx="2802255" cy="2641600"/>
            <wp:effectExtent l="2540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2802255" cy="2641600"/>
                    </a:xfrm>
                    <a:prstGeom prst="rect">
                      <a:avLst/>
                    </a:prstGeom>
                    <a:noFill/>
                    <a:ln w="9525">
                      <a:noFill/>
                      <a:miter lim="800000"/>
                      <a:headEnd/>
                      <a:tailEnd/>
                    </a:ln>
                  </pic:spPr>
                </pic:pic>
              </a:graphicData>
            </a:graphic>
          </wp:inline>
        </w:drawing>
      </w:r>
    </w:p>
    <w:p w14:paraId="7F5225D7" w14:textId="77777777" w:rsidR="00B9114F" w:rsidRPr="004E46BD" w:rsidRDefault="00B9114F" w:rsidP="00415E89">
      <w:pPr>
        <w:pStyle w:val="ManualText"/>
        <w:rPr>
          <w:i/>
        </w:rPr>
      </w:pPr>
      <w:r>
        <w:rPr>
          <w:b/>
        </w:rPr>
        <w:t xml:space="preserve">Figure </w:t>
      </w:r>
      <w:r w:rsidR="00415E89">
        <w:rPr>
          <w:b/>
        </w:rPr>
        <w:t>3</w:t>
      </w:r>
      <w:r>
        <w:rPr>
          <w:b/>
        </w:rPr>
        <w:t>.</w:t>
      </w:r>
      <w:r w:rsidR="00415E89">
        <w:rPr>
          <w:b/>
        </w:rPr>
        <w:t>9</w:t>
      </w:r>
      <w:r>
        <w:t xml:space="preserve"> </w:t>
      </w:r>
      <w:r>
        <w:rPr>
          <w:i/>
        </w:rPr>
        <w:t>The field ‘Notes’ is selected from the bottom left window, and its contents appear in the bottom right text box. It is a char array, and can grow to accommodate</w:t>
      </w:r>
      <w:r w:rsidR="009F0C5B">
        <w:rPr>
          <w:i/>
        </w:rPr>
        <w:t xml:space="preserve"> an arbitrarily lengthy</w:t>
      </w:r>
      <w:r>
        <w:rPr>
          <w:i/>
        </w:rPr>
        <w:t xml:space="preserve"> </w:t>
      </w:r>
      <w:r w:rsidR="009F0C5B">
        <w:rPr>
          <w:i/>
        </w:rPr>
        <w:t>note</w:t>
      </w:r>
      <w:r>
        <w:rPr>
          <w:i/>
        </w:rPr>
        <w:t>.</w:t>
      </w:r>
    </w:p>
    <w:p w14:paraId="0D82B30D" w14:textId="77777777" w:rsidR="00B9114F" w:rsidRPr="00AA495E" w:rsidRDefault="00B9114F" w:rsidP="00B9114F">
      <w:pPr>
        <w:pStyle w:val="ManualText"/>
      </w:pPr>
      <w:r w:rsidRPr="00AA495E">
        <w:t>For matrices with multiple rows of data</w:t>
      </w:r>
      <w:r>
        <w:t xml:space="preserve"> (i.e., </w:t>
      </w:r>
      <w:proofErr w:type="spellStart"/>
      <w:r>
        <w:t>TSData</w:t>
      </w:r>
      <w:proofErr w:type="spellEnd"/>
      <w:r>
        <w:t>)</w:t>
      </w:r>
      <w:r w:rsidRPr="00AA495E">
        <w:t xml:space="preserve">, the </w:t>
      </w:r>
      <w:r w:rsidR="007773F3">
        <w:t>Browser</w:t>
      </w:r>
      <w:r w:rsidRPr="00AA495E">
        <w:t xml:space="preserve"> will display &lt;large matrix&gt; as the value in the field pane</w:t>
      </w:r>
      <w:r w:rsidR="009F0C5B">
        <w:t xml:space="preserve"> (the lower left pane)</w:t>
      </w:r>
      <w:r w:rsidRPr="00AA495E">
        <w:t xml:space="preserve">. </w:t>
      </w:r>
      <w:r w:rsidR="009F0C5B">
        <w:t>In the lower right pane, i</w:t>
      </w:r>
      <w:r w:rsidRPr="00AA495E">
        <w:t xml:space="preserve">t will try to display as many lines as it can; however, we have put a limit of 100 lines of data displayed in the </w:t>
      </w:r>
      <w:r w:rsidR="009F0C5B">
        <w:t>this pane</w:t>
      </w:r>
      <w:r w:rsidRPr="00AA495E">
        <w:t xml:space="preserve"> because MATLAB often hangs or freezes if you attempt to display more. If your matrix is more than 100 lines, the first 50 lines and the last 50 lines will be displayed, and in the middle of the textbox a note will inform you of how many lines were truncated from the display</w:t>
      </w:r>
      <w:r>
        <w:t xml:space="preserve"> (see </w:t>
      </w:r>
      <w:r w:rsidR="009F0C5B">
        <w:t xml:space="preserve">the screenshot on the right in </w:t>
      </w:r>
      <w:r w:rsidR="00116452">
        <w:t>Figure 3.10</w:t>
      </w:r>
      <w:r>
        <w:t>)</w:t>
      </w:r>
      <w:r w:rsidRPr="00AA495E">
        <w:t>.</w:t>
      </w:r>
    </w:p>
    <w:p w14:paraId="6A1BBCA2" w14:textId="77777777" w:rsidR="00B9114F" w:rsidRDefault="00A31AE5" w:rsidP="00B9114F">
      <w:pPr>
        <w:pStyle w:val="ManualText"/>
        <w:jc w:val="center"/>
      </w:pPr>
      <w:r>
        <w:rPr>
          <w:noProof/>
        </w:rPr>
        <w:drawing>
          <wp:inline distT="0" distB="0" distL="0" distR="0" wp14:anchorId="32936801" wp14:editId="5C09AAE8">
            <wp:extent cx="2802255" cy="2641600"/>
            <wp:effectExtent l="2540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802255" cy="2641600"/>
                    </a:xfrm>
                    <a:prstGeom prst="rect">
                      <a:avLst/>
                    </a:prstGeom>
                    <a:noFill/>
                    <a:ln w="9525">
                      <a:noFill/>
                      <a:miter lim="800000"/>
                      <a:headEnd/>
                      <a:tailEnd/>
                    </a:ln>
                  </pic:spPr>
                </pic:pic>
              </a:graphicData>
            </a:graphic>
          </wp:inline>
        </w:drawing>
      </w:r>
      <w:r w:rsidR="00B9114F" w:rsidRPr="00AA495E">
        <w:t xml:space="preserve">     </w:t>
      </w:r>
      <w:r>
        <w:rPr>
          <w:noProof/>
        </w:rPr>
        <w:drawing>
          <wp:inline distT="0" distB="0" distL="0" distR="0" wp14:anchorId="79EE62A1" wp14:editId="494AA2A3">
            <wp:extent cx="2802255" cy="2641600"/>
            <wp:effectExtent l="2540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2802255" cy="2641600"/>
                    </a:xfrm>
                    <a:prstGeom prst="rect">
                      <a:avLst/>
                    </a:prstGeom>
                    <a:noFill/>
                    <a:ln w="9525">
                      <a:noFill/>
                      <a:miter lim="800000"/>
                      <a:headEnd/>
                      <a:tailEnd/>
                    </a:ln>
                  </pic:spPr>
                </pic:pic>
              </a:graphicData>
            </a:graphic>
          </wp:inline>
        </w:drawing>
      </w:r>
    </w:p>
    <w:p w14:paraId="4520748F" w14:textId="77777777" w:rsidR="00B9114F" w:rsidRPr="00A179E6" w:rsidRDefault="00B9114F" w:rsidP="0004094E">
      <w:pPr>
        <w:pStyle w:val="ManualText"/>
        <w:rPr>
          <w:i/>
        </w:rPr>
      </w:pPr>
      <w:r>
        <w:rPr>
          <w:b/>
        </w:rPr>
        <w:t xml:space="preserve">Figure </w:t>
      </w:r>
      <w:r w:rsidR="0004094E">
        <w:rPr>
          <w:b/>
        </w:rPr>
        <w:t>3</w:t>
      </w:r>
      <w:r>
        <w:t>.</w:t>
      </w:r>
      <w:r w:rsidR="0004094E" w:rsidRPr="00116452">
        <w:rPr>
          <w:b/>
        </w:rPr>
        <w:t>10</w:t>
      </w:r>
      <w:r>
        <w:t xml:space="preserve"> </w:t>
      </w:r>
      <w:r>
        <w:rPr>
          <w:i/>
        </w:rPr>
        <w:t xml:space="preserve">The </w:t>
      </w:r>
      <w:proofErr w:type="spellStart"/>
      <w:r>
        <w:rPr>
          <w:i/>
        </w:rPr>
        <w:t>TSData</w:t>
      </w:r>
      <w:proofErr w:type="spellEnd"/>
      <w:r>
        <w:rPr>
          <w:i/>
        </w:rPr>
        <w:t xml:space="preserve"> field is selected, and since it is a large 2-column array, it cannot be displayed in the window (instead, it shows &lt;large matrix&gt;). 100 lines of its contents are displayed in the text box to the left, with a note explaining how many lines were truncated.</w:t>
      </w:r>
    </w:p>
    <w:p w14:paraId="09246666" w14:textId="77777777" w:rsidR="00B9114F" w:rsidRDefault="00B9114F" w:rsidP="00B9114F">
      <w:pPr>
        <w:pStyle w:val="Heading2"/>
      </w:pPr>
      <w:r>
        <w:lastRenderedPageBreak/>
        <w:t>Loading and Saving with the Browser</w:t>
      </w:r>
    </w:p>
    <w:p w14:paraId="5478FF5D" w14:textId="77777777" w:rsidR="00B9114F" w:rsidRDefault="00B9114F" w:rsidP="00B9114F">
      <w:pPr>
        <w:pStyle w:val="ManualText"/>
      </w:pPr>
      <w:r w:rsidRPr="00F63A5A">
        <w:t>Under the file menu</w:t>
      </w:r>
      <w:r w:rsidR="000F1804">
        <w:t xml:space="preserve"> at </w:t>
      </w:r>
      <w:r w:rsidR="005C4D15">
        <w:t xml:space="preserve">the extreme </w:t>
      </w:r>
      <w:r w:rsidR="000F1804">
        <w:t>top left of the Browser</w:t>
      </w:r>
      <w:r w:rsidR="005C4D15">
        <w:t xml:space="preserve"> window</w:t>
      </w:r>
      <w:r w:rsidRPr="00F63A5A">
        <w:t xml:space="preserve">, several features make it easier to manipulate </w:t>
      </w:r>
      <w:r>
        <w:t>the Experiment structure</w:t>
      </w:r>
      <w:r w:rsidRPr="00F63A5A">
        <w:t>. You can load, save, create, or clear the Experiment structure from this menu.</w:t>
      </w:r>
      <w:r w:rsidR="00510E0B">
        <w:t xml:space="preserve"> When you pull down this File menu, you see the following options:</w:t>
      </w:r>
    </w:p>
    <w:p w14:paraId="40E98859" w14:textId="77777777" w:rsidR="00B9114F" w:rsidRPr="00F63A5A" w:rsidRDefault="00B9114F" w:rsidP="00B9114F">
      <w:pPr>
        <w:pStyle w:val="ManualText"/>
      </w:pPr>
      <w:r w:rsidRPr="00CE1D7E">
        <w:rPr>
          <w:b/>
        </w:rPr>
        <w:t>New Experiment</w:t>
      </w:r>
      <w:r>
        <w:rPr>
          <w:b/>
        </w:rPr>
        <w:t>:</w:t>
      </w:r>
      <w:r w:rsidRPr="00F63A5A">
        <w:t xml:space="preserve"> </w:t>
      </w:r>
      <w:r>
        <w:t>C</w:t>
      </w:r>
      <w:r w:rsidRPr="00F63A5A">
        <w:t>reate</w:t>
      </w:r>
      <w:r>
        <w:t>s</w:t>
      </w:r>
      <w:r w:rsidRPr="00F63A5A">
        <w:t xml:space="preserve"> a new Experiment structure in memory.</w:t>
      </w:r>
      <w:r>
        <w:t xml:space="preserve"> This option provides a nice GUI</w:t>
      </w:r>
      <w:r w:rsidRPr="00F63A5A">
        <w:t xml:space="preserve">-front for the </w:t>
      </w:r>
      <w:proofErr w:type="spellStart"/>
      <w:r w:rsidRPr="00CE1D7E">
        <w:rPr>
          <w:i/>
        </w:rPr>
        <w:t>TSinitexperiment</w:t>
      </w:r>
      <w:proofErr w:type="spellEnd"/>
      <w:r w:rsidRPr="00F63A5A">
        <w:t xml:space="preserve"> function. You are prompted to give a name, number, the subjects, lab, and species of the Exper</w:t>
      </w:r>
      <w:r>
        <w:t>iment (lab and species are optional).</w:t>
      </w:r>
      <w:r w:rsidR="00510E0B">
        <w:t xml:space="preserve"> Thus, one way to get your own experiment structure is to open the </w:t>
      </w:r>
      <w:r w:rsidR="004A5E0D">
        <w:t>Browser</w:t>
      </w:r>
      <w:r w:rsidR="00510E0B">
        <w:t xml:space="preserve"> and use this option under the File menu in the </w:t>
      </w:r>
      <w:r w:rsidR="004A5E0D">
        <w:t>Browser</w:t>
      </w:r>
      <w:r w:rsidR="00510E0B">
        <w:t>.</w:t>
      </w:r>
    </w:p>
    <w:p w14:paraId="5A2097F2" w14:textId="77777777" w:rsidR="00B9114F" w:rsidRPr="00F63A5A" w:rsidRDefault="00B9114F" w:rsidP="00B9114F">
      <w:pPr>
        <w:pStyle w:val="ManualText"/>
      </w:pPr>
      <w:r w:rsidRPr="00CE1D7E">
        <w:rPr>
          <w:b/>
        </w:rPr>
        <w:t>Load Experiment</w:t>
      </w:r>
      <w:r>
        <w:t xml:space="preserve">: Loads a new </w:t>
      </w:r>
      <w:proofErr w:type="spellStart"/>
      <w:r>
        <w:t>Experiment.</w:t>
      </w:r>
      <w:r w:rsidRPr="00F63A5A">
        <w:t>mat</w:t>
      </w:r>
      <w:proofErr w:type="spellEnd"/>
      <w:r w:rsidRPr="00F63A5A">
        <w:t xml:space="preserve"> file. A file selector will popup, prompting you to select your experiment. If an Experiment already exists in the Workspace, you will be prompted </w:t>
      </w:r>
      <w:r w:rsidR="00510E0B">
        <w:t>to okay or veto overwriting it</w:t>
      </w:r>
      <w:r w:rsidRPr="00F63A5A">
        <w:t xml:space="preserve">. </w:t>
      </w:r>
    </w:p>
    <w:p w14:paraId="2F72020C" w14:textId="77777777" w:rsidR="00B9114F" w:rsidRPr="00F63A5A" w:rsidRDefault="00B9114F" w:rsidP="00B9114F">
      <w:pPr>
        <w:pStyle w:val="ManualText"/>
      </w:pPr>
      <w:r w:rsidRPr="00CE1D7E">
        <w:rPr>
          <w:b/>
        </w:rPr>
        <w:t>Save</w:t>
      </w:r>
      <w:r w:rsidRPr="00F63A5A">
        <w:t xml:space="preserve"> or </w:t>
      </w:r>
      <w:r w:rsidRPr="00CE1D7E">
        <w:rPr>
          <w:b/>
        </w:rPr>
        <w:t>Save As</w:t>
      </w:r>
      <w:r>
        <w:t>: Saves</w:t>
      </w:r>
      <w:r w:rsidRPr="00F63A5A">
        <w:t xml:space="preserve"> </w:t>
      </w:r>
      <w:r>
        <w:t>the current Experiment. A</w:t>
      </w:r>
      <w:r w:rsidRPr="00F63A5A">
        <w:t xml:space="preserve"> window will popup if you </w:t>
      </w:r>
      <w:r>
        <w:t xml:space="preserve">select Save As, so you can choose in which folder </w:t>
      </w:r>
      <w:r w:rsidRPr="00F63A5A">
        <w:t>to put the file. If you press Save, the current MATLAB path will be used and the name of the Experiment will be the name of the file.</w:t>
      </w:r>
    </w:p>
    <w:p w14:paraId="43C545C0" w14:textId="77777777" w:rsidR="00B9114F" w:rsidRPr="00F63A5A" w:rsidRDefault="00B9114F" w:rsidP="00B9114F">
      <w:pPr>
        <w:pStyle w:val="ManualText"/>
      </w:pPr>
      <w:r w:rsidRPr="00CE1D7E">
        <w:rPr>
          <w:b/>
        </w:rPr>
        <w:t>Clear Experiment</w:t>
      </w:r>
      <w:r>
        <w:t>: Clears the current Experiment</w:t>
      </w:r>
      <w:r w:rsidRPr="00F63A5A">
        <w:t xml:space="preserve"> without saving it. This command is equivalent to the command clear Experiment entered in the command line.</w:t>
      </w:r>
    </w:p>
    <w:p w14:paraId="0211A3DB" w14:textId="77777777" w:rsidR="00B97D84" w:rsidRDefault="00B9114F" w:rsidP="00B9114F">
      <w:pPr>
        <w:pStyle w:val="ManualText"/>
      </w:pPr>
      <w:r>
        <w:t xml:space="preserve">To exit the </w:t>
      </w:r>
      <w:r w:rsidR="007773F3">
        <w:t>Browser</w:t>
      </w:r>
      <w:r>
        <w:t>, s</w:t>
      </w:r>
      <w:r w:rsidRPr="00F63A5A">
        <w:t>imply press the X in the corner to close your Experiment Browser window. Since the Experiment st</w:t>
      </w:r>
      <w:r>
        <w:t>ruct</w:t>
      </w:r>
      <w:r w:rsidR="00510E0B">
        <w:t>ure</w:t>
      </w:r>
      <w:r>
        <w:t xml:space="preserve"> is in the MATLAB workspace</w:t>
      </w:r>
      <w:r w:rsidRPr="00F63A5A">
        <w:t xml:space="preserve"> </w:t>
      </w:r>
      <w:r>
        <w:t xml:space="preserve">(the </w:t>
      </w:r>
      <w:r w:rsidR="007773F3">
        <w:t>Browser</w:t>
      </w:r>
      <w:r>
        <w:t xml:space="preserve"> is just a visually simple way to navigate the structure),</w:t>
      </w:r>
      <w:r w:rsidRPr="00F63A5A">
        <w:t xml:space="preserve"> you </w:t>
      </w:r>
      <w:r>
        <w:t>won’t lose any information</w:t>
      </w:r>
      <w:r w:rsidRPr="00F63A5A">
        <w:t xml:space="preserve"> unless you </w:t>
      </w:r>
      <w:r>
        <w:t>quit</w:t>
      </w:r>
      <w:r w:rsidRPr="00F63A5A">
        <w:t xml:space="preserve"> out of MATLAB as well.</w:t>
      </w:r>
    </w:p>
    <w:p w14:paraId="79C7B882" w14:textId="77777777" w:rsidR="00B97D84" w:rsidRPr="00085A89" w:rsidRDefault="00B97D84" w:rsidP="00085A89">
      <w:pPr>
        <w:pStyle w:val="Heading2"/>
      </w:pPr>
      <w:r w:rsidRPr="00085A89">
        <w:t xml:space="preserve">Browsing </w:t>
      </w:r>
      <w:r w:rsidR="00244970">
        <w:t>An</w:t>
      </w:r>
      <w:r w:rsidRPr="00085A89">
        <w:t xml:space="preserve"> Example</w:t>
      </w:r>
    </w:p>
    <w:p w14:paraId="7DFE5D05" w14:textId="77777777" w:rsidR="00B97D84" w:rsidRPr="00B97D84" w:rsidRDefault="00B97D84" w:rsidP="00B9114F">
      <w:pPr>
        <w:pStyle w:val="ManualText"/>
      </w:pPr>
      <w:r>
        <w:t xml:space="preserve">We suggest that at this point you load the Craig-Shahan Experiment structure into the </w:t>
      </w:r>
      <w:proofErr w:type="spellStart"/>
      <w:r>
        <w:t>Matlab</w:t>
      </w:r>
      <w:proofErr w:type="spellEnd"/>
      <w:r>
        <w:t xml:space="preserve"> workspace and explore it with the Browser. You will find it in the </w:t>
      </w:r>
      <w:proofErr w:type="spellStart"/>
      <w:r>
        <w:t>CraigShahan</w:t>
      </w:r>
      <w:proofErr w:type="spellEnd"/>
      <w:r>
        <w:t xml:space="preserve"> subfolder of the Examples subfolder in the </w:t>
      </w:r>
      <w:proofErr w:type="spellStart"/>
      <w:r>
        <w:t>TSlib</w:t>
      </w:r>
      <w:proofErr w:type="spellEnd"/>
      <w:r>
        <w:t xml:space="preserve"> folder. Be sure that the </w:t>
      </w:r>
      <w:proofErr w:type="spellStart"/>
      <w:r>
        <w:t>CraigShahan</w:t>
      </w:r>
      <w:proofErr w:type="spellEnd"/>
      <w:r>
        <w:t xml:space="preserve"> folder is on </w:t>
      </w:r>
      <w:proofErr w:type="spellStart"/>
      <w:r>
        <w:t>Matlab’s</w:t>
      </w:r>
      <w:proofErr w:type="spellEnd"/>
      <w:r>
        <w:t xml:space="preserve"> search path. The easiest way to do that is to click down to the </w:t>
      </w:r>
      <w:proofErr w:type="spellStart"/>
      <w:r>
        <w:t>CraigShahan</w:t>
      </w:r>
      <w:proofErr w:type="spellEnd"/>
      <w:r>
        <w:t xml:space="preserve"> folder within </w:t>
      </w:r>
      <w:proofErr w:type="spellStart"/>
      <w:r>
        <w:t>Matlab’s</w:t>
      </w:r>
      <w:proofErr w:type="spellEnd"/>
      <w:r>
        <w:t xml:space="preserve"> directory window, which is the window on the left in the default layout. Double clicking on the </w:t>
      </w:r>
      <w:proofErr w:type="spellStart"/>
      <w:r>
        <w:t>CraigShahan</w:t>
      </w:r>
      <w:proofErr w:type="spellEnd"/>
      <w:r>
        <w:t xml:space="preserve"> folder will make it </w:t>
      </w:r>
      <w:proofErr w:type="spellStart"/>
      <w:r>
        <w:t>Matab’s</w:t>
      </w:r>
      <w:proofErr w:type="spellEnd"/>
      <w:r>
        <w:t xml:space="preserve"> Current Folder. We gave this experiment the ID number 1000 to separate it strongly from the ID numbers of the experiments run in the Gallistel lab. Following are common practice, we save the Experiment structure in a file named ‘Experiment1000’. To load it type: </w:t>
      </w:r>
      <w:proofErr w:type="spellStart"/>
      <w:r w:rsidRPr="00B97D84">
        <w:rPr>
          <w:rFonts w:ascii="Courier" w:hAnsi="Courier"/>
        </w:rPr>
        <w:t>TSloadexperiment</w:t>
      </w:r>
      <w:proofErr w:type="spellEnd"/>
      <w:r w:rsidRPr="00B97D84">
        <w:rPr>
          <w:rFonts w:ascii="Courier" w:hAnsi="Courier"/>
        </w:rPr>
        <w:t>('Experiment1000')</w:t>
      </w:r>
      <w:r w:rsidR="00085A89">
        <w:t xml:space="preserve"> </w:t>
      </w:r>
      <w:r>
        <w:t xml:space="preserve">at the </w:t>
      </w:r>
      <w:proofErr w:type="spellStart"/>
      <w:r>
        <w:t>Matlab</w:t>
      </w:r>
      <w:proofErr w:type="spellEnd"/>
      <w:r>
        <w:t xml:space="preserve"> command prompt. </w:t>
      </w:r>
      <w:r w:rsidR="00085A89">
        <w:t>T</w:t>
      </w:r>
      <w:r>
        <w:t xml:space="preserve">he variable </w:t>
      </w:r>
      <w:r w:rsidRPr="00B97D84">
        <w:rPr>
          <w:rFonts w:ascii="Courier" w:hAnsi="Courier"/>
        </w:rPr>
        <w:t>Experiment</w:t>
      </w:r>
      <w:r>
        <w:t xml:space="preserve"> appear in the Workspace </w:t>
      </w:r>
      <w:r w:rsidR="00244970">
        <w:t>pane</w:t>
      </w:r>
      <w:r>
        <w:t xml:space="preserve"> at upper right of </w:t>
      </w:r>
      <w:proofErr w:type="spellStart"/>
      <w:r>
        <w:t>Matlab’s</w:t>
      </w:r>
      <w:proofErr w:type="spellEnd"/>
      <w:r>
        <w:t xml:space="preserve"> default </w:t>
      </w:r>
      <w:r w:rsidR="00244970">
        <w:t xml:space="preserve">Desktop </w:t>
      </w:r>
      <w:r>
        <w:t>layout.</w:t>
      </w:r>
      <w:r w:rsidR="000F2B91">
        <w:t xml:space="preserve"> You will also see </w:t>
      </w:r>
      <w:r w:rsidR="00244970">
        <w:t xml:space="preserve">in this pane </w:t>
      </w:r>
      <w:r w:rsidR="000F2B91">
        <w:t xml:space="preserve">the variables </w:t>
      </w:r>
      <w:r w:rsidR="000F2B91" w:rsidRPr="000F2B91">
        <w:rPr>
          <w:rFonts w:ascii="Courier" w:hAnsi="Courier"/>
        </w:rPr>
        <w:t>Peck</w:t>
      </w:r>
      <w:r w:rsidR="000F2B91">
        <w:t xml:space="preserve"> and </w:t>
      </w:r>
      <w:r w:rsidR="000F2B91" w:rsidRPr="000F2B91">
        <w:rPr>
          <w:rFonts w:ascii="Courier" w:hAnsi="Courier"/>
        </w:rPr>
        <w:t>Feed</w:t>
      </w:r>
      <w:r w:rsidR="000F2B91">
        <w:t xml:space="preserve">, which were the only two events in this experiment. (You will also see the variable </w:t>
      </w:r>
      <w:r w:rsidR="000F2B91" w:rsidRPr="000F2B91">
        <w:rPr>
          <w:rFonts w:ascii="Courier" w:hAnsi="Courier"/>
        </w:rPr>
        <w:t>ans</w:t>
      </w:r>
      <w:r w:rsidR="000F2B91">
        <w:rPr>
          <w:rFonts w:ascii="Courier" w:hAnsi="Courier"/>
        </w:rPr>
        <w:t xml:space="preserve">.) </w:t>
      </w:r>
      <w:r w:rsidR="000F2B91" w:rsidRPr="000F2B91">
        <w:t xml:space="preserve">Now </w:t>
      </w:r>
      <w:r w:rsidR="000F2B91">
        <w:t xml:space="preserve">type </w:t>
      </w:r>
      <w:proofErr w:type="spellStart"/>
      <w:r w:rsidR="000F2B91" w:rsidRPr="000F2B91">
        <w:rPr>
          <w:rFonts w:ascii="Courier" w:hAnsi="Courier"/>
        </w:rPr>
        <w:t>TSexperimentbrowser</w:t>
      </w:r>
      <w:proofErr w:type="spellEnd"/>
      <w:r w:rsidR="000F2B91" w:rsidRPr="000F2B91">
        <w:t xml:space="preserve"> </w:t>
      </w:r>
      <w:r w:rsidR="000F2B91">
        <w:t>to open the Browser</w:t>
      </w:r>
      <w:r w:rsidR="00085A89">
        <w:t xml:space="preserve">. Click ‘Experiment’ in the upper left </w:t>
      </w:r>
      <w:r w:rsidR="00244970">
        <w:t xml:space="preserve">pane </w:t>
      </w:r>
      <w:r w:rsidR="00085A89">
        <w:t xml:space="preserve">of the Browser and you will see that there were 8 subjects in this experiment. If you click on one of them, you will see that each subject was run for 30 sessions. If you click on one of the sessions, you will see </w:t>
      </w:r>
      <w:r w:rsidR="00244970">
        <w:t xml:space="preserve">in the </w:t>
      </w:r>
      <w:r w:rsidR="00F9569D">
        <w:t>trial type</w:t>
      </w:r>
      <w:r w:rsidR="00244970">
        <w:t xml:space="preserve">s </w:t>
      </w:r>
      <w:r w:rsidR="00244970">
        <w:lastRenderedPageBreak/>
        <w:t xml:space="preserve">pane </w:t>
      </w:r>
      <w:r w:rsidR="00085A89">
        <w:t>that we defined only on type of trial ‘</w:t>
      </w:r>
      <w:proofErr w:type="spellStart"/>
      <w:r w:rsidR="00085A89">
        <w:t>TrialIRI</w:t>
      </w:r>
      <w:proofErr w:type="spellEnd"/>
      <w:r w:rsidR="00085A89">
        <w:t xml:space="preserve">’, where ‘IRI’ is short for the interval between two reinforcements. If you click on </w:t>
      </w:r>
      <w:proofErr w:type="spellStart"/>
      <w:r w:rsidR="00244970">
        <w:t>TrialIRI</w:t>
      </w:r>
      <w:proofErr w:type="spellEnd"/>
      <w:r w:rsidR="00244970">
        <w:t>, you will see in the Trials pane the 30 the 39 trials that comprised a session.</w:t>
      </w:r>
    </w:p>
    <w:p w14:paraId="22437B16" w14:textId="77777777" w:rsidR="003C3634" w:rsidRDefault="003C3634" w:rsidP="00B9114F">
      <w:pPr>
        <w:pStyle w:val="ManualText"/>
      </w:pPr>
    </w:p>
    <w:p w14:paraId="11D5AE9F" w14:textId="77777777" w:rsidR="00B9114F" w:rsidRDefault="00B9114F" w:rsidP="00B9114F">
      <w:pPr>
        <w:pStyle w:val="Structure"/>
        <w:sectPr w:rsidR="00B9114F">
          <w:headerReference w:type="default" r:id="rId28"/>
          <w:pgSz w:w="12240" w:h="15840"/>
          <w:pgMar w:top="1440" w:right="1440" w:bottom="1440" w:left="1440" w:header="720" w:footer="720" w:gutter="0"/>
          <w:cols w:space="720"/>
        </w:sectPr>
      </w:pPr>
    </w:p>
    <w:p w14:paraId="4D98C302" w14:textId="77777777" w:rsidR="00B9114F" w:rsidRPr="00F07215" w:rsidRDefault="00B9114F" w:rsidP="00B9114F">
      <w:pPr>
        <w:pStyle w:val="Heading1"/>
      </w:pPr>
      <w:r>
        <w:lastRenderedPageBreak/>
        <w:t xml:space="preserve">Chapter 4. </w:t>
      </w:r>
      <w:r w:rsidRPr="00F07215">
        <w:t>Creating, Saving, and Loading Experiment Structures</w:t>
      </w:r>
    </w:p>
    <w:p w14:paraId="787DF4DF" w14:textId="77777777" w:rsidR="00B9114F" w:rsidRDefault="00B9114F" w:rsidP="00B9114F">
      <w:pPr>
        <w:pStyle w:val="ManualText"/>
      </w:pPr>
      <w:r>
        <w:t xml:space="preserve">Users of the </w:t>
      </w:r>
      <w:proofErr w:type="spellStart"/>
      <w:r>
        <w:t>TSsystem</w:t>
      </w:r>
      <w:proofErr w:type="spellEnd"/>
      <w:r>
        <w:t xml:space="preserve"> fall into two categories: 1) Those who are running or have run an experiment that generates time-stamped events and who want to use the TS Toolbox to analyze their data. 2) Those who are using the fully automated </w:t>
      </w:r>
      <w:r w:rsidR="00AA352C">
        <w:t xml:space="preserve">or almost fully automated </w:t>
      </w:r>
      <w:proofErr w:type="spellStart"/>
      <w:r>
        <w:t>TSsystem</w:t>
      </w:r>
      <w:proofErr w:type="spellEnd"/>
      <w:r>
        <w:t xml:space="preserve"> in which the data being written to a text file by a </w:t>
      </w:r>
      <w:proofErr w:type="spellStart"/>
      <w:r>
        <w:t>MedPC</w:t>
      </w:r>
      <w:proofErr w:type="spellEnd"/>
      <w:r>
        <w:t xml:space="preserve"> experiment-control program as the experiment runs are harvested and analyzed at regular intervals by a </w:t>
      </w:r>
      <w:r w:rsidR="00AA352C">
        <w:t xml:space="preserve">data-analysis and graphing </w:t>
      </w:r>
      <w:r>
        <w:t xml:space="preserve">program written using the commands in the Toolbox. In either case, the user must first create an Experiment structure to contain the raw data. </w:t>
      </w:r>
      <w:r w:rsidR="00F539D0">
        <w:t>T</w:t>
      </w:r>
      <w:r>
        <w:t>he command</w:t>
      </w:r>
      <w:r w:rsidR="00F539D0">
        <w:t>s</w:t>
      </w:r>
      <w:r>
        <w:t xml:space="preserve"> in the Toolbox presuppose the existence of an Experiment structure in the workspace</w:t>
      </w:r>
      <w:r w:rsidR="00AA352C">
        <w:t>;</w:t>
      </w:r>
      <w:r>
        <w:t xml:space="preserve"> </w:t>
      </w:r>
      <w:r w:rsidR="00AA352C">
        <w:t>they</w:t>
      </w:r>
      <w:r>
        <w:t xml:space="preserve"> cannot operate without it</w:t>
      </w:r>
      <w:r w:rsidR="00F539D0">
        <w:t xml:space="preserve"> (except for those under the File menu in the </w:t>
      </w:r>
      <w:r w:rsidR="004A5E0D">
        <w:t>Browser</w:t>
      </w:r>
      <w:r w:rsidR="00F539D0">
        <w:t>)</w:t>
      </w:r>
      <w:r>
        <w:t>. The best way to create the Experiment structure</w:t>
      </w:r>
      <w:r w:rsidR="002D1AF9">
        <w:t xml:space="preserve"> </w:t>
      </w:r>
      <w:r>
        <w:t>depends on how you will us</w:t>
      </w:r>
      <w:r w:rsidR="00F539D0">
        <w:t>e</w:t>
      </w:r>
      <w:r>
        <w:t xml:space="preserve"> the Toolbox.</w:t>
      </w:r>
    </w:p>
    <w:p w14:paraId="1328045A" w14:textId="77777777" w:rsidR="00B9114F" w:rsidRDefault="00B9114F" w:rsidP="00B9114F">
      <w:pPr>
        <w:pStyle w:val="ManualText"/>
      </w:pPr>
      <w:r>
        <w:t>There are three ways to create an Experiment:</w:t>
      </w:r>
      <w:r>
        <w:br/>
      </w:r>
      <w:r>
        <w:tab/>
        <w:t>1) Using the Experiment Browser</w:t>
      </w:r>
      <w:r>
        <w:br/>
      </w:r>
      <w:r>
        <w:tab/>
        <w:t xml:space="preserve">2) Using </w:t>
      </w:r>
      <w:proofErr w:type="spellStart"/>
      <w:r>
        <w:t>TSinitexperiment</w:t>
      </w:r>
      <w:proofErr w:type="spellEnd"/>
      <w:r>
        <w:br/>
      </w:r>
      <w:r>
        <w:tab/>
        <w:t xml:space="preserve">3) Using </w:t>
      </w:r>
      <w:proofErr w:type="spellStart"/>
      <w:r>
        <w:t>TSbegin</w:t>
      </w:r>
      <w:proofErr w:type="spellEnd"/>
    </w:p>
    <w:p w14:paraId="013BB58F" w14:textId="77777777" w:rsidR="00B9114F" w:rsidRDefault="00B9114F" w:rsidP="00B9114F">
      <w:pPr>
        <w:pStyle w:val="ManualText"/>
      </w:pPr>
      <w:r>
        <w:t xml:space="preserve">The third option, using the </w:t>
      </w:r>
      <w:proofErr w:type="spellStart"/>
      <w:r>
        <w:t>TSbegin</w:t>
      </w:r>
      <w:proofErr w:type="spellEnd"/>
      <w:r>
        <w:t xml:space="preserve"> function, is for users of the fully automated system. We explain it in the </w:t>
      </w:r>
      <w:r w:rsidR="00AA352C">
        <w:t>Chapters</w:t>
      </w:r>
      <w:r>
        <w:t xml:space="preserve"> on the fully automated system. The first two ways of creating a structure are explained in this chapter.</w:t>
      </w:r>
    </w:p>
    <w:p w14:paraId="6AB0DFA6" w14:textId="77777777" w:rsidR="003C3634" w:rsidRDefault="00B9114F" w:rsidP="00B9114F">
      <w:pPr>
        <w:pStyle w:val="Heading2"/>
      </w:pPr>
      <w:r>
        <w:t>Creating an Experiment</w:t>
      </w:r>
      <w:r w:rsidR="002138B8">
        <w:t xml:space="preserve"> Structure</w:t>
      </w:r>
      <w:r>
        <w:t xml:space="preserve"> from the Browser</w:t>
      </w:r>
    </w:p>
    <w:p w14:paraId="1E80E60F" w14:textId="77777777" w:rsidR="00351D41" w:rsidRDefault="00B9114F" w:rsidP="00B9114F">
      <w:pPr>
        <w:pStyle w:val="ManualText"/>
        <w:spacing w:before="0"/>
      </w:pPr>
      <w:r>
        <w:t xml:space="preserve">For a first time user who has data ready to be analyzed, the simplest way to create the Experiment structure is to open the Browser (either by typing </w:t>
      </w:r>
      <w:proofErr w:type="spellStart"/>
      <w:r w:rsidRPr="00233E30">
        <w:rPr>
          <w:i/>
        </w:rPr>
        <w:t>TSexperimentbrowser</w:t>
      </w:r>
      <w:proofErr w:type="spellEnd"/>
      <w:r>
        <w:t xml:space="preserve"> in the </w:t>
      </w:r>
      <w:proofErr w:type="spellStart"/>
      <w:r>
        <w:t>Matlab</w:t>
      </w:r>
      <w:proofErr w:type="spellEnd"/>
      <w:r>
        <w:t xml:space="preserve"> command line, or pressing the 'Browser' button in the </w:t>
      </w:r>
      <w:proofErr w:type="spellStart"/>
      <w:r>
        <w:t>Matlab</w:t>
      </w:r>
      <w:proofErr w:type="spellEnd"/>
      <w:r>
        <w:t xml:space="preserve"> shortcut bar if it exists</w:t>
      </w:r>
      <w:r w:rsidR="00F539D0">
        <w:t xml:space="preserve">. </w:t>
      </w:r>
      <w:r w:rsidR="0092704D">
        <w:t>(</w:t>
      </w:r>
      <w:r w:rsidR="00F539D0">
        <w:t xml:space="preserve">If </w:t>
      </w:r>
      <w:r>
        <w:t xml:space="preserve">it does not exist, we suggest you put it there—see </w:t>
      </w:r>
      <w:r w:rsidR="00AA352C">
        <w:t xml:space="preserve">Introduction </w:t>
      </w:r>
      <w:r>
        <w:t xml:space="preserve">for how to add a frequently used command to </w:t>
      </w:r>
      <w:proofErr w:type="spellStart"/>
      <w:r>
        <w:t>Matlab’s</w:t>
      </w:r>
      <w:proofErr w:type="spellEnd"/>
      <w:r>
        <w:t xml:space="preserve"> shortcut bar).</w:t>
      </w:r>
    </w:p>
    <w:p w14:paraId="52068AF7" w14:textId="77777777" w:rsidR="00351D41" w:rsidRDefault="00351D41" w:rsidP="00B9114F">
      <w:pPr>
        <w:pStyle w:val="ManualText"/>
        <w:spacing w:before="0"/>
      </w:pPr>
    </w:p>
    <w:p w14:paraId="600E0470" w14:textId="77777777" w:rsidR="00980AB9" w:rsidRDefault="0092704D" w:rsidP="00B9114F">
      <w:pPr>
        <w:pStyle w:val="ManualText"/>
        <w:spacing w:before="0"/>
      </w:pPr>
      <w:r w:rsidRPr="00351D41">
        <w:rPr>
          <w:i/>
        </w:rPr>
        <w:t>Before you go any further</w:t>
      </w:r>
      <w:r>
        <w:t xml:space="preserve">, however, </w:t>
      </w:r>
      <w:r w:rsidRPr="00351D41">
        <w:rPr>
          <w:i/>
        </w:rPr>
        <w:t>you will need to have in front of you ID numbers of the subjects in your experiment.</w:t>
      </w:r>
      <w:r>
        <w:t xml:space="preserve"> This is essential, because there must be some way of telling which subject is which. </w:t>
      </w:r>
      <w:r w:rsidR="00980AB9">
        <w:t xml:space="preserve">If the data files you will be loading were generated by, for example, </w:t>
      </w:r>
      <w:proofErr w:type="spellStart"/>
      <w:r w:rsidR="00980AB9">
        <w:t>MedPC</w:t>
      </w:r>
      <w:proofErr w:type="spellEnd"/>
      <w:r w:rsidR="00980AB9">
        <w:t xml:space="preserve">™, then each raw data file output by that software will contain somewhere a number that identifies a subject, the subject whose data are in that file. You will not be able to proceed any further unless you know enough about the raw data files to be able to find the ID number of the subject within a given file. Don’t go on from here until you have in front of you (or know how to generate) a list of the ID numbers for your subjects. If your subjects are identified by names (character strings) rather than by numbers, make up numbers for them, because the </w:t>
      </w:r>
      <w:proofErr w:type="spellStart"/>
      <w:r w:rsidR="00980AB9">
        <w:t>TSlib</w:t>
      </w:r>
      <w:proofErr w:type="spellEnd"/>
      <w:r w:rsidR="00980AB9">
        <w:t xml:space="preserve"> system insists that subjects be identified by numbers. You can think of these numbers at the mouse or rat or pigeon or monkey equivalent of a social security number.</w:t>
      </w:r>
      <w:r w:rsidR="00351D41">
        <w:t xml:space="preserve"> Although not absolutely essential, it is also desirable that you have a name for your experiment (say, the name of the file in which you intend to save the Experiment structure). Also, you may have an ID number for it. And, of course </w:t>
      </w:r>
      <w:r w:rsidR="00351D41">
        <w:lastRenderedPageBreak/>
        <w:t xml:space="preserve">you know the species of subject (human, rat, </w:t>
      </w:r>
      <w:proofErr w:type="spellStart"/>
      <w:proofErr w:type="gramStart"/>
      <w:r w:rsidR="00351D41">
        <w:t>mouse,monkey</w:t>
      </w:r>
      <w:proofErr w:type="gramEnd"/>
      <w:r w:rsidR="00351D41">
        <w:t>,pigeon</w:t>
      </w:r>
      <w:proofErr w:type="spellEnd"/>
      <w:r w:rsidR="00351D41">
        <w:t xml:space="preserve">, </w:t>
      </w:r>
      <w:proofErr w:type="spellStart"/>
      <w:r w:rsidR="00351D41">
        <w:t>etc</w:t>
      </w:r>
      <w:proofErr w:type="spellEnd"/>
      <w:r w:rsidR="00351D41">
        <w:t>) and the name of the lab in which it was run.</w:t>
      </w:r>
    </w:p>
    <w:p w14:paraId="14CD2D4F" w14:textId="77777777" w:rsidR="0092704D" w:rsidRDefault="0092704D" w:rsidP="00B9114F">
      <w:pPr>
        <w:pStyle w:val="ManualText"/>
        <w:spacing w:before="0"/>
      </w:pPr>
    </w:p>
    <w:p w14:paraId="1E4FE367" w14:textId="77777777" w:rsidR="00B9114F" w:rsidRDefault="00B9114F" w:rsidP="00B9114F">
      <w:pPr>
        <w:pStyle w:val="ManualText"/>
        <w:spacing w:before="0"/>
      </w:pPr>
      <w:r>
        <w:t>Once the Browser appears, select 'New Experiment' from the File menu</w:t>
      </w:r>
      <w:r w:rsidR="00AA352C">
        <w:t xml:space="preserve"> at the extreme top left of the Browser window</w:t>
      </w:r>
      <w:r>
        <w:t xml:space="preserve">, or use the keyboard shortcut </w:t>
      </w:r>
      <w:proofErr w:type="spellStart"/>
      <w:r>
        <w:t>Ctrl+N</w:t>
      </w:r>
      <w:proofErr w:type="spellEnd"/>
      <w:r>
        <w:t xml:space="preserve"> (</w:t>
      </w:r>
      <w:proofErr w:type="spellStart"/>
      <w:r>
        <w:t>Command+N</w:t>
      </w:r>
      <w:proofErr w:type="spellEnd"/>
      <w:r>
        <w:t xml:space="preserve"> for Mac users). The 'New Experiment' window will pop up (see Figure </w:t>
      </w:r>
      <w:r w:rsidR="00AA352C">
        <w:t>4.1</w:t>
      </w:r>
      <w:r>
        <w:t>), with five text fields.</w:t>
      </w:r>
      <w:r w:rsidR="00980AB9">
        <w:t xml:space="preserve"> </w:t>
      </w:r>
    </w:p>
    <w:p w14:paraId="79D3A6A1" w14:textId="77777777" w:rsidR="00B9114F" w:rsidRDefault="00A31AE5" w:rsidP="00B9114F">
      <w:pPr>
        <w:pStyle w:val="ManualText"/>
        <w:spacing w:before="0"/>
        <w:jc w:val="center"/>
      </w:pPr>
      <w:r>
        <w:rPr>
          <w:noProof/>
        </w:rPr>
        <w:drawing>
          <wp:inline distT="0" distB="0" distL="0" distR="0" wp14:anchorId="4F4E33A3" wp14:editId="061FC7B0">
            <wp:extent cx="3166745" cy="2971800"/>
            <wp:effectExtent l="25400" t="0" r="8255" b="0"/>
            <wp:docPr id="20" name="Picture 18" descr="GUI new exoeri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UI new exoeriment window"/>
                    <pic:cNvPicPr>
                      <a:picLocks noChangeAspect="1" noChangeArrowheads="1"/>
                    </pic:cNvPicPr>
                  </pic:nvPicPr>
                  <pic:blipFill>
                    <a:blip r:embed="rId29" cstate="print"/>
                    <a:srcRect/>
                    <a:stretch>
                      <a:fillRect/>
                    </a:stretch>
                  </pic:blipFill>
                  <pic:spPr bwMode="auto">
                    <a:xfrm>
                      <a:off x="0" y="0"/>
                      <a:ext cx="3166745" cy="2971800"/>
                    </a:xfrm>
                    <a:prstGeom prst="rect">
                      <a:avLst/>
                    </a:prstGeom>
                    <a:noFill/>
                    <a:ln w="9525">
                      <a:noFill/>
                      <a:miter lim="800000"/>
                      <a:headEnd/>
                      <a:tailEnd/>
                    </a:ln>
                  </pic:spPr>
                </pic:pic>
              </a:graphicData>
            </a:graphic>
          </wp:inline>
        </w:drawing>
      </w:r>
    </w:p>
    <w:p w14:paraId="47AC61E1" w14:textId="77777777" w:rsidR="00B9114F" w:rsidRPr="007D748A" w:rsidRDefault="00B9114F" w:rsidP="00B9114F">
      <w:pPr>
        <w:pStyle w:val="ManualText"/>
        <w:spacing w:before="0"/>
        <w:rPr>
          <w:i/>
        </w:rPr>
      </w:pPr>
      <w:r>
        <w:rPr>
          <w:b/>
        </w:rPr>
        <w:t xml:space="preserve">Figure </w:t>
      </w:r>
      <w:r w:rsidR="00AA352C">
        <w:rPr>
          <w:b/>
        </w:rPr>
        <w:t>4</w:t>
      </w:r>
      <w:r>
        <w:rPr>
          <w:b/>
        </w:rPr>
        <w:t>.</w:t>
      </w:r>
      <w:r w:rsidR="00AA352C">
        <w:rPr>
          <w:b/>
        </w:rPr>
        <w:t>1</w:t>
      </w:r>
      <w:r>
        <w:rPr>
          <w:i/>
        </w:rPr>
        <w:t xml:space="preserve"> The 'New Experiment' window that appear</w:t>
      </w:r>
      <w:r w:rsidR="00AA352C">
        <w:rPr>
          <w:i/>
        </w:rPr>
        <w:t>s</w:t>
      </w:r>
      <w:r>
        <w:rPr>
          <w:i/>
        </w:rPr>
        <w:t xml:space="preserve"> when New Experiment is chosen from the File menu in the Browser</w:t>
      </w:r>
      <w:r w:rsidR="00AA352C">
        <w:rPr>
          <w:i/>
        </w:rPr>
        <w:t xml:space="preserve"> window</w:t>
      </w:r>
      <w:r>
        <w:rPr>
          <w:i/>
        </w:rPr>
        <w:t xml:space="preserve">. There are fields for the Name of the Experiment, the experiment's ID number, the subjects, the species of the subjects, and the name of the lab. Once you enter the information and click OK, </w:t>
      </w:r>
      <w:r w:rsidR="00AA352C">
        <w:rPr>
          <w:i/>
        </w:rPr>
        <w:t>the</w:t>
      </w:r>
      <w:r>
        <w:rPr>
          <w:i/>
        </w:rPr>
        <w:t xml:space="preserve"> Experiment </w:t>
      </w:r>
      <w:r w:rsidR="00AA352C">
        <w:rPr>
          <w:i/>
        </w:rPr>
        <w:t xml:space="preserve">structure to contain the data and statistics from your experiment </w:t>
      </w:r>
      <w:r>
        <w:rPr>
          <w:i/>
        </w:rPr>
        <w:t>will be created.</w:t>
      </w:r>
    </w:p>
    <w:p w14:paraId="3B33C417" w14:textId="77777777" w:rsidR="00B9114F" w:rsidRPr="00565C07" w:rsidRDefault="00B9114F" w:rsidP="00B9114F">
      <w:pPr>
        <w:pStyle w:val="ManualText"/>
        <w:rPr>
          <w:rFonts w:ascii="Courier" w:hAnsi="Courier"/>
        </w:rPr>
      </w:pPr>
      <w:r>
        <w:t xml:space="preserve">As you can see, this only includes the </w:t>
      </w:r>
      <w:r w:rsidR="00351D41">
        <w:t>minimal</w:t>
      </w:r>
      <w:r>
        <w:t xml:space="preserve"> information needed to set up the structure. </w:t>
      </w:r>
      <w:r w:rsidR="003C3810">
        <w:t>At this state, the only goal is to create the structure itself</w:t>
      </w:r>
      <w:r w:rsidR="00FC7814">
        <w:t>. In</w:t>
      </w:r>
      <w:r w:rsidR="00F60C6B" w:rsidRPr="00F60C6B">
        <w:t xml:space="preserve"> </w:t>
      </w:r>
      <w:r w:rsidR="00116452" w:rsidRPr="00F60C6B">
        <w:t>Chapter 5</w:t>
      </w:r>
      <w:r w:rsidR="00FC7814">
        <w:t>, we explain how to load data into it</w:t>
      </w:r>
      <w:r>
        <w:t>.</w:t>
      </w:r>
      <w:r w:rsidR="00565C07">
        <w:t xml:space="preserve"> Actually, it includes a bit more than the absolute bare minimum. The only absolutely essential input at this stage is the list of subject ID numbers. If, as is often the case, the Subjects have consecutive ID numbers, for example, 401, </w:t>
      </w:r>
      <w:proofErr w:type="gramStart"/>
      <w:r w:rsidR="00565C07">
        <w:t>402,…</w:t>
      </w:r>
      <w:proofErr w:type="gramEnd"/>
      <w:r w:rsidR="00565C07">
        <w:t xml:space="preserve">,440, then the only absolutely essential thing you need to do is enter in the “Subjects” field the following: </w:t>
      </w:r>
      <w:r w:rsidR="00565C07">
        <w:rPr>
          <w:rFonts w:ascii="Courier" w:hAnsi="Courier"/>
        </w:rPr>
        <w:t xml:space="preserve">401:440. </w:t>
      </w:r>
      <w:proofErr w:type="spellStart"/>
      <w:r w:rsidR="00565C07" w:rsidRPr="00565C07">
        <w:t>Matlab</w:t>
      </w:r>
      <w:proofErr w:type="spellEnd"/>
      <w:r w:rsidR="00565C07">
        <w:t xml:space="preserve"> will convert this into the row vector [401 402 403 … 440], saving you the trouble of typing in all 40 subject ID numbers. If the subjects are not numbered consecutively, then you will need to type in each number, making sure to put a space between each one. If some stretches of subjects are consecutively numbered but others are not, you can do </w:t>
      </w:r>
      <w:r w:rsidR="00565C07">
        <w:rPr>
          <w:rFonts w:ascii="Courier" w:hAnsi="Courier"/>
        </w:rPr>
        <w:t xml:space="preserve">401:409 420 431 435:440. </w:t>
      </w:r>
      <w:r w:rsidR="00565C07">
        <w:t xml:space="preserve">We suggest that you enter them in ascending numerical order; if you do not, the </w:t>
      </w:r>
      <w:proofErr w:type="spellStart"/>
      <w:r w:rsidR="00565C07">
        <w:t>TSlib</w:t>
      </w:r>
      <w:proofErr w:type="spellEnd"/>
      <w:r w:rsidR="00565C07">
        <w:t xml:space="preserve"> function will sort them into ascending order before entering them into its list of subjects.</w:t>
      </w:r>
      <w:r w:rsidR="00351D41">
        <w:t xml:space="preserve"> If you enter some duplicate ID numbers, the function will delete the duplicates and print into the work space the sequence of unique ID numbers that it accepted.</w:t>
      </w:r>
      <w:r w:rsidR="0077014E">
        <w:t xml:space="preserve"> Because ID numbers function like social security numbers, they must be unique.</w:t>
      </w:r>
    </w:p>
    <w:p w14:paraId="4BF6678B" w14:textId="77777777" w:rsidR="00B9114F" w:rsidRDefault="00B9114F" w:rsidP="00B9114F">
      <w:pPr>
        <w:pStyle w:val="Heading2"/>
      </w:pPr>
      <w:r>
        <w:lastRenderedPageBreak/>
        <w:t>Creating an Experiment</w:t>
      </w:r>
      <w:r w:rsidR="002138B8">
        <w:t xml:space="preserve"> Structure</w:t>
      </w:r>
      <w:r>
        <w:t xml:space="preserve"> Using </w:t>
      </w:r>
      <w:proofErr w:type="spellStart"/>
      <w:r>
        <w:t>TSinitexperiment</w:t>
      </w:r>
      <w:proofErr w:type="spellEnd"/>
    </w:p>
    <w:p w14:paraId="46EF1A62" w14:textId="77777777" w:rsidR="00FC7814" w:rsidRDefault="00B9114F" w:rsidP="00AA352C">
      <w:pPr>
        <w:pStyle w:val="ManualText"/>
      </w:pPr>
      <w:r>
        <w:t xml:space="preserve">When you create the structure from the Browser (see above), the Browser calls </w:t>
      </w:r>
      <w:proofErr w:type="spellStart"/>
      <w:r w:rsidRPr="00AA352C">
        <w:rPr>
          <w:rFonts w:ascii="Courier" w:hAnsi="Courier"/>
        </w:rPr>
        <w:t>TSinitexperiment</w:t>
      </w:r>
      <w:proofErr w:type="spellEnd"/>
      <w:r w:rsidRPr="00AA352C">
        <w:t xml:space="preserve"> </w:t>
      </w:r>
      <w:r>
        <w:t xml:space="preserve">and passes </w:t>
      </w:r>
      <w:r w:rsidR="0066075F">
        <w:t xml:space="preserve">to </w:t>
      </w:r>
      <w:r>
        <w:t xml:space="preserve">it the information you provided. </w:t>
      </w:r>
      <w:proofErr w:type="spellStart"/>
      <w:r w:rsidR="00AA352C" w:rsidRPr="00AA352C">
        <w:rPr>
          <w:rFonts w:ascii="Courier" w:hAnsi="Courier"/>
        </w:rPr>
        <w:t>TSinitexperiment</w:t>
      </w:r>
      <w:proofErr w:type="spellEnd"/>
      <w:r w:rsidR="00AA352C">
        <w:t xml:space="preserve"> </w:t>
      </w:r>
      <w:r>
        <w:t xml:space="preserve">is the </w:t>
      </w:r>
      <w:r w:rsidR="00AA352C">
        <w:t xml:space="preserve">Toolbox </w:t>
      </w:r>
      <w:r>
        <w:t xml:space="preserve">function that actually creates </w:t>
      </w:r>
      <w:r w:rsidR="00FC7814">
        <w:t>an</w:t>
      </w:r>
      <w:r>
        <w:t xml:space="preserve"> Experiment structure; the window</w:t>
      </w:r>
      <w:r w:rsidR="00F539D0">
        <w:t xml:space="preserve"> called up from the File menu in the </w:t>
      </w:r>
      <w:r w:rsidR="004A5E0D">
        <w:t>B</w:t>
      </w:r>
      <w:r w:rsidR="00F539D0">
        <w:t>rowser</w:t>
      </w:r>
      <w:r>
        <w:t xml:space="preserve"> is just a little more user</w:t>
      </w:r>
      <w:r w:rsidR="0066075F">
        <w:t>-</w:t>
      </w:r>
      <w:r>
        <w:t xml:space="preserve">friendly. </w:t>
      </w:r>
    </w:p>
    <w:p w14:paraId="5DD4081A" w14:textId="77777777" w:rsidR="00B9114F" w:rsidRDefault="00B9114F" w:rsidP="00AA352C">
      <w:pPr>
        <w:pStyle w:val="ManualText"/>
      </w:pPr>
      <w:r>
        <w:t xml:space="preserve">You can call </w:t>
      </w:r>
      <w:proofErr w:type="spellStart"/>
      <w:r w:rsidR="00AA352C" w:rsidRPr="00AA352C">
        <w:rPr>
          <w:rFonts w:ascii="Courier" w:hAnsi="Courier"/>
        </w:rPr>
        <w:t>TSinitexperiment</w:t>
      </w:r>
      <w:proofErr w:type="spellEnd"/>
      <w:r>
        <w:t xml:space="preserve"> directly by typing it into </w:t>
      </w:r>
      <w:proofErr w:type="spellStart"/>
      <w:r>
        <w:t>Matlab's</w:t>
      </w:r>
      <w:proofErr w:type="spellEnd"/>
      <w:r>
        <w:t xml:space="preserve"> Command Line. </w:t>
      </w:r>
      <w:proofErr w:type="spellStart"/>
      <w:r w:rsidR="00AA352C" w:rsidRPr="00AA352C">
        <w:rPr>
          <w:rFonts w:ascii="Courier" w:hAnsi="Courier"/>
        </w:rPr>
        <w:t>TSinitexperiment</w:t>
      </w:r>
      <w:proofErr w:type="spellEnd"/>
      <w:r>
        <w:t xml:space="preserve"> has a minimum of three arguments: the name of the experiment (a string), the ID number of the experiment (an integer), and the subjects (an array of the ID numbers of the subjects). There are two more optional arguments that can be used if you choose to provide more information: the species of the subjects (a string), and the name of your lab (a string).</w:t>
      </w:r>
    </w:p>
    <w:p w14:paraId="2A47B9DE" w14:textId="77777777" w:rsidR="00B9114F" w:rsidRDefault="00B9114F" w:rsidP="00B9114F">
      <w:pPr>
        <w:pStyle w:val="ManualText"/>
        <w:ind w:firstLine="360"/>
        <w:rPr>
          <w:i/>
        </w:rPr>
      </w:pPr>
      <w:r w:rsidRPr="00EC5C72">
        <w:rPr>
          <w:rFonts w:ascii="Courier" w:hAnsi="Courier"/>
        </w:rPr>
        <w:t xml:space="preserve">&gt;&gt; </w:t>
      </w:r>
      <w:proofErr w:type="spellStart"/>
      <w:proofErr w:type="gramStart"/>
      <w:r w:rsidRPr="00EC5C72">
        <w:rPr>
          <w:rFonts w:ascii="Courier" w:hAnsi="Courier"/>
        </w:rPr>
        <w:t>TSinitexperiment</w:t>
      </w:r>
      <w:proofErr w:type="spellEnd"/>
      <w:r w:rsidRPr="00EC5C72">
        <w:rPr>
          <w:rFonts w:ascii="Courier" w:hAnsi="Courier"/>
        </w:rPr>
        <w:t>(</w:t>
      </w:r>
      <w:proofErr w:type="gramEnd"/>
      <w:r w:rsidRPr="00EC5C72">
        <w:rPr>
          <w:rFonts w:ascii="Courier" w:hAnsi="Courier"/>
        </w:rPr>
        <w:t>'Experiment1', 1, [</w:t>
      </w:r>
      <w:r w:rsidR="0066075F">
        <w:rPr>
          <w:rFonts w:ascii="Courier" w:hAnsi="Courier"/>
        </w:rPr>
        <w:t>40</w:t>
      </w:r>
      <w:r w:rsidRPr="00EC5C72">
        <w:rPr>
          <w:rFonts w:ascii="Courier" w:hAnsi="Courier"/>
        </w:rPr>
        <w:t xml:space="preserve">1 </w:t>
      </w:r>
      <w:r w:rsidR="0066075F">
        <w:rPr>
          <w:rFonts w:ascii="Courier" w:hAnsi="Courier"/>
        </w:rPr>
        <w:t>40</w:t>
      </w:r>
      <w:r w:rsidRPr="00EC5C72">
        <w:rPr>
          <w:rFonts w:ascii="Courier" w:hAnsi="Courier"/>
        </w:rPr>
        <w:t xml:space="preserve">2 </w:t>
      </w:r>
      <w:r w:rsidR="0066075F">
        <w:rPr>
          <w:rFonts w:ascii="Courier" w:hAnsi="Courier"/>
        </w:rPr>
        <w:t>40</w:t>
      </w:r>
      <w:r w:rsidRPr="00EC5C72">
        <w:rPr>
          <w:rFonts w:ascii="Courier" w:hAnsi="Courier"/>
        </w:rPr>
        <w:t>3 4</w:t>
      </w:r>
      <w:r w:rsidR="0066075F">
        <w:rPr>
          <w:rFonts w:ascii="Courier" w:hAnsi="Courier"/>
        </w:rPr>
        <w:t>04</w:t>
      </w:r>
      <w:r w:rsidRPr="00EC5C72">
        <w:rPr>
          <w:rFonts w:ascii="Courier" w:hAnsi="Courier"/>
        </w:rPr>
        <w:t>])</w:t>
      </w:r>
      <w:r>
        <w:rPr>
          <w:i/>
        </w:rPr>
        <w:br/>
      </w:r>
      <w:r>
        <w:rPr>
          <w:i/>
        </w:rPr>
        <w:tab/>
      </w:r>
      <w:r w:rsidRPr="00EC5C72">
        <w:rPr>
          <w:color w:val="008000"/>
        </w:rPr>
        <w:t xml:space="preserve">% When entered into the Command line, this creates a new Experiment structure titled 'Experiment1', with the Experiment ID number 1, and four subjects with IDs </w:t>
      </w:r>
      <w:r w:rsidR="0066075F">
        <w:rPr>
          <w:color w:val="008000"/>
        </w:rPr>
        <w:t>40</w:t>
      </w:r>
      <w:r w:rsidRPr="00EC5C72">
        <w:rPr>
          <w:color w:val="008000"/>
        </w:rPr>
        <w:t xml:space="preserve">1, </w:t>
      </w:r>
      <w:r w:rsidR="0066075F">
        <w:rPr>
          <w:color w:val="008000"/>
        </w:rPr>
        <w:t>40</w:t>
      </w:r>
      <w:r w:rsidRPr="00EC5C72">
        <w:rPr>
          <w:color w:val="008000"/>
        </w:rPr>
        <w:t xml:space="preserve">2, </w:t>
      </w:r>
      <w:r w:rsidR="0066075F">
        <w:rPr>
          <w:color w:val="008000"/>
        </w:rPr>
        <w:t>40</w:t>
      </w:r>
      <w:r w:rsidRPr="00EC5C72">
        <w:rPr>
          <w:color w:val="008000"/>
        </w:rPr>
        <w:t>3, and 4</w:t>
      </w:r>
      <w:r w:rsidR="0066075F">
        <w:rPr>
          <w:color w:val="008000"/>
        </w:rPr>
        <w:t>04</w:t>
      </w:r>
      <w:r>
        <w:rPr>
          <w:i/>
        </w:rPr>
        <w:t>.</w:t>
      </w:r>
    </w:p>
    <w:p w14:paraId="1CB24D1F" w14:textId="77777777" w:rsidR="003C3634" w:rsidRDefault="00B9114F" w:rsidP="00B9114F">
      <w:pPr>
        <w:pStyle w:val="ManualText"/>
        <w:ind w:right="-360"/>
      </w:pPr>
      <w:r>
        <w:rPr>
          <w:i/>
        </w:rPr>
        <w:t xml:space="preserve">&gt;&gt; </w:t>
      </w:r>
      <w:proofErr w:type="spellStart"/>
      <w:r>
        <w:rPr>
          <w:rFonts w:ascii="Courier" w:hAnsi="Courier"/>
        </w:rPr>
        <w:t>TSinitexperiment</w:t>
      </w:r>
      <w:proofErr w:type="spellEnd"/>
      <w:r>
        <w:rPr>
          <w:rFonts w:ascii="Courier" w:hAnsi="Courier"/>
        </w:rPr>
        <w:t>('Experiment2',2,[5 6 7 8],'</w:t>
      </w:r>
      <w:proofErr w:type="spellStart"/>
      <w:r>
        <w:rPr>
          <w:rFonts w:ascii="Courier" w:hAnsi="Courier"/>
        </w:rPr>
        <w:t>Mouse',</w:t>
      </w:r>
      <w:r w:rsidRPr="00EC5C72">
        <w:rPr>
          <w:rFonts w:ascii="Courier" w:hAnsi="Courier"/>
        </w:rPr>
        <w:t>'Gallistel</w:t>
      </w:r>
      <w:proofErr w:type="spellEnd"/>
      <w:r w:rsidRPr="00EC5C72">
        <w:rPr>
          <w:rFonts w:ascii="Courier" w:hAnsi="Courier"/>
        </w:rPr>
        <w:t>')</w:t>
      </w:r>
      <w:r>
        <w:rPr>
          <w:i/>
        </w:rPr>
        <w:br/>
      </w:r>
      <w:r>
        <w:rPr>
          <w:i/>
        </w:rPr>
        <w:tab/>
      </w:r>
      <w:r w:rsidRPr="00EC5C72">
        <w:rPr>
          <w:color w:val="008000"/>
        </w:rPr>
        <w:t>% This creates a new Experiment structure called 'Experiment2', with the ID number 2, four subjects numbered 5 through 8, with their species identified as 'Mouse' and the experiment taking place in the 'Gallistel' lab</w:t>
      </w:r>
    </w:p>
    <w:p w14:paraId="7F455F12" w14:textId="77777777" w:rsidR="00B9114F" w:rsidRPr="00240B94" w:rsidRDefault="00B9114F" w:rsidP="00B9114F">
      <w:pPr>
        <w:pStyle w:val="Heading2"/>
      </w:pPr>
      <w:r>
        <w:t>Saving an Experiment</w:t>
      </w:r>
      <w:r w:rsidR="00554B09">
        <w:t xml:space="preserve"> Structure</w:t>
      </w:r>
    </w:p>
    <w:p w14:paraId="235D3A50" w14:textId="77777777" w:rsidR="00B9114F" w:rsidRDefault="00B9114F" w:rsidP="00B9114F">
      <w:pPr>
        <w:pStyle w:val="CodeExample"/>
      </w:pPr>
      <w:proofErr w:type="spellStart"/>
      <w:r w:rsidRPr="008D03A9">
        <w:rPr>
          <w:rFonts w:ascii="Courier" w:hAnsi="Courier"/>
          <w:i w:val="0"/>
        </w:rPr>
        <w:t>TSsaveexperiment</w:t>
      </w:r>
      <w:proofErr w:type="spellEnd"/>
      <w:r w:rsidRPr="008D03A9">
        <w:rPr>
          <w:rFonts w:ascii="Courier" w:hAnsi="Courier"/>
          <w:i w:val="0"/>
        </w:rPr>
        <w:t>;</w:t>
      </w:r>
      <w:r>
        <w:t xml:space="preserve"> </w:t>
      </w:r>
      <w:r w:rsidRPr="008D03A9">
        <w:rPr>
          <w:i w:val="0"/>
          <w:color w:val="008000"/>
        </w:rPr>
        <w:t>% Save the experiment structure under its current name</w:t>
      </w:r>
      <w:r w:rsidR="0066075F">
        <w:rPr>
          <w:i w:val="0"/>
          <w:color w:val="008000"/>
        </w:rPr>
        <w:t>, that is, the name specified in the Experiment.name field, the name you may have specified when you filled in the Name blank on the New Experiment GUI called up from the browser</w:t>
      </w:r>
    </w:p>
    <w:p w14:paraId="4A92E3CE" w14:textId="77777777" w:rsidR="00B9114F" w:rsidRPr="008D03A9" w:rsidRDefault="00B9114F" w:rsidP="00B9114F">
      <w:pPr>
        <w:pStyle w:val="CodeExample"/>
        <w:rPr>
          <w:color w:val="008000"/>
        </w:rPr>
      </w:pPr>
      <w:proofErr w:type="spellStart"/>
      <w:r w:rsidRPr="008D03A9">
        <w:rPr>
          <w:rFonts w:ascii="Courier" w:hAnsi="Courier"/>
          <w:i w:val="0"/>
        </w:rPr>
        <w:t>TSsaveexperiment</w:t>
      </w:r>
      <w:proofErr w:type="spellEnd"/>
      <w:r w:rsidRPr="008D03A9">
        <w:rPr>
          <w:rFonts w:ascii="Courier" w:hAnsi="Courier"/>
          <w:i w:val="0"/>
        </w:rPr>
        <w:t>(</w:t>
      </w:r>
      <w:r w:rsidRPr="0066075F">
        <w:rPr>
          <w:rFonts w:ascii="Courier" w:hAnsi="Courier"/>
          <w:i w:val="0"/>
          <w:color w:val="943634" w:themeColor="accent2" w:themeShade="BF"/>
        </w:rPr>
        <w:t>'New_Example_100'</w:t>
      </w:r>
      <w:proofErr w:type="gramStart"/>
      <w:r w:rsidRPr="008D03A9">
        <w:rPr>
          <w:rFonts w:ascii="Courier" w:hAnsi="Courier"/>
          <w:i w:val="0"/>
        </w:rPr>
        <w:t>);</w:t>
      </w:r>
      <w:r w:rsidRPr="008D03A9">
        <w:rPr>
          <w:i w:val="0"/>
          <w:color w:val="008000"/>
        </w:rPr>
        <w:t>%</w:t>
      </w:r>
      <w:proofErr w:type="gramEnd"/>
      <w:r w:rsidRPr="008D03A9">
        <w:rPr>
          <w:i w:val="0"/>
        </w:rPr>
        <w:t xml:space="preserve"> </w:t>
      </w:r>
      <w:r w:rsidRPr="008D03A9">
        <w:rPr>
          <w:i w:val="0"/>
          <w:color w:val="008000"/>
        </w:rPr>
        <w:t>Saves the experiment under the</w:t>
      </w:r>
      <w:r w:rsidRPr="008D03A9">
        <w:rPr>
          <w:color w:val="008000"/>
        </w:rPr>
        <w:t xml:space="preserve"> </w:t>
      </w:r>
      <w:r w:rsidRPr="008D03A9">
        <w:rPr>
          <w:i w:val="0"/>
          <w:color w:val="008000"/>
        </w:rPr>
        <w:t>name</w:t>
      </w:r>
      <w:r w:rsidR="0066075F">
        <w:rPr>
          <w:i w:val="0"/>
          <w:color w:val="008000"/>
        </w:rPr>
        <w:t xml:space="preserve"> specified inside the single quotes, namely</w:t>
      </w:r>
      <w:r w:rsidRPr="008D03A9">
        <w:rPr>
          <w:i w:val="0"/>
          <w:color w:val="008000"/>
        </w:rPr>
        <w:t xml:space="preserve"> New_Example_100</w:t>
      </w:r>
    </w:p>
    <w:p w14:paraId="003A4063" w14:textId="77777777" w:rsidR="00B9114F" w:rsidRPr="00FF694B" w:rsidRDefault="00B9114F" w:rsidP="00B9114F">
      <w:pPr>
        <w:pStyle w:val="ManualText"/>
      </w:pPr>
      <w:proofErr w:type="spellStart"/>
      <w:r w:rsidRPr="008D03A9">
        <w:rPr>
          <w:rFonts w:ascii="Courier" w:hAnsi="Courier"/>
        </w:rPr>
        <w:t>TSsaveexperiment</w:t>
      </w:r>
      <w:proofErr w:type="spellEnd"/>
      <w:r w:rsidRPr="00FF694B">
        <w:t xml:space="preserve"> saves the Experiment structure to a .mat file. If no filename is specified, it will </w:t>
      </w:r>
      <w:r w:rsidR="00050233">
        <w:t xml:space="preserve">be </w:t>
      </w:r>
      <w:r w:rsidRPr="00FF694B">
        <w:t>save</w:t>
      </w:r>
      <w:r w:rsidR="00050233">
        <w:t>s</w:t>
      </w:r>
      <w:r w:rsidRPr="00FF694B">
        <w:t xml:space="preserve"> under its current name (</w:t>
      </w:r>
      <w:r w:rsidR="00302CB4">
        <w:t>the name</w:t>
      </w:r>
      <w:r>
        <w:t xml:space="preserve"> you </w:t>
      </w:r>
      <w:r w:rsidRPr="00FF694B">
        <w:t xml:space="preserve">specified in </w:t>
      </w:r>
      <w:r>
        <w:t xml:space="preserve">either </w:t>
      </w:r>
      <w:proofErr w:type="spellStart"/>
      <w:r w:rsidRPr="008D03A9">
        <w:rPr>
          <w:rFonts w:ascii="Courier" w:hAnsi="Courier"/>
        </w:rPr>
        <w:t>TSinitexperiment</w:t>
      </w:r>
      <w:proofErr w:type="spellEnd"/>
      <w:r>
        <w:t xml:space="preserve"> or </w:t>
      </w:r>
      <w:proofErr w:type="spellStart"/>
      <w:r w:rsidRPr="008D03A9">
        <w:rPr>
          <w:rFonts w:ascii="Courier" w:hAnsi="Courier"/>
        </w:rPr>
        <w:t>TSbegin</w:t>
      </w:r>
      <w:proofErr w:type="spellEnd"/>
      <w:r w:rsidRPr="00FF694B">
        <w:t>). If a file name is specified</w:t>
      </w:r>
      <w:r>
        <w:t xml:space="preserve"> as an argument</w:t>
      </w:r>
      <w:r w:rsidR="00302CB4">
        <w:t xml:space="preserve"> of </w:t>
      </w:r>
      <w:proofErr w:type="spellStart"/>
      <w:r w:rsidR="00302CB4">
        <w:t>TSsaveexperiemnt</w:t>
      </w:r>
      <w:proofErr w:type="spellEnd"/>
      <w:r w:rsidRPr="00FF694B">
        <w:t>, the structure will be saved under this new name</w:t>
      </w:r>
      <w:r w:rsidR="00302CB4">
        <w:t xml:space="preserve">, regardless of </w:t>
      </w:r>
      <w:r w:rsidR="00050233">
        <w:t xml:space="preserve">the </w:t>
      </w:r>
      <w:r w:rsidR="00302CB4">
        <w:t>name is specified for the experiment inside the Experiment structure itself</w:t>
      </w:r>
      <w:r w:rsidRPr="00FF694B">
        <w:t>.</w:t>
      </w:r>
    </w:p>
    <w:p w14:paraId="55C4D4AE" w14:textId="77777777" w:rsidR="00B9114F" w:rsidRPr="00FF694B" w:rsidRDefault="00B9114F" w:rsidP="00B9114F">
      <w:pPr>
        <w:pStyle w:val="ManualText"/>
      </w:pPr>
      <w:r w:rsidRPr="00FF694B">
        <w:t xml:space="preserve">GUI Equivalent: To save an Experiment structure from the Experiment Browser, select </w:t>
      </w:r>
      <w:proofErr w:type="spellStart"/>
      <w:r w:rsidRPr="00FF694B">
        <w:rPr>
          <w:b/>
          <w:lang w:val="cs-CZ"/>
        </w:rPr>
        <w:t>Save</w:t>
      </w:r>
      <w:proofErr w:type="spellEnd"/>
      <w:r w:rsidRPr="00FF694B">
        <w:rPr>
          <w:b/>
          <w:lang w:val="cs-CZ"/>
        </w:rPr>
        <w:t xml:space="preserve"> Experiment</w:t>
      </w:r>
      <w:r w:rsidRPr="00FF694B">
        <w:rPr>
          <w:lang w:val="cs-CZ"/>
        </w:rPr>
        <w:t xml:space="preserve"> (</w:t>
      </w:r>
      <w:proofErr w:type="spellStart"/>
      <w:r w:rsidRPr="00FF694B">
        <w:rPr>
          <w:lang w:val="cs-CZ"/>
        </w:rPr>
        <w:t>ctrl</w:t>
      </w:r>
      <w:proofErr w:type="spellEnd"/>
      <w:r w:rsidRPr="00FF694B">
        <w:rPr>
          <w:lang w:val="cs-CZ"/>
        </w:rPr>
        <w:t xml:space="preserve">-S) </w:t>
      </w:r>
      <w:proofErr w:type="spellStart"/>
      <w:r w:rsidRPr="00FF694B">
        <w:rPr>
          <w:lang w:val="cs-CZ"/>
        </w:rPr>
        <w:t>from</w:t>
      </w:r>
      <w:proofErr w:type="spellEnd"/>
      <w:r w:rsidRPr="00FF694B">
        <w:rPr>
          <w:lang w:val="cs-CZ"/>
        </w:rPr>
        <w:t xml:space="preserve"> </w:t>
      </w:r>
      <w:proofErr w:type="spellStart"/>
      <w:r w:rsidRPr="00FF694B">
        <w:rPr>
          <w:lang w:val="cs-CZ"/>
        </w:rPr>
        <w:t>the</w:t>
      </w:r>
      <w:proofErr w:type="spellEnd"/>
      <w:r w:rsidRPr="00FF694B">
        <w:rPr>
          <w:lang w:val="cs-CZ"/>
        </w:rPr>
        <w:t xml:space="preserve"> </w:t>
      </w:r>
      <w:proofErr w:type="spellStart"/>
      <w:r w:rsidRPr="00FF694B">
        <w:rPr>
          <w:lang w:val="cs-CZ"/>
        </w:rPr>
        <w:t>file</w:t>
      </w:r>
      <w:proofErr w:type="spellEnd"/>
      <w:r w:rsidRPr="00FF694B">
        <w:rPr>
          <w:lang w:val="cs-CZ"/>
        </w:rPr>
        <w:t xml:space="preserve"> menu. To </w:t>
      </w:r>
      <w:proofErr w:type="spellStart"/>
      <w:r w:rsidRPr="00FF694B">
        <w:rPr>
          <w:lang w:val="cs-CZ"/>
        </w:rPr>
        <w:t>save</w:t>
      </w:r>
      <w:proofErr w:type="spellEnd"/>
      <w:r w:rsidRPr="00FF694B">
        <w:rPr>
          <w:lang w:val="cs-CZ"/>
        </w:rPr>
        <w:t xml:space="preserve"> </w:t>
      </w:r>
      <w:proofErr w:type="spellStart"/>
      <w:r w:rsidRPr="00FF694B">
        <w:rPr>
          <w:lang w:val="cs-CZ"/>
        </w:rPr>
        <w:t>the</w:t>
      </w:r>
      <w:proofErr w:type="spellEnd"/>
      <w:r w:rsidRPr="00FF694B">
        <w:rPr>
          <w:lang w:val="cs-CZ"/>
        </w:rPr>
        <w:t xml:space="preserve"> </w:t>
      </w:r>
      <w:proofErr w:type="spellStart"/>
      <w:r w:rsidRPr="00FF694B">
        <w:rPr>
          <w:lang w:val="cs-CZ"/>
        </w:rPr>
        <w:t>structure</w:t>
      </w:r>
      <w:proofErr w:type="spellEnd"/>
      <w:r w:rsidRPr="00FF694B">
        <w:rPr>
          <w:lang w:val="cs-CZ"/>
        </w:rPr>
        <w:t xml:space="preserve"> </w:t>
      </w:r>
      <w:proofErr w:type="spellStart"/>
      <w:r w:rsidRPr="00FF694B">
        <w:rPr>
          <w:lang w:val="cs-CZ"/>
        </w:rPr>
        <w:t>under</w:t>
      </w:r>
      <w:proofErr w:type="spellEnd"/>
      <w:r w:rsidRPr="00FF694B">
        <w:rPr>
          <w:lang w:val="cs-CZ"/>
        </w:rPr>
        <w:t xml:space="preserve"> a </w:t>
      </w:r>
      <w:proofErr w:type="spellStart"/>
      <w:r w:rsidRPr="00FF694B">
        <w:rPr>
          <w:lang w:val="cs-CZ"/>
        </w:rPr>
        <w:t>new</w:t>
      </w:r>
      <w:proofErr w:type="spellEnd"/>
      <w:r w:rsidRPr="00FF694B">
        <w:rPr>
          <w:lang w:val="cs-CZ"/>
        </w:rPr>
        <w:t xml:space="preserve"> </w:t>
      </w:r>
      <w:proofErr w:type="spellStart"/>
      <w:r w:rsidRPr="00FF694B">
        <w:rPr>
          <w:lang w:val="cs-CZ"/>
        </w:rPr>
        <w:t>name</w:t>
      </w:r>
      <w:proofErr w:type="spellEnd"/>
      <w:r w:rsidRPr="00FF694B">
        <w:rPr>
          <w:lang w:val="cs-CZ"/>
        </w:rPr>
        <w:t xml:space="preserve">, </w:t>
      </w:r>
      <w:proofErr w:type="spellStart"/>
      <w:r w:rsidRPr="00FF694B">
        <w:rPr>
          <w:lang w:val="cs-CZ"/>
        </w:rPr>
        <w:t>select</w:t>
      </w:r>
      <w:proofErr w:type="spellEnd"/>
      <w:r w:rsidRPr="00FF694B">
        <w:rPr>
          <w:lang w:val="cs-CZ"/>
        </w:rPr>
        <w:t xml:space="preserve"> </w:t>
      </w:r>
      <w:proofErr w:type="spellStart"/>
      <w:r w:rsidRPr="00FF694B">
        <w:rPr>
          <w:b/>
          <w:lang w:val="cs-CZ"/>
        </w:rPr>
        <w:t>Save</w:t>
      </w:r>
      <w:proofErr w:type="spellEnd"/>
      <w:r w:rsidRPr="00FF694B">
        <w:rPr>
          <w:b/>
          <w:lang w:val="cs-CZ"/>
        </w:rPr>
        <w:t xml:space="preserve"> As</w:t>
      </w:r>
      <w:r w:rsidRPr="00FF694B">
        <w:rPr>
          <w:lang w:val="cs-CZ"/>
        </w:rPr>
        <w:t xml:space="preserve"> (</w:t>
      </w:r>
      <w:proofErr w:type="spellStart"/>
      <w:r w:rsidRPr="00FF694B">
        <w:rPr>
          <w:lang w:val="cs-CZ"/>
        </w:rPr>
        <w:t>ctrl</w:t>
      </w:r>
      <w:proofErr w:type="spellEnd"/>
      <w:r w:rsidRPr="00FF694B">
        <w:rPr>
          <w:lang w:val="cs-CZ"/>
        </w:rPr>
        <w:t xml:space="preserve">-A) and </w:t>
      </w:r>
      <w:proofErr w:type="spellStart"/>
      <w:r w:rsidRPr="00FF694B">
        <w:rPr>
          <w:lang w:val="cs-CZ"/>
        </w:rPr>
        <w:t>you</w:t>
      </w:r>
      <w:proofErr w:type="spellEnd"/>
      <w:r w:rsidRPr="00FF694B">
        <w:rPr>
          <w:lang w:val="cs-CZ"/>
        </w:rPr>
        <w:t xml:space="preserve"> </w:t>
      </w:r>
      <w:proofErr w:type="spellStart"/>
      <w:r w:rsidRPr="00FF694B">
        <w:rPr>
          <w:lang w:val="cs-CZ"/>
        </w:rPr>
        <w:t>will</w:t>
      </w:r>
      <w:proofErr w:type="spellEnd"/>
      <w:r w:rsidRPr="00FF694B">
        <w:rPr>
          <w:lang w:val="cs-CZ"/>
        </w:rPr>
        <w:t xml:space="preserve"> </w:t>
      </w:r>
      <w:proofErr w:type="spellStart"/>
      <w:r w:rsidRPr="00FF694B">
        <w:rPr>
          <w:lang w:val="cs-CZ"/>
        </w:rPr>
        <w:t>be</w:t>
      </w:r>
      <w:proofErr w:type="spellEnd"/>
      <w:r w:rsidRPr="00FF694B">
        <w:rPr>
          <w:lang w:val="cs-CZ"/>
        </w:rPr>
        <w:t xml:space="preserve"> </w:t>
      </w:r>
      <w:proofErr w:type="spellStart"/>
      <w:r w:rsidRPr="00FF694B">
        <w:rPr>
          <w:lang w:val="cs-CZ"/>
        </w:rPr>
        <w:t>prompted</w:t>
      </w:r>
      <w:proofErr w:type="spellEnd"/>
      <w:r w:rsidRPr="00FF694B">
        <w:rPr>
          <w:lang w:val="cs-CZ"/>
        </w:rPr>
        <w:t xml:space="preserve"> </w:t>
      </w:r>
      <w:proofErr w:type="spellStart"/>
      <w:r w:rsidRPr="00FF694B">
        <w:rPr>
          <w:lang w:val="cs-CZ"/>
        </w:rPr>
        <w:t>for</w:t>
      </w:r>
      <w:proofErr w:type="spellEnd"/>
      <w:r w:rsidRPr="00FF694B">
        <w:rPr>
          <w:lang w:val="cs-CZ"/>
        </w:rPr>
        <w:t xml:space="preserve"> </w:t>
      </w:r>
      <w:proofErr w:type="spellStart"/>
      <w:r w:rsidRPr="00FF694B">
        <w:rPr>
          <w:lang w:val="cs-CZ"/>
        </w:rPr>
        <w:t>the</w:t>
      </w:r>
      <w:proofErr w:type="spellEnd"/>
      <w:r w:rsidRPr="00FF694B">
        <w:rPr>
          <w:lang w:val="cs-CZ"/>
        </w:rPr>
        <w:t xml:space="preserve"> </w:t>
      </w:r>
      <w:proofErr w:type="spellStart"/>
      <w:r w:rsidRPr="00FF694B">
        <w:rPr>
          <w:lang w:val="cs-CZ"/>
        </w:rPr>
        <w:t>new</w:t>
      </w:r>
      <w:proofErr w:type="spellEnd"/>
      <w:r w:rsidRPr="00FF694B">
        <w:rPr>
          <w:lang w:val="cs-CZ"/>
        </w:rPr>
        <w:t xml:space="preserve"> </w:t>
      </w:r>
      <w:proofErr w:type="spellStart"/>
      <w:r w:rsidRPr="00FF694B">
        <w:rPr>
          <w:lang w:val="cs-CZ"/>
        </w:rPr>
        <w:t>name</w:t>
      </w:r>
      <w:proofErr w:type="spellEnd"/>
      <w:r>
        <w:rPr>
          <w:lang w:val="cs-CZ"/>
        </w:rPr>
        <w:t xml:space="preserve"> (</w:t>
      </w:r>
      <w:proofErr w:type="spellStart"/>
      <w:r>
        <w:rPr>
          <w:lang w:val="cs-CZ"/>
        </w:rPr>
        <w:t>see</w:t>
      </w:r>
      <w:proofErr w:type="spellEnd"/>
      <w:r>
        <w:rPr>
          <w:lang w:val="cs-CZ"/>
        </w:rPr>
        <w:t xml:space="preserve"> "</w:t>
      </w:r>
      <w:proofErr w:type="spellStart"/>
      <w:r>
        <w:rPr>
          <w:lang w:val="cs-CZ"/>
        </w:rPr>
        <w:t>Loading</w:t>
      </w:r>
      <w:proofErr w:type="spellEnd"/>
      <w:r>
        <w:rPr>
          <w:lang w:val="cs-CZ"/>
        </w:rPr>
        <w:t xml:space="preserve"> and </w:t>
      </w:r>
      <w:proofErr w:type="spellStart"/>
      <w:r>
        <w:rPr>
          <w:lang w:val="cs-CZ"/>
        </w:rPr>
        <w:t>Saving</w:t>
      </w:r>
      <w:proofErr w:type="spellEnd"/>
      <w:r>
        <w:rPr>
          <w:lang w:val="cs-CZ"/>
        </w:rPr>
        <w:t xml:space="preserve"> </w:t>
      </w:r>
      <w:proofErr w:type="spellStart"/>
      <w:r>
        <w:rPr>
          <w:lang w:val="cs-CZ"/>
        </w:rPr>
        <w:t>with</w:t>
      </w:r>
      <w:proofErr w:type="spellEnd"/>
      <w:r>
        <w:rPr>
          <w:lang w:val="cs-CZ"/>
        </w:rPr>
        <w:t xml:space="preserve"> </w:t>
      </w:r>
      <w:proofErr w:type="spellStart"/>
      <w:r>
        <w:rPr>
          <w:lang w:val="cs-CZ"/>
        </w:rPr>
        <w:t>the</w:t>
      </w:r>
      <w:proofErr w:type="spellEnd"/>
      <w:r>
        <w:rPr>
          <w:lang w:val="cs-CZ"/>
        </w:rPr>
        <w:t xml:space="preserve"> Browser" in </w:t>
      </w:r>
      <w:proofErr w:type="spellStart"/>
      <w:r>
        <w:rPr>
          <w:lang w:val="cs-CZ"/>
        </w:rPr>
        <w:t>Chapter</w:t>
      </w:r>
      <w:proofErr w:type="spellEnd"/>
      <w:r>
        <w:rPr>
          <w:lang w:val="cs-CZ"/>
        </w:rPr>
        <w:t xml:space="preserve"> 3)</w:t>
      </w:r>
      <w:r w:rsidRPr="00FF694B">
        <w:rPr>
          <w:lang w:val="cs-CZ"/>
        </w:rPr>
        <w:t>.</w:t>
      </w:r>
    </w:p>
    <w:p w14:paraId="7B1FF252" w14:textId="77777777" w:rsidR="00B9114F" w:rsidRPr="00240B94" w:rsidRDefault="00B9114F" w:rsidP="00D357A6">
      <w:pPr>
        <w:pStyle w:val="Heading2"/>
      </w:pPr>
      <w:r>
        <w:lastRenderedPageBreak/>
        <w:t>Loading an Existing Experiment</w:t>
      </w:r>
      <w:r w:rsidR="00261890">
        <w:t xml:space="preserve"> Structure</w:t>
      </w:r>
    </w:p>
    <w:p w14:paraId="13A03D96" w14:textId="77777777" w:rsidR="00B9114F" w:rsidRPr="008D03A9" w:rsidRDefault="00B9114F" w:rsidP="00D357A6">
      <w:pPr>
        <w:pStyle w:val="CodeExample"/>
        <w:keepNext/>
        <w:rPr>
          <w:rFonts w:ascii="Courier" w:hAnsi="Courier"/>
          <w:i w:val="0"/>
        </w:rPr>
      </w:pPr>
      <w:proofErr w:type="spellStart"/>
      <w:r w:rsidRPr="008D03A9">
        <w:rPr>
          <w:rFonts w:ascii="Courier" w:hAnsi="Courier"/>
          <w:i w:val="0"/>
        </w:rPr>
        <w:t>TSloadexperiment</w:t>
      </w:r>
      <w:proofErr w:type="spellEnd"/>
      <w:r w:rsidRPr="008D03A9">
        <w:rPr>
          <w:rFonts w:ascii="Courier" w:hAnsi="Courier"/>
          <w:i w:val="0"/>
        </w:rPr>
        <w:t>;</w:t>
      </w:r>
    </w:p>
    <w:p w14:paraId="05675878" w14:textId="77777777" w:rsidR="00B9114F" w:rsidRPr="008D03A9" w:rsidRDefault="00B9114F" w:rsidP="00B9114F">
      <w:pPr>
        <w:pStyle w:val="CodeExample"/>
        <w:rPr>
          <w:rFonts w:ascii="Courier" w:hAnsi="Courier"/>
          <w:i w:val="0"/>
        </w:rPr>
      </w:pPr>
      <w:proofErr w:type="spellStart"/>
      <w:r w:rsidRPr="008D03A9">
        <w:rPr>
          <w:rFonts w:ascii="Courier" w:hAnsi="Courier"/>
          <w:i w:val="0"/>
        </w:rPr>
        <w:t>TSloadexperiment</w:t>
      </w:r>
      <w:proofErr w:type="spellEnd"/>
      <w:r w:rsidRPr="008D03A9">
        <w:rPr>
          <w:rFonts w:ascii="Courier" w:hAnsi="Courier"/>
          <w:i w:val="0"/>
        </w:rPr>
        <w:t>('Manual_Example_100’);</w:t>
      </w:r>
    </w:p>
    <w:p w14:paraId="68B9B72D" w14:textId="77777777" w:rsidR="00B9114F" w:rsidRDefault="00B9114F" w:rsidP="00B9114F">
      <w:pPr>
        <w:pStyle w:val="ManualText"/>
      </w:pPr>
      <w:proofErr w:type="spellStart"/>
      <w:r w:rsidRPr="008D03A9">
        <w:rPr>
          <w:rFonts w:ascii="Courier" w:hAnsi="Courier"/>
        </w:rPr>
        <w:t>TSloadexperiment</w:t>
      </w:r>
      <w:proofErr w:type="spellEnd"/>
      <w:r w:rsidRPr="008D03A9">
        <w:rPr>
          <w:rFonts w:ascii="Courier" w:hAnsi="Courier"/>
        </w:rPr>
        <w:t xml:space="preserve"> </w:t>
      </w:r>
      <w:r>
        <w:t>loads</w:t>
      </w:r>
      <w:r w:rsidRPr="00DE75D7">
        <w:t xml:space="preserve"> a saved Experiment .mat file. If given no arguments, it bring</w:t>
      </w:r>
      <w:r w:rsidR="00FC7814">
        <w:t>s</w:t>
      </w:r>
      <w:r w:rsidRPr="00DE75D7">
        <w:t xml:space="preserve"> up a </w:t>
      </w:r>
      <w:r w:rsidR="00AA352C">
        <w:t>file-</w:t>
      </w:r>
      <w:r w:rsidR="00302CB4">
        <w:t>b</w:t>
      </w:r>
      <w:r w:rsidR="004A5E0D">
        <w:t>rowser</w:t>
      </w:r>
      <w:r w:rsidRPr="00DE75D7">
        <w:t xml:space="preserve"> </w:t>
      </w:r>
      <w:r w:rsidR="00FC7814">
        <w:t xml:space="preserve">for you to use in </w:t>
      </w:r>
      <w:r w:rsidRPr="00DE75D7">
        <w:t>locat</w:t>
      </w:r>
      <w:r w:rsidR="00FC7814">
        <w:t>ing the to-be-loaded</w:t>
      </w:r>
      <w:r w:rsidRPr="00DE75D7">
        <w:t xml:space="preserve"> file. </w:t>
      </w:r>
      <w:r w:rsidR="006C0C53">
        <w:t xml:space="preserve">Given as an argument the name of a file containing an Experiment structure (and </w:t>
      </w:r>
      <w:r w:rsidR="006C0C53" w:rsidRPr="006C0C53">
        <w:rPr>
          <w:i/>
        </w:rPr>
        <w:t>only</w:t>
      </w:r>
      <w:r w:rsidR="006C0C53">
        <w:t xml:space="preserve"> an Experiment structure), it </w:t>
      </w:r>
      <w:r w:rsidRPr="00DE75D7">
        <w:t>load</w:t>
      </w:r>
      <w:r w:rsidR="00FC7814">
        <w:t>s</w:t>
      </w:r>
      <w:r w:rsidR="006C0C53">
        <w:t xml:space="preserve"> the structure in that file, </w:t>
      </w:r>
      <w:r w:rsidR="006C0C53" w:rsidRPr="006C0C53">
        <w:rPr>
          <w:i/>
        </w:rPr>
        <w:t xml:space="preserve">provided the file is on </w:t>
      </w:r>
      <w:proofErr w:type="spellStart"/>
      <w:r w:rsidR="006C0C53" w:rsidRPr="006C0C53">
        <w:rPr>
          <w:i/>
        </w:rPr>
        <w:t>Matlab’s</w:t>
      </w:r>
      <w:proofErr w:type="spellEnd"/>
      <w:r w:rsidR="006C0C53" w:rsidRPr="006C0C53">
        <w:rPr>
          <w:i/>
        </w:rPr>
        <w:t xml:space="preserve"> search path</w:t>
      </w:r>
      <w:r w:rsidR="00FC7814">
        <w:t>.</w:t>
      </w:r>
      <w:r>
        <w:t xml:space="preserve"> </w:t>
      </w:r>
      <w:r w:rsidR="00FC7814">
        <w:t>I</w:t>
      </w:r>
      <w:r>
        <w:t>t is not necessary to inclu</w:t>
      </w:r>
      <w:r w:rsidR="00AA352C">
        <w:t>d</w:t>
      </w:r>
      <w:r>
        <w:t>e the extension .mat when giving the name</w:t>
      </w:r>
      <w:r w:rsidR="006C0C53">
        <w:t xml:space="preserve"> of the file</w:t>
      </w:r>
      <w:r w:rsidRPr="00DE75D7">
        <w:t>.</w:t>
      </w:r>
    </w:p>
    <w:p w14:paraId="37B53368" w14:textId="77777777" w:rsidR="00B9114F" w:rsidRPr="00B44260" w:rsidRDefault="00B9114F" w:rsidP="00B9114F">
      <w:pPr>
        <w:pStyle w:val="ManualText"/>
      </w:pPr>
      <w:r>
        <w:t xml:space="preserve">Just as with any .mat file, you can also load it into the </w:t>
      </w:r>
      <w:proofErr w:type="spellStart"/>
      <w:r>
        <w:t>Matlab</w:t>
      </w:r>
      <w:proofErr w:type="spellEnd"/>
      <w:r>
        <w:t xml:space="preserve"> Workspace by double-clicking the file in the Directory on the left of the screen. However, </w:t>
      </w:r>
      <w:r w:rsidR="00D357A6">
        <w:t>when</w:t>
      </w:r>
      <w:r>
        <w:t xml:space="preserve"> an Experiment structure is loaded in this way, the dictionary of event codes is not read out from the structure into </w:t>
      </w:r>
      <w:proofErr w:type="spellStart"/>
      <w:r>
        <w:t>Matlab’s</w:t>
      </w:r>
      <w:proofErr w:type="spellEnd"/>
      <w:r>
        <w:t xml:space="preserve"> workspace. </w:t>
      </w:r>
      <w:r w:rsidR="00FC7814">
        <w:t xml:space="preserve">When this dictionary is </w:t>
      </w:r>
      <w:r w:rsidR="004546E8">
        <w:t>in</w:t>
      </w:r>
      <w:r w:rsidR="00FC7814">
        <w:t xml:space="preserve"> the Workspace, it</w:t>
      </w:r>
      <w:r>
        <w:t xml:space="preserve"> enables you to write code that refers to events by intelligible names, rather than by their numerical codes. If this dictionary is not read into </w:t>
      </w:r>
      <w:proofErr w:type="spellStart"/>
      <w:r>
        <w:t>Matlab’s</w:t>
      </w:r>
      <w:proofErr w:type="spellEnd"/>
      <w:r>
        <w:t xml:space="preserve"> workspace, code that refers to events by their names—which is to say almost all code—will not run. When you use </w:t>
      </w:r>
      <w:proofErr w:type="spellStart"/>
      <w:r w:rsidRPr="008D03A9">
        <w:rPr>
          <w:rFonts w:ascii="Courier" w:hAnsi="Courier"/>
        </w:rPr>
        <w:t>TSloadexperiment</w:t>
      </w:r>
      <w:proofErr w:type="spellEnd"/>
      <w:r>
        <w:t xml:space="preserve"> to load a structure into </w:t>
      </w:r>
      <w:proofErr w:type="spellStart"/>
      <w:r>
        <w:t>Matlab’s</w:t>
      </w:r>
      <w:proofErr w:type="spellEnd"/>
      <w:r>
        <w:t xml:space="preserve"> workspace, the Event Codes Dictionary contained in that structure is automatically read into </w:t>
      </w:r>
      <w:proofErr w:type="spellStart"/>
      <w:r>
        <w:t>Matlab’s</w:t>
      </w:r>
      <w:proofErr w:type="spellEnd"/>
      <w:r>
        <w:t xml:space="preserve"> workspace. If you have loaded the Experiment by double clicking on it (or by </w:t>
      </w:r>
      <w:proofErr w:type="spellStart"/>
      <w:r>
        <w:t>Matlab’s</w:t>
      </w:r>
      <w:proofErr w:type="spellEnd"/>
      <w:r>
        <w:t xml:space="preserve"> load command), then you can read its Event Codes Dictionary into </w:t>
      </w:r>
      <w:proofErr w:type="spellStart"/>
      <w:r>
        <w:t>Matlab’s</w:t>
      </w:r>
      <w:proofErr w:type="spellEnd"/>
      <w:r>
        <w:t xml:space="preserve"> workspace </w:t>
      </w:r>
      <w:r w:rsidR="00D357A6">
        <w:t>by typing</w:t>
      </w:r>
      <w:r>
        <w:t xml:space="preserve"> </w:t>
      </w:r>
      <w:proofErr w:type="spellStart"/>
      <w:r w:rsidRPr="001D3336">
        <w:rPr>
          <w:rFonts w:ascii="Courier" w:hAnsi="Courier"/>
        </w:rPr>
        <w:t>TSdeclareeventcodes</w:t>
      </w:r>
      <w:proofErr w:type="spellEnd"/>
      <w:r w:rsidR="00D357A6">
        <w:rPr>
          <w:rFonts w:ascii="Courier" w:hAnsi="Courier"/>
        </w:rPr>
        <w:t xml:space="preserve"> </w:t>
      </w:r>
      <w:r w:rsidR="00D357A6" w:rsidRPr="00D357A6">
        <w:t>at the command line prompt</w:t>
      </w:r>
      <w:r>
        <w:t>.</w:t>
      </w:r>
      <w:r w:rsidR="008D5BF0">
        <w:t xml:space="preserve"> (As an aside to sophisticated programmers: you use </w:t>
      </w:r>
      <w:proofErr w:type="spellStart"/>
      <w:r w:rsidR="008D5BF0" w:rsidRPr="001D3336">
        <w:rPr>
          <w:rFonts w:ascii="Courier" w:hAnsi="Courier"/>
        </w:rPr>
        <w:t>TSdeclareeventcodes</w:t>
      </w:r>
      <w:proofErr w:type="spellEnd"/>
      <w:r w:rsidR="008D5BF0">
        <w:rPr>
          <w:rFonts w:ascii="Courier" w:hAnsi="Courier"/>
        </w:rPr>
        <w:t xml:space="preserve"> </w:t>
      </w:r>
      <w:r w:rsidR="00984CAE">
        <w:t>when creating a</w:t>
      </w:r>
      <w:r w:rsidR="008D5BF0" w:rsidRPr="008D5BF0">
        <w:t xml:space="preserve"> custom </w:t>
      </w:r>
      <w:r w:rsidR="00984CAE">
        <w:t xml:space="preserve">helper </w:t>
      </w:r>
      <w:r w:rsidR="008D5BF0" w:rsidRPr="008D5BF0">
        <w:t xml:space="preserve">function </w:t>
      </w:r>
      <w:r w:rsidR="008D5BF0">
        <w:t xml:space="preserve">that </w:t>
      </w:r>
      <w:r w:rsidR="00984CAE">
        <w:t xml:space="preserve">needs </w:t>
      </w:r>
      <w:r w:rsidR="008D5BF0">
        <w:t>access</w:t>
      </w:r>
      <w:r w:rsidR="00984CAE">
        <w:t xml:space="preserve"> to</w:t>
      </w:r>
      <w:r w:rsidR="008D5BF0">
        <w:t xml:space="preserve"> the global Experiment variable </w:t>
      </w:r>
      <w:r w:rsidR="008D5BF0" w:rsidRPr="008D5BF0">
        <w:t xml:space="preserve">to make the dictionary accessible in the workspace of </w:t>
      </w:r>
      <w:r w:rsidR="008D5BF0">
        <w:t>your</w:t>
      </w:r>
      <w:r w:rsidR="008D5BF0" w:rsidRPr="008D5BF0">
        <w:t xml:space="preserve"> </w:t>
      </w:r>
      <w:r w:rsidR="00DC3E9D">
        <w:t xml:space="preserve">custom helper </w:t>
      </w:r>
      <w:r w:rsidR="008D5BF0" w:rsidRPr="008D5BF0">
        <w:t>function.</w:t>
      </w:r>
      <w:r w:rsidR="008D5BF0">
        <w:rPr>
          <w:rFonts w:ascii="Courier" w:hAnsi="Courier"/>
        </w:rPr>
        <w:t>)</w:t>
      </w:r>
    </w:p>
    <w:p w14:paraId="3D81F280" w14:textId="77777777" w:rsidR="00C07A90" w:rsidRPr="00C07A90" w:rsidRDefault="00B9114F" w:rsidP="00C07A90">
      <w:pPr>
        <w:pStyle w:val="ManualText"/>
        <w:rPr>
          <w:lang w:val="cs-CZ"/>
        </w:rPr>
        <w:sectPr w:rsidR="00C07A90" w:rsidRPr="00C07A90">
          <w:headerReference w:type="default" r:id="rId30"/>
          <w:pgSz w:w="12240" w:h="15840"/>
          <w:pgMar w:top="1440" w:right="1440" w:bottom="1440" w:left="1440" w:header="720" w:footer="720" w:gutter="0"/>
          <w:cols w:space="720"/>
        </w:sectPr>
      </w:pPr>
      <w:r w:rsidRPr="00DE75D7">
        <w:t>GUI Equivalent: To load an Experiment structure</w:t>
      </w:r>
      <w:r>
        <w:t xml:space="preserve"> directly</w:t>
      </w:r>
      <w:r w:rsidRPr="00DE75D7">
        <w:t xml:space="preserve"> from </w:t>
      </w:r>
      <w:proofErr w:type="spellStart"/>
      <w:r w:rsidRPr="00DE75D7">
        <w:t>t</w:t>
      </w:r>
      <w:r>
        <w:t xml:space="preserve"> </w:t>
      </w:r>
      <w:r w:rsidRPr="00DE75D7">
        <w:t>he</w:t>
      </w:r>
      <w:proofErr w:type="spellEnd"/>
      <w:r w:rsidRPr="00DE75D7">
        <w:t xml:space="preserve"> Experiment Browser, select </w:t>
      </w:r>
      <w:proofErr w:type="spellStart"/>
      <w:r w:rsidRPr="00DE75D7">
        <w:rPr>
          <w:b/>
          <w:lang w:val="cs-CZ"/>
        </w:rPr>
        <w:t>Load</w:t>
      </w:r>
      <w:proofErr w:type="spellEnd"/>
      <w:r w:rsidRPr="00DE75D7">
        <w:rPr>
          <w:b/>
          <w:lang w:val="cs-CZ"/>
        </w:rPr>
        <w:t xml:space="preserve"> Experiment</w:t>
      </w:r>
      <w:r w:rsidRPr="00DE75D7">
        <w:rPr>
          <w:lang w:val="cs-CZ"/>
        </w:rPr>
        <w:t xml:space="preserve"> (</w:t>
      </w:r>
      <w:proofErr w:type="spellStart"/>
      <w:r w:rsidRPr="00DE75D7">
        <w:rPr>
          <w:lang w:val="cs-CZ"/>
        </w:rPr>
        <w:t>ctrl</w:t>
      </w:r>
      <w:proofErr w:type="spellEnd"/>
      <w:r w:rsidRPr="00DE75D7">
        <w:rPr>
          <w:lang w:val="cs-CZ"/>
        </w:rPr>
        <w:t xml:space="preserve">-L) </w:t>
      </w:r>
      <w:proofErr w:type="spellStart"/>
      <w:r w:rsidRPr="00DE75D7">
        <w:rPr>
          <w:lang w:val="cs-CZ"/>
        </w:rPr>
        <w:t>from</w:t>
      </w:r>
      <w:proofErr w:type="spellEnd"/>
      <w:r w:rsidRPr="00DE75D7">
        <w:rPr>
          <w:lang w:val="cs-CZ"/>
        </w:rPr>
        <w:t xml:space="preserve"> </w:t>
      </w:r>
      <w:proofErr w:type="spellStart"/>
      <w:r w:rsidRPr="00DE75D7">
        <w:rPr>
          <w:lang w:val="cs-CZ"/>
        </w:rPr>
        <w:t>the</w:t>
      </w:r>
      <w:proofErr w:type="spellEnd"/>
      <w:r w:rsidRPr="00DE75D7">
        <w:rPr>
          <w:lang w:val="cs-CZ"/>
        </w:rPr>
        <w:t xml:space="preserve"> </w:t>
      </w:r>
      <w:proofErr w:type="spellStart"/>
      <w:r w:rsidRPr="00DE75D7">
        <w:rPr>
          <w:lang w:val="cs-CZ"/>
        </w:rPr>
        <w:t>file</w:t>
      </w:r>
      <w:proofErr w:type="spellEnd"/>
      <w:r w:rsidRPr="00DE75D7">
        <w:rPr>
          <w:lang w:val="cs-CZ"/>
        </w:rPr>
        <w:t xml:space="preserve"> menu</w:t>
      </w:r>
      <w:r>
        <w:rPr>
          <w:lang w:val="cs-CZ"/>
        </w:rPr>
        <w:t xml:space="preserve"> (</w:t>
      </w:r>
      <w:proofErr w:type="spellStart"/>
      <w:r>
        <w:rPr>
          <w:lang w:val="cs-CZ"/>
        </w:rPr>
        <w:t>see</w:t>
      </w:r>
      <w:proofErr w:type="spellEnd"/>
      <w:r>
        <w:rPr>
          <w:lang w:val="cs-CZ"/>
        </w:rPr>
        <w:t xml:space="preserve"> "</w:t>
      </w:r>
      <w:proofErr w:type="spellStart"/>
      <w:r>
        <w:rPr>
          <w:lang w:val="cs-CZ"/>
        </w:rPr>
        <w:t>Loading</w:t>
      </w:r>
      <w:proofErr w:type="spellEnd"/>
      <w:r>
        <w:rPr>
          <w:lang w:val="cs-CZ"/>
        </w:rPr>
        <w:t xml:space="preserve"> and </w:t>
      </w:r>
      <w:proofErr w:type="spellStart"/>
      <w:r>
        <w:rPr>
          <w:lang w:val="cs-CZ"/>
        </w:rPr>
        <w:t>Saving</w:t>
      </w:r>
      <w:proofErr w:type="spellEnd"/>
      <w:r>
        <w:rPr>
          <w:lang w:val="cs-CZ"/>
        </w:rPr>
        <w:t xml:space="preserve"> </w:t>
      </w:r>
      <w:proofErr w:type="spellStart"/>
      <w:r>
        <w:rPr>
          <w:lang w:val="cs-CZ"/>
        </w:rPr>
        <w:t>with</w:t>
      </w:r>
      <w:proofErr w:type="spellEnd"/>
      <w:r>
        <w:rPr>
          <w:lang w:val="cs-CZ"/>
        </w:rPr>
        <w:t xml:space="preserve"> </w:t>
      </w:r>
      <w:proofErr w:type="spellStart"/>
      <w:r>
        <w:rPr>
          <w:lang w:val="cs-CZ"/>
        </w:rPr>
        <w:t>the</w:t>
      </w:r>
      <w:proofErr w:type="spellEnd"/>
      <w:r>
        <w:rPr>
          <w:lang w:val="cs-CZ"/>
        </w:rPr>
        <w:t xml:space="preserve"> Browser" in </w:t>
      </w:r>
      <w:proofErr w:type="spellStart"/>
      <w:r>
        <w:rPr>
          <w:lang w:val="cs-CZ"/>
        </w:rPr>
        <w:t>Chapter</w:t>
      </w:r>
      <w:proofErr w:type="spellEnd"/>
      <w:r>
        <w:rPr>
          <w:lang w:val="cs-CZ"/>
        </w:rPr>
        <w:t xml:space="preserve"> 3)</w:t>
      </w:r>
      <w:r w:rsidR="00F13CDB">
        <w:rPr>
          <w:lang w:val="cs-CZ"/>
        </w:rPr>
        <w:t xml:space="preserve">. </w:t>
      </w:r>
      <w:proofErr w:type="spellStart"/>
      <w:r w:rsidR="00F13CDB">
        <w:rPr>
          <w:lang w:val="cs-CZ"/>
        </w:rPr>
        <w:t>Loading</w:t>
      </w:r>
      <w:proofErr w:type="spellEnd"/>
      <w:r w:rsidR="00F13CDB">
        <w:rPr>
          <w:lang w:val="cs-CZ"/>
        </w:rPr>
        <w:t xml:space="preserve"> </w:t>
      </w:r>
      <w:proofErr w:type="spellStart"/>
      <w:r w:rsidR="00F13CDB">
        <w:rPr>
          <w:lang w:val="cs-CZ"/>
        </w:rPr>
        <w:t>it</w:t>
      </w:r>
      <w:proofErr w:type="spellEnd"/>
      <w:r w:rsidR="00F13CDB">
        <w:rPr>
          <w:lang w:val="cs-CZ"/>
        </w:rPr>
        <w:t xml:space="preserve"> </w:t>
      </w:r>
      <w:proofErr w:type="spellStart"/>
      <w:r w:rsidR="00F13CDB">
        <w:rPr>
          <w:lang w:val="cs-CZ"/>
        </w:rPr>
        <w:t>this</w:t>
      </w:r>
      <w:proofErr w:type="spellEnd"/>
      <w:r w:rsidR="00F13CDB">
        <w:rPr>
          <w:lang w:val="cs-CZ"/>
        </w:rPr>
        <w:t xml:space="preserve"> </w:t>
      </w:r>
      <w:proofErr w:type="spellStart"/>
      <w:r w:rsidR="00F13CDB">
        <w:rPr>
          <w:lang w:val="cs-CZ"/>
        </w:rPr>
        <w:t>way</w:t>
      </w:r>
      <w:proofErr w:type="spellEnd"/>
      <w:r w:rsidR="00F13CDB">
        <w:rPr>
          <w:lang w:val="cs-CZ"/>
        </w:rPr>
        <w:t xml:space="preserve"> </w:t>
      </w:r>
      <w:proofErr w:type="spellStart"/>
      <w:r w:rsidR="00F13CDB">
        <w:rPr>
          <w:lang w:val="cs-CZ"/>
        </w:rPr>
        <w:t>calls</w:t>
      </w:r>
      <w:proofErr w:type="spellEnd"/>
      <w:r w:rsidR="00F13CDB">
        <w:rPr>
          <w:lang w:val="cs-CZ"/>
        </w:rPr>
        <w:t xml:space="preserve"> </w:t>
      </w:r>
      <w:proofErr w:type="spellStart"/>
      <w:r w:rsidR="00F13CDB">
        <w:rPr>
          <w:lang w:val="cs-CZ"/>
        </w:rPr>
        <w:t>Tsloadexperiment</w:t>
      </w:r>
      <w:proofErr w:type="spellEnd"/>
      <w:r w:rsidR="00F13CDB">
        <w:rPr>
          <w:lang w:val="cs-CZ"/>
        </w:rPr>
        <w:t xml:space="preserve">, </w:t>
      </w:r>
      <w:proofErr w:type="spellStart"/>
      <w:r w:rsidR="00F13CDB">
        <w:rPr>
          <w:lang w:val="cs-CZ"/>
        </w:rPr>
        <w:t>which</w:t>
      </w:r>
      <w:proofErr w:type="spellEnd"/>
      <w:r w:rsidR="00F13CDB">
        <w:rPr>
          <w:lang w:val="cs-CZ"/>
        </w:rPr>
        <w:t xml:space="preserve"> </w:t>
      </w:r>
      <w:proofErr w:type="spellStart"/>
      <w:r w:rsidR="00F13CDB">
        <w:rPr>
          <w:lang w:val="cs-CZ"/>
        </w:rPr>
        <w:t>insures</w:t>
      </w:r>
      <w:proofErr w:type="spellEnd"/>
      <w:r w:rsidR="00F13CDB">
        <w:rPr>
          <w:lang w:val="cs-CZ"/>
        </w:rPr>
        <w:t xml:space="preserve"> </w:t>
      </w:r>
      <w:proofErr w:type="spellStart"/>
      <w:r w:rsidR="00F13CDB">
        <w:rPr>
          <w:lang w:val="cs-CZ"/>
        </w:rPr>
        <w:t>that</w:t>
      </w:r>
      <w:proofErr w:type="spellEnd"/>
      <w:r w:rsidR="00F13CDB">
        <w:rPr>
          <w:lang w:val="cs-CZ"/>
        </w:rPr>
        <w:t xml:space="preserve"> </w:t>
      </w:r>
      <w:proofErr w:type="spellStart"/>
      <w:r w:rsidR="00F13CDB">
        <w:rPr>
          <w:lang w:val="cs-CZ"/>
        </w:rPr>
        <w:t>the</w:t>
      </w:r>
      <w:proofErr w:type="spellEnd"/>
      <w:r w:rsidR="00F13CDB">
        <w:rPr>
          <w:lang w:val="cs-CZ"/>
        </w:rPr>
        <w:t xml:space="preserve"> </w:t>
      </w:r>
      <w:proofErr w:type="spellStart"/>
      <w:r w:rsidR="00F13CDB">
        <w:rPr>
          <w:lang w:val="cs-CZ"/>
        </w:rPr>
        <w:t>event</w:t>
      </w:r>
      <w:proofErr w:type="spellEnd"/>
      <w:r w:rsidR="00F13CDB">
        <w:rPr>
          <w:lang w:val="cs-CZ"/>
        </w:rPr>
        <w:t xml:space="preserve"> </w:t>
      </w:r>
      <w:proofErr w:type="spellStart"/>
      <w:r w:rsidR="00F13CDB">
        <w:rPr>
          <w:lang w:val="cs-CZ"/>
        </w:rPr>
        <w:t>codes</w:t>
      </w:r>
      <w:proofErr w:type="spellEnd"/>
      <w:r w:rsidR="00F13CDB">
        <w:rPr>
          <w:lang w:val="cs-CZ"/>
        </w:rPr>
        <w:t xml:space="preserve"> </w:t>
      </w:r>
      <w:proofErr w:type="spellStart"/>
      <w:r w:rsidR="00F13CDB">
        <w:rPr>
          <w:lang w:val="cs-CZ"/>
        </w:rPr>
        <w:t>will</w:t>
      </w:r>
      <w:proofErr w:type="spellEnd"/>
      <w:r w:rsidR="00F13CDB">
        <w:rPr>
          <w:lang w:val="cs-CZ"/>
        </w:rPr>
        <w:t xml:space="preserve"> </w:t>
      </w:r>
      <w:proofErr w:type="spellStart"/>
      <w:r w:rsidR="00F13CDB">
        <w:rPr>
          <w:lang w:val="cs-CZ"/>
        </w:rPr>
        <w:t>also</w:t>
      </w:r>
      <w:proofErr w:type="spellEnd"/>
      <w:r w:rsidR="00F13CDB">
        <w:rPr>
          <w:lang w:val="cs-CZ"/>
        </w:rPr>
        <w:t xml:space="preserve"> </w:t>
      </w:r>
      <w:proofErr w:type="spellStart"/>
      <w:r w:rsidR="00F13CDB">
        <w:rPr>
          <w:lang w:val="cs-CZ"/>
        </w:rPr>
        <w:t>be</w:t>
      </w:r>
      <w:proofErr w:type="spellEnd"/>
      <w:r w:rsidR="00F13CDB">
        <w:rPr>
          <w:lang w:val="cs-CZ"/>
        </w:rPr>
        <w:t xml:space="preserve"> </w:t>
      </w:r>
      <w:proofErr w:type="spellStart"/>
      <w:r w:rsidR="00F13CDB">
        <w:rPr>
          <w:lang w:val="cs-CZ"/>
        </w:rPr>
        <w:t>written</w:t>
      </w:r>
      <w:proofErr w:type="spellEnd"/>
      <w:r w:rsidR="00F13CDB">
        <w:rPr>
          <w:lang w:val="cs-CZ"/>
        </w:rPr>
        <w:t xml:space="preserve"> </w:t>
      </w:r>
      <w:proofErr w:type="spellStart"/>
      <w:r w:rsidR="00F13CDB">
        <w:rPr>
          <w:lang w:val="cs-CZ"/>
        </w:rPr>
        <w:t>into</w:t>
      </w:r>
      <w:proofErr w:type="spellEnd"/>
      <w:r w:rsidR="00F13CDB">
        <w:rPr>
          <w:lang w:val="cs-CZ"/>
        </w:rPr>
        <w:t xml:space="preserve"> </w:t>
      </w:r>
      <w:proofErr w:type="spellStart"/>
      <w:r w:rsidR="00F13CDB">
        <w:rPr>
          <w:lang w:val="cs-CZ"/>
        </w:rPr>
        <w:t>workspace</w:t>
      </w:r>
      <w:proofErr w:type="spellEnd"/>
      <w:r w:rsidR="00F13CDB">
        <w:rPr>
          <w:lang w:val="cs-CZ"/>
        </w:rPr>
        <w:t xml:space="preserve"> </w:t>
      </w:r>
      <w:proofErr w:type="spellStart"/>
      <w:r w:rsidR="00F13CDB">
        <w:rPr>
          <w:lang w:val="cs-CZ"/>
        </w:rPr>
        <w:t>variables</w:t>
      </w:r>
      <w:proofErr w:type="spellEnd"/>
      <w:r w:rsidR="00F13CDB">
        <w:rPr>
          <w:lang w:val="cs-CZ"/>
        </w:rPr>
        <w:t xml:space="preserve">, </w:t>
      </w:r>
      <w:proofErr w:type="spellStart"/>
      <w:r w:rsidR="00F13CDB">
        <w:rPr>
          <w:lang w:val="cs-CZ"/>
        </w:rPr>
        <w:t>making</w:t>
      </w:r>
      <w:proofErr w:type="spellEnd"/>
      <w:r w:rsidR="00F13CDB">
        <w:rPr>
          <w:lang w:val="cs-CZ"/>
        </w:rPr>
        <w:t xml:space="preserve"> </w:t>
      </w:r>
      <w:proofErr w:type="spellStart"/>
      <w:r w:rsidR="00F13CDB">
        <w:rPr>
          <w:lang w:val="cs-CZ"/>
        </w:rPr>
        <w:t>them</w:t>
      </w:r>
      <w:proofErr w:type="spellEnd"/>
      <w:r w:rsidR="00F13CDB">
        <w:rPr>
          <w:lang w:val="cs-CZ"/>
        </w:rPr>
        <w:t xml:space="preserve"> </w:t>
      </w:r>
      <w:proofErr w:type="spellStart"/>
      <w:r w:rsidR="00F13CDB">
        <w:rPr>
          <w:lang w:val="cs-CZ"/>
        </w:rPr>
        <w:t>accessible</w:t>
      </w:r>
      <w:proofErr w:type="spellEnd"/>
      <w:r w:rsidR="00F13CDB">
        <w:rPr>
          <w:lang w:val="cs-CZ"/>
        </w:rPr>
        <w:t>.</w:t>
      </w:r>
    </w:p>
    <w:p w14:paraId="3D40EA8C" w14:textId="77777777" w:rsidR="00B9114F" w:rsidRDefault="00B9114F" w:rsidP="00B9114F">
      <w:pPr>
        <w:pStyle w:val="Heading1"/>
        <w:rPr>
          <w:lang w:val="cs-CZ"/>
        </w:rPr>
      </w:pPr>
      <w:proofErr w:type="spellStart"/>
      <w:r>
        <w:rPr>
          <w:lang w:val="cs-CZ"/>
        </w:rPr>
        <w:lastRenderedPageBreak/>
        <w:t>Chapter</w:t>
      </w:r>
      <w:proofErr w:type="spellEnd"/>
      <w:r>
        <w:rPr>
          <w:lang w:val="cs-CZ"/>
        </w:rPr>
        <w:t xml:space="preserve"> 5. </w:t>
      </w:r>
      <w:proofErr w:type="spellStart"/>
      <w:r>
        <w:rPr>
          <w:lang w:val="cs-CZ"/>
        </w:rPr>
        <w:t>Loading</w:t>
      </w:r>
      <w:proofErr w:type="spellEnd"/>
      <w:r>
        <w:rPr>
          <w:lang w:val="cs-CZ"/>
        </w:rPr>
        <w:t xml:space="preserve"> Data </w:t>
      </w:r>
      <w:proofErr w:type="spellStart"/>
      <w:r>
        <w:rPr>
          <w:lang w:val="cs-CZ"/>
        </w:rPr>
        <w:t>Into</w:t>
      </w:r>
      <w:proofErr w:type="spellEnd"/>
      <w:r>
        <w:rPr>
          <w:lang w:val="cs-CZ"/>
        </w:rPr>
        <w:t xml:space="preserve"> </w:t>
      </w:r>
      <w:proofErr w:type="spellStart"/>
      <w:r>
        <w:rPr>
          <w:lang w:val="cs-CZ"/>
        </w:rPr>
        <w:t>the</w:t>
      </w:r>
      <w:proofErr w:type="spellEnd"/>
      <w:r>
        <w:rPr>
          <w:lang w:val="cs-CZ"/>
        </w:rPr>
        <w:t xml:space="preserve"> Experiment</w:t>
      </w:r>
      <w:r w:rsidR="00261890">
        <w:rPr>
          <w:lang w:val="cs-CZ"/>
        </w:rPr>
        <w:t xml:space="preserve"> </w:t>
      </w:r>
      <w:proofErr w:type="spellStart"/>
      <w:r w:rsidR="00261890">
        <w:rPr>
          <w:lang w:val="cs-CZ"/>
        </w:rPr>
        <w:t>Structure</w:t>
      </w:r>
      <w:proofErr w:type="spellEnd"/>
    </w:p>
    <w:p w14:paraId="7E72D2B9" w14:textId="77777777" w:rsidR="00B9114F" w:rsidRDefault="00B9114F" w:rsidP="00B9114F">
      <w:pPr>
        <w:pStyle w:val="Heading2"/>
        <w:rPr>
          <w:lang w:val="cs-CZ"/>
        </w:rPr>
      </w:pPr>
      <w:proofErr w:type="spellStart"/>
      <w:r>
        <w:rPr>
          <w:lang w:val="cs-CZ"/>
        </w:rPr>
        <w:t>Choosing</w:t>
      </w:r>
      <w:proofErr w:type="spellEnd"/>
      <w:r>
        <w:rPr>
          <w:lang w:val="cs-CZ"/>
        </w:rPr>
        <w:t xml:space="preserve"> a </w:t>
      </w:r>
      <w:proofErr w:type="spellStart"/>
      <w:r>
        <w:rPr>
          <w:lang w:val="cs-CZ"/>
        </w:rPr>
        <w:t>Helper</w:t>
      </w:r>
      <w:proofErr w:type="spellEnd"/>
      <w:r>
        <w:rPr>
          <w:lang w:val="cs-CZ"/>
        </w:rPr>
        <w:t xml:space="preserve"> </w:t>
      </w:r>
      <w:proofErr w:type="spellStart"/>
      <w:r>
        <w:rPr>
          <w:lang w:val="cs-CZ"/>
        </w:rPr>
        <w:t>Load</w:t>
      </w:r>
      <w:proofErr w:type="spellEnd"/>
      <w:r>
        <w:rPr>
          <w:lang w:val="cs-CZ"/>
        </w:rPr>
        <w:t xml:space="preserve"> </w:t>
      </w:r>
      <w:proofErr w:type="spellStart"/>
      <w:r>
        <w:rPr>
          <w:lang w:val="cs-CZ"/>
        </w:rPr>
        <w:t>Function</w:t>
      </w:r>
      <w:proofErr w:type="spellEnd"/>
    </w:p>
    <w:p w14:paraId="160B098E" w14:textId="77777777" w:rsidR="004B055A" w:rsidRDefault="00B9114F" w:rsidP="00B9114F">
      <w:pPr>
        <w:pStyle w:val="ManualText"/>
        <w:rPr>
          <w:lang w:val="cs-CZ"/>
        </w:rPr>
      </w:pPr>
      <w:proofErr w:type="spellStart"/>
      <w:r>
        <w:rPr>
          <w:lang w:val="cs-CZ"/>
        </w:rPr>
        <w:t>If</w:t>
      </w:r>
      <w:proofErr w:type="spellEnd"/>
      <w:r>
        <w:rPr>
          <w:lang w:val="cs-CZ"/>
        </w:rPr>
        <w:t xml:space="preserve"> </w:t>
      </w:r>
      <w:proofErr w:type="spellStart"/>
      <w:r>
        <w:rPr>
          <w:lang w:val="cs-CZ"/>
        </w:rPr>
        <w:t>you</w:t>
      </w:r>
      <w:proofErr w:type="spellEnd"/>
      <w:r>
        <w:rPr>
          <w:lang w:val="cs-CZ"/>
        </w:rPr>
        <w:t xml:space="preserve"> are </w:t>
      </w:r>
      <w:proofErr w:type="spellStart"/>
      <w:r>
        <w:rPr>
          <w:lang w:val="cs-CZ"/>
        </w:rPr>
        <w:t>using</w:t>
      </w:r>
      <w:proofErr w:type="spellEnd"/>
      <w:r>
        <w:rPr>
          <w:lang w:val="cs-CZ"/>
        </w:rPr>
        <w:t xml:space="preserve"> </w:t>
      </w:r>
      <w:proofErr w:type="spellStart"/>
      <w:r>
        <w:rPr>
          <w:lang w:val="cs-CZ"/>
        </w:rPr>
        <w:t>the</w:t>
      </w:r>
      <w:proofErr w:type="spellEnd"/>
      <w:r>
        <w:rPr>
          <w:lang w:val="cs-CZ"/>
        </w:rPr>
        <w:t xml:space="preserve"> TS </w:t>
      </w:r>
      <w:proofErr w:type="spellStart"/>
      <w:r>
        <w:rPr>
          <w:lang w:val="cs-CZ"/>
        </w:rPr>
        <w:t>toolbox</w:t>
      </w:r>
      <w:proofErr w:type="spellEnd"/>
      <w:r>
        <w:rPr>
          <w:lang w:val="cs-CZ"/>
        </w:rPr>
        <w:t xml:space="preserve"> to </w:t>
      </w:r>
      <w:proofErr w:type="spellStart"/>
      <w:r>
        <w:rPr>
          <w:lang w:val="cs-CZ"/>
        </w:rPr>
        <w:t>analyze</w:t>
      </w:r>
      <w:proofErr w:type="spellEnd"/>
      <w:r>
        <w:rPr>
          <w:lang w:val="cs-CZ"/>
        </w:rPr>
        <w:t xml:space="preserve"> data </w:t>
      </w:r>
      <w:proofErr w:type="spellStart"/>
      <w:r>
        <w:rPr>
          <w:lang w:val="cs-CZ"/>
        </w:rPr>
        <w:t>from</w:t>
      </w:r>
      <w:proofErr w:type="spellEnd"/>
      <w:r>
        <w:rPr>
          <w:lang w:val="cs-CZ"/>
        </w:rPr>
        <w:t xml:space="preserve"> </w:t>
      </w:r>
      <w:proofErr w:type="spellStart"/>
      <w:r>
        <w:rPr>
          <w:lang w:val="cs-CZ"/>
        </w:rPr>
        <w:t>an</w:t>
      </w:r>
      <w:proofErr w:type="spellEnd"/>
      <w:r>
        <w:rPr>
          <w:lang w:val="cs-CZ"/>
        </w:rPr>
        <w:t xml:space="preserve"> experiment </w:t>
      </w:r>
      <w:proofErr w:type="spellStart"/>
      <w:r>
        <w:rPr>
          <w:lang w:val="cs-CZ"/>
        </w:rPr>
        <w:t>that</w:t>
      </w:r>
      <w:proofErr w:type="spellEnd"/>
      <w:r>
        <w:rPr>
          <w:lang w:val="cs-CZ"/>
        </w:rPr>
        <w:t xml:space="preserve"> has </w:t>
      </w:r>
      <w:proofErr w:type="spellStart"/>
      <w:r>
        <w:rPr>
          <w:lang w:val="cs-CZ"/>
        </w:rPr>
        <w:t>already</w:t>
      </w:r>
      <w:proofErr w:type="spellEnd"/>
      <w:r>
        <w:rPr>
          <w:lang w:val="cs-CZ"/>
        </w:rPr>
        <w:t xml:space="preserve"> </w:t>
      </w:r>
      <w:proofErr w:type="spellStart"/>
      <w:r>
        <w:rPr>
          <w:lang w:val="cs-CZ"/>
        </w:rPr>
        <w:t>been</w:t>
      </w:r>
      <w:proofErr w:type="spellEnd"/>
      <w:r>
        <w:rPr>
          <w:lang w:val="cs-CZ"/>
        </w:rPr>
        <w:t xml:space="preserve"> run, </w:t>
      </w:r>
      <w:proofErr w:type="spellStart"/>
      <w:r>
        <w:rPr>
          <w:lang w:val="cs-CZ"/>
        </w:rPr>
        <w:t>you</w:t>
      </w:r>
      <w:proofErr w:type="spellEnd"/>
      <w:r>
        <w:rPr>
          <w:lang w:val="cs-CZ"/>
        </w:rPr>
        <w:t xml:space="preserve"> </w:t>
      </w:r>
      <w:proofErr w:type="spellStart"/>
      <w:r>
        <w:rPr>
          <w:lang w:val="cs-CZ"/>
        </w:rPr>
        <w:t>will</w:t>
      </w:r>
      <w:proofErr w:type="spellEnd"/>
      <w:r>
        <w:rPr>
          <w:lang w:val="cs-CZ"/>
        </w:rPr>
        <w:t xml:space="preserve"> </w:t>
      </w:r>
      <w:proofErr w:type="spellStart"/>
      <w:r>
        <w:rPr>
          <w:lang w:val="cs-CZ"/>
        </w:rPr>
        <w:t>have</w:t>
      </w:r>
      <w:proofErr w:type="spellEnd"/>
      <w:r>
        <w:rPr>
          <w:lang w:val="cs-CZ"/>
        </w:rPr>
        <w:t xml:space="preserve"> </w:t>
      </w:r>
      <w:proofErr w:type="spellStart"/>
      <w:r>
        <w:rPr>
          <w:lang w:val="cs-CZ"/>
        </w:rPr>
        <w:t>files</w:t>
      </w:r>
      <w:proofErr w:type="spellEnd"/>
      <w:r>
        <w:rPr>
          <w:lang w:val="cs-CZ"/>
        </w:rPr>
        <w:t xml:space="preserve"> </w:t>
      </w:r>
      <w:proofErr w:type="spellStart"/>
      <w:r>
        <w:rPr>
          <w:lang w:val="cs-CZ"/>
        </w:rPr>
        <w:t>conta</w:t>
      </w:r>
      <w:r w:rsidR="00D275E0">
        <w:rPr>
          <w:lang w:val="cs-CZ"/>
        </w:rPr>
        <w:t>n</w:t>
      </w:r>
      <w:r>
        <w:rPr>
          <w:lang w:val="cs-CZ"/>
        </w:rPr>
        <w:t>ing</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raw</w:t>
      </w:r>
      <w:proofErr w:type="spellEnd"/>
      <w:r>
        <w:rPr>
          <w:lang w:val="cs-CZ"/>
        </w:rPr>
        <w:t xml:space="preserve"> data. These </w:t>
      </w:r>
      <w:proofErr w:type="spellStart"/>
      <w:r>
        <w:rPr>
          <w:lang w:val="cs-CZ"/>
        </w:rPr>
        <w:t>files</w:t>
      </w:r>
      <w:proofErr w:type="spellEnd"/>
      <w:r>
        <w:rPr>
          <w:lang w:val="cs-CZ"/>
        </w:rPr>
        <w:t xml:space="preserve"> </w:t>
      </w:r>
      <w:proofErr w:type="spellStart"/>
      <w:r>
        <w:rPr>
          <w:lang w:val="cs-CZ"/>
        </w:rPr>
        <w:t>may</w:t>
      </w:r>
      <w:proofErr w:type="spellEnd"/>
      <w:r>
        <w:rPr>
          <w:lang w:val="cs-CZ"/>
        </w:rPr>
        <w:t xml:space="preserve"> </w:t>
      </w:r>
      <w:proofErr w:type="spellStart"/>
      <w:r>
        <w:rPr>
          <w:lang w:val="cs-CZ"/>
        </w:rPr>
        <w:t>be</w:t>
      </w:r>
      <w:proofErr w:type="spellEnd"/>
      <w:r>
        <w:rPr>
          <w:lang w:val="cs-CZ"/>
        </w:rPr>
        <w:t xml:space="preserve"> text </w:t>
      </w:r>
      <w:proofErr w:type="spellStart"/>
      <w:r>
        <w:rPr>
          <w:lang w:val="cs-CZ"/>
        </w:rPr>
        <w:t>files</w:t>
      </w:r>
      <w:proofErr w:type="spellEnd"/>
      <w:r>
        <w:rPr>
          <w:lang w:val="cs-CZ"/>
        </w:rPr>
        <w:t xml:space="preserve"> </w:t>
      </w:r>
      <w:proofErr w:type="spellStart"/>
      <w:r>
        <w:rPr>
          <w:lang w:val="cs-CZ"/>
        </w:rPr>
        <w:t>or</w:t>
      </w:r>
      <w:proofErr w:type="spellEnd"/>
      <w:r>
        <w:rPr>
          <w:lang w:val="cs-CZ"/>
        </w:rPr>
        <w:t xml:space="preserve"> Excel </w:t>
      </w:r>
      <w:proofErr w:type="spellStart"/>
      <w:r>
        <w:rPr>
          <w:lang w:val="cs-CZ"/>
        </w:rPr>
        <w:t>files</w:t>
      </w:r>
      <w:proofErr w:type="spellEnd"/>
      <w:r>
        <w:rPr>
          <w:lang w:val="cs-CZ"/>
        </w:rPr>
        <w:t xml:space="preserve"> </w:t>
      </w:r>
      <w:proofErr w:type="spellStart"/>
      <w:r>
        <w:rPr>
          <w:lang w:val="cs-CZ"/>
        </w:rPr>
        <w:t>or</w:t>
      </w:r>
      <w:proofErr w:type="spellEnd"/>
      <w:r>
        <w:rPr>
          <w:lang w:val="cs-CZ"/>
        </w:rPr>
        <w:t xml:space="preserve"> </w:t>
      </w:r>
      <w:proofErr w:type="spellStart"/>
      <w:r>
        <w:rPr>
          <w:lang w:val="cs-CZ"/>
        </w:rPr>
        <w:t>csv</w:t>
      </w:r>
      <w:proofErr w:type="spellEnd"/>
      <w:r>
        <w:rPr>
          <w:lang w:val="cs-CZ"/>
        </w:rPr>
        <w:t xml:space="preserve"> </w:t>
      </w:r>
      <w:proofErr w:type="spellStart"/>
      <w:r>
        <w:rPr>
          <w:lang w:val="cs-CZ"/>
        </w:rPr>
        <w:t>files</w:t>
      </w:r>
      <w:proofErr w:type="spellEnd"/>
      <w:r>
        <w:rPr>
          <w:lang w:val="cs-CZ"/>
        </w:rPr>
        <w:t xml:space="preserve">. </w:t>
      </w:r>
      <w:proofErr w:type="spellStart"/>
      <w:r w:rsidR="0053434D">
        <w:rPr>
          <w:lang w:val="cs-CZ"/>
        </w:rPr>
        <w:t>We</w:t>
      </w:r>
      <w:proofErr w:type="spellEnd"/>
      <w:r w:rsidR="0053434D">
        <w:rPr>
          <w:lang w:val="cs-CZ"/>
        </w:rPr>
        <w:t xml:space="preserve"> </w:t>
      </w:r>
      <w:proofErr w:type="spellStart"/>
      <w:r w:rsidR="0053434D">
        <w:rPr>
          <w:lang w:val="cs-CZ"/>
        </w:rPr>
        <w:t>assume</w:t>
      </w:r>
      <w:proofErr w:type="spellEnd"/>
      <w:r w:rsidR="0053434D">
        <w:rPr>
          <w:lang w:val="cs-CZ"/>
        </w:rPr>
        <w:t xml:space="preserve"> </w:t>
      </w:r>
      <w:proofErr w:type="spellStart"/>
      <w:r w:rsidR="0053434D">
        <w:rPr>
          <w:lang w:val="cs-CZ"/>
        </w:rPr>
        <w:t>there</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one</w:t>
      </w:r>
      <w:proofErr w:type="spellEnd"/>
      <w:r>
        <w:rPr>
          <w:lang w:val="cs-CZ"/>
        </w:rPr>
        <w:t xml:space="preserve"> </w:t>
      </w:r>
      <w:proofErr w:type="spellStart"/>
      <w:r>
        <w:rPr>
          <w:lang w:val="cs-CZ"/>
        </w:rPr>
        <w:t>file</w:t>
      </w:r>
      <w:proofErr w:type="spellEnd"/>
      <w:r>
        <w:rPr>
          <w:lang w:val="cs-CZ"/>
        </w:rPr>
        <w:t xml:space="preserve"> </w:t>
      </w:r>
      <w:proofErr w:type="spellStart"/>
      <w:r>
        <w:rPr>
          <w:lang w:val="cs-CZ"/>
        </w:rPr>
        <w:t>for</w:t>
      </w:r>
      <w:proofErr w:type="spellEnd"/>
      <w:r>
        <w:rPr>
          <w:lang w:val="cs-CZ"/>
        </w:rPr>
        <w:t xml:space="preserve"> </w:t>
      </w:r>
      <w:proofErr w:type="spellStart"/>
      <w:r>
        <w:rPr>
          <w:lang w:val="cs-CZ"/>
        </w:rPr>
        <w:t>each</w:t>
      </w:r>
      <w:proofErr w:type="spellEnd"/>
      <w:r>
        <w:rPr>
          <w:lang w:val="cs-CZ"/>
        </w:rPr>
        <w:t xml:space="preserve"> session </w:t>
      </w:r>
      <w:proofErr w:type="spellStart"/>
      <w:r>
        <w:rPr>
          <w:lang w:val="cs-CZ"/>
        </w:rPr>
        <w:t>for</w:t>
      </w:r>
      <w:proofErr w:type="spellEnd"/>
      <w:r>
        <w:rPr>
          <w:lang w:val="cs-CZ"/>
        </w:rPr>
        <w:t xml:space="preserve"> </w:t>
      </w:r>
      <w:proofErr w:type="spellStart"/>
      <w:r>
        <w:rPr>
          <w:lang w:val="cs-CZ"/>
        </w:rPr>
        <w:t>each</w:t>
      </w:r>
      <w:proofErr w:type="spellEnd"/>
      <w:r>
        <w:rPr>
          <w:lang w:val="cs-CZ"/>
        </w:rPr>
        <w:t xml:space="preserve"> </w:t>
      </w:r>
      <w:proofErr w:type="spellStart"/>
      <w:r>
        <w:rPr>
          <w:lang w:val="cs-CZ"/>
        </w:rPr>
        <w:t>subject</w:t>
      </w:r>
      <w:proofErr w:type="spellEnd"/>
      <w:r>
        <w:rPr>
          <w:lang w:val="cs-CZ"/>
        </w:rPr>
        <w:t xml:space="preserve">. </w:t>
      </w:r>
      <w:proofErr w:type="spellStart"/>
      <w:r>
        <w:rPr>
          <w:lang w:val="cs-CZ"/>
        </w:rPr>
        <w:t>Thus</w:t>
      </w:r>
      <w:proofErr w:type="spellEnd"/>
      <w:r>
        <w:rPr>
          <w:lang w:val="cs-CZ"/>
        </w:rPr>
        <w:t xml:space="preserve">, </w:t>
      </w:r>
      <w:proofErr w:type="spellStart"/>
      <w:r>
        <w:rPr>
          <w:lang w:val="cs-CZ"/>
        </w:rPr>
        <w:t>if</w:t>
      </w:r>
      <w:proofErr w:type="spellEnd"/>
      <w:r>
        <w:rPr>
          <w:lang w:val="cs-CZ"/>
        </w:rPr>
        <w:t xml:space="preserve"> </w:t>
      </w:r>
      <w:proofErr w:type="spellStart"/>
      <w:r>
        <w:rPr>
          <w:lang w:val="cs-CZ"/>
        </w:rPr>
        <w:t>there</w:t>
      </w:r>
      <w:proofErr w:type="spellEnd"/>
      <w:r>
        <w:rPr>
          <w:lang w:val="cs-CZ"/>
        </w:rPr>
        <w:t xml:space="preserve"> are 10 </w:t>
      </w:r>
      <w:proofErr w:type="spellStart"/>
      <w:r>
        <w:rPr>
          <w:lang w:val="cs-CZ"/>
        </w:rPr>
        <w:t>subjects</w:t>
      </w:r>
      <w:proofErr w:type="spellEnd"/>
      <w:r>
        <w:rPr>
          <w:lang w:val="cs-CZ"/>
        </w:rPr>
        <w:t xml:space="preserve"> and 30 </w:t>
      </w:r>
      <w:proofErr w:type="spellStart"/>
      <w:r>
        <w:rPr>
          <w:lang w:val="cs-CZ"/>
        </w:rPr>
        <w:t>sessions</w:t>
      </w:r>
      <w:proofErr w:type="spellEnd"/>
      <w:r>
        <w:rPr>
          <w:lang w:val="cs-CZ"/>
        </w:rPr>
        <w:t xml:space="preserve"> per </w:t>
      </w:r>
      <w:proofErr w:type="spellStart"/>
      <w:r>
        <w:rPr>
          <w:lang w:val="cs-CZ"/>
        </w:rPr>
        <w:t>subject</w:t>
      </w:r>
      <w:proofErr w:type="spellEnd"/>
      <w:r>
        <w:rPr>
          <w:lang w:val="cs-CZ"/>
        </w:rPr>
        <w:t xml:space="preserve">, </w:t>
      </w:r>
      <w:proofErr w:type="spellStart"/>
      <w:r>
        <w:rPr>
          <w:lang w:val="cs-CZ"/>
        </w:rPr>
        <w:t>there</w:t>
      </w:r>
      <w:proofErr w:type="spellEnd"/>
      <w:r>
        <w:rPr>
          <w:lang w:val="cs-CZ"/>
        </w:rPr>
        <w:t xml:space="preserve"> </w:t>
      </w:r>
      <w:proofErr w:type="spellStart"/>
      <w:r>
        <w:rPr>
          <w:lang w:val="cs-CZ"/>
        </w:rPr>
        <w:t>will</w:t>
      </w:r>
      <w:proofErr w:type="spellEnd"/>
      <w:r>
        <w:rPr>
          <w:lang w:val="cs-CZ"/>
        </w:rPr>
        <w:t xml:space="preserve"> </w:t>
      </w:r>
      <w:proofErr w:type="spellStart"/>
      <w:r>
        <w:rPr>
          <w:lang w:val="cs-CZ"/>
        </w:rPr>
        <w:t>be</w:t>
      </w:r>
      <w:proofErr w:type="spellEnd"/>
      <w:r>
        <w:rPr>
          <w:lang w:val="cs-CZ"/>
        </w:rPr>
        <w:t xml:space="preserve"> 300 </w:t>
      </w:r>
      <w:proofErr w:type="spellStart"/>
      <w:r>
        <w:rPr>
          <w:lang w:val="cs-CZ"/>
        </w:rPr>
        <w:t>raw</w:t>
      </w:r>
      <w:proofErr w:type="spellEnd"/>
      <w:r>
        <w:rPr>
          <w:lang w:val="cs-CZ"/>
        </w:rPr>
        <w:t xml:space="preserve"> data </w:t>
      </w:r>
      <w:proofErr w:type="spellStart"/>
      <w:r>
        <w:rPr>
          <w:lang w:val="cs-CZ"/>
        </w:rPr>
        <w:t>files</w:t>
      </w:r>
      <w:proofErr w:type="spellEnd"/>
      <w:r>
        <w:rPr>
          <w:lang w:val="cs-CZ"/>
        </w:rPr>
        <w:t xml:space="preserve">. </w:t>
      </w:r>
      <w:proofErr w:type="spellStart"/>
      <w:r>
        <w:rPr>
          <w:lang w:val="cs-CZ"/>
        </w:rPr>
        <w:t>When</w:t>
      </w:r>
      <w:proofErr w:type="spellEnd"/>
      <w:r>
        <w:rPr>
          <w:lang w:val="cs-CZ"/>
        </w:rPr>
        <w:t xml:space="preserve"> </w:t>
      </w:r>
      <w:proofErr w:type="spellStart"/>
      <w:r>
        <w:rPr>
          <w:lang w:val="cs-CZ"/>
        </w:rPr>
        <w:t>they</w:t>
      </w:r>
      <w:proofErr w:type="spellEnd"/>
      <w:r>
        <w:rPr>
          <w:lang w:val="cs-CZ"/>
        </w:rPr>
        <w:t xml:space="preserve"> are </w:t>
      </w:r>
      <w:proofErr w:type="spellStart"/>
      <w:r>
        <w:rPr>
          <w:lang w:val="cs-CZ"/>
        </w:rPr>
        <w:t>loaded</w:t>
      </w:r>
      <w:proofErr w:type="spellEnd"/>
      <w:r>
        <w:rPr>
          <w:lang w:val="cs-CZ"/>
        </w:rPr>
        <w:t xml:space="preserve"> </w:t>
      </w:r>
      <w:proofErr w:type="spellStart"/>
      <w:r>
        <w:rPr>
          <w:lang w:val="cs-CZ"/>
        </w:rPr>
        <w:t>into</w:t>
      </w:r>
      <w:proofErr w:type="spellEnd"/>
      <w:r>
        <w:rPr>
          <w:lang w:val="cs-CZ"/>
        </w:rPr>
        <w:t xml:space="preserve"> </w:t>
      </w:r>
      <w:proofErr w:type="spellStart"/>
      <w:r>
        <w:rPr>
          <w:lang w:val="cs-CZ"/>
        </w:rPr>
        <w:t>the</w:t>
      </w:r>
      <w:proofErr w:type="spellEnd"/>
      <w:r>
        <w:rPr>
          <w:lang w:val="cs-CZ"/>
        </w:rPr>
        <w:t xml:space="preserve"> Experiment </w:t>
      </w:r>
      <w:proofErr w:type="spellStart"/>
      <w:r>
        <w:rPr>
          <w:lang w:val="cs-CZ"/>
        </w:rPr>
        <w:t>structure</w:t>
      </w:r>
      <w:proofErr w:type="spellEnd"/>
      <w:r>
        <w:rPr>
          <w:lang w:val="cs-CZ"/>
        </w:rPr>
        <w:t xml:space="preserve">, </w:t>
      </w:r>
      <w:proofErr w:type="spellStart"/>
      <w:r>
        <w:rPr>
          <w:lang w:val="cs-CZ"/>
        </w:rPr>
        <w:t>there</w:t>
      </w:r>
      <w:proofErr w:type="spellEnd"/>
      <w:r>
        <w:rPr>
          <w:lang w:val="cs-CZ"/>
        </w:rPr>
        <w:t xml:space="preserve"> </w:t>
      </w:r>
      <w:proofErr w:type="spellStart"/>
      <w:r>
        <w:rPr>
          <w:lang w:val="cs-CZ"/>
        </w:rPr>
        <w:t>will</w:t>
      </w:r>
      <w:proofErr w:type="spellEnd"/>
      <w:r>
        <w:rPr>
          <w:lang w:val="cs-CZ"/>
        </w:rPr>
        <w:t xml:space="preserve"> </w:t>
      </w:r>
      <w:proofErr w:type="spellStart"/>
      <w:r>
        <w:rPr>
          <w:lang w:val="cs-CZ"/>
        </w:rPr>
        <w:t>be</w:t>
      </w:r>
      <w:proofErr w:type="spellEnd"/>
      <w:r>
        <w:rPr>
          <w:lang w:val="cs-CZ"/>
        </w:rPr>
        <w:t xml:space="preserve"> 30 </w:t>
      </w:r>
      <w:proofErr w:type="spellStart"/>
      <w:r>
        <w:rPr>
          <w:lang w:val="cs-CZ"/>
        </w:rPr>
        <w:t>numbered</w:t>
      </w:r>
      <w:proofErr w:type="spellEnd"/>
      <w:r>
        <w:rPr>
          <w:lang w:val="cs-CZ"/>
        </w:rPr>
        <w:t xml:space="preserve"> </w:t>
      </w:r>
      <w:proofErr w:type="spellStart"/>
      <w:r>
        <w:rPr>
          <w:lang w:val="cs-CZ"/>
        </w:rPr>
        <w:t>sessions</w:t>
      </w:r>
      <w:proofErr w:type="spellEnd"/>
      <w:r>
        <w:rPr>
          <w:lang w:val="cs-CZ"/>
        </w:rPr>
        <w:t xml:space="preserve"> </w:t>
      </w:r>
      <w:proofErr w:type="spellStart"/>
      <w:r>
        <w:rPr>
          <w:lang w:val="cs-CZ"/>
        </w:rPr>
        <w:t>for</w:t>
      </w:r>
      <w:proofErr w:type="spellEnd"/>
      <w:r>
        <w:rPr>
          <w:lang w:val="cs-CZ"/>
        </w:rPr>
        <w:t xml:space="preserve"> </w:t>
      </w:r>
      <w:proofErr w:type="spellStart"/>
      <w:r>
        <w:rPr>
          <w:lang w:val="cs-CZ"/>
        </w:rPr>
        <w:t>each</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10 </w:t>
      </w:r>
      <w:proofErr w:type="spellStart"/>
      <w:r>
        <w:rPr>
          <w:lang w:val="cs-CZ"/>
        </w:rPr>
        <w:t>subjects</w:t>
      </w:r>
      <w:proofErr w:type="spellEnd"/>
      <w:r>
        <w:rPr>
          <w:lang w:val="cs-CZ"/>
        </w:rPr>
        <w:t>.</w:t>
      </w:r>
    </w:p>
    <w:p w14:paraId="407A5A49" w14:textId="77777777" w:rsidR="00B9114F" w:rsidRDefault="00B9114F" w:rsidP="00B9114F">
      <w:pPr>
        <w:pStyle w:val="ManualText"/>
        <w:rPr>
          <w:lang w:val="cs-CZ"/>
        </w:rPr>
      </w:pPr>
      <w:proofErr w:type="spellStart"/>
      <w:r>
        <w:rPr>
          <w:lang w:val="cs-CZ"/>
        </w:rPr>
        <w:t>The</w:t>
      </w:r>
      <w:proofErr w:type="spellEnd"/>
      <w:r>
        <w:rPr>
          <w:lang w:val="cs-CZ"/>
        </w:rPr>
        <w:t xml:space="preserve"> </w:t>
      </w:r>
      <w:proofErr w:type="spellStart"/>
      <w:r w:rsidRPr="00EC1BC3">
        <w:rPr>
          <w:rFonts w:ascii="Courier" w:hAnsi="Courier"/>
          <w:lang w:val="cs-CZ"/>
        </w:rPr>
        <w:t>TSloadsessions</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loads</w:t>
      </w:r>
      <w:proofErr w:type="spellEnd"/>
      <w:r>
        <w:rPr>
          <w:lang w:val="cs-CZ"/>
        </w:rPr>
        <w:t xml:space="preserve"> these </w:t>
      </w:r>
      <w:proofErr w:type="spellStart"/>
      <w:r>
        <w:rPr>
          <w:lang w:val="cs-CZ"/>
        </w:rPr>
        <w:t>files</w:t>
      </w:r>
      <w:proofErr w:type="spellEnd"/>
      <w:r>
        <w:rPr>
          <w:lang w:val="cs-CZ"/>
        </w:rPr>
        <w:t xml:space="preserve"> </w:t>
      </w:r>
      <w:proofErr w:type="spellStart"/>
      <w:r>
        <w:rPr>
          <w:lang w:val="cs-CZ"/>
        </w:rPr>
        <w:t>into</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structure</w:t>
      </w:r>
      <w:proofErr w:type="spellEnd"/>
      <w:r>
        <w:rPr>
          <w:lang w:val="cs-CZ"/>
        </w:rPr>
        <w:t xml:space="preserve">. </w:t>
      </w:r>
      <w:r w:rsidR="00B3126B">
        <w:rPr>
          <w:lang w:val="cs-CZ"/>
        </w:rPr>
        <w:t>T</w:t>
      </w:r>
      <w:r>
        <w:rPr>
          <w:lang w:val="cs-CZ"/>
        </w:rPr>
        <w:t xml:space="preserve">o do so, </w:t>
      </w:r>
      <w:proofErr w:type="spellStart"/>
      <w:r>
        <w:rPr>
          <w:lang w:val="cs-CZ"/>
        </w:rPr>
        <w:t>it</w:t>
      </w:r>
      <w:proofErr w:type="spellEnd"/>
      <w:r>
        <w:rPr>
          <w:lang w:val="cs-CZ"/>
        </w:rPr>
        <w:t xml:space="preserve"> </w:t>
      </w:r>
      <w:proofErr w:type="spellStart"/>
      <w:r>
        <w:rPr>
          <w:lang w:val="cs-CZ"/>
        </w:rPr>
        <w:t>calls</w:t>
      </w:r>
      <w:proofErr w:type="spellEnd"/>
      <w:r>
        <w:rPr>
          <w:lang w:val="cs-CZ"/>
        </w:rPr>
        <w:t xml:space="preserve"> </w:t>
      </w:r>
      <w:proofErr w:type="spellStart"/>
      <w:r>
        <w:rPr>
          <w:lang w:val="cs-CZ"/>
        </w:rPr>
        <w:t>another</w:t>
      </w:r>
      <w:proofErr w:type="spellEnd"/>
      <w:r>
        <w:rPr>
          <w:lang w:val="cs-CZ"/>
        </w:rPr>
        <w:t xml:space="preserve"> TS </w:t>
      </w:r>
      <w:proofErr w:type="spellStart"/>
      <w:r>
        <w:rPr>
          <w:lang w:val="cs-CZ"/>
        </w:rPr>
        <w:t>function</w:t>
      </w:r>
      <w:proofErr w:type="spellEnd"/>
      <w:r>
        <w:rPr>
          <w:lang w:val="cs-CZ"/>
        </w:rPr>
        <w:t xml:space="preserve"> </w:t>
      </w:r>
      <w:proofErr w:type="spellStart"/>
      <w:r>
        <w:rPr>
          <w:lang w:val="cs-CZ"/>
        </w:rPr>
        <w:t>called</w:t>
      </w:r>
      <w:proofErr w:type="spellEnd"/>
      <w:r>
        <w:rPr>
          <w:lang w:val="cs-CZ"/>
        </w:rPr>
        <w:t xml:space="preserve"> a </w:t>
      </w:r>
      <w:proofErr w:type="spellStart"/>
      <w:r>
        <w:rPr>
          <w:lang w:val="cs-CZ"/>
        </w:rPr>
        <w:t>load</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job</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this</w:t>
      </w:r>
      <w:proofErr w:type="spellEnd"/>
      <w:r>
        <w:rPr>
          <w:lang w:val="cs-CZ"/>
        </w:rPr>
        <w:t xml:space="preserve"> </w:t>
      </w:r>
      <w:proofErr w:type="spellStart"/>
      <w:r>
        <w:rPr>
          <w:lang w:val="cs-CZ"/>
        </w:rPr>
        <w:t>other</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is</w:t>
      </w:r>
      <w:proofErr w:type="spellEnd"/>
      <w:r>
        <w:rPr>
          <w:lang w:val="cs-CZ"/>
        </w:rPr>
        <w:t xml:space="preserve"> to </w:t>
      </w:r>
      <w:proofErr w:type="spellStart"/>
      <w:r>
        <w:rPr>
          <w:lang w:val="cs-CZ"/>
        </w:rPr>
        <w:t>understand</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format</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your</w:t>
      </w:r>
      <w:proofErr w:type="spellEnd"/>
      <w:r>
        <w:rPr>
          <w:lang w:val="cs-CZ"/>
        </w:rPr>
        <w:t xml:space="preserve"> </w:t>
      </w:r>
      <w:proofErr w:type="spellStart"/>
      <w:r>
        <w:rPr>
          <w:lang w:val="cs-CZ"/>
        </w:rPr>
        <w:t>raw</w:t>
      </w:r>
      <w:proofErr w:type="spellEnd"/>
      <w:r>
        <w:rPr>
          <w:lang w:val="cs-CZ"/>
        </w:rPr>
        <w:t xml:space="preserve"> data </w:t>
      </w:r>
      <w:proofErr w:type="spellStart"/>
      <w:r>
        <w:rPr>
          <w:lang w:val="cs-CZ"/>
        </w:rPr>
        <w:t>files</w:t>
      </w:r>
      <w:proofErr w:type="spellEnd"/>
      <w:r>
        <w:rPr>
          <w:lang w:val="cs-CZ"/>
        </w:rPr>
        <w:t xml:space="preserve"> and to use </w:t>
      </w:r>
      <w:proofErr w:type="spellStart"/>
      <w:r>
        <w:rPr>
          <w:lang w:val="cs-CZ"/>
        </w:rPr>
        <w:t>its</w:t>
      </w:r>
      <w:proofErr w:type="spellEnd"/>
      <w:r>
        <w:rPr>
          <w:lang w:val="cs-CZ"/>
        </w:rPr>
        <w:t xml:space="preserve"> </w:t>
      </w:r>
      <w:proofErr w:type="spellStart"/>
      <w:r>
        <w:rPr>
          <w:lang w:val="cs-CZ"/>
        </w:rPr>
        <w:t>understanding</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format</w:t>
      </w:r>
      <w:proofErr w:type="spellEnd"/>
      <w:r>
        <w:rPr>
          <w:lang w:val="cs-CZ"/>
        </w:rPr>
        <w:t xml:space="preserve"> to </w:t>
      </w:r>
      <w:proofErr w:type="spellStart"/>
      <w:r>
        <w:rPr>
          <w:lang w:val="cs-CZ"/>
        </w:rPr>
        <w:t>extract</w:t>
      </w:r>
      <w:proofErr w:type="spellEnd"/>
      <w:r>
        <w:rPr>
          <w:lang w:val="cs-CZ"/>
        </w:rPr>
        <w:t xml:space="preserve"> </w:t>
      </w:r>
      <w:proofErr w:type="spellStart"/>
      <w:r>
        <w:rPr>
          <w:lang w:val="cs-CZ"/>
        </w:rPr>
        <w:t>from</w:t>
      </w:r>
      <w:proofErr w:type="spellEnd"/>
      <w:r>
        <w:rPr>
          <w:lang w:val="cs-CZ"/>
        </w:rPr>
        <w:t xml:space="preserve"> </w:t>
      </w:r>
      <w:proofErr w:type="spellStart"/>
      <w:r>
        <w:rPr>
          <w:lang w:val="cs-CZ"/>
        </w:rPr>
        <w:t>them</w:t>
      </w:r>
      <w:proofErr w:type="spellEnd"/>
      <w:r>
        <w:rPr>
          <w:lang w:val="cs-CZ"/>
        </w:rPr>
        <w:t xml:space="preserve"> </w:t>
      </w:r>
      <w:proofErr w:type="spellStart"/>
      <w:r w:rsidR="00782540">
        <w:rPr>
          <w:lang w:val="cs-CZ"/>
        </w:rPr>
        <w:t>the</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TSloadsessions</w:t>
      </w:r>
      <w:proofErr w:type="spellEnd"/>
      <w:r>
        <w:rPr>
          <w:lang w:val="cs-CZ"/>
        </w:rPr>
        <w:t xml:space="preserve"> </w:t>
      </w:r>
      <w:proofErr w:type="spellStart"/>
      <w:r>
        <w:rPr>
          <w:lang w:val="cs-CZ"/>
        </w:rPr>
        <w:t>needs</w:t>
      </w:r>
      <w:proofErr w:type="spellEnd"/>
      <w:r>
        <w:rPr>
          <w:lang w:val="cs-CZ"/>
        </w:rPr>
        <w:t xml:space="preserve">. To </w:t>
      </w:r>
      <w:proofErr w:type="spellStart"/>
      <w:r>
        <w:rPr>
          <w:lang w:val="cs-CZ"/>
        </w:rPr>
        <w:t>summarize</w:t>
      </w:r>
      <w:proofErr w:type="spellEnd"/>
      <w:r w:rsidR="004B055A">
        <w:rPr>
          <w:lang w:val="cs-CZ"/>
        </w:rPr>
        <w:t>:</w:t>
      </w:r>
      <w:r>
        <w:rPr>
          <w:lang w:val="cs-CZ"/>
        </w:rPr>
        <w:t xml:space="preserve"> </w:t>
      </w:r>
      <w:proofErr w:type="spellStart"/>
      <w:r>
        <w:rPr>
          <w:lang w:val="cs-CZ"/>
        </w:rPr>
        <w:t>TSloadsessions</w:t>
      </w:r>
      <w:proofErr w:type="spellEnd"/>
      <w:r>
        <w:rPr>
          <w:lang w:val="cs-CZ"/>
        </w:rPr>
        <w:t xml:space="preserve"> </w:t>
      </w:r>
      <w:proofErr w:type="spellStart"/>
      <w:r>
        <w:rPr>
          <w:lang w:val="cs-CZ"/>
        </w:rPr>
        <w:t>loads</w:t>
      </w:r>
      <w:proofErr w:type="spellEnd"/>
      <w:r>
        <w:rPr>
          <w:lang w:val="cs-CZ"/>
        </w:rPr>
        <w:t xml:space="preserve"> </w:t>
      </w:r>
      <w:proofErr w:type="spellStart"/>
      <w:r>
        <w:rPr>
          <w:lang w:val="cs-CZ"/>
        </w:rPr>
        <w:t>raw</w:t>
      </w:r>
      <w:proofErr w:type="spellEnd"/>
      <w:r>
        <w:rPr>
          <w:lang w:val="cs-CZ"/>
        </w:rPr>
        <w:t xml:space="preserve"> data </w:t>
      </w:r>
      <w:proofErr w:type="spellStart"/>
      <w:r>
        <w:rPr>
          <w:lang w:val="cs-CZ"/>
        </w:rPr>
        <w:t>from</w:t>
      </w:r>
      <w:proofErr w:type="spellEnd"/>
      <w:r>
        <w:rPr>
          <w:lang w:val="cs-CZ"/>
        </w:rPr>
        <w:t xml:space="preserve"> </w:t>
      </w:r>
      <w:proofErr w:type="spellStart"/>
      <w:r>
        <w:rPr>
          <w:lang w:val="cs-CZ"/>
        </w:rPr>
        <w:t>individual</w:t>
      </w:r>
      <w:proofErr w:type="spellEnd"/>
      <w:r>
        <w:rPr>
          <w:lang w:val="cs-CZ"/>
        </w:rPr>
        <w:t xml:space="preserve"> </w:t>
      </w:r>
      <w:proofErr w:type="spellStart"/>
      <w:r>
        <w:rPr>
          <w:lang w:val="cs-CZ"/>
        </w:rPr>
        <w:t>sessions</w:t>
      </w:r>
      <w:proofErr w:type="spellEnd"/>
      <w:r>
        <w:rPr>
          <w:lang w:val="cs-CZ"/>
        </w:rPr>
        <w:t xml:space="preserve"> </w:t>
      </w:r>
      <w:proofErr w:type="spellStart"/>
      <w:r>
        <w:rPr>
          <w:lang w:val="cs-CZ"/>
        </w:rPr>
        <w:t>into</w:t>
      </w:r>
      <w:proofErr w:type="spellEnd"/>
      <w:r>
        <w:rPr>
          <w:lang w:val="cs-CZ"/>
        </w:rPr>
        <w:t xml:space="preserve"> </w:t>
      </w:r>
      <w:proofErr w:type="spellStart"/>
      <w:r>
        <w:rPr>
          <w:lang w:val="cs-CZ"/>
        </w:rPr>
        <w:t>the</w:t>
      </w:r>
      <w:proofErr w:type="spellEnd"/>
      <w:r>
        <w:rPr>
          <w:lang w:val="cs-CZ"/>
        </w:rPr>
        <w:t xml:space="preserve"> Experiment </w:t>
      </w:r>
      <w:proofErr w:type="spellStart"/>
      <w:r>
        <w:rPr>
          <w:lang w:val="cs-CZ"/>
        </w:rPr>
        <w:t>structure</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code</w:t>
      </w:r>
      <w:proofErr w:type="spellEnd"/>
      <w:r>
        <w:rPr>
          <w:lang w:val="cs-CZ"/>
        </w:rPr>
        <w:t xml:space="preserve"> in </w:t>
      </w:r>
      <w:proofErr w:type="spellStart"/>
      <w:r>
        <w:rPr>
          <w:lang w:val="cs-CZ"/>
        </w:rPr>
        <w:t>TSloadsessions</w:t>
      </w:r>
      <w:proofErr w:type="spellEnd"/>
      <w:r>
        <w:rPr>
          <w:lang w:val="cs-CZ"/>
        </w:rPr>
        <w:t xml:space="preserve"> </w:t>
      </w:r>
      <w:proofErr w:type="spellStart"/>
      <w:r>
        <w:rPr>
          <w:lang w:val="cs-CZ"/>
        </w:rPr>
        <w:t>is</w:t>
      </w:r>
      <w:proofErr w:type="spellEnd"/>
      <w:r>
        <w:rPr>
          <w:lang w:val="cs-CZ"/>
        </w:rPr>
        <w:t xml:space="preserve"> not, </w:t>
      </w:r>
      <w:proofErr w:type="spellStart"/>
      <w:r>
        <w:rPr>
          <w:lang w:val="cs-CZ"/>
        </w:rPr>
        <w:t>however</w:t>
      </w:r>
      <w:proofErr w:type="spellEnd"/>
      <w:r>
        <w:rPr>
          <w:lang w:val="cs-CZ"/>
        </w:rPr>
        <w:t xml:space="preserve">, </w:t>
      </w:r>
      <w:proofErr w:type="spellStart"/>
      <w:r>
        <w:rPr>
          <w:lang w:val="cs-CZ"/>
        </w:rPr>
        <w:t>tailored</w:t>
      </w:r>
      <w:proofErr w:type="spellEnd"/>
      <w:r>
        <w:rPr>
          <w:lang w:val="cs-CZ"/>
        </w:rPr>
        <w:t xml:space="preserve"> to </w:t>
      </w:r>
      <w:proofErr w:type="spellStart"/>
      <w:r>
        <w:rPr>
          <w:lang w:val="cs-CZ"/>
        </w:rPr>
        <w:t>the</w:t>
      </w:r>
      <w:proofErr w:type="spellEnd"/>
      <w:r>
        <w:rPr>
          <w:lang w:val="cs-CZ"/>
        </w:rPr>
        <w:t xml:space="preserve"> </w:t>
      </w:r>
      <w:proofErr w:type="spellStart"/>
      <w:r w:rsidR="00782540">
        <w:rPr>
          <w:lang w:val="cs-CZ"/>
        </w:rPr>
        <w:t>lab-specific</w:t>
      </w:r>
      <w:proofErr w:type="spellEnd"/>
      <w:r>
        <w:rPr>
          <w:lang w:val="cs-CZ"/>
        </w:rPr>
        <w:t xml:space="preserve"> </w:t>
      </w:r>
      <w:proofErr w:type="spellStart"/>
      <w:r>
        <w:rPr>
          <w:lang w:val="cs-CZ"/>
        </w:rPr>
        <w:t>format</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raw</w:t>
      </w:r>
      <w:proofErr w:type="spellEnd"/>
      <w:r>
        <w:rPr>
          <w:lang w:val="cs-CZ"/>
        </w:rPr>
        <w:t xml:space="preserve"> data </w:t>
      </w:r>
      <w:proofErr w:type="spellStart"/>
      <w:r>
        <w:rPr>
          <w:lang w:val="cs-CZ"/>
        </w:rPr>
        <w:t>files</w:t>
      </w:r>
      <w:proofErr w:type="spellEnd"/>
      <w:r>
        <w:rPr>
          <w:lang w:val="cs-CZ"/>
        </w:rPr>
        <w:t xml:space="preserve">. </w:t>
      </w:r>
      <w:proofErr w:type="spellStart"/>
      <w:r>
        <w:rPr>
          <w:lang w:val="cs-CZ"/>
        </w:rPr>
        <w:t>TSloadsessions</w:t>
      </w:r>
      <w:proofErr w:type="spellEnd"/>
      <w:r>
        <w:rPr>
          <w:lang w:val="cs-CZ"/>
        </w:rPr>
        <w:t xml:space="preserve"> </w:t>
      </w:r>
      <w:proofErr w:type="spellStart"/>
      <w:r>
        <w:rPr>
          <w:lang w:val="cs-CZ"/>
        </w:rPr>
        <w:t>copes</w:t>
      </w:r>
      <w:proofErr w:type="spellEnd"/>
      <w:r>
        <w:rPr>
          <w:lang w:val="cs-CZ"/>
        </w:rPr>
        <w:t xml:space="preserve"> </w:t>
      </w:r>
      <w:proofErr w:type="spellStart"/>
      <w:r>
        <w:rPr>
          <w:lang w:val="cs-CZ"/>
        </w:rPr>
        <w:t>with</w:t>
      </w:r>
      <w:proofErr w:type="spellEnd"/>
      <w:r>
        <w:rPr>
          <w:lang w:val="cs-CZ"/>
        </w:rPr>
        <w:t xml:space="preserve"> </w:t>
      </w:r>
      <w:proofErr w:type="spellStart"/>
      <w:r>
        <w:rPr>
          <w:lang w:val="cs-CZ"/>
        </w:rPr>
        <w:t>this</w:t>
      </w:r>
      <w:proofErr w:type="spellEnd"/>
      <w:r>
        <w:rPr>
          <w:lang w:val="cs-CZ"/>
        </w:rPr>
        <w:t xml:space="preserve"> by </w:t>
      </w:r>
      <w:proofErr w:type="spellStart"/>
      <w:r>
        <w:rPr>
          <w:lang w:val="cs-CZ"/>
        </w:rPr>
        <w:t>calling</w:t>
      </w:r>
      <w:proofErr w:type="spellEnd"/>
      <w:r>
        <w:rPr>
          <w:lang w:val="cs-CZ"/>
        </w:rPr>
        <w:t xml:space="preserve"> a </w:t>
      </w:r>
      <w:proofErr w:type="spellStart"/>
      <w:r>
        <w:rPr>
          <w:lang w:val="cs-CZ"/>
        </w:rPr>
        <w:t>helper</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code</w:t>
      </w:r>
      <w:proofErr w:type="spellEnd"/>
      <w:r>
        <w:rPr>
          <w:lang w:val="cs-CZ"/>
        </w:rPr>
        <w:t xml:space="preserve"> </w:t>
      </w:r>
      <w:proofErr w:type="spellStart"/>
      <w:r>
        <w:rPr>
          <w:lang w:val="cs-CZ"/>
        </w:rPr>
        <w:t>for</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helper</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must</w:t>
      </w:r>
      <w:proofErr w:type="spellEnd"/>
      <w:r>
        <w:rPr>
          <w:lang w:val="cs-CZ"/>
        </w:rPr>
        <w:t xml:space="preserve"> </w:t>
      </w:r>
      <w:proofErr w:type="spellStart"/>
      <w:r>
        <w:rPr>
          <w:lang w:val="cs-CZ"/>
        </w:rPr>
        <w:t>be</w:t>
      </w:r>
      <w:proofErr w:type="spellEnd"/>
      <w:r>
        <w:rPr>
          <w:lang w:val="cs-CZ"/>
        </w:rPr>
        <w:t xml:space="preserve"> </w:t>
      </w:r>
      <w:proofErr w:type="spellStart"/>
      <w:r>
        <w:rPr>
          <w:lang w:val="cs-CZ"/>
        </w:rPr>
        <w:t>tailored</w:t>
      </w:r>
      <w:proofErr w:type="spellEnd"/>
      <w:r>
        <w:rPr>
          <w:lang w:val="cs-CZ"/>
        </w:rPr>
        <w:t xml:space="preserve"> to </w:t>
      </w:r>
      <w:proofErr w:type="spellStart"/>
      <w:r>
        <w:rPr>
          <w:lang w:val="cs-CZ"/>
        </w:rPr>
        <w:t>the</w:t>
      </w:r>
      <w:proofErr w:type="spellEnd"/>
      <w:r>
        <w:rPr>
          <w:lang w:val="cs-CZ"/>
        </w:rPr>
        <w:t xml:space="preserve"> </w:t>
      </w:r>
      <w:proofErr w:type="spellStart"/>
      <w:r>
        <w:rPr>
          <w:lang w:val="cs-CZ"/>
        </w:rPr>
        <w:t>format</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peculiar</w:t>
      </w:r>
      <w:proofErr w:type="spellEnd"/>
      <w:r>
        <w:rPr>
          <w:lang w:val="cs-CZ"/>
        </w:rPr>
        <w:t xml:space="preserve"> to </w:t>
      </w:r>
      <w:proofErr w:type="spellStart"/>
      <w:r>
        <w:rPr>
          <w:lang w:val="cs-CZ"/>
        </w:rPr>
        <w:t>the</w:t>
      </w:r>
      <w:proofErr w:type="spellEnd"/>
      <w:r>
        <w:rPr>
          <w:lang w:val="cs-CZ"/>
        </w:rPr>
        <w:t xml:space="preserve"> </w:t>
      </w:r>
      <w:proofErr w:type="spellStart"/>
      <w:r>
        <w:rPr>
          <w:lang w:val="cs-CZ"/>
        </w:rPr>
        <w:t>files</w:t>
      </w:r>
      <w:proofErr w:type="spellEnd"/>
      <w:r>
        <w:rPr>
          <w:lang w:val="cs-CZ"/>
        </w:rPr>
        <w:t xml:space="preserve"> </w:t>
      </w:r>
      <w:proofErr w:type="spellStart"/>
      <w:r>
        <w:rPr>
          <w:lang w:val="cs-CZ"/>
        </w:rPr>
        <w:t>you</w:t>
      </w:r>
      <w:proofErr w:type="spellEnd"/>
      <w:r>
        <w:rPr>
          <w:lang w:val="cs-CZ"/>
        </w:rPr>
        <w:t xml:space="preserve"> </w:t>
      </w:r>
      <w:proofErr w:type="spellStart"/>
      <w:r>
        <w:rPr>
          <w:lang w:val="cs-CZ"/>
        </w:rPr>
        <w:t>need</w:t>
      </w:r>
      <w:proofErr w:type="spellEnd"/>
      <w:r>
        <w:rPr>
          <w:lang w:val="cs-CZ"/>
        </w:rPr>
        <w:t xml:space="preserve"> to </w:t>
      </w:r>
      <w:proofErr w:type="spellStart"/>
      <w:r>
        <w:rPr>
          <w:lang w:val="cs-CZ"/>
        </w:rPr>
        <w:t>load</w:t>
      </w:r>
      <w:proofErr w:type="spellEnd"/>
      <w:r>
        <w:rPr>
          <w:lang w:val="cs-CZ"/>
        </w:rPr>
        <w:t>.</w:t>
      </w:r>
    </w:p>
    <w:p w14:paraId="30E68A39" w14:textId="77777777" w:rsidR="00B9114F" w:rsidRDefault="00B9114F" w:rsidP="00B9114F">
      <w:pPr>
        <w:pStyle w:val="ManualText"/>
        <w:rPr>
          <w:lang w:val="cs-CZ"/>
        </w:rPr>
      </w:pPr>
      <w:proofErr w:type="spellStart"/>
      <w:r>
        <w:rPr>
          <w:lang w:val="cs-CZ"/>
        </w:rPr>
        <w:t>It</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essential</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every</w:t>
      </w:r>
      <w:proofErr w:type="spellEnd"/>
      <w:r>
        <w:rPr>
          <w:lang w:val="cs-CZ"/>
        </w:rPr>
        <w:t xml:space="preserve"> </w:t>
      </w:r>
      <w:proofErr w:type="spellStart"/>
      <w:r>
        <w:rPr>
          <w:lang w:val="cs-CZ"/>
        </w:rPr>
        <w:t>raw</w:t>
      </w:r>
      <w:proofErr w:type="spellEnd"/>
      <w:r>
        <w:rPr>
          <w:lang w:val="cs-CZ"/>
        </w:rPr>
        <w:t xml:space="preserve"> data </w:t>
      </w:r>
      <w:proofErr w:type="spellStart"/>
      <w:r>
        <w:rPr>
          <w:lang w:val="cs-CZ"/>
        </w:rPr>
        <w:t>file</w:t>
      </w:r>
      <w:proofErr w:type="spellEnd"/>
      <w:r>
        <w:rPr>
          <w:lang w:val="cs-CZ"/>
        </w:rPr>
        <w:t xml:space="preserve"> has </w:t>
      </w:r>
      <w:proofErr w:type="spellStart"/>
      <w:r w:rsidR="004B055A" w:rsidRPr="004B055A">
        <w:rPr>
          <w:i/>
          <w:lang w:val="cs-CZ"/>
        </w:rPr>
        <w:t>somewhere</w:t>
      </w:r>
      <w:proofErr w:type="spellEnd"/>
      <w:r w:rsidR="004B055A">
        <w:rPr>
          <w:lang w:val="cs-CZ"/>
        </w:rPr>
        <w:t xml:space="preserve"> </w:t>
      </w:r>
      <w:proofErr w:type="spellStart"/>
      <w:r w:rsidRPr="00D275E0">
        <w:rPr>
          <w:i/>
          <w:lang w:val="cs-CZ"/>
        </w:rPr>
        <w:t>within</w:t>
      </w:r>
      <w:proofErr w:type="spellEnd"/>
      <w:r w:rsidRPr="00D275E0">
        <w:rPr>
          <w:i/>
          <w:lang w:val="cs-CZ"/>
        </w:rPr>
        <w:t xml:space="preserve"> </w:t>
      </w:r>
      <w:proofErr w:type="spellStart"/>
      <w:r w:rsidRPr="00D275E0">
        <w:rPr>
          <w:i/>
          <w:lang w:val="cs-CZ"/>
        </w:rPr>
        <w:t>the</w:t>
      </w:r>
      <w:proofErr w:type="spellEnd"/>
      <w:r w:rsidRPr="00D275E0">
        <w:rPr>
          <w:i/>
          <w:lang w:val="cs-CZ"/>
        </w:rPr>
        <w:t xml:space="preserve"> </w:t>
      </w:r>
      <w:proofErr w:type="spellStart"/>
      <w:r w:rsidRPr="00D275E0">
        <w:rPr>
          <w:i/>
          <w:lang w:val="cs-CZ"/>
        </w:rPr>
        <w:t>file</w:t>
      </w:r>
      <w:proofErr w:type="spellEnd"/>
      <w:r w:rsidR="004546E8">
        <w:rPr>
          <w:i/>
          <w:lang w:val="cs-CZ"/>
        </w:rPr>
        <w:t xml:space="preserve">  </w:t>
      </w:r>
      <w:r>
        <w:rPr>
          <w:lang w:val="cs-CZ"/>
        </w:rPr>
        <w:t xml:space="preserve"> </w:t>
      </w:r>
      <w:proofErr w:type="spellStart"/>
      <w:r w:rsidRPr="00D275E0">
        <w:rPr>
          <w:sz w:val="32"/>
          <w:lang w:val="cs-CZ"/>
        </w:rPr>
        <w:t>or</w:t>
      </w:r>
      <w:proofErr w:type="spellEnd"/>
      <w:r>
        <w:rPr>
          <w:lang w:val="cs-CZ"/>
        </w:rPr>
        <w:t xml:space="preserve"> </w:t>
      </w:r>
      <w:r w:rsidR="004546E8">
        <w:rPr>
          <w:lang w:val="cs-CZ"/>
        </w:rPr>
        <w:t xml:space="preserve">  </w:t>
      </w:r>
      <w:r w:rsidRPr="00D275E0">
        <w:rPr>
          <w:i/>
          <w:lang w:val="cs-CZ"/>
        </w:rPr>
        <w:t xml:space="preserve">in </w:t>
      </w:r>
      <w:proofErr w:type="spellStart"/>
      <w:r w:rsidR="00782540" w:rsidRPr="00D275E0">
        <w:rPr>
          <w:i/>
          <w:lang w:val="cs-CZ"/>
        </w:rPr>
        <w:t>the</w:t>
      </w:r>
      <w:proofErr w:type="spellEnd"/>
      <w:r w:rsidRPr="00D275E0">
        <w:rPr>
          <w:i/>
          <w:lang w:val="cs-CZ"/>
        </w:rPr>
        <w:t xml:space="preserve"> </w:t>
      </w:r>
      <w:proofErr w:type="spellStart"/>
      <w:r w:rsidRPr="00D275E0">
        <w:rPr>
          <w:i/>
          <w:lang w:val="cs-CZ"/>
        </w:rPr>
        <w:t>file</w:t>
      </w:r>
      <w:proofErr w:type="spellEnd"/>
      <w:r w:rsidRPr="00D275E0">
        <w:rPr>
          <w:i/>
          <w:lang w:val="cs-CZ"/>
        </w:rPr>
        <w:t xml:space="preserve"> </w:t>
      </w:r>
      <w:proofErr w:type="spellStart"/>
      <w:r w:rsidRPr="00D275E0">
        <w:rPr>
          <w:i/>
          <w:lang w:val="cs-CZ"/>
        </w:rPr>
        <w:t>name</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following</w:t>
      </w:r>
      <w:proofErr w:type="spellEnd"/>
      <w:r>
        <w:rPr>
          <w:lang w:val="cs-CZ"/>
        </w:rPr>
        <w:t xml:space="preserve"> </w:t>
      </w:r>
      <w:proofErr w:type="spellStart"/>
      <w:r>
        <w:rPr>
          <w:lang w:val="cs-CZ"/>
        </w:rPr>
        <w:t>numbers</w:t>
      </w:r>
      <w:proofErr w:type="spellEnd"/>
      <w:r>
        <w:rPr>
          <w:lang w:val="cs-CZ"/>
        </w:rPr>
        <w:t>:</w:t>
      </w:r>
    </w:p>
    <w:p w14:paraId="17516F2C" w14:textId="77777777" w:rsidR="00B9114F" w:rsidRDefault="00B9114F" w:rsidP="00B9114F">
      <w:pPr>
        <w:pStyle w:val="ManualText"/>
        <w:numPr>
          <w:ilvl w:val="0"/>
          <w:numId w:val="15"/>
        </w:numPr>
        <w:rPr>
          <w:lang w:val="cs-CZ"/>
        </w:rPr>
      </w:pPr>
      <w:r>
        <w:rPr>
          <w:lang w:val="cs-CZ"/>
        </w:rPr>
        <w:t xml:space="preserve">A </w:t>
      </w:r>
      <w:proofErr w:type="spellStart"/>
      <w:r>
        <w:rPr>
          <w:lang w:val="cs-CZ"/>
        </w:rPr>
        <w:t>number</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identifies</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subject</w:t>
      </w:r>
      <w:proofErr w:type="spellEnd"/>
    </w:p>
    <w:p w14:paraId="2A22A2E2" w14:textId="77777777" w:rsidR="00B9114F" w:rsidRDefault="00B9114F" w:rsidP="00B9114F">
      <w:pPr>
        <w:pStyle w:val="ManualText"/>
        <w:numPr>
          <w:ilvl w:val="0"/>
          <w:numId w:val="15"/>
        </w:numPr>
        <w:rPr>
          <w:lang w:val="cs-CZ"/>
        </w:rPr>
      </w:pPr>
      <w:r>
        <w:rPr>
          <w:lang w:val="cs-CZ"/>
        </w:rPr>
        <w:t xml:space="preserve">A </w:t>
      </w:r>
      <w:proofErr w:type="spellStart"/>
      <w:r>
        <w:rPr>
          <w:lang w:val="cs-CZ"/>
        </w:rPr>
        <w:t>number</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specifies</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year</w:t>
      </w:r>
      <w:proofErr w:type="spellEnd"/>
      <w:r>
        <w:rPr>
          <w:lang w:val="cs-CZ"/>
        </w:rPr>
        <w:t xml:space="preserve"> in </w:t>
      </w:r>
      <w:proofErr w:type="spellStart"/>
      <w:r>
        <w:rPr>
          <w:lang w:val="cs-CZ"/>
        </w:rPr>
        <w:t>which</w:t>
      </w:r>
      <w:proofErr w:type="spellEnd"/>
      <w:r>
        <w:rPr>
          <w:lang w:val="cs-CZ"/>
        </w:rPr>
        <w:t xml:space="preserve"> </w:t>
      </w:r>
      <w:proofErr w:type="spellStart"/>
      <w:r>
        <w:rPr>
          <w:lang w:val="cs-CZ"/>
        </w:rPr>
        <w:t>the</w:t>
      </w:r>
      <w:proofErr w:type="spellEnd"/>
      <w:r>
        <w:rPr>
          <w:lang w:val="cs-CZ"/>
        </w:rPr>
        <w:t xml:space="preserve"> session </w:t>
      </w:r>
      <w:proofErr w:type="spellStart"/>
      <w:r>
        <w:rPr>
          <w:lang w:val="cs-CZ"/>
        </w:rPr>
        <w:t>began</w:t>
      </w:r>
      <w:proofErr w:type="spellEnd"/>
      <w:r>
        <w:rPr>
          <w:lang w:val="cs-CZ"/>
        </w:rPr>
        <w:t xml:space="preserve">, </w:t>
      </w:r>
      <w:proofErr w:type="spellStart"/>
      <w:r>
        <w:rPr>
          <w:lang w:val="cs-CZ"/>
        </w:rPr>
        <w:t>e.g</w:t>
      </w:r>
      <w:proofErr w:type="spellEnd"/>
      <w:r>
        <w:rPr>
          <w:lang w:val="cs-CZ"/>
        </w:rPr>
        <w:t>., 2013</w:t>
      </w:r>
    </w:p>
    <w:p w14:paraId="0DCF7EEA" w14:textId="77777777" w:rsidR="00B9114F" w:rsidRDefault="00B9114F" w:rsidP="00B9114F">
      <w:pPr>
        <w:pStyle w:val="ManualText"/>
        <w:numPr>
          <w:ilvl w:val="0"/>
          <w:numId w:val="15"/>
        </w:numPr>
        <w:rPr>
          <w:lang w:val="cs-CZ"/>
        </w:rPr>
      </w:pPr>
      <w:r>
        <w:rPr>
          <w:lang w:val="cs-CZ"/>
        </w:rPr>
        <w:t xml:space="preserve">A </w:t>
      </w:r>
      <w:proofErr w:type="spellStart"/>
      <w:r>
        <w:rPr>
          <w:lang w:val="cs-CZ"/>
        </w:rPr>
        <w:t>number</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specifies</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month</w:t>
      </w:r>
      <w:proofErr w:type="spellEnd"/>
      <w:r>
        <w:rPr>
          <w:lang w:val="cs-CZ"/>
        </w:rPr>
        <w:t xml:space="preserve"> in </w:t>
      </w:r>
      <w:proofErr w:type="spellStart"/>
      <w:r>
        <w:rPr>
          <w:lang w:val="cs-CZ"/>
        </w:rPr>
        <w:t>which</w:t>
      </w:r>
      <w:proofErr w:type="spellEnd"/>
      <w:r>
        <w:rPr>
          <w:lang w:val="cs-CZ"/>
        </w:rPr>
        <w:t xml:space="preserve"> </w:t>
      </w:r>
      <w:proofErr w:type="spellStart"/>
      <w:r>
        <w:rPr>
          <w:lang w:val="cs-CZ"/>
        </w:rPr>
        <w:t>the</w:t>
      </w:r>
      <w:proofErr w:type="spellEnd"/>
      <w:r>
        <w:rPr>
          <w:lang w:val="cs-CZ"/>
        </w:rPr>
        <w:t xml:space="preserve"> session </w:t>
      </w:r>
      <w:proofErr w:type="spellStart"/>
      <w:r>
        <w:rPr>
          <w:lang w:val="cs-CZ"/>
        </w:rPr>
        <w:t>began</w:t>
      </w:r>
      <w:proofErr w:type="spellEnd"/>
      <w:r>
        <w:rPr>
          <w:lang w:val="cs-CZ"/>
        </w:rPr>
        <w:t xml:space="preserve">, </w:t>
      </w:r>
      <w:proofErr w:type="spellStart"/>
      <w:r>
        <w:rPr>
          <w:lang w:val="cs-CZ"/>
        </w:rPr>
        <w:t>e.g</w:t>
      </w:r>
      <w:proofErr w:type="spellEnd"/>
      <w:r>
        <w:rPr>
          <w:lang w:val="cs-CZ"/>
        </w:rPr>
        <w:t>., 06</w:t>
      </w:r>
    </w:p>
    <w:p w14:paraId="6C447D12" w14:textId="77777777" w:rsidR="00B9114F" w:rsidRDefault="00B9114F" w:rsidP="00B9114F">
      <w:pPr>
        <w:pStyle w:val="ManualText"/>
        <w:numPr>
          <w:ilvl w:val="0"/>
          <w:numId w:val="15"/>
        </w:numPr>
        <w:rPr>
          <w:lang w:val="cs-CZ"/>
        </w:rPr>
      </w:pPr>
      <w:r>
        <w:rPr>
          <w:lang w:val="cs-CZ"/>
        </w:rPr>
        <w:t xml:space="preserve">A </w:t>
      </w:r>
      <w:proofErr w:type="spellStart"/>
      <w:r>
        <w:rPr>
          <w:lang w:val="cs-CZ"/>
        </w:rPr>
        <w:t>number</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specifies</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day</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month</w:t>
      </w:r>
      <w:proofErr w:type="spellEnd"/>
      <w:r>
        <w:rPr>
          <w:lang w:val="cs-CZ"/>
        </w:rPr>
        <w:t xml:space="preserve"> on </w:t>
      </w:r>
      <w:proofErr w:type="spellStart"/>
      <w:r>
        <w:rPr>
          <w:lang w:val="cs-CZ"/>
        </w:rPr>
        <w:t>which</w:t>
      </w:r>
      <w:proofErr w:type="spellEnd"/>
      <w:r>
        <w:rPr>
          <w:lang w:val="cs-CZ"/>
        </w:rPr>
        <w:t xml:space="preserve"> </w:t>
      </w:r>
      <w:proofErr w:type="spellStart"/>
      <w:r>
        <w:rPr>
          <w:lang w:val="cs-CZ"/>
        </w:rPr>
        <w:t>the</w:t>
      </w:r>
      <w:proofErr w:type="spellEnd"/>
      <w:r>
        <w:rPr>
          <w:lang w:val="cs-CZ"/>
        </w:rPr>
        <w:t xml:space="preserve"> session </w:t>
      </w:r>
      <w:proofErr w:type="spellStart"/>
      <w:r>
        <w:rPr>
          <w:lang w:val="cs-CZ"/>
        </w:rPr>
        <w:t>began</w:t>
      </w:r>
      <w:proofErr w:type="spellEnd"/>
      <w:r>
        <w:rPr>
          <w:lang w:val="cs-CZ"/>
        </w:rPr>
        <w:t xml:space="preserve">, </w:t>
      </w:r>
      <w:proofErr w:type="spellStart"/>
      <w:r>
        <w:rPr>
          <w:lang w:val="cs-CZ"/>
        </w:rPr>
        <w:t>e.g</w:t>
      </w:r>
      <w:proofErr w:type="spellEnd"/>
      <w:r>
        <w:rPr>
          <w:lang w:val="cs-CZ"/>
        </w:rPr>
        <w:t>, 14</w:t>
      </w:r>
    </w:p>
    <w:p w14:paraId="1A7EFFDF" w14:textId="77777777" w:rsidR="00B9114F" w:rsidRDefault="00B9114F" w:rsidP="00B9114F">
      <w:pPr>
        <w:pStyle w:val="ManualText"/>
        <w:rPr>
          <w:lang w:val="cs-CZ"/>
        </w:rPr>
      </w:pPr>
      <w:r>
        <w:rPr>
          <w:lang w:val="cs-CZ"/>
        </w:rPr>
        <w:t xml:space="preserve"> </w:t>
      </w:r>
      <w:proofErr w:type="spellStart"/>
      <w:r>
        <w:rPr>
          <w:lang w:val="cs-CZ"/>
        </w:rPr>
        <w:t>If</w:t>
      </w:r>
      <w:proofErr w:type="spellEnd"/>
      <w:r>
        <w:rPr>
          <w:lang w:val="cs-CZ"/>
        </w:rPr>
        <w:t xml:space="preserve"> </w:t>
      </w:r>
      <w:proofErr w:type="spellStart"/>
      <w:r>
        <w:rPr>
          <w:lang w:val="cs-CZ"/>
        </w:rPr>
        <w:t>you</w:t>
      </w:r>
      <w:proofErr w:type="spellEnd"/>
      <w:r>
        <w:rPr>
          <w:lang w:val="cs-CZ"/>
        </w:rPr>
        <w:t xml:space="preserve"> </w:t>
      </w:r>
      <w:proofErr w:type="spellStart"/>
      <w:r>
        <w:rPr>
          <w:lang w:val="cs-CZ"/>
        </w:rPr>
        <w:t>have</w:t>
      </w:r>
      <w:proofErr w:type="spellEnd"/>
      <w:r>
        <w:rPr>
          <w:lang w:val="cs-CZ"/>
        </w:rPr>
        <w:t xml:space="preserve"> </w:t>
      </w:r>
      <w:proofErr w:type="spellStart"/>
      <w:r>
        <w:rPr>
          <w:lang w:val="cs-CZ"/>
        </w:rPr>
        <w:t>raw</w:t>
      </w:r>
      <w:proofErr w:type="spellEnd"/>
      <w:r>
        <w:rPr>
          <w:lang w:val="cs-CZ"/>
        </w:rPr>
        <w:t xml:space="preserve"> data </w:t>
      </w:r>
      <w:proofErr w:type="spellStart"/>
      <w:r>
        <w:rPr>
          <w:lang w:val="cs-CZ"/>
        </w:rPr>
        <w:t>files</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contain</w:t>
      </w:r>
      <w:proofErr w:type="spellEnd"/>
      <w:r>
        <w:rPr>
          <w:lang w:val="cs-CZ"/>
        </w:rPr>
        <w:t xml:space="preserve"> </w:t>
      </w:r>
      <w:proofErr w:type="spellStart"/>
      <w:r>
        <w:rPr>
          <w:lang w:val="cs-CZ"/>
        </w:rPr>
        <w:t>only</w:t>
      </w:r>
      <w:proofErr w:type="spellEnd"/>
      <w:r>
        <w:rPr>
          <w:lang w:val="cs-CZ"/>
        </w:rPr>
        <w:t xml:space="preserve"> </w:t>
      </w:r>
      <w:proofErr w:type="spellStart"/>
      <w:r>
        <w:rPr>
          <w:lang w:val="cs-CZ"/>
        </w:rPr>
        <w:t>rows</w:t>
      </w:r>
      <w:proofErr w:type="spellEnd"/>
      <w:r>
        <w:rPr>
          <w:lang w:val="cs-CZ"/>
        </w:rPr>
        <w:t xml:space="preserve"> </w:t>
      </w:r>
      <w:proofErr w:type="spellStart"/>
      <w:r>
        <w:rPr>
          <w:lang w:val="cs-CZ"/>
        </w:rPr>
        <w:t>with</w:t>
      </w:r>
      <w:proofErr w:type="spellEnd"/>
      <w:r>
        <w:rPr>
          <w:lang w:val="cs-CZ"/>
        </w:rPr>
        <w:t xml:space="preserve"> </w:t>
      </w:r>
      <w:proofErr w:type="spellStart"/>
      <w:r>
        <w:rPr>
          <w:lang w:val="cs-CZ"/>
        </w:rPr>
        <w:t>time</w:t>
      </w:r>
      <w:proofErr w:type="spellEnd"/>
      <w:r>
        <w:rPr>
          <w:lang w:val="cs-CZ"/>
        </w:rPr>
        <w:t xml:space="preserve"> </w:t>
      </w:r>
      <w:proofErr w:type="spellStart"/>
      <w:r>
        <w:rPr>
          <w:lang w:val="cs-CZ"/>
        </w:rPr>
        <w:t>stamps</w:t>
      </w:r>
      <w:proofErr w:type="spellEnd"/>
      <w:r>
        <w:rPr>
          <w:lang w:val="cs-CZ"/>
        </w:rPr>
        <w:t xml:space="preserve"> and </w:t>
      </w:r>
      <w:proofErr w:type="spellStart"/>
      <w:r>
        <w:rPr>
          <w:lang w:val="cs-CZ"/>
        </w:rPr>
        <w:t>corresponding</w:t>
      </w:r>
      <w:proofErr w:type="spellEnd"/>
      <w:r>
        <w:rPr>
          <w:lang w:val="cs-CZ"/>
        </w:rPr>
        <w:t xml:space="preserve"> </w:t>
      </w:r>
      <w:proofErr w:type="spellStart"/>
      <w:r>
        <w:rPr>
          <w:lang w:val="cs-CZ"/>
        </w:rPr>
        <w:t>event</w:t>
      </w:r>
      <w:proofErr w:type="spellEnd"/>
      <w:r>
        <w:rPr>
          <w:lang w:val="cs-CZ"/>
        </w:rPr>
        <w:t xml:space="preserve"> </w:t>
      </w:r>
      <w:proofErr w:type="spellStart"/>
      <w:r>
        <w:rPr>
          <w:lang w:val="cs-CZ"/>
        </w:rPr>
        <w:t>codes</w:t>
      </w:r>
      <w:proofErr w:type="spellEnd"/>
      <w:r>
        <w:rPr>
          <w:lang w:val="cs-CZ"/>
        </w:rPr>
        <w:t xml:space="preserve"> but </w:t>
      </w:r>
      <w:proofErr w:type="spellStart"/>
      <w:r>
        <w:rPr>
          <w:lang w:val="cs-CZ"/>
        </w:rPr>
        <w:t>without</w:t>
      </w:r>
      <w:proofErr w:type="spellEnd"/>
      <w:r>
        <w:rPr>
          <w:lang w:val="cs-CZ"/>
        </w:rPr>
        <w:t xml:space="preserve"> </w:t>
      </w:r>
      <w:proofErr w:type="spellStart"/>
      <w:r>
        <w:rPr>
          <w:lang w:val="cs-CZ"/>
        </w:rPr>
        <w:t>this</w:t>
      </w:r>
      <w:proofErr w:type="spellEnd"/>
      <w:r>
        <w:rPr>
          <w:lang w:val="cs-CZ"/>
        </w:rPr>
        <w:t xml:space="preserve"> </w:t>
      </w:r>
      <w:proofErr w:type="spellStart"/>
      <w:r>
        <w:rPr>
          <w:lang w:val="cs-CZ"/>
        </w:rPr>
        <w:t>essential</w:t>
      </w:r>
      <w:proofErr w:type="spellEnd"/>
      <w:r>
        <w:rPr>
          <w:lang w:val="cs-CZ"/>
        </w:rPr>
        <w:t xml:space="preserve"> "</w:t>
      </w:r>
      <w:proofErr w:type="spellStart"/>
      <w:r>
        <w:rPr>
          <w:lang w:val="cs-CZ"/>
        </w:rPr>
        <w:t>header</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then</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question</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How</w:t>
      </w:r>
      <w:proofErr w:type="spellEnd"/>
      <w:r>
        <w:rPr>
          <w:lang w:val="cs-CZ"/>
        </w:rPr>
        <w:t xml:space="preserve"> do </w:t>
      </w:r>
      <w:proofErr w:type="spellStart"/>
      <w:r>
        <w:rPr>
          <w:lang w:val="cs-CZ"/>
        </w:rPr>
        <w:t>you</w:t>
      </w:r>
      <w:proofErr w:type="spellEnd"/>
      <w:r>
        <w:rPr>
          <w:lang w:val="cs-CZ"/>
        </w:rPr>
        <w:t xml:space="preserve"> (</w:t>
      </w:r>
      <w:proofErr w:type="spellStart"/>
      <w:r>
        <w:rPr>
          <w:lang w:val="cs-CZ"/>
        </w:rPr>
        <w:t>or</w:t>
      </w:r>
      <w:proofErr w:type="spellEnd"/>
      <w:r>
        <w:rPr>
          <w:lang w:val="cs-CZ"/>
        </w:rPr>
        <w:t xml:space="preserve"> </w:t>
      </w:r>
      <w:proofErr w:type="spellStart"/>
      <w:r>
        <w:rPr>
          <w:lang w:val="cs-CZ"/>
        </w:rPr>
        <w:t>anyone</w:t>
      </w:r>
      <w:proofErr w:type="spellEnd"/>
      <w:r>
        <w:rPr>
          <w:lang w:val="cs-CZ"/>
        </w:rPr>
        <w:t xml:space="preserve">) </w:t>
      </w:r>
      <w:proofErr w:type="spellStart"/>
      <w:r>
        <w:rPr>
          <w:lang w:val="cs-CZ"/>
        </w:rPr>
        <w:t>know</w:t>
      </w:r>
      <w:proofErr w:type="spellEnd"/>
      <w:r>
        <w:rPr>
          <w:lang w:val="cs-CZ"/>
        </w:rPr>
        <w:t xml:space="preserve"> </w:t>
      </w:r>
      <w:proofErr w:type="spellStart"/>
      <w:r>
        <w:rPr>
          <w:lang w:val="cs-CZ"/>
        </w:rPr>
        <w:t>which</w:t>
      </w:r>
      <w:proofErr w:type="spellEnd"/>
      <w:r>
        <w:rPr>
          <w:lang w:val="cs-CZ"/>
        </w:rPr>
        <w:t xml:space="preserve"> </w:t>
      </w:r>
      <w:proofErr w:type="spellStart"/>
      <w:r>
        <w:rPr>
          <w:lang w:val="cs-CZ"/>
        </w:rPr>
        <w:t>file</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which</w:t>
      </w:r>
      <w:proofErr w:type="spellEnd"/>
      <w:r>
        <w:rPr>
          <w:lang w:val="cs-CZ"/>
        </w:rPr>
        <w:t xml:space="preserve">? </w:t>
      </w:r>
      <w:proofErr w:type="spellStart"/>
      <w:r>
        <w:rPr>
          <w:lang w:val="cs-CZ"/>
        </w:rPr>
        <w:t>One</w:t>
      </w:r>
      <w:proofErr w:type="spellEnd"/>
      <w:r>
        <w:rPr>
          <w:lang w:val="cs-CZ"/>
        </w:rPr>
        <w:t xml:space="preserve"> </w:t>
      </w:r>
      <w:proofErr w:type="spellStart"/>
      <w:r>
        <w:rPr>
          <w:lang w:val="cs-CZ"/>
        </w:rPr>
        <w:t>likely</w:t>
      </w:r>
      <w:proofErr w:type="spellEnd"/>
      <w:r>
        <w:rPr>
          <w:lang w:val="cs-CZ"/>
        </w:rPr>
        <w:t xml:space="preserve"> </w:t>
      </w:r>
      <w:proofErr w:type="spellStart"/>
      <w:r>
        <w:rPr>
          <w:lang w:val="cs-CZ"/>
        </w:rPr>
        <w:t>answer</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critical</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is</w:t>
      </w:r>
      <w:proofErr w:type="spellEnd"/>
      <w:r>
        <w:rPr>
          <w:lang w:val="cs-CZ"/>
        </w:rPr>
        <w:t xml:space="preserve"> in </w:t>
      </w:r>
      <w:proofErr w:type="spellStart"/>
      <w:r>
        <w:rPr>
          <w:lang w:val="cs-CZ"/>
        </w:rPr>
        <w:t>the</w:t>
      </w:r>
      <w:proofErr w:type="spellEnd"/>
      <w:r>
        <w:rPr>
          <w:lang w:val="cs-CZ"/>
        </w:rPr>
        <w:t xml:space="preserve"> </w:t>
      </w:r>
      <w:proofErr w:type="spellStart"/>
      <w:r>
        <w:rPr>
          <w:lang w:val="cs-CZ"/>
        </w:rPr>
        <w:t>name</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file</w:t>
      </w:r>
      <w:proofErr w:type="spellEnd"/>
      <w:r>
        <w:rPr>
          <w:lang w:val="cs-CZ"/>
        </w:rPr>
        <w:t xml:space="preserve">. </w:t>
      </w:r>
      <w:proofErr w:type="spellStart"/>
      <w:r>
        <w:rPr>
          <w:lang w:val="cs-CZ"/>
        </w:rPr>
        <w:t>MedPC</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often</w:t>
      </w:r>
      <w:proofErr w:type="spellEnd"/>
      <w:r>
        <w:rPr>
          <w:lang w:val="cs-CZ"/>
        </w:rPr>
        <w:t xml:space="preserve"> set to </w:t>
      </w:r>
      <w:proofErr w:type="spellStart"/>
      <w:r>
        <w:rPr>
          <w:lang w:val="cs-CZ"/>
        </w:rPr>
        <w:t>name</w:t>
      </w:r>
      <w:proofErr w:type="spellEnd"/>
      <w:r>
        <w:rPr>
          <w:lang w:val="cs-CZ"/>
        </w:rPr>
        <w:t xml:space="preserve"> </w:t>
      </w:r>
      <w:proofErr w:type="spellStart"/>
      <w:r>
        <w:rPr>
          <w:lang w:val="cs-CZ"/>
        </w:rPr>
        <w:t>the</w:t>
      </w:r>
      <w:proofErr w:type="spellEnd"/>
      <w:r>
        <w:rPr>
          <w:lang w:val="cs-CZ"/>
        </w:rPr>
        <w:t xml:space="preserve"> data </w:t>
      </w:r>
      <w:proofErr w:type="spellStart"/>
      <w:r>
        <w:rPr>
          <w:lang w:val="cs-CZ"/>
        </w:rPr>
        <w:t>files</w:t>
      </w:r>
      <w:proofErr w:type="spellEnd"/>
      <w:r>
        <w:rPr>
          <w:lang w:val="cs-CZ"/>
        </w:rPr>
        <w:t xml:space="preserve"> </w:t>
      </w:r>
      <w:proofErr w:type="spellStart"/>
      <w:r>
        <w:rPr>
          <w:lang w:val="cs-CZ"/>
        </w:rPr>
        <w:t>with</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Subject</w:t>
      </w:r>
      <w:proofErr w:type="spellEnd"/>
      <w:r>
        <w:rPr>
          <w:lang w:val="cs-CZ"/>
        </w:rPr>
        <w:t xml:space="preserve"> ID </w:t>
      </w:r>
      <w:proofErr w:type="spellStart"/>
      <w:r>
        <w:rPr>
          <w:lang w:val="cs-CZ"/>
        </w:rPr>
        <w:t>number</w:t>
      </w:r>
      <w:proofErr w:type="spellEnd"/>
      <w:r>
        <w:rPr>
          <w:lang w:val="cs-CZ"/>
        </w:rPr>
        <w:t xml:space="preserve"> and </w:t>
      </w:r>
      <w:proofErr w:type="spellStart"/>
      <w:r>
        <w:rPr>
          <w:lang w:val="cs-CZ"/>
        </w:rPr>
        <w:t>date</w:t>
      </w:r>
      <w:proofErr w:type="spellEnd"/>
      <w:r>
        <w:rPr>
          <w:lang w:val="cs-CZ"/>
        </w:rPr>
        <w:t xml:space="preserve"> on </w:t>
      </w:r>
      <w:proofErr w:type="spellStart"/>
      <w:r>
        <w:rPr>
          <w:lang w:val="cs-CZ"/>
        </w:rPr>
        <w:t>which</w:t>
      </w:r>
      <w:proofErr w:type="spellEnd"/>
      <w:r>
        <w:rPr>
          <w:lang w:val="cs-CZ"/>
        </w:rPr>
        <w:t xml:space="preserve"> </w:t>
      </w:r>
      <w:proofErr w:type="spellStart"/>
      <w:r>
        <w:rPr>
          <w:lang w:val="cs-CZ"/>
        </w:rPr>
        <w:t>they</w:t>
      </w:r>
      <w:proofErr w:type="spellEnd"/>
      <w:r>
        <w:rPr>
          <w:lang w:val="cs-CZ"/>
        </w:rPr>
        <w:t xml:space="preserve"> </w:t>
      </w:r>
      <w:proofErr w:type="spellStart"/>
      <w:r>
        <w:rPr>
          <w:lang w:val="cs-CZ"/>
        </w:rPr>
        <w:t>were</w:t>
      </w:r>
      <w:proofErr w:type="spellEnd"/>
      <w:r>
        <w:rPr>
          <w:lang w:val="cs-CZ"/>
        </w:rPr>
        <w:t xml:space="preserve"> </w:t>
      </w:r>
      <w:proofErr w:type="spellStart"/>
      <w:r>
        <w:rPr>
          <w:lang w:val="cs-CZ"/>
        </w:rPr>
        <w:t>created</w:t>
      </w:r>
      <w:proofErr w:type="spellEnd"/>
      <w:r>
        <w:rPr>
          <w:lang w:val="cs-CZ"/>
        </w:rPr>
        <w:t xml:space="preserve"> (</w:t>
      </w:r>
      <w:proofErr w:type="spellStart"/>
      <w:r>
        <w:rPr>
          <w:lang w:val="cs-CZ"/>
        </w:rPr>
        <w:t>commonly</w:t>
      </w:r>
      <w:proofErr w:type="spellEnd"/>
      <w:r>
        <w:rPr>
          <w:lang w:val="cs-CZ"/>
        </w:rPr>
        <w:t xml:space="preserve"> </w:t>
      </w:r>
      <w:proofErr w:type="spellStart"/>
      <w:r>
        <w:rPr>
          <w:lang w:val="cs-CZ"/>
        </w:rPr>
        <w:t>prefaced</w:t>
      </w:r>
      <w:proofErr w:type="spellEnd"/>
      <w:r>
        <w:rPr>
          <w:lang w:val="cs-CZ"/>
        </w:rPr>
        <w:t xml:space="preserve"> </w:t>
      </w:r>
      <w:proofErr w:type="spellStart"/>
      <w:r>
        <w:rPr>
          <w:lang w:val="cs-CZ"/>
        </w:rPr>
        <w:t>with</w:t>
      </w:r>
      <w:proofErr w:type="spellEnd"/>
      <w:r>
        <w:rPr>
          <w:lang w:val="cs-CZ"/>
        </w:rPr>
        <w:t xml:space="preserve"> '!', </w:t>
      </w:r>
      <w:proofErr w:type="spellStart"/>
      <w:r>
        <w:rPr>
          <w:lang w:val="cs-CZ"/>
        </w:rPr>
        <w:t>which</w:t>
      </w:r>
      <w:proofErr w:type="spellEnd"/>
      <w:r>
        <w:rPr>
          <w:lang w:val="cs-CZ"/>
        </w:rPr>
        <w:t xml:space="preserve"> </w:t>
      </w:r>
      <w:proofErr w:type="spellStart"/>
      <w:r>
        <w:rPr>
          <w:lang w:val="cs-CZ"/>
        </w:rPr>
        <w:t>serves</w:t>
      </w:r>
      <w:proofErr w:type="spellEnd"/>
      <w:r>
        <w:rPr>
          <w:lang w:val="cs-CZ"/>
        </w:rPr>
        <w:t xml:space="preserve"> to </w:t>
      </w:r>
      <w:proofErr w:type="spellStart"/>
      <w:r>
        <w:rPr>
          <w:lang w:val="cs-CZ"/>
        </w:rPr>
        <w:t>mark</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file</w:t>
      </w:r>
      <w:proofErr w:type="spellEnd"/>
      <w:r>
        <w:rPr>
          <w:lang w:val="cs-CZ"/>
        </w:rPr>
        <w:t xml:space="preserve"> as a data </w:t>
      </w:r>
      <w:proofErr w:type="spellStart"/>
      <w:r>
        <w:rPr>
          <w:lang w:val="cs-CZ"/>
        </w:rPr>
        <w:t>file</w:t>
      </w:r>
      <w:proofErr w:type="spellEnd"/>
      <w:r w:rsidR="00772369">
        <w:rPr>
          <w:lang w:val="cs-CZ"/>
        </w:rPr>
        <w:t>)</w:t>
      </w:r>
      <w:r>
        <w:rPr>
          <w:lang w:val="cs-CZ"/>
        </w:rPr>
        <w:t xml:space="preserve">. </w:t>
      </w:r>
      <w:proofErr w:type="spellStart"/>
      <w:r>
        <w:rPr>
          <w:lang w:val="cs-CZ"/>
        </w:rPr>
        <w:t>If</w:t>
      </w:r>
      <w:proofErr w:type="spellEnd"/>
      <w:r>
        <w:rPr>
          <w:lang w:val="cs-CZ"/>
        </w:rPr>
        <w:t xml:space="preserve"> </w:t>
      </w:r>
      <w:proofErr w:type="spellStart"/>
      <w:r w:rsidR="0053434D">
        <w:rPr>
          <w:lang w:val="cs-CZ"/>
        </w:rPr>
        <w:t>the</w:t>
      </w:r>
      <w:proofErr w:type="spellEnd"/>
      <w:r w:rsidR="0053434D">
        <w:rPr>
          <w:lang w:val="cs-CZ"/>
        </w:rPr>
        <w:t xml:space="preserve"> </w:t>
      </w:r>
      <w:proofErr w:type="spellStart"/>
      <w:r w:rsidR="0053434D">
        <w:rPr>
          <w:lang w:val="cs-CZ"/>
        </w:rPr>
        <w:t>critical</w:t>
      </w:r>
      <w:proofErr w:type="spellEnd"/>
      <w:r w:rsidR="0053434D">
        <w:rPr>
          <w:lang w:val="cs-CZ"/>
        </w:rPr>
        <w:t xml:space="preserve"> </w:t>
      </w:r>
      <w:proofErr w:type="spellStart"/>
      <w:r w:rsidR="0053434D">
        <w:rPr>
          <w:lang w:val="cs-CZ"/>
        </w:rPr>
        <w:t>information</w:t>
      </w:r>
      <w:proofErr w:type="spellEnd"/>
      <w:r w:rsidR="0053434D">
        <w:rPr>
          <w:lang w:val="cs-CZ"/>
        </w:rPr>
        <w:t xml:space="preserve"> </w:t>
      </w:r>
      <w:proofErr w:type="spellStart"/>
      <w:r w:rsidR="0053434D">
        <w:rPr>
          <w:lang w:val="cs-CZ"/>
        </w:rPr>
        <w:t>is</w:t>
      </w:r>
      <w:proofErr w:type="spellEnd"/>
      <w:r w:rsidR="0053434D">
        <w:rPr>
          <w:lang w:val="cs-CZ"/>
        </w:rPr>
        <w:t xml:space="preserve"> </w:t>
      </w:r>
      <w:proofErr w:type="spellStart"/>
      <w:r w:rsidR="0053434D">
        <w:rPr>
          <w:lang w:val="cs-CZ"/>
        </w:rPr>
        <w:t>only</w:t>
      </w:r>
      <w:proofErr w:type="spellEnd"/>
      <w:r w:rsidR="0053434D">
        <w:rPr>
          <w:lang w:val="cs-CZ"/>
        </w:rPr>
        <w:t xml:space="preserve"> in </w:t>
      </w:r>
      <w:proofErr w:type="spellStart"/>
      <w:r w:rsidR="0053434D">
        <w:rPr>
          <w:lang w:val="cs-CZ"/>
        </w:rPr>
        <w:t>the</w:t>
      </w:r>
      <w:proofErr w:type="spellEnd"/>
      <w:r w:rsidR="0053434D">
        <w:rPr>
          <w:lang w:val="cs-CZ"/>
        </w:rPr>
        <w:t xml:space="preserve"> </w:t>
      </w:r>
      <w:proofErr w:type="spellStart"/>
      <w:r w:rsidR="0053434D">
        <w:rPr>
          <w:lang w:val="cs-CZ"/>
        </w:rPr>
        <w:t>file’s</w:t>
      </w:r>
      <w:proofErr w:type="spellEnd"/>
      <w:r w:rsidR="0053434D">
        <w:rPr>
          <w:lang w:val="cs-CZ"/>
        </w:rPr>
        <w:t xml:space="preserve"> </w:t>
      </w:r>
      <w:proofErr w:type="spellStart"/>
      <w:r w:rsidR="0053434D">
        <w:rPr>
          <w:lang w:val="cs-CZ"/>
        </w:rPr>
        <w:t>name</w:t>
      </w:r>
      <w:proofErr w:type="spellEnd"/>
      <w:r w:rsidR="0053434D">
        <w:rPr>
          <w:lang w:val="cs-CZ"/>
        </w:rPr>
        <w:t xml:space="preserve">, </w:t>
      </w:r>
      <w:r>
        <w:rPr>
          <w:lang w:val="cs-CZ"/>
        </w:rPr>
        <w:t xml:space="preserve"> </w:t>
      </w:r>
      <w:proofErr w:type="spellStart"/>
      <w:r w:rsidR="001C66FA">
        <w:rPr>
          <w:lang w:val="cs-CZ"/>
        </w:rPr>
        <w:t>the</w:t>
      </w:r>
      <w:proofErr w:type="spellEnd"/>
      <w:r w:rsidR="001C66FA">
        <w:rPr>
          <w:lang w:val="cs-CZ"/>
        </w:rPr>
        <w:t xml:space="preserve"> </w:t>
      </w:r>
      <w:proofErr w:type="spellStart"/>
      <w:r w:rsidR="001C66FA" w:rsidRPr="00033FF3">
        <w:rPr>
          <w:rFonts w:ascii="Courier" w:hAnsi="Courier"/>
          <w:lang w:val="cs-CZ"/>
        </w:rPr>
        <w:t>TSloadWB.m</w:t>
      </w:r>
      <w:proofErr w:type="spellEnd"/>
      <w:r>
        <w:rPr>
          <w:lang w:val="cs-CZ"/>
        </w:rPr>
        <w:t xml:space="preserve"> in </w:t>
      </w:r>
      <w:proofErr w:type="spellStart"/>
      <w:r>
        <w:rPr>
          <w:lang w:val="cs-CZ"/>
        </w:rPr>
        <w:t>the</w:t>
      </w:r>
      <w:proofErr w:type="spellEnd"/>
      <w:r>
        <w:rPr>
          <w:lang w:val="cs-CZ"/>
        </w:rPr>
        <w:t xml:space="preserve"> </w:t>
      </w:r>
      <w:proofErr w:type="spellStart"/>
      <w:r>
        <w:rPr>
          <w:lang w:val="cs-CZ"/>
        </w:rPr>
        <w:t>Examples</w:t>
      </w:r>
      <w:proofErr w:type="spellEnd"/>
      <w:r>
        <w:rPr>
          <w:lang w:val="cs-CZ"/>
        </w:rPr>
        <w:t xml:space="preserve"> </w:t>
      </w:r>
      <w:proofErr w:type="spellStart"/>
      <w:r>
        <w:rPr>
          <w:lang w:val="cs-CZ"/>
        </w:rPr>
        <w:t>folder</w:t>
      </w:r>
      <w:proofErr w:type="spellEnd"/>
      <w:r>
        <w:rPr>
          <w:lang w:val="cs-CZ"/>
        </w:rPr>
        <w:t xml:space="preserve"> </w:t>
      </w:r>
      <w:proofErr w:type="spellStart"/>
      <w:r>
        <w:rPr>
          <w:lang w:val="cs-CZ"/>
        </w:rPr>
        <w:t>shows</w:t>
      </w:r>
      <w:proofErr w:type="spellEnd"/>
      <w:r>
        <w:rPr>
          <w:lang w:val="cs-CZ"/>
        </w:rPr>
        <w:t xml:space="preserve"> a basic </w:t>
      </w:r>
      <w:proofErr w:type="spellStart"/>
      <w:r>
        <w:rPr>
          <w:lang w:val="cs-CZ"/>
        </w:rPr>
        <w:t>load</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that</w:t>
      </w:r>
      <w:proofErr w:type="spellEnd"/>
      <w:r>
        <w:rPr>
          <w:lang w:val="cs-CZ"/>
        </w:rPr>
        <w:t xml:space="preserve"> </w:t>
      </w:r>
      <w:proofErr w:type="spellStart"/>
      <w:r w:rsidR="00D275E0">
        <w:rPr>
          <w:lang w:val="cs-CZ"/>
        </w:rPr>
        <w:t>extracts</w:t>
      </w:r>
      <w:proofErr w:type="spellEnd"/>
      <w:r w:rsidR="00D275E0">
        <w:rPr>
          <w:lang w:val="cs-CZ"/>
        </w:rPr>
        <w:t xml:space="preserve"> </w:t>
      </w:r>
      <w:proofErr w:type="spellStart"/>
      <w:r w:rsidR="00D275E0">
        <w:rPr>
          <w:lang w:val="cs-CZ"/>
        </w:rPr>
        <w:t>necessary</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from</w:t>
      </w:r>
      <w:proofErr w:type="spellEnd"/>
      <w:r>
        <w:rPr>
          <w:lang w:val="cs-CZ"/>
        </w:rPr>
        <w:t xml:space="preserve"> </w:t>
      </w:r>
      <w:proofErr w:type="spellStart"/>
      <w:r>
        <w:rPr>
          <w:lang w:val="cs-CZ"/>
        </w:rPr>
        <w:t>the</w:t>
      </w:r>
      <w:proofErr w:type="spellEnd"/>
      <w:r>
        <w:rPr>
          <w:lang w:val="cs-CZ"/>
        </w:rPr>
        <w:t xml:space="preserve"> </w:t>
      </w:r>
      <w:proofErr w:type="spellStart"/>
      <w:r w:rsidR="0053434D">
        <w:rPr>
          <w:lang w:val="cs-CZ"/>
        </w:rPr>
        <w:t>name</w:t>
      </w:r>
      <w:proofErr w:type="spellEnd"/>
      <w:r w:rsidR="0053434D">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file</w:t>
      </w:r>
      <w:proofErr w:type="spellEnd"/>
      <w:r w:rsidR="0053434D">
        <w:rPr>
          <w:lang w:val="cs-CZ"/>
        </w:rPr>
        <w:t>.</w:t>
      </w:r>
      <w:r>
        <w:rPr>
          <w:lang w:val="cs-CZ"/>
        </w:rPr>
        <w:t xml:space="preserve"> </w:t>
      </w:r>
      <w:proofErr w:type="spellStart"/>
      <w:r w:rsidR="0053434D">
        <w:rPr>
          <w:lang w:val="cs-CZ"/>
        </w:rPr>
        <w:t>Y</w:t>
      </w:r>
      <w:r>
        <w:rPr>
          <w:lang w:val="cs-CZ"/>
        </w:rPr>
        <w:t>ou</w:t>
      </w:r>
      <w:proofErr w:type="spellEnd"/>
      <w:r>
        <w:rPr>
          <w:lang w:val="cs-CZ"/>
        </w:rPr>
        <w:t xml:space="preserve"> </w:t>
      </w:r>
      <w:proofErr w:type="spellStart"/>
      <w:r>
        <w:rPr>
          <w:lang w:val="cs-CZ"/>
        </w:rPr>
        <w:t>can</w:t>
      </w:r>
      <w:proofErr w:type="spellEnd"/>
      <w:r>
        <w:rPr>
          <w:lang w:val="cs-CZ"/>
        </w:rPr>
        <w:t xml:space="preserve"> use </w:t>
      </w:r>
      <w:proofErr w:type="spellStart"/>
      <w:r w:rsidR="0053434D">
        <w:rPr>
          <w:lang w:val="cs-CZ"/>
        </w:rPr>
        <w:t>this</w:t>
      </w:r>
      <w:proofErr w:type="spellEnd"/>
      <w:r w:rsidR="0053434D">
        <w:rPr>
          <w:lang w:val="cs-CZ"/>
        </w:rPr>
        <w:t xml:space="preserve"> </w:t>
      </w:r>
      <w:r>
        <w:rPr>
          <w:lang w:val="cs-CZ"/>
        </w:rPr>
        <w:t xml:space="preserve">as </w:t>
      </w:r>
      <w:proofErr w:type="spellStart"/>
      <w:r>
        <w:rPr>
          <w:lang w:val="cs-CZ"/>
        </w:rPr>
        <w:t>your</w:t>
      </w:r>
      <w:proofErr w:type="spellEnd"/>
      <w:r>
        <w:rPr>
          <w:lang w:val="cs-CZ"/>
        </w:rPr>
        <w:t xml:space="preserve"> </w:t>
      </w:r>
      <w:proofErr w:type="spellStart"/>
      <w:r>
        <w:rPr>
          <w:lang w:val="cs-CZ"/>
        </w:rPr>
        <w:t>load</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or</w:t>
      </w:r>
      <w:proofErr w:type="spellEnd"/>
      <w:r>
        <w:rPr>
          <w:lang w:val="cs-CZ"/>
        </w:rPr>
        <w:t xml:space="preserve"> use </w:t>
      </w:r>
      <w:proofErr w:type="spellStart"/>
      <w:r w:rsidR="00B3126B">
        <w:rPr>
          <w:lang w:val="cs-CZ"/>
        </w:rPr>
        <w:t>it</w:t>
      </w:r>
      <w:proofErr w:type="spellEnd"/>
      <w:r w:rsidR="00B3126B">
        <w:rPr>
          <w:lang w:val="cs-CZ"/>
        </w:rPr>
        <w:t xml:space="preserve"> </w:t>
      </w:r>
      <w:r>
        <w:rPr>
          <w:lang w:val="cs-CZ"/>
        </w:rPr>
        <w:t xml:space="preserve">as a </w:t>
      </w:r>
      <w:proofErr w:type="spellStart"/>
      <w:r>
        <w:rPr>
          <w:lang w:val="cs-CZ"/>
        </w:rPr>
        <w:t>template</w:t>
      </w:r>
      <w:proofErr w:type="spellEnd"/>
      <w:r>
        <w:rPr>
          <w:lang w:val="cs-CZ"/>
        </w:rPr>
        <w:t xml:space="preserve"> to </w:t>
      </w:r>
      <w:proofErr w:type="spellStart"/>
      <w:r>
        <w:rPr>
          <w:lang w:val="cs-CZ"/>
        </w:rPr>
        <w:t>write</w:t>
      </w:r>
      <w:proofErr w:type="spellEnd"/>
      <w:r>
        <w:rPr>
          <w:lang w:val="cs-CZ"/>
        </w:rPr>
        <w:t xml:space="preserve"> </w:t>
      </w:r>
      <w:proofErr w:type="spellStart"/>
      <w:r>
        <w:rPr>
          <w:lang w:val="cs-CZ"/>
        </w:rPr>
        <w:t>your</w:t>
      </w:r>
      <w:proofErr w:type="spellEnd"/>
      <w:r>
        <w:rPr>
          <w:lang w:val="cs-CZ"/>
        </w:rPr>
        <w:t xml:space="preserve"> </w:t>
      </w:r>
      <w:proofErr w:type="spellStart"/>
      <w:r>
        <w:rPr>
          <w:lang w:val="cs-CZ"/>
        </w:rPr>
        <w:t>own</w:t>
      </w:r>
      <w:proofErr w:type="spellEnd"/>
      <w:r>
        <w:rPr>
          <w:lang w:val="cs-CZ"/>
        </w:rPr>
        <w:t xml:space="preserve">. </w:t>
      </w:r>
      <w:proofErr w:type="spellStart"/>
      <w:r>
        <w:rPr>
          <w:lang w:val="cs-CZ"/>
        </w:rPr>
        <w:t>There</w:t>
      </w:r>
      <w:proofErr w:type="spellEnd"/>
      <w:r>
        <w:rPr>
          <w:lang w:val="cs-CZ"/>
        </w:rPr>
        <w:t xml:space="preserve"> are </w:t>
      </w:r>
      <w:proofErr w:type="spellStart"/>
      <w:r>
        <w:rPr>
          <w:lang w:val="cs-CZ"/>
        </w:rPr>
        <w:t>other</w:t>
      </w:r>
      <w:proofErr w:type="spellEnd"/>
      <w:r>
        <w:rPr>
          <w:lang w:val="cs-CZ"/>
        </w:rPr>
        <w:t xml:space="preserve"> </w:t>
      </w:r>
      <w:proofErr w:type="spellStart"/>
      <w:r>
        <w:rPr>
          <w:lang w:val="cs-CZ"/>
        </w:rPr>
        <w:t>possibilities</w:t>
      </w:r>
      <w:proofErr w:type="spellEnd"/>
      <w:r>
        <w:rPr>
          <w:lang w:val="cs-CZ"/>
        </w:rPr>
        <w:t xml:space="preserve">, </w:t>
      </w:r>
      <w:proofErr w:type="spellStart"/>
      <w:r>
        <w:rPr>
          <w:lang w:val="cs-CZ"/>
        </w:rPr>
        <w:t>too</w:t>
      </w:r>
      <w:proofErr w:type="spellEnd"/>
      <w:r>
        <w:rPr>
          <w:lang w:val="cs-CZ"/>
        </w:rPr>
        <w:t xml:space="preserve">. </w:t>
      </w:r>
      <w:proofErr w:type="spellStart"/>
      <w:r>
        <w:rPr>
          <w:lang w:val="cs-CZ"/>
        </w:rPr>
        <w:t>You</w:t>
      </w:r>
      <w:proofErr w:type="spellEnd"/>
      <w:r>
        <w:rPr>
          <w:lang w:val="cs-CZ"/>
        </w:rPr>
        <w:t xml:space="preserve"> </w:t>
      </w:r>
      <w:proofErr w:type="spellStart"/>
      <w:r>
        <w:rPr>
          <w:lang w:val="cs-CZ"/>
        </w:rPr>
        <w:t>may</w:t>
      </w:r>
      <w:proofErr w:type="spellEnd"/>
      <w:r>
        <w:rPr>
          <w:lang w:val="cs-CZ"/>
        </w:rPr>
        <w:t xml:space="preserve">, </w:t>
      </w:r>
      <w:proofErr w:type="spellStart"/>
      <w:r>
        <w:rPr>
          <w:lang w:val="cs-CZ"/>
        </w:rPr>
        <w:t>for</w:t>
      </w:r>
      <w:proofErr w:type="spellEnd"/>
      <w:r>
        <w:rPr>
          <w:lang w:val="cs-CZ"/>
        </w:rPr>
        <w:t xml:space="preserve"> </w:t>
      </w:r>
      <w:proofErr w:type="spellStart"/>
      <w:r>
        <w:rPr>
          <w:lang w:val="cs-CZ"/>
        </w:rPr>
        <w:t>example</w:t>
      </w:r>
      <w:proofErr w:type="spellEnd"/>
      <w:r>
        <w:rPr>
          <w:lang w:val="cs-CZ"/>
        </w:rPr>
        <w:t xml:space="preserve">, </w:t>
      </w:r>
      <w:proofErr w:type="spellStart"/>
      <w:r>
        <w:rPr>
          <w:lang w:val="cs-CZ"/>
        </w:rPr>
        <w:t>have</w:t>
      </w:r>
      <w:proofErr w:type="spellEnd"/>
      <w:r>
        <w:rPr>
          <w:lang w:val="cs-CZ"/>
        </w:rPr>
        <w:t xml:space="preserve"> </w:t>
      </w:r>
      <w:proofErr w:type="spellStart"/>
      <w:r>
        <w:rPr>
          <w:lang w:val="cs-CZ"/>
        </w:rPr>
        <w:t>created</w:t>
      </w:r>
      <w:proofErr w:type="spellEnd"/>
      <w:r>
        <w:rPr>
          <w:lang w:val="cs-CZ"/>
        </w:rPr>
        <w:t xml:space="preserve"> </w:t>
      </w:r>
      <w:proofErr w:type="spellStart"/>
      <w:r>
        <w:rPr>
          <w:lang w:val="cs-CZ"/>
        </w:rPr>
        <w:t>separate</w:t>
      </w:r>
      <w:proofErr w:type="spellEnd"/>
      <w:r>
        <w:rPr>
          <w:lang w:val="cs-CZ"/>
        </w:rPr>
        <w:t xml:space="preserve"> </w:t>
      </w:r>
      <w:proofErr w:type="spellStart"/>
      <w:r>
        <w:rPr>
          <w:lang w:val="cs-CZ"/>
        </w:rPr>
        <w:t>folders</w:t>
      </w:r>
      <w:proofErr w:type="spellEnd"/>
      <w:r>
        <w:rPr>
          <w:lang w:val="cs-CZ"/>
        </w:rPr>
        <w:t xml:space="preserve"> </w:t>
      </w:r>
      <w:proofErr w:type="spellStart"/>
      <w:r>
        <w:rPr>
          <w:lang w:val="cs-CZ"/>
        </w:rPr>
        <w:t>for</w:t>
      </w:r>
      <w:proofErr w:type="spellEnd"/>
      <w:r>
        <w:rPr>
          <w:lang w:val="cs-CZ"/>
        </w:rPr>
        <w:t xml:space="preserve"> </w:t>
      </w:r>
      <w:proofErr w:type="spellStart"/>
      <w:r>
        <w:rPr>
          <w:lang w:val="cs-CZ"/>
        </w:rPr>
        <w:t>each</w:t>
      </w:r>
      <w:proofErr w:type="spellEnd"/>
      <w:r>
        <w:rPr>
          <w:lang w:val="cs-CZ"/>
        </w:rPr>
        <w:t xml:space="preserve"> </w:t>
      </w:r>
      <w:proofErr w:type="spellStart"/>
      <w:r>
        <w:rPr>
          <w:lang w:val="cs-CZ"/>
        </w:rPr>
        <w:t>subject</w:t>
      </w:r>
      <w:proofErr w:type="spellEnd"/>
      <w:r w:rsidR="00C631EB">
        <w:rPr>
          <w:lang w:val="cs-CZ"/>
        </w:rPr>
        <w:t xml:space="preserve">, in </w:t>
      </w:r>
      <w:proofErr w:type="spellStart"/>
      <w:r w:rsidR="00C631EB">
        <w:rPr>
          <w:lang w:val="cs-CZ"/>
        </w:rPr>
        <w:t>which</w:t>
      </w:r>
      <w:proofErr w:type="spellEnd"/>
      <w:r w:rsidR="00C631EB">
        <w:rPr>
          <w:lang w:val="cs-CZ"/>
        </w:rPr>
        <w:t xml:space="preserve"> case </w:t>
      </w:r>
      <w:proofErr w:type="spellStart"/>
      <w:r w:rsidR="00C631EB">
        <w:rPr>
          <w:lang w:val="cs-CZ"/>
        </w:rPr>
        <w:t>the</w:t>
      </w:r>
      <w:proofErr w:type="spellEnd"/>
      <w:r w:rsidR="00C631EB">
        <w:rPr>
          <w:lang w:val="cs-CZ"/>
        </w:rPr>
        <w:t xml:space="preserve"> </w:t>
      </w:r>
      <w:proofErr w:type="spellStart"/>
      <w:r w:rsidR="00C631EB">
        <w:rPr>
          <w:lang w:val="cs-CZ"/>
        </w:rPr>
        <w:t>subject</w:t>
      </w:r>
      <w:proofErr w:type="spellEnd"/>
      <w:r w:rsidR="00C631EB">
        <w:rPr>
          <w:lang w:val="cs-CZ"/>
        </w:rPr>
        <w:t xml:space="preserve"> ID </w:t>
      </w:r>
      <w:proofErr w:type="spellStart"/>
      <w:r w:rsidR="00C631EB">
        <w:rPr>
          <w:lang w:val="cs-CZ"/>
        </w:rPr>
        <w:t>information</w:t>
      </w:r>
      <w:proofErr w:type="spellEnd"/>
      <w:r w:rsidR="00C631EB">
        <w:rPr>
          <w:lang w:val="cs-CZ"/>
        </w:rPr>
        <w:t xml:space="preserve"> </w:t>
      </w:r>
      <w:proofErr w:type="spellStart"/>
      <w:r w:rsidR="00C631EB">
        <w:rPr>
          <w:lang w:val="cs-CZ"/>
        </w:rPr>
        <w:t>is</w:t>
      </w:r>
      <w:proofErr w:type="spellEnd"/>
      <w:r w:rsidR="00C631EB">
        <w:rPr>
          <w:lang w:val="cs-CZ"/>
        </w:rPr>
        <w:t xml:space="preserve"> in </w:t>
      </w:r>
      <w:proofErr w:type="spellStart"/>
      <w:r w:rsidR="00C631EB">
        <w:rPr>
          <w:lang w:val="cs-CZ"/>
        </w:rPr>
        <w:t>the</w:t>
      </w:r>
      <w:proofErr w:type="spellEnd"/>
      <w:r w:rsidR="00C631EB">
        <w:rPr>
          <w:lang w:val="cs-CZ"/>
        </w:rPr>
        <w:t xml:space="preserve"> </w:t>
      </w:r>
      <w:proofErr w:type="spellStart"/>
      <w:r w:rsidR="00C631EB">
        <w:rPr>
          <w:lang w:val="cs-CZ"/>
        </w:rPr>
        <w:t>folder</w:t>
      </w:r>
      <w:proofErr w:type="spellEnd"/>
      <w:r w:rsidR="00C631EB">
        <w:rPr>
          <w:lang w:val="cs-CZ"/>
        </w:rPr>
        <w:t xml:space="preserve"> </w:t>
      </w:r>
      <w:proofErr w:type="spellStart"/>
      <w:r w:rsidR="00C631EB">
        <w:rPr>
          <w:lang w:val="cs-CZ"/>
        </w:rPr>
        <w:t>name</w:t>
      </w:r>
      <w:proofErr w:type="spellEnd"/>
      <w:r>
        <w:rPr>
          <w:lang w:val="cs-CZ"/>
        </w:rPr>
        <w:t xml:space="preserve">. </w:t>
      </w:r>
      <w:proofErr w:type="spellStart"/>
      <w:r w:rsidR="00C631EB">
        <w:rPr>
          <w:lang w:val="cs-CZ"/>
        </w:rPr>
        <w:t>T</w:t>
      </w:r>
      <w:r>
        <w:rPr>
          <w:lang w:val="cs-CZ"/>
        </w:rPr>
        <w:t>his</w:t>
      </w:r>
      <w:proofErr w:type="spellEnd"/>
      <w:r>
        <w:rPr>
          <w:lang w:val="cs-CZ"/>
        </w:rPr>
        <w:t xml:space="preserve"> </w:t>
      </w:r>
      <w:proofErr w:type="spellStart"/>
      <w:r>
        <w:rPr>
          <w:lang w:val="cs-CZ"/>
        </w:rPr>
        <w:t>critical</w:t>
      </w:r>
      <w:proofErr w:type="spellEnd"/>
      <w:r>
        <w:rPr>
          <w:lang w:val="cs-CZ"/>
        </w:rPr>
        <w:t xml:space="preserve"> </w:t>
      </w:r>
      <w:proofErr w:type="spellStart"/>
      <w:r>
        <w:rPr>
          <w:lang w:val="cs-CZ"/>
        </w:rPr>
        <w:t>in</w:t>
      </w:r>
      <w:r w:rsidR="004B055A">
        <w:rPr>
          <w:lang w:val="cs-CZ"/>
        </w:rPr>
        <w:t>formation</w:t>
      </w:r>
      <w:proofErr w:type="spellEnd"/>
      <w:r w:rsidR="004B055A">
        <w:rPr>
          <w:lang w:val="cs-CZ"/>
        </w:rPr>
        <w:t xml:space="preserve"> </w:t>
      </w:r>
      <w:proofErr w:type="spellStart"/>
      <w:r w:rsidR="004B055A">
        <w:rPr>
          <w:lang w:val="cs-CZ"/>
        </w:rPr>
        <w:t>must</w:t>
      </w:r>
      <w:proofErr w:type="spellEnd"/>
      <w:r w:rsidR="004B055A">
        <w:rPr>
          <w:lang w:val="cs-CZ"/>
        </w:rPr>
        <w:t xml:space="preserve"> </w:t>
      </w:r>
      <w:proofErr w:type="spellStart"/>
      <w:r w:rsidR="004B055A">
        <w:rPr>
          <w:lang w:val="cs-CZ"/>
        </w:rPr>
        <w:t>reside</w:t>
      </w:r>
      <w:proofErr w:type="spellEnd"/>
      <w:r w:rsidR="004B055A">
        <w:rPr>
          <w:lang w:val="cs-CZ"/>
        </w:rPr>
        <w:t xml:space="preserve"> </w:t>
      </w:r>
      <w:proofErr w:type="spellStart"/>
      <w:r w:rsidR="004B055A">
        <w:rPr>
          <w:lang w:val="cs-CZ"/>
        </w:rPr>
        <w:t>somewhere</w:t>
      </w:r>
      <w:proofErr w:type="spellEnd"/>
      <w:r>
        <w:rPr>
          <w:lang w:val="cs-CZ"/>
        </w:rPr>
        <w:t xml:space="preserve"> and </w:t>
      </w:r>
      <w:proofErr w:type="spellStart"/>
      <w:r>
        <w:rPr>
          <w:lang w:val="cs-CZ"/>
        </w:rPr>
        <w:t>it</w:t>
      </w:r>
      <w:proofErr w:type="spellEnd"/>
      <w:r>
        <w:rPr>
          <w:lang w:val="cs-CZ"/>
        </w:rPr>
        <w:t xml:space="preserve"> </w:t>
      </w:r>
      <w:proofErr w:type="spellStart"/>
      <w:r>
        <w:rPr>
          <w:lang w:val="cs-CZ"/>
        </w:rPr>
        <w:t>must</w:t>
      </w:r>
      <w:proofErr w:type="spellEnd"/>
      <w:r>
        <w:rPr>
          <w:lang w:val="cs-CZ"/>
        </w:rPr>
        <w:t xml:space="preserve"> </w:t>
      </w:r>
      <w:proofErr w:type="spellStart"/>
      <w:r>
        <w:rPr>
          <w:lang w:val="cs-CZ"/>
        </w:rPr>
        <w:t>be</w:t>
      </w:r>
      <w:proofErr w:type="spellEnd"/>
      <w:r>
        <w:rPr>
          <w:lang w:val="cs-CZ"/>
        </w:rPr>
        <w:t xml:space="preserve"> made </w:t>
      </w:r>
      <w:proofErr w:type="spellStart"/>
      <w:r>
        <w:rPr>
          <w:lang w:val="cs-CZ"/>
        </w:rPr>
        <w:t>available</w:t>
      </w:r>
      <w:proofErr w:type="spellEnd"/>
      <w:r>
        <w:rPr>
          <w:lang w:val="cs-CZ"/>
        </w:rPr>
        <w:t xml:space="preserve"> to </w:t>
      </w:r>
      <w:proofErr w:type="spellStart"/>
      <w:r>
        <w:rPr>
          <w:lang w:val="cs-CZ"/>
        </w:rPr>
        <w:t>the</w:t>
      </w:r>
      <w:proofErr w:type="spellEnd"/>
      <w:r>
        <w:rPr>
          <w:lang w:val="cs-CZ"/>
        </w:rPr>
        <w:t xml:space="preserve"> </w:t>
      </w:r>
      <w:proofErr w:type="spellStart"/>
      <w:r>
        <w:rPr>
          <w:lang w:val="cs-CZ"/>
        </w:rPr>
        <w:t>load</w:t>
      </w:r>
      <w:proofErr w:type="spellEnd"/>
      <w:r>
        <w:rPr>
          <w:lang w:val="cs-CZ"/>
        </w:rPr>
        <w:t xml:space="preserve"> </w:t>
      </w:r>
      <w:proofErr w:type="spellStart"/>
      <w:r>
        <w:rPr>
          <w:lang w:val="cs-CZ"/>
        </w:rPr>
        <w:t>function</w:t>
      </w:r>
      <w:proofErr w:type="spellEnd"/>
      <w:r>
        <w:rPr>
          <w:lang w:val="cs-CZ"/>
        </w:rPr>
        <w:t xml:space="preserve"> in </w:t>
      </w:r>
      <w:proofErr w:type="spellStart"/>
      <w:r>
        <w:rPr>
          <w:lang w:val="cs-CZ"/>
        </w:rPr>
        <w:t>order</w:t>
      </w:r>
      <w:proofErr w:type="spellEnd"/>
      <w:r>
        <w:rPr>
          <w:lang w:val="cs-CZ"/>
        </w:rPr>
        <w:t xml:space="preserve"> </w:t>
      </w:r>
      <w:proofErr w:type="spellStart"/>
      <w:r>
        <w:rPr>
          <w:lang w:val="cs-CZ"/>
        </w:rPr>
        <w:t>for</w:t>
      </w:r>
      <w:proofErr w:type="spellEnd"/>
      <w:r>
        <w:rPr>
          <w:lang w:val="cs-CZ"/>
        </w:rPr>
        <w:t xml:space="preserve"> </w:t>
      </w:r>
      <w:proofErr w:type="spellStart"/>
      <w:r w:rsidR="0053434D" w:rsidRPr="00EC1BC3">
        <w:rPr>
          <w:rFonts w:ascii="Courier" w:hAnsi="Courier"/>
          <w:lang w:val="cs-CZ"/>
        </w:rPr>
        <w:t>TSloadsessions</w:t>
      </w:r>
      <w:proofErr w:type="spellEnd"/>
      <w:r>
        <w:rPr>
          <w:lang w:val="cs-CZ"/>
        </w:rPr>
        <w:t xml:space="preserve"> (</w:t>
      </w:r>
      <w:proofErr w:type="spellStart"/>
      <w:r>
        <w:rPr>
          <w:lang w:val="cs-CZ"/>
        </w:rPr>
        <w:t>see</w:t>
      </w:r>
      <w:proofErr w:type="spellEnd"/>
      <w:r>
        <w:rPr>
          <w:lang w:val="cs-CZ"/>
        </w:rPr>
        <w:t xml:space="preserve"> </w:t>
      </w:r>
      <w:proofErr w:type="spellStart"/>
      <w:r>
        <w:rPr>
          <w:lang w:val="cs-CZ"/>
        </w:rPr>
        <w:t>below</w:t>
      </w:r>
      <w:proofErr w:type="spellEnd"/>
      <w:r>
        <w:rPr>
          <w:lang w:val="cs-CZ"/>
        </w:rPr>
        <w:t xml:space="preserve">) to </w:t>
      </w:r>
      <w:proofErr w:type="spellStart"/>
      <w:r>
        <w:rPr>
          <w:lang w:val="cs-CZ"/>
        </w:rPr>
        <w:t>know</w:t>
      </w:r>
      <w:proofErr w:type="spellEnd"/>
      <w:r>
        <w:rPr>
          <w:lang w:val="cs-CZ"/>
        </w:rPr>
        <w:t xml:space="preserve"> </w:t>
      </w:r>
      <w:proofErr w:type="spellStart"/>
      <w:r>
        <w:rPr>
          <w:lang w:val="cs-CZ"/>
        </w:rPr>
        <w:t>where</w:t>
      </w:r>
      <w:proofErr w:type="spellEnd"/>
      <w:r>
        <w:rPr>
          <w:lang w:val="cs-CZ"/>
        </w:rPr>
        <w:t xml:space="preserve"> to </w:t>
      </w:r>
      <w:proofErr w:type="spellStart"/>
      <w:r>
        <w:rPr>
          <w:lang w:val="cs-CZ"/>
        </w:rPr>
        <w:t>put</w:t>
      </w:r>
      <w:proofErr w:type="spellEnd"/>
      <w:r>
        <w:rPr>
          <w:lang w:val="cs-CZ"/>
        </w:rPr>
        <w:t xml:space="preserve"> </w:t>
      </w:r>
      <w:proofErr w:type="spellStart"/>
      <w:r>
        <w:rPr>
          <w:lang w:val="cs-CZ"/>
        </w:rPr>
        <w:t>the</w:t>
      </w:r>
      <w:proofErr w:type="spellEnd"/>
      <w:r>
        <w:rPr>
          <w:lang w:val="cs-CZ"/>
        </w:rPr>
        <w:t xml:space="preserve"> data</w:t>
      </w:r>
      <w:r w:rsidR="00B3126B">
        <w:rPr>
          <w:lang w:val="cs-CZ"/>
        </w:rPr>
        <w:t xml:space="preserve"> </w:t>
      </w:r>
      <w:proofErr w:type="spellStart"/>
      <w:r w:rsidR="00B3126B">
        <w:rPr>
          <w:lang w:val="cs-CZ"/>
        </w:rPr>
        <w:t>within</w:t>
      </w:r>
      <w:proofErr w:type="spellEnd"/>
      <w:r w:rsidR="00B3126B">
        <w:rPr>
          <w:lang w:val="cs-CZ"/>
        </w:rPr>
        <w:t xml:space="preserve"> </w:t>
      </w:r>
      <w:proofErr w:type="spellStart"/>
      <w:r w:rsidR="00B3126B">
        <w:rPr>
          <w:lang w:val="cs-CZ"/>
        </w:rPr>
        <w:t>the</w:t>
      </w:r>
      <w:proofErr w:type="spellEnd"/>
      <w:r w:rsidR="00B3126B">
        <w:rPr>
          <w:lang w:val="cs-CZ"/>
        </w:rPr>
        <w:t xml:space="preserve"> Experiment </w:t>
      </w:r>
      <w:proofErr w:type="spellStart"/>
      <w:r w:rsidR="00B3126B">
        <w:rPr>
          <w:lang w:val="cs-CZ"/>
        </w:rPr>
        <w:t>structure</w:t>
      </w:r>
      <w:proofErr w:type="spellEnd"/>
      <w:r>
        <w:rPr>
          <w:lang w:val="cs-CZ"/>
        </w:rPr>
        <w:t>.</w:t>
      </w:r>
    </w:p>
    <w:p w14:paraId="152AC9E2" w14:textId="77777777" w:rsidR="00B9114F" w:rsidRDefault="00B9114F" w:rsidP="00B9114F">
      <w:pPr>
        <w:pStyle w:val="ManualText"/>
        <w:rPr>
          <w:lang w:val="cs-CZ"/>
        </w:rPr>
      </w:pPr>
      <w:proofErr w:type="spellStart"/>
      <w:r>
        <w:rPr>
          <w:lang w:val="cs-CZ"/>
        </w:rPr>
        <w:lastRenderedPageBreak/>
        <w:t>If</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is</w:t>
      </w:r>
      <w:proofErr w:type="spellEnd"/>
      <w:r>
        <w:rPr>
          <w:lang w:val="cs-CZ"/>
        </w:rPr>
        <w:t xml:space="preserve"> in </w:t>
      </w:r>
      <w:proofErr w:type="spellStart"/>
      <w:r>
        <w:rPr>
          <w:lang w:val="cs-CZ"/>
        </w:rPr>
        <w:t>the</w:t>
      </w:r>
      <w:proofErr w:type="spellEnd"/>
      <w:r>
        <w:rPr>
          <w:lang w:val="cs-CZ"/>
        </w:rPr>
        <w:t xml:space="preserve"> </w:t>
      </w:r>
      <w:proofErr w:type="spellStart"/>
      <w:r>
        <w:rPr>
          <w:lang w:val="cs-CZ"/>
        </w:rPr>
        <w:t>file’s</w:t>
      </w:r>
      <w:proofErr w:type="spellEnd"/>
      <w:r>
        <w:rPr>
          <w:lang w:val="cs-CZ"/>
        </w:rPr>
        <w:t xml:space="preserve"> </w:t>
      </w:r>
      <w:proofErr w:type="spellStart"/>
      <w:r>
        <w:rPr>
          <w:lang w:val="cs-CZ"/>
        </w:rPr>
        <w:t>name</w:t>
      </w:r>
      <w:proofErr w:type="spellEnd"/>
      <w:r>
        <w:rPr>
          <w:lang w:val="cs-CZ"/>
        </w:rPr>
        <w:t xml:space="preserve"> </w:t>
      </w:r>
      <w:proofErr w:type="spellStart"/>
      <w:r>
        <w:rPr>
          <w:lang w:val="cs-CZ"/>
        </w:rPr>
        <w:t>or</w:t>
      </w:r>
      <w:proofErr w:type="spellEnd"/>
      <w:r>
        <w:rPr>
          <w:lang w:val="cs-CZ"/>
        </w:rPr>
        <w:t xml:space="preserve"> </w:t>
      </w:r>
      <w:proofErr w:type="spellStart"/>
      <w:r>
        <w:rPr>
          <w:lang w:val="cs-CZ"/>
        </w:rPr>
        <w:t>somewhere</w:t>
      </w:r>
      <w:proofErr w:type="spellEnd"/>
      <w:r>
        <w:rPr>
          <w:lang w:val="cs-CZ"/>
        </w:rPr>
        <w:t xml:space="preserve"> </w:t>
      </w:r>
      <w:proofErr w:type="spellStart"/>
      <w:r>
        <w:rPr>
          <w:lang w:val="cs-CZ"/>
        </w:rPr>
        <w:t>else</w:t>
      </w:r>
      <w:proofErr w:type="spellEnd"/>
      <w:r>
        <w:rPr>
          <w:lang w:val="cs-CZ"/>
        </w:rPr>
        <w:t xml:space="preserve">, </w:t>
      </w:r>
      <w:proofErr w:type="spellStart"/>
      <w:r>
        <w:rPr>
          <w:lang w:val="cs-CZ"/>
        </w:rPr>
        <w:t>you</w:t>
      </w:r>
      <w:proofErr w:type="spellEnd"/>
      <w:r>
        <w:rPr>
          <w:lang w:val="cs-CZ"/>
        </w:rPr>
        <w:t xml:space="preserve"> </w:t>
      </w:r>
      <w:proofErr w:type="spellStart"/>
      <w:r>
        <w:rPr>
          <w:lang w:val="cs-CZ"/>
        </w:rPr>
        <w:t>have</w:t>
      </w:r>
      <w:proofErr w:type="spellEnd"/>
      <w:r>
        <w:rPr>
          <w:lang w:val="cs-CZ"/>
        </w:rPr>
        <w:t xml:space="preserve"> </w:t>
      </w:r>
      <w:proofErr w:type="spellStart"/>
      <w:r>
        <w:rPr>
          <w:lang w:val="cs-CZ"/>
        </w:rPr>
        <w:t>two</w:t>
      </w:r>
      <w:proofErr w:type="spellEnd"/>
      <w:r>
        <w:rPr>
          <w:lang w:val="cs-CZ"/>
        </w:rPr>
        <w:t xml:space="preserve"> </w:t>
      </w:r>
      <w:proofErr w:type="spellStart"/>
      <w:r>
        <w:rPr>
          <w:lang w:val="cs-CZ"/>
        </w:rPr>
        <w:t>choices</w:t>
      </w:r>
      <w:proofErr w:type="spellEnd"/>
      <w:r>
        <w:rPr>
          <w:lang w:val="cs-CZ"/>
        </w:rPr>
        <w:t xml:space="preserve">: 1) </w:t>
      </w:r>
      <w:proofErr w:type="spellStart"/>
      <w:r>
        <w:rPr>
          <w:lang w:val="cs-CZ"/>
        </w:rPr>
        <w:t>You</w:t>
      </w:r>
      <w:proofErr w:type="spellEnd"/>
      <w:r>
        <w:rPr>
          <w:lang w:val="cs-CZ"/>
        </w:rPr>
        <w:t xml:space="preserve"> </w:t>
      </w:r>
      <w:proofErr w:type="spellStart"/>
      <w:r>
        <w:rPr>
          <w:lang w:val="cs-CZ"/>
        </w:rPr>
        <w:t>can</w:t>
      </w:r>
      <w:proofErr w:type="spellEnd"/>
      <w:r>
        <w:rPr>
          <w:lang w:val="cs-CZ"/>
        </w:rPr>
        <w:t xml:space="preserve"> use a </w:t>
      </w:r>
      <w:proofErr w:type="spellStart"/>
      <w:r>
        <w:rPr>
          <w:lang w:val="cs-CZ"/>
        </w:rPr>
        <w:t>spreadsheet</w:t>
      </w:r>
      <w:proofErr w:type="spellEnd"/>
      <w:r>
        <w:rPr>
          <w:lang w:val="cs-CZ"/>
        </w:rPr>
        <w:t xml:space="preserve"> program </w:t>
      </w:r>
      <w:proofErr w:type="spellStart"/>
      <w:r>
        <w:rPr>
          <w:lang w:val="cs-CZ"/>
        </w:rPr>
        <w:t>or</w:t>
      </w:r>
      <w:proofErr w:type="spellEnd"/>
      <w:r>
        <w:rPr>
          <w:lang w:val="cs-CZ"/>
        </w:rPr>
        <w:t xml:space="preserve"> a text editor to </w:t>
      </w:r>
      <w:proofErr w:type="spellStart"/>
      <w:r>
        <w:rPr>
          <w:lang w:val="cs-CZ"/>
        </w:rPr>
        <w:t>add</w:t>
      </w:r>
      <w:proofErr w:type="spellEnd"/>
      <w:r>
        <w:rPr>
          <w:lang w:val="cs-CZ"/>
        </w:rPr>
        <w:t xml:space="preserve"> </w:t>
      </w:r>
      <w:proofErr w:type="spellStart"/>
      <w:r>
        <w:rPr>
          <w:lang w:val="cs-CZ"/>
        </w:rPr>
        <w:t>this</w:t>
      </w:r>
      <w:proofErr w:type="spellEnd"/>
      <w:r>
        <w:rPr>
          <w:lang w:val="cs-CZ"/>
        </w:rPr>
        <w:t xml:space="preserve"> </w:t>
      </w:r>
      <w:proofErr w:type="spellStart"/>
      <w:r>
        <w:rPr>
          <w:lang w:val="cs-CZ"/>
        </w:rPr>
        <w:t>information</w:t>
      </w:r>
      <w:proofErr w:type="spellEnd"/>
      <w:r>
        <w:rPr>
          <w:lang w:val="cs-CZ"/>
        </w:rPr>
        <w:t xml:space="preserve"> as </w:t>
      </w:r>
      <w:proofErr w:type="spellStart"/>
      <w:r>
        <w:rPr>
          <w:lang w:val="cs-CZ"/>
        </w:rPr>
        <w:t>header</w:t>
      </w:r>
      <w:proofErr w:type="spellEnd"/>
      <w:r>
        <w:rPr>
          <w:lang w:val="cs-CZ"/>
        </w:rPr>
        <w:t xml:space="preserve"> </w:t>
      </w:r>
      <w:proofErr w:type="spellStart"/>
      <w:r>
        <w:rPr>
          <w:lang w:val="cs-CZ"/>
        </w:rPr>
        <w:t>rows</w:t>
      </w:r>
      <w:proofErr w:type="spellEnd"/>
      <w:r>
        <w:rPr>
          <w:lang w:val="cs-CZ"/>
        </w:rPr>
        <w:t xml:space="preserve"> to </w:t>
      </w:r>
      <w:proofErr w:type="spellStart"/>
      <w:r>
        <w:rPr>
          <w:lang w:val="cs-CZ"/>
        </w:rPr>
        <w:t>every</w:t>
      </w:r>
      <w:proofErr w:type="spellEnd"/>
      <w:r>
        <w:rPr>
          <w:lang w:val="cs-CZ"/>
        </w:rPr>
        <w:t xml:space="preserve"> </w:t>
      </w:r>
      <w:proofErr w:type="spellStart"/>
      <w:r>
        <w:rPr>
          <w:lang w:val="cs-CZ"/>
        </w:rPr>
        <w:t>raw</w:t>
      </w:r>
      <w:proofErr w:type="spellEnd"/>
      <w:r>
        <w:rPr>
          <w:lang w:val="cs-CZ"/>
        </w:rPr>
        <w:t xml:space="preserve"> data </w:t>
      </w:r>
      <w:proofErr w:type="spellStart"/>
      <w:r>
        <w:rPr>
          <w:lang w:val="cs-CZ"/>
        </w:rPr>
        <w:t>file</w:t>
      </w:r>
      <w:proofErr w:type="spellEnd"/>
      <w:r>
        <w:rPr>
          <w:lang w:val="cs-CZ"/>
        </w:rPr>
        <w:t xml:space="preserve">. </w:t>
      </w:r>
      <w:proofErr w:type="spellStart"/>
      <w:r>
        <w:rPr>
          <w:lang w:val="cs-CZ"/>
        </w:rPr>
        <w:t>If</w:t>
      </w:r>
      <w:proofErr w:type="spellEnd"/>
      <w:r>
        <w:rPr>
          <w:lang w:val="cs-CZ"/>
        </w:rPr>
        <w:t xml:space="preserve"> </w:t>
      </w:r>
      <w:proofErr w:type="spellStart"/>
      <w:r>
        <w:rPr>
          <w:lang w:val="cs-CZ"/>
        </w:rPr>
        <w:t>you</w:t>
      </w:r>
      <w:proofErr w:type="spellEnd"/>
      <w:r>
        <w:rPr>
          <w:lang w:val="cs-CZ"/>
        </w:rPr>
        <w:t xml:space="preserve"> </w:t>
      </w:r>
      <w:proofErr w:type="spellStart"/>
      <w:r>
        <w:rPr>
          <w:lang w:val="cs-CZ"/>
        </w:rPr>
        <w:t>have</w:t>
      </w:r>
      <w:proofErr w:type="spellEnd"/>
      <w:r>
        <w:rPr>
          <w:lang w:val="cs-CZ"/>
        </w:rPr>
        <w:t xml:space="preserve"> </w:t>
      </w:r>
      <w:proofErr w:type="spellStart"/>
      <w:r w:rsidR="004B055A">
        <w:rPr>
          <w:lang w:val="cs-CZ"/>
        </w:rPr>
        <w:t>only</w:t>
      </w:r>
      <w:proofErr w:type="spellEnd"/>
      <w:r w:rsidR="004B055A">
        <w:rPr>
          <w:lang w:val="cs-CZ"/>
        </w:rPr>
        <w:t xml:space="preserve"> </w:t>
      </w:r>
      <w:r>
        <w:rPr>
          <w:lang w:val="cs-CZ"/>
        </w:rPr>
        <w:t xml:space="preserve">a </w:t>
      </w:r>
      <w:proofErr w:type="spellStart"/>
      <w:r>
        <w:rPr>
          <w:lang w:val="cs-CZ"/>
        </w:rPr>
        <w:t>modest</w:t>
      </w:r>
      <w:proofErr w:type="spellEnd"/>
      <w:r>
        <w:rPr>
          <w:lang w:val="cs-CZ"/>
        </w:rPr>
        <w:t xml:space="preserve"> </w:t>
      </w:r>
      <w:proofErr w:type="spellStart"/>
      <w:r>
        <w:rPr>
          <w:lang w:val="cs-CZ"/>
        </w:rPr>
        <w:t>number</w:t>
      </w:r>
      <w:proofErr w:type="spellEnd"/>
      <w:r>
        <w:rPr>
          <w:lang w:val="cs-CZ"/>
        </w:rPr>
        <w:t xml:space="preserve"> </w:t>
      </w:r>
      <w:proofErr w:type="spellStart"/>
      <w:r>
        <w:rPr>
          <w:lang w:val="cs-CZ"/>
        </w:rPr>
        <w:t>of</w:t>
      </w:r>
      <w:proofErr w:type="spellEnd"/>
      <w:r>
        <w:rPr>
          <w:lang w:val="cs-CZ"/>
        </w:rPr>
        <w:t xml:space="preserve"> </w:t>
      </w:r>
      <w:r w:rsidR="00B3126B">
        <w:rPr>
          <w:lang w:val="cs-CZ"/>
        </w:rPr>
        <w:t>data</w:t>
      </w:r>
      <w:r>
        <w:rPr>
          <w:lang w:val="cs-CZ"/>
        </w:rPr>
        <w:t xml:space="preserve"> </w:t>
      </w:r>
      <w:proofErr w:type="spellStart"/>
      <w:r>
        <w:rPr>
          <w:lang w:val="cs-CZ"/>
        </w:rPr>
        <w:t>files</w:t>
      </w:r>
      <w:proofErr w:type="spellEnd"/>
      <w:r>
        <w:rPr>
          <w:lang w:val="cs-CZ"/>
        </w:rPr>
        <w:t xml:space="preserve">, </w:t>
      </w:r>
      <w:proofErr w:type="spellStart"/>
      <w:r>
        <w:rPr>
          <w:lang w:val="cs-CZ"/>
        </w:rPr>
        <w:t>this</w:t>
      </w:r>
      <w:proofErr w:type="spellEnd"/>
      <w:r>
        <w:rPr>
          <w:lang w:val="cs-CZ"/>
        </w:rPr>
        <w:t xml:space="preserve"> </w:t>
      </w:r>
      <w:proofErr w:type="spellStart"/>
      <w:r>
        <w:rPr>
          <w:lang w:val="cs-CZ"/>
        </w:rPr>
        <w:t>will</w:t>
      </w:r>
      <w:proofErr w:type="spellEnd"/>
      <w:r>
        <w:rPr>
          <w:lang w:val="cs-CZ"/>
        </w:rPr>
        <w:t xml:space="preserve"> </w:t>
      </w:r>
      <w:proofErr w:type="spellStart"/>
      <w:r>
        <w:rPr>
          <w:lang w:val="cs-CZ"/>
        </w:rPr>
        <w:t>probably</w:t>
      </w:r>
      <w:proofErr w:type="spellEnd"/>
      <w:r>
        <w:rPr>
          <w:lang w:val="cs-CZ"/>
        </w:rPr>
        <w:t xml:space="preserve"> </w:t>
      </w:r>
      <w:proofErr w:type="spellStart"/>
      <w:r>
        <w:rPr>
          <w:lang w:val="cs-CZ"/>
        </w:rPr>
        <w:t>be</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easier</w:t>
      </w:r>
      <w:proofErr w:type="spellEnd"/>
      <w:r>
        <w:rPr>
          <w:lang w:val="cs-CZ"/>
        </w:rPr>
        <w:t xml:space="preserve"> </w:t>
      </w:r>
      <w:proofErr w:type="spellStart"/>
      <w:r>
        <w:rPr>
          <w:lang w:val="cs-CZ"/>
        </w:rPr>
        <w:t>option</w:t>
      </w:r>
      <w:proofErr w:type="spellEnd"/>
      <w:r>
        <w:rPr>
          <w:lang w:val="cs-CZ"/>
        </w:rPr>
        <w:t xml:space="preserve">. 2) </w:t>
      </w:r>
      <w:proofErr w:type="spellStart"/>
      <w:r>
        <w:rPr>
          <w:lang w:val="cs-CZ"/>
        </w:rPr>
        <w:t>If</w:t>
      </w:r>
      <w:proofErr w:type="spellEnd"/>
      <w:r>
        <w:rPr>
          <w:lang w:val="cs-CZ"/>
        </w:rPr>
        <w:t xml:space="preserve"> </w:t>
      </w:r>
      <w:proofErr w:type="spellStart"/>
      <w:r>
        <w:rPr>
          <w:lang w:val="cs-CZ"/>
        </w:rPr>
        <w:t>this</w:t>
      </w:r>
      <w:proofErr w:type="spellEnd"/>
      <w:r>
        <w:rPr>
          <w:lang w:val="cs-CZ"/>
        </w:rPr>
        <w:t xml:space="preserve"> </w:t>
      </w:r>
      <w:proofErr w:type="spellStart"/>
      <w:r>
        <w:rPr>
          <w:lang w:val="cs-CZ"/>
        </w:rPr>
        <w:t>essential</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contained</w:t>
      </w:r>
      <w:proofErr w:type="spellEnd"/>
      <w:r>
        <w:rPr>
          <w:lang w:val="cs-CZ"/>
        </w:rPr>
        <w:t xml:space="preserve"> </w:t>
      </w:r>
      <w:proofErr w:type="spellStart"/>
      <w:r w:rsidR="00A86C7C">
        <w:rPr>
          <w:lang w:val="cs-CZ"/>
        </w:rPr>
        <w:t>only</w:t>
      </w:r>
      <w:proofErr w:type="spellEnd"/>
      <w:r w:rsidR="00A86C7C">
        <w:rPr>
          <w:lang w:val="cs-CZ"/>
        </w:rPr>
        <w:t xml:space="preserve"> </w:t>
      </w:r>
      <w:r>
        <w:rPr>
          <w:lang w:val="cs-CZ"/>
        </w:rPr>
        <w:t xml:space="preserve">in </w:t>
      </w:r>
      <w:proofErr w:type="spellStart"/>
      <w:r>
        <w:rPr>
          <w:lang w:val="cs-CZ"/>
        </w:rPr>
        <w:t>the</w:t>
      </w:r>
      <w:proofErr w:type="spellEnd"/>
      <w:r>
        <w:rPr>
          <w:lang w:val="cs-CZ"/>
        </w:rPr>
        <w:t xml:space="preserve"> </w:t>
      </w:r>
      <w:proofErr w:type="spellStart"/>
      <w:r>
        <w:rPr>
          <w:lang w:val="cs-CZ"/>
        </w:rPr>
        <w:t>names</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files</w:t>
      </w:r>
      <w:proofErr w:type="spellEnd"/>
      <w:r>
        <w:rPr>
          <w:lang w:val="cs-CZ"/>
        </w:rPr>
        <w:t xml:space="preserve"> and </w:t>
      </w:r>
      <w:proofErr w:type="spellStart"/>
      <w:r>
        <w:rPr>
          <w:lang w:val="cs-CZ"/>
        </w:rPr>
        <w:t>if</w:t>
      </w:r>
      <w:proofErr w:type="spellEnd"/>
      <w:r>
        <w:rPr>
          <w:lang w:val="cs-CZ"/>
        </w:rPr>
        <w:t xml:space="preserve"> </w:t>
      </w:r>
      <w:proofErr w:type="spellStart"/>
      <w:r>
        <w:rPr>
          <w:lang w:val="cs-CZ"/>
        </w:rPr>
        <w:t>there</w:t>
      </w:r>
      <w:proofErr w:type="spellEnd"/>
      <w:r>
        <w:rPr>
          <w:lang w:val="cs-CZ"/>
        </w:rPr>
        <w:t xml:space="preserve"> are a </w:t>
      </w:r>
      <w:proofErr w:type="spellStart"/>
      <w:r>
        <w:rPr>
          <w:lang w:val="cs-CZ"/>
        </w:rPr>
        <w:t>great</w:t>
      </w:r>
      <w:proofErr w:type="spellEnd"/>
      <w:r>
        <w:rPr>
          <w:lang w:val="cs-CZ"/>
        </w:rPr>
        <w:t xml:space="preserve"> many </w:t>
      </w:r>
      <w:proofErr w:type="spellStart"/>
      <w:r>
        <w:rPr>
          <w:lang w:val="cs-CZ"/>
        </w:rPr>
        <w:t>files</w:t>
      </w:r>
      <w:proofErr w:type="spellEnd"/>
      <w:r>
        <w:rPr>
          <w:lang w:val="cs-CZ"/>
        </w:rPr>
        <w:t xml:space="preserve">, </w:t>
      </w:r>
      <w:proofErr w:type="spellStart"/>
      <w:r>
        <w:rPr>
          <w:lang w:val="cs-CZ"/>
        </w:rPr>
        <w:t>extracting</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from</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titles</w:t>
      </w:r>
      <w:proofErr w:type="spellEnd"/>
      <w:r>
        <w:rPr>
          <w:lang w:val="cs-CZ"/>
        </w:rPr>
        <w:t xml:space="preserve"> 'by hand' and </w:t>
      </w:r>
      <w:proofErr w:type="spellStart"/>
      <w:r>
        <w:rPr>
          <w:lang w:val="cs-CZ"/>
        </w:rPr>
        <w:t>entering</w:t>
      </w:r>
      <w:proofErr w:type="spellEnd"/>
      <w:r>
        <w:rPr>
          <w:lang w:val="cs-CZ"/>
        </w:rPr>
        <w:t xml:space="preserve"> </w:t>
      </w:r>
      <w:proofErr w:type="spellStart"/>
      <w:r>
        <w:rPr>
          <w:lang w:val="cs-CZ"/>
        </w:rPr>
        <w:t>it</w:t>
      </w:r>
      <w:proofErr w:type="spellEnd"/>
      <w:r>
        <w:rPr>
          <w:lang w:val="cs-CZ"/>
        </w:rPr>
        <w:t xml:space="preserve"> as </w:t>
      </w:r>
      <w:proofErr w:type="spellStart"/>
      <w:r>
        <w:rPr>
          <w:lang w:val="cs-CZ"/>
        </w:rPr>
        <w:t>header</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inside</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file</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an</w:t>
      </w:r>
      <w:proofErr w:type="spellEnd"/>
      <w:r>
        <w:rPr>
          <w:lang w:val="cs-CZ"/>
        </w:rPr>
        <w:t xml:space="preserve"> </w:t>
      </w:r>
      <w:proofErr w:type="spellStart"/>
      <w:r>
        <w:rPr>
          <w:lang w:val="cs-CZ"/>
        </w:rPr>
        <w:t>unappealing</w:t>
      </w:r>
      <w:proofErr w:type="spellEnd"/>
      <w:r>
        <w:rPr>
          <w:lang w:val="cs-CZ"/>
        </w:rPr>
        <w:t xml:space="preserve"> </w:t>
      </w:r>
      <w:proofErr w:type="spellStart"/>
      <w:r>
        <w:rPr>
          <w:lang w:val="cs-CZ"/>
        </w:rPr>
        <w:t>option</w:t>
      </w:r>
      <w:proofErr w:type="spellEnd"/>
      <w:r w:rsidR="00B3126B">
        <w:rPr>
          <w:lang w:val="cs-CZ"/>
        </w:rPr>
        <w:t xml:space="preserve">. In </w:t>
      </w:r>
      <w:proofErr w:type="spellStart"/>
      <w:r w:rsidR="00B3126B">
        <w:rPr>
          <w:lang w:val="cs-CZ"/>
        </w:rPr>
        <w:t>that</w:t>
      </w:r>
      <w:proofErr w:type="spellEnd"/>
      <w:r w:rsidR="00B3126B">
        <w:rPr>
          <w:lang w:val="cs-CZ"/>
        </w:rPr>
        <w:t xml:space="preserve"> case,</w:t>
      </w:r>
      <w:r>
        <w:rPr>
          <w:lang w:val="cs-CZ"/>
        </w:rPr>
        <w:t xml:space="preserve"> </w:t>
      </w:r>
      <w:proofErr w:type="spellStart"/>
      <w:r>
        <w:rPr>
          <w:lang w:val="cs-CZ"/>
        </w:rPr>
        <w:t>you</w:t>
      </w:r>
      <w:proofErr w:type="spellEnd"/>
      <w:r>
        <w:rPr>
          <w:lang w:val="cs-CZ"/>
        </w:rPr>
        <w:t xml:space="preserve"> </w:t>
      </w:r>
      <w:proofErr w:type="spellStart"/>
      <w:r w:rsidR="00B3126B">
        <w:rPr>
          <w:lang w:val="cs-CZ"/>
        </w:rPr>
        <w:t>should</w:t>
      </w:r>
      <w:proofErr w:type="spellEnd"/>
      <w:r>
        <w:rPr>
          <w:lang w:val="cs-CZ"/>
        </w:rPr>
        <w:t xml:space="preserve"> </w:t>
      </w:r>
      <w:proofErr w:type="spellStart"/>
      <w:r>
        <w:rPr>
          <w:lang w:val="cs-CZ"/>
        </w:rPr>
        <w:t>consider</w:t>
      </w:r>
      <w:proofErr w:type="spellEnd"/>
      <w:r>
        <w:rPr>
          <w:lang w:val="cs-CZ"/>
        </w:rPr>
        <w:t xml:space="preserve"> </w:t>
      </w:r>
      <w:proofErr w:type="spellStart"/>
      <w:r>
        <w:rPr>
          <w:lang w:val="cs-CZ"/>
        </w:rPr>
        <w:t>writing</w:t>
      </w:r>
      <w:proofErr w:type="spellEnd"/>
      <w:r>
        <w:rPr>
          <w:lang w:val="cs-CZ"/>
        </w:rPr>
        <w:t xml:space="preserve"> a </w:t>
      </w:r>
      <w:proofErr w:type="spellStart"/>
      <w:r>
        <w:rPr>
          <w:lang w:val="cs-CZ"/>
        </w:rPr>
        <w:t>custom</w:t>
      </w:r>
      <w:proofErr w:type="spellEnd"/>
      <w:r>
        <w:rPr>
          <w:lang w:val="cs-CZ"/>
        </w:rPr>
        <w:t xml:space="preserve"> </w:t>
      </w:r>
      <w:proofErr w:type="spellStart"/>
      <w:r>
        <w:rPr>
          <w:lang w:val="cs-CZ"/>
        </w:rPr>
        <w:t>load</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Whether</w:t>
      </w:r>
      <w:proofErr w:type="spellEnd"/>
      <w:r>
        <w:rPr>
          <w:lang w:val="cs-CZ"/>
        </w:rPr>
        <w:t xml:space="preserve"> </w:t>
      </w:r>
      <w:proofErr w:type="spellStart"/>
      <w:r>
        <w:rPr>
          <w:lang w:val="cs-CZ"/>
        </w:rPr>
        <w:t>this</w:t>
      </w:r>
      <w:proofErr w:type="spellEnd"/>
      <w:r>
        <w:rPr>
          <w:lang w:val="cs-CZ"/>
        </w:rPr>
        <w:t xml:space="preserve"> second </w:t>
      </w:r>
      <w:proofErr w:type="spellStart"/>
      <w:r>
        <w:rPr>
          <w:lang w:val="cs-CZ"/>
        </w:rPr>
        <w:t>option</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appealing</w:t>
      </w:r>
      <w:proofErr w:type="spellEnd"/>
      <w:r>
        <w:rPr>
          <w:lang w:val="cs-CZ"/>
        </w:rPr>
        <w:t xml:space="preserve"> </w:t>
      </w:r>
      <w:proofErr w:type="spellStart"/>
      <w:r>
        <w:rPr>
          <w:lang w:val="cs-CZ"/>
        </w:rPr>
        <w:t>or</w:t>
      </w:r>
      <w:proofErr w:type="spellEnd"/>
      <w:r>
        <w:rPr>
          <w:lang w:val="cs-CZ"/>
        </w:rPr>
        <w:t xml:space="preserve"> not </w:t>
      </w:r>
      <w:proofErr w:type="spellStart"/>
      <w:r>
        <w:rPr>
          <w:lang w:val="cs-CZ"/>
        </w:rPr>
        <w:t>will</w:t>
      </w:r>
      <w:proofErr w:type="spellEnd"/>
      <w:r>
        <w:rPr>
          <w:lang w:val="cs-CZ"/>
        </w:rPr>
        <w:t xml:space="preserve"> </w:t>
      </w:r>
      <w:proofErr w:type="spellStart"/>
      <w:r>
        <w:rPr>
          <w:lang w:val="cs-CZ"/>
        </w:rPr>
        <w:t>depend</w:t>
      </w:r>
      <w:proofErr w:type="spellEnd"/>
      <w:r>
        <w:rPr>
          <w:lang w:val="cs-CZ"/>
        </w:rPr>
        <w:t xml:space="preserve"> on </w:t>
      </w:r>
      <w:proofErr w:type="spellStart"/>
      <w:r>
        <w:rPr>
          <w:lang w:val="cs-CZ"/>
        </w:rPr>
        <w:t>how</w:t>
      </w:r>
      <w:proofErr w:type="spellEnd"/>
      <w:r>
        <w:rPr>
          <w:lang w:val="cs-CZ"/>
        </w:rPr>
        <w:t xml:space="preserve"> much </w:t>
      </w:r>
      <w:proofErr w:type="spellStart"/>
      <w:r>
        <w:rPr>
          <w:lang w:val="cs-CZ"/>
        </w:rPr>
        <w:t>experience</w:t>
      </w:r>
      <w:proofErr w:type="spellEnd"/>
      <w:r>
        <w:rPr>
          <w:lang w:val="cs-CZ"/>
        </w:rPr>
        <w:t xml:space="preserve"> </w:t>
      </w:r>
      <w:proofErr w:type="spellStart"/>
      <w:r>
        <w:rPr>
          <w:lang w:val="cs-CZ"/>
        </w:rPr>
        <w:t>you</w:t>
      </w:r>
      <w:proofErr w:type="spellEnd"/>
      <w:r>
        <w:rPr>
          <w:lang w:val="cs-CZ"/>
        </w:rPr>
        <w:t xml:space="preserve"> </w:t>
      </w:r>
      <w:proofErr w:type="spellStart"/>
      <w:r>
        <w:rPr>
          <w:lang w:val="cs-CZ"/>
        </w:rPr>
        <w:t>have</w:t>
      </w:r>
      <w:proofErr w:type="spellEnd"/>
      <w:r>
        <w:rPr>
          <w:lang w:val="cs-CZ"/>
        </w:rPr>
        <w:t xml:space="preserve"> </w:t>
      </w:r>
      <w:proofErr w:type="spellStart"/>
      <w:r>
        <w:rPr>
          <w:lang w:val="cs-CZ"/>
        </w:rPr>
        <w:t>writing</w:t>
      </w:r>
      <w:proofErr w:type="spellEnd"/>
      <w:r>
        <w:rPr>
          <w:lang w:val="cs-CZ"/>
        </w:rPr>
        <w:t xml:space="preserve"> </w:t>
      </w:r>
      <w:proofErr w:type="spellStart"/>
      <w:r>
        <w:rPr>
          <w:lang w:val="cs-CZ"/>
        </w:rPr>
        <w:t>Matlab</w:t>
      </w:r>
      <w:proofErr w:type="spellEnd"/>
      <w:r>
        <w:rPr>
          <w:lang w:val="cs-CZ"/>
        </w:rPr>
        <w:t xml:space="preserve"> </w:t>
      </w:r>
      <w:proofErr w:type="spellStart"/>
      <w:r>
        <w:rPr>
          <w:lang w:val="cs-CZ"/>
        </w:rPr>
        <w:t>code</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extracts</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from</w:t>
      </w:r>
      <w:proofErr w:type="spellEnd"/>
      <w:r>
        <w:rPr>
          <w:lang w:val="cs-CZ"/>
        </w:rPr>
        <w:t xml:space="preserve"> text </w:t>
      </w:r>
      <w:proofErr w:type="spellStart"/>
      <w:r>
        <w:rPr>
          <w:lang w:val="cs-CZ"/>
        </w:rPr>
        <w:t>strings</w:t>
      </w:r>
      <w:proofErr w:type="spellEnd"/>
      <w:r>
        <w:rPr>
          <w:lang w:val="cs-CZ"/>
        </w:rPr>
        <w:t xml:space="preserve">. </w:t>
      </w:r>
      <w:proofErr w:type="spellStart"/>
      <w:r>
        <w:rPr>
          <w:lang w:val="cs-CZ"/>
        </w:rPr>
        <w:t>The</w:t>
      </w:r>
      <w:proofErr w:type="spellEnd"/>
      <w:r>
        <w:rPr>
          <w:lang w:val="cs-CZ"/>
        </w:rPr>
        <w:t xml:space="preserve"> </w:t>
      </w:r>
      <w:proofErr w:type="spellStart"/>
      <w:r w:rsidR="001C66FA" w:rsidRPr="001C66FA">
        <w:rPr>
          <w:lang w:val="cs-CZ"/>
        </w:rPr>
        <w:t>TSloadWB.m</w:t>
      </w:r>
      <w:proofErr w:type="spellEnd"/>
      <w:r w:rsidR="001C66FA">
        <w:rPr>
          <w:color w:val="FF0000"/>
          <w:lang w:val="cs-CZ"/>
        </w:rPr>
        <w:t xml:space="preserve"> </w:t>
      </w:r>
      <w:proofErr w:type="spellStart"/>
      <w:r>
        <w:rPr>
          <w:lang w:val="cs-CZ"/>
        </w:rPr>
        <w:t>file</w:t>
      </w:r>
      <w:proofErr w:type="spellEnd"/>
      <w:r>
        <w:rPr>
          <w:lang w:val="cs-CZ"/>
        </w:rPr>
        <w:t xml:space="preserve"> in </w:t>
      </w:r>
      <w:proofErr w:type="spellStart"/>
      <w:r>
        <w:rPr>
          <w:lang w:val="cs-CZ"/>
        </w:rPr>
        <w:t>the</w:t>
      </w:r>
      <w:proofErr w:type="spellEnd"/>
      <w:r>
        <w:rPr>
          <w:lang w:val="cs-CZ"/>
        </w:rPr>
        <w:t xml:space="preserve"> </w:t>
      </w:r>
      <w:proofErr w:type="spellStart"/>
      <w:r w:rsidR="002D63A7">
        <w:rPr>
          <w:lang w:val="cs-CZ"/>
        </w:rPr>
        <w:t>WardBalsam</w:t>
      </w:r>
      <w:proofErr w:type="spellEnd"/>
      <w:r w:rsidR="002D63A7">
        <w:rPr>
          <w:lang w:val="cs-CZ"/>
        </w:rPr>
        <w:t xml:space="preserve"> </w:t>
      </w:r>
      <w:proofErr w:type="spellStart"/>
      <w:r w:rsidR="002D63A7">
        <w:rPr>
          <w:lang w:val="cs-CZ"/>
        </w:rPr>
        <w:t>subfolder</w:t>
      </w:r>
      <w:proofErr w:type="spellEnd"/>
      <w:r w:rsidR="002D63A7">
        <w:rPr>
          <w:lang w:val="cs-CZ"/>
        </w:rPr>
        <w:t xml:space="preserve"> </w:t>
      </w:r>
      <w:proofErr w:type="spellStart"/>
      <w:r w:rsidR="002D63A7">
        <w:rPr>
          <w:lang w:val="cs-CZ"/>
        </w:rPr>
        <w:t>of</w:t>
      </w:r>
      <w:proofErr w:type="spellEnd"/>
      <w:r w:rsidR="002D63A7">
        <w:rPr>
          <w:lang w:val="cs-CZ"/>
        </w:rPr>
        <w:t xml:space="preserve"> </w:t>
      </w:r>
      <w:proofErr w:type="spellStart"/>
      <w:r w:rsidR="002D63A7">
        <w:rPr>
          <w:lang w:val="cs-CZ"/>
        </w:rPr>
        <w:t>the</w:t>
      </w:r>
      <w:proofErr w:type="spellEnd"/>
      <w:r w:rsidR="002D63A7">
        <w:rPr>
          <w:lang w:val="cs-CZ"/>
        </w:rPr>
        <w:t xml:space="preserve"> </w:t>
      </w:r>
      <w:proofErr w:type="spellStart"/>
      <w:r>
        <w:rPr>
          <w:lang w:val="cs-CZ"/>
        </w:rPr>
        <w:t>Examples</w:t>
      </w:r>
      <w:proofErr w:type="spellEnd"/>
      <w:r>
        <w:rPr>
          <w:lang w:val="cs-CZ"/>
        </w:rPr>
        <w:t xml:space="preserve"> </w:t>
      </w:r>
      <w:proofErr w:type="spellStart"/>
      <w:r>
        <w:rPr>
          <w:lang w:val="cs-CZ"/>
        </w:rPr>
        <w:t>Folder</w:t>
      </w:r>
      <w:proofErr w:type="spellEnd"/>
      <w:r>
        <w:rPr>
          <w:lang w:val="cs-CZ"/>
        </w:rPr>
        <w:t xml:space="preserve"> </w:t>
      </w:r>
      <w:proofErr w:type="spellStart"/>
      <w:r>
        <w:rPr>
          <w:lang w:val="cs-CZ"/>
        </w:rPr>
        <w:t>shows</w:t>
      </w:r>
      <w:proofErr w:type="spellEnd"/>
      <w:r>
        <w:rPr>
          <w:lang w:val="cs-CZ"/>
        </w:rPr>
        <w:t xml:space="preserve"> </w:t>
      </w:r>
      <w:proofErr w:type="spellStart"/>
      <w:r>
        <w:rPr>
          <w:lang w:val="cs-CZ"/>
        </w:rPr>
        <w:t>one</w:t>
      </w:r>
      <w:proofErr w:type="spellEnd"/>
      <w:r>
        <w:rPr>
          <w:lang w:val="cs-CZ"/>
        </w:rPr>
        <w:t xml:space="preserve"> such </w:t>
      </w:r>
      <w:proofErr w:type="spellStart"/>
      <w:r>
        <w:rPr>
          <w:lang w:val="cs-CZ"/>
        </w:rPr>
        <w:t>function</w:t>
      </w:r>
      <w:proofErr w:type="spellEnd"/>
      <w:r w:rsidR="00B3126B">
        <w:rPr>
          <w:lang w:val="cs-CZ"/>
        </w:rPr>
        <w:t xml:space="preserve">. </w:t>
      </w:r>
      <w:proofErr w:type="spellStart"/>
      <w:r w:rsidR="00B3126B">
        <w:rPr>
          <w:lang w:val="cs-CZ"/>
        </w:rPr>
        <w:t>It</w:t>
      </w:r>
      <w:proofErr w:type="spellEnd"/>
      <w:r>
        <w:rPr>
          <w:lang w:val="cs-CZ"/>
        </w:rPr>
        <w:t xml:space="preserve"> </w:t>
      </w:r>
      <w:proofErr w:type="spellStart"/>
      <w:r>
        <w:rPr>
          <w:lang w:val="cs-CZ"/>
        </w:rPr>
        <w:t>may</w:t>
      </w:r>
      <w:proofErr w:type="spellEnd"/>
      <w:r>
        <w:rPr>
          <w:lang w:val="cs-CZ"/>
        </w:rPr>
        <w:t xml:space="preserve"> </w:t>
      </w:r>
      <w:proofErr w:type="spellStart"/>
      <w:r>
        <w:rPr>
          <w:lang w:val="cs-CZ"/>
        </w:rPr>
        <w:t>work</w:t>
      </w:r>
      <w:proofErr w:type="spellEnd"/>
      <w:r>
        <w:rPr>
          <w:lang w:val="cs-CZ"/>
        </w:rPr>
        <w:t xml:space="preserve"> </w:t>
      </w:r>
      <w:proofErr w:type="spellStart"/>
      <w:r>
        <w:rPr>
          <w:lang w:val="cs-CZ"/>
        </w:rPr>
        <w:t>for</w:t>
      </w:r>
      <w:proofErr w:type="spellEnd"/>
      <w:r>
        <w:rPr>
          <w:lang w:val="cs-CZ"/>
        </w:rPr>
        <w:t xml:space="preserve"> </w:t>
      </w:r>
      <w:proofErr w:type="spellStart"/>
      <w:r>
        <w:rPr>
          <w:lang w:val="cs-CZ"/>
        </w:rPr>
        <w:t>your</w:t>
      </w:r>
      <w:proofErr w:type="spellEnd"/>
      <w:r>
        <w:rPr>
          <w:lang w:val="cs-CZ"/>
        </w:rPr>
        <w:t xml:space="preserve"> </w:t>
      </w:r>
      <w:proofErr w:type="spellStart"/>
      <w:r>
        <w:rPr>
          <w:lang w:val="cs-CZ"/>
        </w:rPr>
        <w:t>files</w:t>
      </w:r>
      <w:proofErr w:type="spellEnd"/>
      <w:r>
        <w:rPr>
          <w:lang w:val="cs-CZ"/>
        </w:rPr>
        <w:t xml:space="preserve"> </w:t>
      </w:r>
      <w:proofErr w:type="spellStart"/>
      <w:r>
        <w:rPr>
          <w:lang w:val="cs-CZ"/>
        </w:rPr>
        <w:t>with</w:t>
      </w:r>
      <w:proofErr w:type="spellEnd"/>
      <w:r>
        <w:rPr>
          <w:lang w:val="cs-CZ"/>
        </w:rPr>
        <w:t xml:space="preserve"> </w:t>
      </w:r>
      <w:proofErr w:type="spellStart"/>
      <w:r>
        <w:rPr>
          <w:lang w:val="cs-CZ"/>
        </w:rPr>
        <w:t>little</w:t>
      </w:r>
      <w:proofErr w:type="spellEnd"/>
      <w:r>
        <w:rPr>
          <w:lang w:val="cs-CZ"/>
        </w:rPr>
        <w:t xml:space="preserve"> </w:t>
      </w:r>
      <w:proofErr w:type="spellStart"/>
      <w:r>
        <w:rPr>
          <w:lang w:val="cs-CZ"/>
        </w:rPr>
        <w:t>or</w:t>
      </w:r>
      <w:proofErr w:type="spellEnd"/>
      <w:r>
        <w:rPr>
          <w:lang w:val="cs-CZ"/>
        </w:rPr>
        <w:t xml:space="preserve"> no </w:t>
      </w:r>
      <w:proofErr w:type="spellStart"/>
      <w:r>
        <w:rPr>
          <w:lang w:val="cs-CZ"/>
        </w:rPr>
        <w:t>modification</w:t>
      </w:r>
      <w:proofErr w:type="spellEnd"/>
      <w:r>
        <w:rPr>
          <w:lang w:val="cs-CZ"/>
        </w:rPr>
        <w:t>.</w:t>
      </w:r>
      <w:r w:rsidR="00B3126B">
        <w:rPr>
          <w:lang w:val="cs-CZ"/>
        </w:rPr>
        <w:t xml:space="preserve"> On </w:t>
      </w:r>
      <w:proofErr w:type="spellStart"/>
      <w:r w:rsidR="00B3126B">
        <w:rPr>
          <w:lang w:val="cs-CZ"/>
        </w:rPr>
        <w:t>the</w:t>
      </w:r>
      <w:proofErr w:type="spellEnd"/>
      <w:r w:rsidR="00B3126B">
        <w:rPr>
          <w:lang w:val="cs-CZ"/>
        </w:rPr>
        <w:t xml:space="preserve"> </w:t>
      </w:r>
      <w:proofErr w:type="spellStart"/>
      <w:r w:rsidR="00B3126B">
        <w:rPr>
          <w:lang w:val="cs-CZ"/>
        </w:rPr>
        <w:t>other</w:t>
      </w:r>
      <w:proofErr w:type="spellEnd"/>
      <w:r w:rsidR="00B3126B">
        <w:rPr>
          <w:lang w:val="cs-CZ"/>
        </w:rPr>
        <w:t xml:space="preserve"> hand, </w:t>
      </w:r>
      <w:proofErr w:type="spellStart"/>
      <w:r w:rsidR="00B3126B">
        <w:rPr>
          <w:lang w:val="cs-CZ"/>
        </w:rPr>
        <w:t>it</w:t>
      </w:r>
      <w:proofErr w:type="spellEnd"/>
      <w:r w:rsidR="00B3126B">
        <w:rPr>
          <w:lang w:val="cs-CZ"/>
        </w:rPr>
        <w:t xml:space="preserve"> </w:t>
      </w:r>
      <w:proofErr w:type="spellStart"/>
      <w:r w:rsidR="00B3126B">
        <w:rPr>
          <w:lang w:val="cs-CZ"/>
        </w:rPr>
        <w:t>may</w:t>
      </w:r>
      <w:proofErr w:type="spellEnd"/>
      <w:r w:rsidR="00B3126B">
        <w:rPr>
          <w:lang w:val="cs-CZ"/>
        </w:rPr>
        <w:t xml:space="preserve"> not, but </w:t>
      </w:r>
      <w:proofErr w:type="spellStart"/>
      <w:r w:rsidR="00B3126B">
        <w:rPr>
          <w:lang w:val="cs-CZ"/>
        </w:rPr>
        <w:t>it</w:t>
      </w:r>
      <w:proofErr w:type="spellEnd"/>
      <w:r w:rsidR="00B3126B">
        <w:rPr>
          <w:lang w:val="cs-CZ"/>
        </w:rPr>
        <w:t xml:space="preserve"> </w:t>
      </w:r>
      <w:proofErr w:type="spellStart"/>
      <w:r w:rsidR="00B3126B">
        <w:rPr>
          <w:lang w:val="cs-CZ"/>
        </w:rPr>
        <w:t>will</w:t>
      </w:r>
      <w:proofErr w:type="spellEnd"/>
      <w:r w:rsidR="00B3126B">
        <w:rPr>
          <w:lang w:val="cs-CZ"/>
        </w:rPr>
        <w:t xml:space="preserve"> serve as </w:t>
      </w:r>
      <w:proofErr w:type="spellStart"/>
      <w:r w:rsidR="00B3126B">
        <w:rPr>
          <w:lang w:val="cs-CZ"/>
        </w:rPr>
        <w:t>an</w:t>
      </w:r>
      <w:proofErr w:type="spellEnd"/>
      <w:r w:rsidR="00B3126B">
        <w:rPr>
          <w:lang w:val="cs-CZ"/>
        </w:rPr>
        <w:t xml:space="preserve"> </w:t>
      </w:r>
      <w:proofErr w:type="spellStart"/>
      <w:r w:rsidR="00B3126B">
        <w:rPr>
          <w:lang w:val="cs-CZ"/>
        </w:rPr>
        <w:t>example</w:t>
      </w:r>
      <w:proofErr w:type="spellEnd"/>
      <w:r w:rsidR="00B3126B">
        <w:rPr>
          <w:lang w:val="cs-CZ"/>
        </w:rPr>
        <w:t xml:space="preserve"> </w:t>
      </w:r>
      <w:proofErr w:type="spellStart"/>
      <w:r w:rsidR="00B3126B">
        <w:rPr>
          <w:lang w:val="cs-CZ"/>
        </w:rPr>
        <w:t>of</w:t>
      </w:r>
      <w:proofErr w:type="spellEnd"/>
      <w:r w:rsidR="00B3126B">
        <w:rPr>
          <w:lang w:val="cs-CZ"/>
        </w:rPr>
        <w:t xml:space="preserve"> </w:t>
      </w:r>
      <w:proofErr w:type="spellStart"/>
      <w:r w:rsidR="00B3126B">
        <w:rPr>
          <w:lang w:val="cs-CZ"/>
        </w:rPr>
        <w:t>the</w:t>
      </w:r>
      <w:proofErr w:type="spellEnd"/>
      <w:r w:rsidR="00B3126B">
        <w:rPr>
          <w:lang w:val="cs-CZ"/>
        </w:rPr>
        <w:t xml:space="preserve"> </w:t>
      </w:r>
      <w:proofErr w:type="spellStart"/>
      <w:r w:rsidR="00B3126B">
        <w:rPr>
          <w:lang w:val="cs-CZ"/>
        </w:rPr>
        <w:t>kind</w:t>
      </w:r>
      <w:proofErr w:type="spellEnd"/>
      <w:r w:rsidR="00B3126B">
        <w:rPr>
          <w:lang w:val="cs-CZ"/>
        </w:rPr>
        <w:t xml:space="preserve"> </w:t>
      </w:r>
      <w:proofErr w:type="spellStart"/>
      <w:r w:rsidR="00B3126B">
        <w:rPr>
          <w:lang w:val="cs-CZ"/>
        </w:rPr>
        <w:t>of</w:t>
      </w:r>
      <w:proofErr w:type="spellEnd"/>
      <w:r w:rsidR="00B3126B">
        <w:rPr>
          <w:lang w:val="cs-CZ"/>
        </w:rPr>
        <w:t xml:space="preserve"> </w:t>
      </w:r>
      <w:proofErr w:type="spellStart"/>
      <w:r w:rsidR="00B3126B">
        <w:rPr>
          <w:lang w:val="cs-CZ"/>
        </w:rPr>
        <w:t>code</w:t>
      </w:r>
      <w:proofErr w:type="spellEnd"/>
      <w:r w:rsidR="00B3126B">
        <w:rPr>
          <w:lang w:val="cs-CZ"/>
        </w:rPr>
        <w:t xml:space="preserve"> </w:t>
      </w:r>
      <w:proofErr w:type="spellStart"/>
      <w:r w:rsidR="00B3126B">
        <w:rPr>
          <w:lang w:val="cs-CZ"/>
        </w:rPr>
        <w:t>that</w:t>
      </w:r>
      <w:proofErr w:type="spellEnd"/>
      <w:r w:rsidR="00B3126B">
        <w:rPr>
          <w:lang w:val="cs-CZ"/>
        </w:rPr>
        <w:t xml:space="preserve"> </w:t>
      </w:r>
      <w:proofErr w:type="spellStart"/>
      <w:r w:rsidR="00B3126B">
        <w:rPr>
          <w:lang w:val="cs-CZ"/>
        </w:rPr>
        <w:t>you</w:t>
      </w:r>
      <w:proofErr w:type="spellEnd"/>
      <w:r w:rsidR="00B3126B">
        <w:rPr>
          <w:lang w:val="cs-CZ"/>
        </w:rPr>
        <w:t xml:space="preserve"> </w:t>
      </w:r>
      <w:proofErr w:type="spellStart"/>
      <w:r w:rsidR="00B3126B">
        <w:rPr>
          <w:lang w:val="cs-CZ"/>
        </w:rPr>
        <w:t>need</w:t>
      </w:r>
      <w:proofErr w:type="spellEnd"/>
      <w:r w:rsidR="00B3126B">
        <w:rPr>
          <w:lang w:val="cs-CZ"/>
        </w:rPr>
        <w:t xml:space="preserve"> to </w:t>
      </w:r>
      <w:proofErr w:type="spellStart"/>
      <w:r w:rsidR="00B3126B">
        <w:rPr>
          <w:lang w:val="cs-CZ"/>
        </w:rPr>
        <w:t>have</w:t>
      </w:r>
      <w:proofErr w:type="spellEnd"/>
      <w:r w:rsidR="00B3126B">
        <w:rPr>
          <w:lang w:val="cs-CZ"/>
        </w:rPr>
        <w:t xml:space="preserve"> in a </w:t>
      </w:r>
      <w:proofErr w:type="spellStart"/>
      <w:r w:rsidR="00B3126B">
        <w:rPr>
          <w:lang w:val="cs-CZ"/>
        </w:rPr>
        <w:t>load</w:t>
      </w:r>
      <w:proofErr w:type="spellEnd"/>
      <w:r w:rsidR="00B3126B">
        <w:rPr>
          <w:lang w:val="cs-CZ"/>
        </w:rPr>
        <w:t xml:space="preserve"> </w:t>
      </w:r>
      <w:proofErr w:type="spellStart"/>
      <w:r w:rsidR="00B3126B">
        <w:rPr>
          <w:lang w:val="cs-CZ"/>
        </w:rPr>
        <w:t>function</w:t>
      </w:r>
      <w:proofErr w:type="spellEnd"/>
      <w:r w:rsidR="002D63A7">
        <w:rPr>
          <w:lang w:val="cs-CZ"/>
        </w:rPr>
        <w:t xml:space="preserve">. </w:t>
      </w:r>
      <w:proofErr w:type="spellStart"/>
      <w:r w:rsidR="002D63A7">
        <w:rPr>
          <w:lang w:val="cs-CZ"/>
        </w:rPr>
        <w:t>The</w:t>
      </w:r>
      <w:proofErr w:type="spellEnd"/>
      <w:r w:rsidR="002D63A7">
        <w:rPr>
          <w:lang w:val="cs-CZ"/>
        </w:rPr>
        <w:t xml:space="preserve"> </w:t>
      </w:r>
      <w:proofErr w:type="spellStart"/>
      <w:r w:rsidR="002D63A7">
        <w:rPr>
          <w:lang w:val="cs-CZ"/>
        </w:rPr>
        <w:t>TsloadShahan.m</w:t>
      </w:r>
      <w:proofErr w:type="spellEnd"/>
      <w:r w:rsidR="002D63A7">
        <w:rPr>
          <w:lang w:val="cs-CZ"/>
        </w:rPr>
        <w:t xml:space="preserve"> </w:t>
      </w:r>
      <w:proofErr w:type="spellStart"/>
      <w:r w:rsidR="002D63A7">
        <w:rPr>
          <w:lang w:val="cs-CZ"/>
        </w:rPr>
        <w:t>function</w:t>
      </w:r>
      <w:proofErr w:type="spellEnd"/>
      <w:r w:rsidR="002D63A7">
        <w:rPr>
          <w:lang w:val="cs-CZ"/>
        </w:rPr>
        <w:t xml:space="preserve"> in </w:t>
      </w:r>
      <w:proofErr w:type="spellStart"/>
      <w:r w:rsidR="002D63A7">
        <w:rPr>
          <w:lang w:val="cs-CZ"/>
        </w:rPr>
        <w:t>the</w:t>
      </w:r>
      <w:proofErr w:type="spellEnd"/>
      <w:r w:rsidR="002D63A7">
        <w:rPr>
          <w:lang w:val="cs-CZ"/>
        </w:rPr>
        <w:t xml:space="preserve"> </w:t>
      </w:r>
      <w:proofErr w:type="spellStart"/>
      <w:r w:rsidR="002D63A7">
        <w:rPr>
          <w:lang w:val="cs-CZ"/>
        </w:rPr>
        <w:t>CraigShahan</w:t>
      </w:r>
      <w:proofErr w:type="spellEnd"/>
      <w:r w:rsidR="002D63A7">
        <w:rPr>
          <w:lang w:val="cs-CZ"/>
        </w:rPr>
        <w:t xml:space="preserve"> </w:t>
      </w:r>
      <w:proofErr w:type="spellStart"/>
      <w:r w:rsidR="002D63A7">
        <w:rPr>
          <w:lang w:val="cs-CZ"/>
        </w:rPr>
        <w:t>subfolder</w:t>
      </w:r>
      <w:proofErr w:type="spellEnd"/>
      <w:r w:rsidR="002D63A7">
        <w:rPr>
          <w:lang w:val="cs-CZ"/>
        </w:rPr>
        <w:t xml:space="preserve"> </w:t>
      </w:r>
      <w:proofErr w:type="spellStart"/>
      <w:r w:rsidR="002D63A7">
        <w:rPr>
          <w:lang w:val="cs-CZ"/>
        </w:rPr>
        <w:t>gives</w:t>
      </w:r>
      <w:proofErr w:type="spellEnd"/>
      <w:r w:rsidR="002D63A7">
        <w:rPr>
          <w:lang w:val="cs-CZ"/>
        </w:rPr>
        <w:t xml:space="preserve"> </w:t>
      </w:r>
      <w:proofErr w:type="spellStart"/>
      <w:r w:rsidR="002D63A7">
        <w:rPr>
          <w:lang w:val="cs-CZ"/>
        </w:rPr>
        <w:t>another</w:t>
      </w:r>
      <w:proofErr w:type="spellEnd"/>
      <w:r w:rsidR="002D63A7">
        <w:rPr>
          <w:lang w:val="cs-CZ"/>
        </w:rPr>
        <w:t xml:space="preserve"> </w:t>
      </w:r>
      <w:proofErr w:type="spellStart"/>
      <w:r w:rsidR="002D63A7">
        <w:rPr>
          <w:lang w:val="cs-CZ"/>
        </w:rPr>
        <w:t>example</w:t>
      </w:r>
      <w:proofErr w:type="spellEnd"/>
      <w:r w:rsidR="002D63A7">
        <w:rPr>
          <w:lang w:val="cs-CZ"/>
        </w:rPr>
        <w:t xml:space="preserve">. </w:t>
      </w:r>
      <w:proofErr w:type="spellStart"/>
      <w:r w:rsidR="002D63A7">
        <w:rPr>
          <w:lang w:val="cs-CZ"/>
        </w:rPr>
        <w:t>The</w:t>
      </w:r>
      <w:proofErr w:type="spellEnd"/>
      <w:r w:rsidR="002D63A7">
        <w:rPr>
          <w:lang w:val="cs-CZ"/>
        </w:rPr>
        <w:t xml:space="preserve"> </w:t>
      </w:r>
      <w:proofErr w:type="spellStart"/>
      <w:r w:rsidR="002D63A7">
        <w:rPr>
          <w:lang w:val="cs-CZ"/>
        </w:rPr>
        <w:t>format</w:t>
      </w:r>
      <w:proofErr w:type="spellEnd"/>
      <w:r w:rsidR="002D63A7">
        <w:rPr>
          <w:lang w:val="cs-CZ"/>
        </w:rPr>
        <w:t xml:space="preserve"> </w:t>
      </w:r>
      <w:proofErr w:type="spellStart"/>
      <w:r w:rsidR="002D63A7">
        <w:rPr>
          <w:lang w:val="cs-CZ"/>
        </w:rPr>
        <w:t>of</w:t>
      </w:r>
      <w:proofErr w:type="spellEnd"/>
      <w:r w:rsidR="002D63A7">
        <w:rPr>
          <w:lang w:val="cs-CZ"/>
        </w:rPr>
        <w:t xml:space="preserve"> </w:t>
      </w:r>
      <w:proofErr w:type="spellStart"/>
      <w:r w:rsidR="002D63A7">
        <w:rPr>
          <w:lang w:val="cs-CZ"/>
        </w:rPr>
        <w:t>the</w:t>
      </w:r>
      <w:proofErr w:type="spellEnd"/>
      <w:r w:rsidR="002D63A7">
        <w:rPr>
          <w:lang w:val="cs-CZ"/>
        </w:rPr>
        <w:t xml:space="preserve"> </w:t>
      </w:r>
      <w:proofErr w:type="spellStart"/>
      <w:r w:rsidR="002D63A7">
        <w:rPr>
          <w:lang w:val="cs-CZ"/>
        </w:rPr>
        <w:t>raw</w:t>
      </w:r>
      <w:proofErr w:type="spellEnd"/>
      <w:r w:rsidR="002D63A7">
        <w:rPr>
          <w:lang w:val="cs-CZ"/>
        </w:rPr>
        <w:t xml:space="preserve"> data </w:t>
      </w:r>
      <w:proofErr w:type="spellStart"/>
      <w:r w:rsidR="002D63A7">
        <w:rPr>
          <w:lang w:val="cs-CZ"/>
        </w:rPr>
        <w:t>files</w:t>
      </w:r>
      <w:proofErr w:type="spellEnd"/>
      <w:r w:rsidR="002D63A7">
        <w:rPr>
          <w:lang w:val="cs-CZ"/>
        </w:rPr>
        <w:t xml:space="preserve"> on </w:t>
      </w:r>
      <w:proofErr w:type="spellStart"/>
      <w:r w:rsidR="002D63A7">
        <w:rPr>
          <w:lang w:val="cs-CZ"/>
        </w:rPr>
        <w:t>which</w:t>
      </w:r>
      <w:proofErr w:type="spellEnd"/>
      <w:r w:rsidR="002D63A7">
        <w:rPr>
          <w:lang w:val="cs-CZ"/>
        </w:rPr>
        <w:t xml:space="preserve"> </w:t>
      </w:r>
      <w:proofErr w:type="spellStart"/>
      <w:r w:rsidR="002D63A7">
        <w:rPr>
          <w:lang w:val="cs-CZ"/>
        </w:rPr>
        <w:t>this</w:t>
      </w:r>
      <w:proofErr w:type="spellEnd"/>
      <w:r w:rsidR="002D63A7">
        <w:rPr>
          <w:lang w:val="cs-CZ"/>
        </w:rPr>
        <w:t xml:space="preserve"> </w:t>
      </w:r>
      <w:proofErr w:type="spellStart"/>
      <w:r w:rsidR="002D63A7">
        <w:rPr>
          <w:lang w:val="cs-CZ"/>
        </w:rPr>
        <w:t>code</w:t>
      </w:r>
      <w:proofErr w:type="spellEnd"/>
      <w:r w:rsidR="002D63A7">
        <w:rPr>
          <w:lang w:val="cs-CZ"/>
        </w:rPr>
        <w:t xml:space="preserve"> </w:t>
      </w:r>
      <w:proofErr w:type="spellStart"/>
      <w:r w:rsidR="002D63A7">
        <w:rPr>
          <w:lang w:val="cs-CZ"/>
        </w:rPr>
        <w:t>operates</w:t>
      </w:r>
      <w:proofErr w:type="spellEnd"/>
      <w:r w:rsidR="002D63A7">
        <w:rPr>
          <w:lang w:val="cs-CZ"/>
        </w:rPr>
        <w:t xml:space="preserve"> </w:t>
      </w:r>
      <w:proofErr w:type="spellStart"/>
      <w:r w:rsidR="002D63A7">
        <w:rPr>
          <w:lang w:val="cs-CZ"/>
        </w:rPr>
        <w:t>is</w:t>
      </w:r>
      <w:proofErr w:type="spellEnd"/>
      <w:r w:rsidR="002D63A7">
        <w:rPr>
          <w:lang w:val="cs-CZ"/>
        </w:rPr>
        <w:t xml:space="preserve"> </w:t>
      </w:r>
      <w:proofErr w:type="spellStart"/>
      <w:r w:rsidR="002D63A7">
        <w:rPr>
          <w:lang w:val="cs-CZ"/>
        </w:rPr>
        <w:t>given</w:t>
      </w:r>
      <w:proofErr w:type="spellEnd"/>
      <w:r w:rsidR="002D63A7">
        <w:rPr>
          <w:lang w:val="cs-CZ"/>
        </w:rPr>
        <w:t xml:space="preserve"> in </w:t>
      </w:r>
      <w:proofErr w:type="spellStart"/>
      <w:r w:rsidR="002D63A7">
        <w:rPr>
          <w:lang w:val="cs-CZ"/>
        </w:rPr>
        <w:t>the</w:t>
      </w:r>
      <w:proofErr w:type="spellEnd"/>
      <w:r w:rsidR="002D63A7">
        <w:rPr>
          <w:lang w:val="cs-CZ"/>
        </w:rPr>
        <w:t xml:space="preserve"> ‘</w:t>
      </w:r>
      <w:r w:rsidR="002D63A7" w:rsidRPr="002D63A7">
        <w:rPr>
          <w:lang w:val="cs-CZ"/>
        </w:rPr>
        <w:t>SampleRawDataWnotes</w:t>
      </w:r>
      <w:r w:rsidR="002D63A7">
        <w:rPr>
          <w:lang w:val="cs-CZ"/>
        </w:rPr>
        <w:t xml:space="preserve">.txt‘ </w:t>
      </w:r>
      <w:proofErr w:type="spellStart"/>
      <w:r w:rsidR="002D63A7">
        <w:rPr>
          <w:lang w:val="cs-CZ"/>
        </w:rPr>
        <w:t>file</w:t>
      </w:r>
      <w:proofErr w:type="spellEnd"/>
      <w:r w:rsidR="002D63A7">
        <w:rPr>
          <w:lang w:val="cs-CZ"/>
        </w:rPr>
        <w:t>.</w:t>
      </w:r>
    </w:p>
    <w:p w14:paraId="258F9B99" w14:textId="77777777" w:rsidR="00DC54C3" w:rsidRDefault="00B9114F" w:rsidP="00B9114F">
      <w:pPr>
        <w:pStyle w:val="ManualText"/>
        <w:rPr>
          <w:color w:val="FF0000"/>
          <w:lang w:val="cs-CZ"/>
        </w:rPr>
      </w:pPr>
      <w:proofErr w:type="spellStart"/>
      <w:r>
        <w:rPr>
          <w:lang w:val="cs-CZ"/>
        </w:rPr>
        <w:t>Ideally</w:t>
      </w:r>
      <w:proofErr w:type="spellEnd"/>
      <w:r>
        <w:rPr>
          <w:lang w:val="cs-CZ"/>
        </w:rPr>
        <w:t xml:space="preserve">, </w:t>
      </w:r>
      <w:proofErr w:type="spellStart"/>
      <w:r>
        <w:rPr>
          <w:lang w:val="cs-CZ"/>
        </w:rPr>
        <w:t>your</w:t>
      </w:r>
      <w:proofErr w:type="spellEnd"/>
      <w:r>
        <w:rPr>
          <w:lang w:val="cs-CZ"/>
        </w:rPr>
        <w:t xml:space="preserve"> </w:t>
      </w:r>
      <w:proofErr w:type="spellStart"/>
      <w:r>
        <w:rPr>
          <w:lang w:val="cs-CZ"/>
        </w:rPr>
        <w:t>raw</w:t>
      </w:r>
      <w:proofErr w:type="spellEnd"/>
      <w:r>
        <w:rPr>
          <w:lang w:val="cs-CZ"/>
        </w:rPr>
        <w:t xml:space="preserve"> data </w:t>
      </w:r>
      <w:proofErr w:type="spellStart"/>
      <w:r>
        <w:rPr>
          <w:lang w:val="cs-CZ"/>
        </w:rPr>
        <w:t>files</w:t>
      </w:r>
      <w:proofErr w:type="spellEnd"/>
      <w:r>
        <w:rPr>
          <w:lang w:val="cs-CZ"/>
        </w:rPr>
        <w:t xml:space="preserve"> </w:t>
      </w:r>
      <w:proofErr w:type="spellStart"/>
      <w:r>
        <w:rPr>
          <w:lang w:val="cs-CZ"/>
        </w:rPr>
        <w:t>should</w:t>
      </w:r>
      <w:proofErr w:type="spellEnd"/>
      <w:r>
        <w:rPr>
          <w:lang w:val="cs-CZ"/>
        </w:rPr>
        <w:t xml:space="preserve"> </w:t>
      </w:r>
      <w:proofErr w:type="spellStart"/>
      <w:r>
        <w:rPr>
          <w:lang w:val="cs-CZ"/>
        </w:rPr>
        <w:t>contain</w:t>
      </w:r>
      <w:proofErr w:type="spellEnd"/>
      <w:r>
        <w:rPr>
          <w:lang w:val="cs-CZ"/>
        </w:rPr>
        <w:t xml:space="preserve"> </w:t>
      </w:r>
      <w:proofErr w:type="spellStart"/>
      <w:r>
        <w:rPr>
          <w:lang w:val="cs-CZ"/>
        </w:rPr>
        <w:t>somewhere</w:t>
      </w:r>
      <w:proofErr w:type="spellEnd"/>
      <w:r>
        <w:rPr>
          <w:lang w:val="cs-CZ"/>
        </w:rPr>
        <w:t xml:space="preserve"> in </w:t>
      </w:r>
      <w:proofErr w:type="spellStart"/>
      <w:r>
        <w:rPr>
          <w:lang w:val="cs-CZ"/>
        </w:rPr>
        <w:t>them</w:t>
      </w:r>
      <w:proofErr w:type="spellEnd"/>
      <w:r>
        <w:rPr>
          <w:lang w:val="cs-CZ"/>
        </w:rPr>
        <w:t xml:space="preserve"> </w:t>
      </w:r>
      <w:proofErr w:type="spellStart"/>
      <w:r>
        <w:rPr>
          <w:lang w:val="cs-CZ"/>
        </w:rPr>
        <w:t>considerable</w:t>
      </w:r>
      <w:proofErr w:type="spellEnd"/>
      <w:r>
        <w:rPr>
          <w:lang w:val="cs-CZ"/>
        </w:rPr>
        <w:t xml:space="preserve"> </w:t>
      </w:r>
      <w:proofErr w:type="spellStart"/>
      <w:r>
        <w:rPr>
          <w:lang w:val="cs-CZ"/>
        </w:rPr>
        <w:t>additonal</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beyond</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time-stamped</w:t>
      </w:r>
      <w:proofErr w:type="spellEnd"/>
      <w:r>
        <w:rPr>
          <w:lang w:val="cs-CZ"/>
        </w:rPr>
        <w:t xml:space="preserve"> </w:t>
      </w:r>
      <w:proofErr w:type="spellStart"/>
      <w:r>
        <w:rPr>
          <w:lang w:val="cs-CZ"/>
        </w:rPr>
        <w:t>events</w:t>
      </w:r>
      <w:proofErr w:type="spellEnd"/>
      <w:r>
        <w:rPr>
          <w:lang w:val="cs-CZ"/>
        </w:rPr>
        <w:t xml:space="preserve"> and </w:t>
      </w:r>
      <w:proofErr w:type="spellStart"/>
      <w:r>
        <w:rPr>
          <w:lang w:val="cs-CZ"/>
        </w:rPr>
        <w:t>the</w:t>
      </w:r>
      <w:proofErr w:type="spellEnd"/>
      <w:r>
        <w:rPr>
          <w:lang w:val="cs-CZ"/>
        </w:rPr>
        <w:t xml:space="preserve"> </w:t>
      </w:r>
      <w:proofErr w:type="spellStart"/>
      <w:r>
        <w:rPr>
          <w:lang w:val="cs-CZ"/>
        </w:rPr>
        <w:t>critical</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identifying</w:t>
      </w:r>
      <w:proofErr w:type="spellEnd"/>
      <w:r>
        <w:rPr>
          <w:lang w:val="cs-CZ"/>
        </w:rPr>
        <w:t xml:space="preserve"> </w:t>
      </w:r>
      <w:proofErr w:type="spellStart"/>
      <w:r>
        <w:rPr>
          <w:lang w:val="cs-CZ"/>
        </w:rPr>
        <w:t>subject</w:t>
      </w:r>
      <w:proofErr w:type="spellEnd"/>
      <w:r>
        <w:rPr>
          <w:lang w:val="cs-CZ"/>
        </w:rPr>
        <w:t xml:space="preserve"> and </w:t>
      </w:r>
      <w:proofErr w:type="spellStart"/>
      <w:r>
        <w:rPr>
          <w:lang w:val="cs-CZ"/>
        </w:rPr>
        <w:t>date</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additional</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that</w:t>
      </w:r>
      <w:proofErr w:type="spellEnd"/>
      <w:r>
        <w:rPr>
          <w:lang w:val="cs-CZ"/>
        </w:rPr>
        <w:t xml:space="preserve"> </w:t>
      </w:r>
      <w:proofErr w:type="spellStart"/>
      <w:r w:rsidR="0053434D" w:rsidRPr="00EC1BC3">
        <w:rPr>
          <w:rFonts w:ascii="Courier" w:hAnsi="Courier"/>
          <w:lang w:val="cs-CZ"/>
        </w:rPr>
        <w:t>TSloadsessions</w:t>
      </w:r>
      <w:proofErr w:type="spellEnd"/>
      <w:r>
        <w:rPr>
          <w:lang w:val="cs-CZ"/>
        </w:rPr>
        <w:t xml:space="preserve"> </w:t>
      </w:r>
      <w:proofErr w:type="spellStart"/>
      <w:r>
        <w:rPr>
          <w:lang w:val="cs-CZ"/>
        </w:rPr>
        <w:t>can</w:t>
      </w:r>
      <w:proofErr w:type="spellEnd"/>
      <w:r>
        <w:rPr>
          <w:lang w:val="cs-CZ"/>
        </w:rPr>
        <w:t xml:space="preserve"> </w:t>
      </w:r>
      <w:proofErr w:type="spellStart"/>
      <w:r>
        <w:rPr>
          <w:lang w:val="cs-CZ"/>
        </w:rPr>
        <w:t>accept</w:t>
      </w:r>
      <w:proofErr w:type="spellEnd"/>
      <w:r>
        <w:rPr>
          <w:lang w:val="cs-CZ"/>
        </w:rPr>
        <w:t xml:space="preserve"> </w:t>
      </w:r>
      <w:proofErr w:type="spellStart"/>
      <w:r>
        <w:rPr>
          <w:lang w:val="cs-CZ"/>
        </w:rPr>
        <w:t>from</w:t>
      </w:r>
      <w:proofErr w:type="spellEnd"/>
      <w:r>
        <w:rPr>
          <w:lang w:val="cs-CZ"/>
        </w:rPr>
        <w:t xml:space="preserve"> a </w:t>
      </w:r>
      <w:proofErr w:type="spellStart"/>
      <w:r>
        <w:rPr>
          <w:lang w:val="cs-CZ"/>
        </w:rPr>
        <w:t>load</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is</w:t>
      </w:r>
      <w:proofErr w:type="spellEnd"/>
      <w:r>
        <w:rPr>
          <w:lang w:val="cs-CZ"/>
        </w:rPr>
        <w:t xml:space="preserve">: </w:t>
      </w:r>
    </w:p>
    <w:p w14:paraId="115114C7" w14:textId="77777777" w:rsidR="00DC54C3" w:rsidRPr="00DC54C3" w:rsidRDefault="00DC54C3" w:rsidP="008B602B">
      <w:pPr>
        <w:pStyle w:val="ManualText"/>
        <w:ind w:left="360"/>
        <w:rPr>
          <w:lang w:val="cs-CZ"/>
        </w:rPr>
      </w:pPr>
      <w:proofErr w:type="spellStart"/>
      <w:r w:rsidRPr="00DC54C3">
        <w:rPr>
          <w:lang w:val="cs-CZ"/>
        </w:rPr>
        <w:t>Success</w:t>
      </w:r>
      <w:proofErr w:type="spellEnd"/>
      <w:r w:rsidRPr="00DC54C3">
        <w:rPr>
          <w:lang w:val="cs-CZ"/>
        </w:rPr>
        <w:t xml:space="preserve">: </w:t>
      </w:r>
      <w:proofErr w:type="spellStart"/>
      <w:r w:rsidRPr="00DC54C3">
        <w:rPr>
          <w:lang w:val="cs-CZ"/>
        </w:rPr>
        <w:t>t</w:t>
      </w:r>
      <w:r w:rsidR="00466ED9">
        <w:rPr>
          <w:lang w:val="cs-CZ"/>
        </w:rPr>
        <w:t>ru</w:t>
      </w:r>
      <w:r w:rsidRPr="00DC54C3">
        <w:rPr>
          <w:lang w:val="cs-CZ"/>
        </w:rPr>
        <w:t>e</w:t>
      </w:r>
      <w:proofErr w:type="spellEnd"/>
      <w:r w:rsidRPr="00DC54C3">
        <w:rPr>
          <w:lang w:val="cs-CZ"/>
        </w:rPr>
        <w:t xml:space="preserve"> </w:t>
      </w:r>
      <w:proofErr w:type="spellStart"/>
      <w:r w:rsidRPr="00DC54C3">
        <w:rPr>
          <w:lang w:val="cs-CZ"/>
        </w:rPr>
        <w:t>or</w:t>
      </w:r>
      <w:proofErr w:type="spellEnd"/>
      <w:r w:rsidRPr="00DC54C3">
        <w:rPr>
          <w:lang w:val="cs-CZ"/>
        </w:rPr>
        <w:t xml:space="preserve"> </w:t>
      </w:r>
      <w:proofErr w:type="spellStart"/>
      <w:r w:rsidRPr="00DC54C3">
        <w:rPr>
          <w:lang w:val="cs-CZ"/>
        </w:rPr>
        <w:t>false</w:t>
      </w:r>
      <w:proofErr w:type="spellEnd"/>
      <w:r w:rsidRPr="00DC54C3">
        <w:rPr>
          <w:lang w:val="cs-CZ"/>
        </w:rPr>
        <w:t xml:space="preserve"> (1 </w:t>
      </w:r>
      <w:proofErr w:type="spellStart"/>
      <w:r w:rsidRPr="00DC54C3">
        <w:rPr>
          <w:lang w:val="cs-CZ"/>
        </w:rPr>
        <w:t>or</w:t>
      </w:r>
      <w:proofErr w:type="spellEnd"/>
      <w:r w:rsidRPr="00DC54C3">
        <w:rPr>
          <w:lang w:val="cs-CZ"/>
        </w:rPr>
        <w:t xml:space="preserve"> 0) </w:t>
      </w:r>
      <w:proofErr w:type="spellStart"/>
      <w:r w:rsidRPr="00DC54C3">
        <w:rPr>
          <w:lang w:val="cs-CZ"/>
        </w:rPr>
        <w:t>indicating</w:t>
      </w:r>
      <w:proofErr w:type="spellEnd"/>
      <w:r w:rsidRPr="00DC54C3">
        <w:rPr>
          <w:lang w:val="cs-CZ"/>
        </w:rPr>
        <w:t xml:space="preserve"> </w:t>
      </w:r>
      <w:proofErr w:type="spellStart"/>
      <w:r w:rsidRPr="00DC54C3">
        <w:rPr>
          <w:lang w:val="cs-CZ"/>
        </w:rPr>
        <w:t>that</w:t>
      </w:r>
      <w:proofErr w:type="spellEnd"/>
      <w:r w:rsidRPr="00DC54C3">
        <w:rPr>
          <w:lang w:val="cs-CZ"/>
        </w:rPr>
        <w:t xml:space="preserve"> </w:t>
      </w:r>
      <w:proofErr w:type="spellStart"/>
      <w:r w:rsidRPr="00DC54C3">
        <w:rPr>
          <w:lang w:val="cs-CZ"/>
        </w:rPr>
        <w:t>the</w:t>
      </w:r>
      <w:proofErr w:type="spellEnd"/>
      <w:r w:rsidRPr="00DC54C3">
        <w:rPr>
          <w:lang w:val="cs-CZ"/>
        </w:rPr>
        <w:t xml:space="preserve"> </w:t>
      </w:r>
      <w:proofErr w:type="spellStart"/>
      <w:r w:rsidRPr="00DC54C3">
        <w:rPr>
          <w:lang w:val="cs-CZ"/>
        </w:rPr>
        <w:t>load</w:t>
      </w:r>
      <w:proofErr w:type="spellEnd"/>
      <w:r w:rsidRPr="00DC54C3">
        <w:rPr>
          <w:lang w:val="cs-CZ"/>
        </w:rPr>
        <w:t xml:space="preserve"> </w:t>
      </w:r>
      <w:proofErr w:type="spellStart"/>
      <w:r w:rsidRPr="00DC54C3">
        <w:rPr>
          <w:lang w:val="cs-CZ"/>
        </w:rPr>
        <w:t>function</w:t>
      </w:r>
      <w:proofErr w:type="spellEnd"/>
      <w:r w:rsidRPr="00DC54C3">
        <w:rPr>
          <w:lang w:val="cs-CZ"/>
        </w:rPr>
        <w:t xml:space="preserve"> </w:t>
      </w:r>
      <w:proofErr w:type="spellStart"/>
      <w:r w:rsidRPr="00DC54C3">
        <w:rPr>
          <w:lang w:val="cs-CZ"/>
        </w:rPr>
        <w:t>sucessfully</w:t>
      </w:r>
      <w:proofErr w:type="spellEnd"/>
      <w:r w:rsidRPr="00DC54C3">
        <w:rPr>
          <w:lang w:val="cs-CZ"/>
        </w:rPr>
        <w:t xml:space="preserve"> </w:t>
      </w:r>
      <w:proofErr w:type="spellStart"/>
      <w:r w:rsidRPr="00DC54C3">
        <w:rPr>
          <w:lang w:val="cs-CZ"/>
        </w:rPr>
        <w:t>extracted</w:t>
      </w:r>
      <w:proofErr w:type="spellEnd"/>
      <w:r w:rsidRPr="00DC54C3">
        <w:rPr>
          <w:lang w:val="cs-CZ"/>
        </w:rPr>
        <w:t xml:space="preserve"> </w:t>
      </w:r>
      <w:proofErr w:type="spellStart"/>
      <w:r w:rsidRPr="00DC54C3">
        <w:rPr>
          <w:lang w:val="cs-CZ"/>
        </w:rPr>
        <w:t>the</w:t>
      </w:r>
      <w:proofErr w:type="spellEnd"/>
      <w:r w:rsidRPr="00DC54C3">
        <w:rPr>
          <w:lang w:val="cs-CZ"/>
        </w:rPr>
        <w:t xml:space="preserve"> </w:t>
      </w:r>
      <w:proofErr w:type="spellStart"/>
      <w:r w:rsidRPr="00DC54C3">
        <w:rPr>
          <w:lang w:val="cs-CZ"/>
        </w:rPr>
        <w:t>required</w:t>
      </w:r>
      <w:proofErr w:type="spellEnd"/>
      <w:r w:rsidRPr="00DC54C3">
        <w:rPr>
          <w:lang w:val="cs-CZ"/>
        </w:rPr>
        <w:t xml:space="preserve"> </w:t>
      </w:r>
      <w:proofErr w:type="spellStart"/>
      <w:r w:rsidRPr="00DC54C3">
        <w:rPr>
          <w:lang w:val="cs-CZ"/>
        </w:rPr>
        <w:t>information</w:t>
      </w:r>
      <w:proofErr w:type="spellEnd"/>
    </w:p>
    <w:p w14:paraId="6E96C1C0" w14:textId="77777777" w:rsidR="00DC54C3" w:rsidRPr="00DC54C3" w:rsidRDefault="00DC54C3" w:rsidP="008B602B">
      <w:pPr>
        <w:pStyle w:val="ManualText"/>
        <w:ind w:left="360"/>
        <w:rPr>
          <w:lang w:val="cs-CZ"/>
        </w:rPr>
      </w:pPr>
      <w:proofErr w:type="spellStart"/>
      <w:r w:rsidRPr="00DC54C3">
        <w:rPr>
          <w:lang w:val="cs-CZ"/>
        </w:rPr>
        <w:t>exp</w:t>
      </w:r>
      <w:proofErr w:type="spellEnd"/>
      <w:r w:rsidRPr="00DC54C3">
        <w:rPr>
          <w:lang w:val="cs-CZ"/>
        </w:rPr>
        <w:t xml:space="preserve">: </w:t>
      </w:r>
      <w:proofErr w:type="spellStart"/>
      <w:r w:rsidRPr="00DC54C3">
        <w:rPr>
          <w:lang w:val="cs-CZ"/>
        </w:rPr>
        <w:t>the</w:t>
      </w:r>
      <w:proofErr w:type="spellEnd"/>
      <w:r w:rsidRPr="00DC54C3">
        <w:rPr>
          <w:lang w:val="cs-CZ"/>
        </w:rPr>
        <w:t xml:space="preserve"> ID </w:t>
      </w:r>
      <w:proofErr w:type="spellStart"/>
      <w:r w:rsidRPr="00DC54C3">
        <w:rPr>
          <w:lang w:val="cs-CZ"/>
        </w:rPr>
        <w:t>number</w:t>
      </w:r>
      <w:proofErr w:type="spellEnd"/>
      <w:r w:rsidRPr="00DC54C3">
        <w:rPr>
          <w:lang w:val="cs-CZ"/>
        </w:rPr>
        <w:t xml:space="preserve"> </w:t>
      </w:r>
      <w:proofErr w:type="spellStart"/>
      <w:r w:rsidRPr="00DC54C3">
        <w:rPr>
          <w:lang w:val="cs-CZ"/>
        </w:rPr>
        <w:t>of</w:t>
      </w:r>
      <w:proofErr w:type="spellEnd"/>
      <w:r w:rsidRPr="00DC54C3">
        <w:rPr>
          <w:lang w:val="cs-CZ"/>
        </w:rPr>
        <w:t xml:space="preserve"> </w:t>
      </w:r>
      <w:proofErr w:type="spellStart"/>
      <w:r w:rsidRPr="00DC54C3">
        <w:rPr>
          <w:lang w:val="cs-CZ"/>
        </w:rPr>
        <w:t>the</w:t>
      </w:r>
      <w:proofErr w:type="spellEnd"/>
      <w:r w:rsidRPr="00DC54C3">
        <w:rPr>
          <w:lang w:val="cs-CZ"/>
        </w:rPr>
        <w:t xml:space="preserve"> experiment</w:t>
      </w:r>
    </w:p>
    <w:p w14:paraId="2893CA14" w14:textId="77777777" w:rsidR="00DC54C3" w:rsidRPr="00DC54C3" w:rsidRDefault="00DC54C3" w:rsidP="008B602B">
      <w:pPr>
        <w:pStyle w:val="ManualText"/>
        <w:ind w:left="360"/>
        <w:rPr>
          <w:lang w:val="cs-CZ"/>
        </w:rPr>
      </w:pPr>
      <w:proofErr w:type="spellStart"/>
      <w:r w:rsidRPr="00DC54C3">
        <w:rPr>
          <w:lang w:val="cs-CZ"/>
        </w:rPr>
        <w:t>phase</w:t>
      </w:r>
      <w:proofErr w:type="spellEnd"/>
      <w:r w:rsidRPr="00DC54C3">
        <w:rPr>
          <w:lang w:val="cs-CZ"/>
        </w:rPr>
        <w:t xml:space="preserve">: </w:t>
      </w:r>
      <w:proofErr w:type="spellStart"/>
      <w:r w:rsidRPr="00DC54C3">
        <w:rPr>
          <w:lang w:val="cs-CZ"/>
        </w:rPr>
        <w:t>the</w:t>
      </w:r>
      <w:proofErr w:type="spellEnd"/>
      <w:r w:rsidRPr="00DC54C3">
        <w:rPr>
          <w:lang w:val="cs-CZ"/>
        </w:rPr>
        <w:t xml:space="preserve"> </w:t>
      </w:r>
      <w:proofErr w:type="spellStart"/>
      <w:r w:rsidRPr="00DC54C3">
        <w:rPr>
          <w:lang w:val="cs-CZ"/>
        </w:rPr>
        <w:t>phase</w:t>
      </w:r>
      <w:proofErr w:type="spellEnd"/>
      <w:r w:rsidRPr="00DC54C3">
        <w:rPr>
          <w:lang w:val="cs-CZ"/>
        </w:rPr>
        <w:t xml:space="preserve"> </w:t>
      </w:r>
      <w:proofErr w:type="spellStart"/>
      <w:r w:rsidRPr="00DC54C3">
        <w:rPr>
          <w:lang w:val="cs-CZ"/>
        </w:rPr>
        <w:t>or</w:t>
      </w:r>
      <w:proofErr w:type="spellEnd"/>
      <w:r w:rsidRPr="00DC54C3">
        <w:rPr>
          <w:lang w:val="cs-CZ"/>
        </w:rPr>
        <w:t xml:space="preserve"> </w:t>
      </w:r>
      <w:proofErr w:type="spellStart"/>
      <w:r w:rsidRPr="00DC54C3">
        <w:rPr>
          <w:lang w:val="cs-CZ"/>
        </w:rPr>
        <w:t>group</w:t>
      </w:r>
      <w:proofErr w:type="spellEnd"/>
      <w:r w:rsidRPr="00DC54C3">
        <w:rPr>
          <w:lang w:val="cs-CZ"/>
        </w:rPr>
        <w:t xml:space="preserve"> </w:t>
      </w:r>
      <w:proofErr w:type="spellStart"/>
      <w:r w:rsidRPr="00DC54C3">
        <w:rPr>
          <w:lang w:val="cs-CZ"/>
        </w:rPr>
        <w:t>or</w:t>
      </w:r>
      <w:proofErr w:type="spellEnd"/>
      <w:r w:rsidRPr="00DC54C3">
        <w:rPr>
          <w:lang w:val="cs-CZ"/>
        </w:rPr>
        <w:t xml:space="preserve"> </w:t>
      </w:r>
      <w:proofErr w:type="spellStart"/>
      <w:r w:rsidRPr="00DC54C3">
        <w:rPr>
          <w:lang w:val="cs-CZ"/>
        </w:rPr>
        <w:t>condition</w:t>
      </w:r>
      <w:proofErr w:type="spellEnd"/>
    </w:p>
    <w:p w14:paraId="48BC2753" w14:textId="77777777" w:rsidR="00DC54C3" w:rsidRDefault="00DC54C3" w:rsidP="008B602B">
      <w:pPr>
        <w:pStyle w:val="ManualText"/>
        <w:ind w:left="360"/>
        <w:rPr>
          <w:lang w:val="cs-CZ"/>
        </w:rPr>
      </w:pPr>
      <w:r>
        <w:rPr>
          <w:lang w:val="cs-CZ"/>
        </w:rPr>
        <w:t xml:space="preserve">box: </w:t>
      </w:r>
      <w:proofErr w:type="spellStart"/>
      <w:r>
        <w:rPr>
          <w:lang w:val="cs-CZ"/>
        </w:rPr>
        <w:t>the</w:t>
      </w:r>
      <w:proofErr w:type="spellEnd"/>
      <w:r>
        <w:rPr>
          <w:lang w:val="cs-CZ"/>
        </w:rPr>
        <w:t xml:space="preserve"> </w:t>
      </w:r>
      <w:proofErr w:type="spellStart"/>
      <w:r>
        <w:rPr>
          <w:lang w:val="cs-CZ"/>
        </w:rPr>
        <w:t>number</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experimental</w:t>
      </w:r>
      <w:proofErr w:type="spellEnd"/>
      <w:r>
        <w:rPr>
          <w:lang w:val="cs-CZ"/>
        </w:rPr>
        <w:t xml:space="preserve"> </w:t>
      </w:r>
      <w:proofErr w:type="spellStart"/>
      <w:r>
        <w:rPr>
          <w:lang w:val="cs-CZ"/>
        </w:rPr>
        <w:t>setup</w:t>
      </w:r>
      <w:proofErr w:type="spellEnd"/>
      <w:r>
        <w:rPr>
          <w:lang w:val="cs-CZ"/>
        </w:rPr>
        <w:t xml:space="preserve"> in </w:t>
      </w:r>
      <w:proofErr w:type="spellStart"/>
      <w:r>
        <w:rPr>
          <w:lang w:val="cs-CZ"/>
        </w:rPr>
        <w:t>which</w:t>
      </w:r>
      <w:proofErr w:type="spellEnd"/>
      <w:r>
        <w:rPr>
          <w:lang w:val="cs-CZ"/>
        </w:rPr>
        <w:t xml:space="preserve"> </w:t>
      </w:r>
      <w:proofErr w:type="spellStart"/>
      <w:r>
        <w:rPr>
          <w:lang w:val="cs-CZ"/>
        </w:rPr>
        <w:t>this</w:t>
      </w:r>
      <w:proofErr w:type="spellEnd"/>
      <w:r>
        <w:rPr>
          <w:lang w:val="cs-CZ"/>
        </w:rPr>
        <w:t xml:space="preserve"> </w:t>
      </w:r>
      <w:proofErr w:type="spellStart"/>
      <w:r>
        <w:rPr>
          <w:lang w:val="cs-CZ"/>
        </w:rPr>
        <w:t>subject</w:t>
      </w:r>
      <w:proofErr w:type="spellEnd"/>
      <w:r>
        <w:rPr>
          <w:lang w:val="cs-CZ"/>
        </w:rPr>
        <w:t xml:space="preserve"> </w:t>
      </w:r>
      <w:proofErr w:type="spellStart"/>
      <w:r>
        <w:rPr>
          <w:lang w:val="cs-CZ"/>
        </w:rPr>
        <w:t>was</w:t>
      </w:r>
      <w:proofErr w:type="spellEnd"/>
      <w:r>
        <w:rPr>
          <w:lang w:val="cs-CZ"/>
        </w:rPr>
        <w:t xml:space="preserve"> run</w:t>
      </w:r>
    </w:p>
    <w:p w14:paraId="753D6E9F" w14:textId="77777777" w:rsidR="00D22332" w:rsidRDefault="00D22332" w:rsidP="008B602B">
      <w:pPr>
        <w:pStyle w:val="ManualText"/>
        <w:ind w:left="360"/>
        <w:rPr>
          <w:lang w:val="cs-CZ"/>
        </w:rPr>
      </w:pPr>
      <w:proofErr w:type="spellStart"/>
      <w:r>
        <w:rPr>
          <w:lang w:val="cs-CZ"/>
        </w:rPr>
        <w:t>Duration</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duration</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session</w:t>
      </w:r>
    </w:p>
    <w:p w14:paraId="50C9B0F0" w14:textId="77777777" w:rsidR="00D22332" w:rsidRDefault="00D22332" w:rsidP="008B602B">
      <w:pPr>
        <w:pStyle w:val="ManualText"/>
        <w:ind w:left="360"/>
        <w:rPr>
          <w:lang w:val="cs-CZ"/>
        </w:rPr>
      </w:pPr>
      <w:r>
        <w:rPr>
          <w:lang w:val="cs-CZ"/>
        </w:rPr>
        <w:t xml:space="preserve">Notes: notes in </w:t>
      </w:r>
      <w:proofErr w:type="spellStart"/>
      <w:r>
        <w:rPr>
          <w:lang w:val="cs-CZ"/>
        </w:rPr>
        <w:t>the</w:t>
      </w:r>
      <w:proofErr w:type="spellEnd"/>
      <w:r>
        <w:rPr>
          <w:lang w:val="cs-CZ"/>
        </w:rPr>
        <w:t xml:space="preserve"> </w:t>
      </w:r>
      <w:proofErr w:type="spellStart"/>
      <w:r>
        <w:rPr>
          <w:lang w:val="cs-CZ"/>
        </w:rPr>
        <w:t>header</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raw</w:t>
      </w:r>
      <w:proofErr w:type="spellEnd"/>
      <w:r>
        <w:rPr>
          <w:lang w:val="cs-CZ"/>
        </w:rPr>
        <w:t xml:space="preserve"> data</w:t>
      </w:r>
    </w:p>
    <w:p w14:paraId="6495C5AC" w14:textId="77777777" w:rsidR="00D22332" w:rsidRDefault="00D22332" w:rsidP="008B602B">
      <w:pPr>
        <w:pStyle w:val="ManualText"/>
        <w:ind w:left="360"/>
        <w:rPr>
          <w:lang w:val="cs-CZ"/>
        </w:rPr>
      </w:pPr>
      <w:proofErr w:type="spellStart"/>
      <w:r>
        <w:rPr>
          <w:lang w:val="cs-CZ"/>
        </w:rPr>
        <w:t>Weight</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subject’s</w:t>
      </w:r>
      <w:proofErr w:type="spellEnd"/>
      <w:r>
        <w:rPr>
          <w:lang w:val="cs-CZ"/>
        </w:rPr>
        <w:t xml:space="preserve"> </w:t>
      </w:r>
      <w:proofErr w:type="spellStart"/>
      <w:r>
        <w:rPr>
          <w:lang w:val="cs-CZ"/>
        </w:rPr>
        <w:t>weight</w:t>
      </w:r>
      <w:proofErr w:type="spellEnd"/>
      <w:r>
        <w:rPr>
          <w:lang w:val="cs-CZ"/>
        </w:rPr>
        <w:t xml:space="preserve"> </w:t>
      </w:r>
      <w:proofErr w:type="spellStart"/>
      <w:r>
        <w:rPr>
          <w:lang w:val="cs-CZ"/>
        </w:rPr>
        <w:t>at</w:t>
      </w:r>
      <w:proofErr w:type="spellEnd"/>
      <w:r>
        <w:rPr>
          <w:lang w:val="cs-CZ"/>
        </w:rPr>
        <w:t xml:space="preserve"> </w:t>
      </w:r>
      <w:proofErr w:type="spellStart"/>
      <w:r>
        <w:rPr>
          <w:lang w:val="cs-CZ"/>
        </w:rPr>
        <w:t>beginning</w:t>
      </w:r>
      <w:proofErr w:type="spellEnd"/>
      <w:r>
        <w:rPr>
          <w:lang w:val="cs-CZ"/>
        </w:rPr>
        <w:t xml:space="preserve"> </w:t>
      </w:r>
      <w:proofErr w:type="spellStart"/>
      <w:r>
        <w:rPr>
          <w:lang w:val="cs-CZ"/>
        </w:rPr>
        <w:t>of</w:t>
      </w:r>
      <w:proofErr w:type="spellEnd"/>
      <w:r>
        <w:rPr>
          <w:lang w:val="cs-CZ"/>
        </w:rPr>
        <w:t xml:space="preserve"> session</w:t>
      </w:r>
    </w:p>
    <w:p w14:paraId="60CD3332" w14:textId="77777777" w:rsidR="00D22332" w:rsidRDefault="00D22332" w:rsidP="008B602B">
      <w:pPr>
        <w:pStyle w:val="ManualText"/>
        <w:ind w:left="360"/>
        <w:rPr>
          <w:lang w:val="cs-CZ"/>
        </w:rPr>
      </w:pPr>
      <w:r>
        <w:rPr>
          <w:lang w:val="cs-CZ"/>
        </w:rPr>
        <w:t xml:space="preserve">Program: </w:t>
      </w:r>
      <w:proofErr w:type="spellStart"/>
      <w:r>
        <w:rPr>
          <w:lang w:val="cs-CZ"/>
        </w:rPr>
        <w:t>the</w:t>
      </w:r>
      <w:proofErr w:type="spellEnd"/>
      <w:r>
        <w:rPr>
          <w:lang w:val="cs-CZ"/>
        </w:rPr>
        <w:t xml:space="preserve"> ID </w:t>
      </w:r>
      <w:proofErr w:type="spellStart"/>
      <w:r>
        <w:rPr>
          <w:lang w:val="cs-CZ"/>
        </w:rPr>
        <w:t>number</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MedPC</w:t>
      </w:r>
      <w:proofErr w:type="spellEnd"/>
      <w:r>
        <w:rPr>
          <w:lang w:val="cs-CZ"/>
        </w:rPr>
        <w:t xml:space="preserve"> </w:t>
      </w:r>
      <w:proofErr w:type="spellStart"/>
      <w:r>
        <w:rPr>
          <w:lang w:val="cs-CZ"/>
        </w:rPr>
        <w:t>code</w:t>
      </w:r>
      <w:proofErr w:type="spellEnd"/>
      <w:r>
        <w:rPr>
          <w:lang w:val="cs-CZ"/>
        </w:rPr>
        <w:t xml:space="preserve"> </w:t>
      </w:r>
      <w:proofErr w:type="spellStart"/>
      <w:r>
        <w:rPr>
          <w:lang w:val="cs-CZ"/>
        </w:rPr>
        <w:t>file</w:t>
      </w:r>
      <w:proofErr w:type="spellEnd"/>
      <w:r>
        <w:rPr>
          <w:lang w:val="cs-CZ"/>
        </w:rPr>
        <w:t xml:space="preserve"> controlling </w:t>
      </w:r>
      <w:proofErr w:type="spellStart"/>
      <w:r>
        <w:rPr>
          <w:lang w:val="cs-CZ"/>
        </w:rPr>
        <w:t>the</w:t>
      </w:r>
      <w:proofErr w:type="spellEnd"/>
      <w:r>
        <w:rPr>
          <w:lang w:val="cs-CZ"/>
        </w:rPr>
        <w:t xml:space="preserve"> experiment [not </w:t>
      </w:r>
      <w:proofErr w:type="spellStart"/>
      <w:r>
        <w:rPr>
          <w:lang w:val="cs-CZ"/>
        </w:rPr>
        <w:t>yet</w:t>
      </w:r>
      <w:proofErr w:type="spellEnd"/>
      <w:r>
        <w:rPr>
          <w:lang w:val="cs-CZ"/>
        </w:rPr>
        <w:t xml:space="preserve"> </w:t>
      </w:r>
      <w:proofErr w:type="spellStart"/>
      <w:r>
        <w:rPr>
          <w:lang w:val="cs-CZ"/>
        </w:rPr>
        <w:t>implemented</w:t>
      </w:r>
      <w:proofErr w:type="spellEnd"/>
      <w:r>
        <w:rPr>
          <w:lang w:val="cs-CZ"/>
        </w:rPr>
        <w:t>]</w:t>
      </w:r>
    </w:p>
    <w:p w14:paraId="3B31EB97" w14:textId="77777777" w:rsidR="00D22332" w:rsidRDefault="00D22332" w:rsidP="008B602B">
      <w:pPr>
        <w:pStyle w:val="ManualText"/>
        <w:ind w:left="360"/>
        <w:rPr>
          <w:lang w:val="cs-CZ"/>
        </w:rPr>
      </w:pPr>
      <w:proofErr w:type="spellStart"/>
      <w:r>
        <w:rPr>
          <w:lang w:val="cs-CZ"/>
        </w:rPr>
        <w:t>timeunit</w:t>
      </w:r>
      <w:proofErr w:type="spellEnd"/>
      <w:r>
        <w:rPr>
          <w:lang w:val="cs-CZ"/>
        </w:rPr>
        <w:t xml:space="preserve">: </w:t>
      </w:r>
      <w:proofErr w:type="spellStart"/>
      <w:r>
        <w:rPr>
          <w:lang w:val="cs-CZ"/>
        </w:rPr>
        <w:t>the</w:t>
      </w:r>
      <w:proofErr w:type="spellEnd"/>
      <w:r>
        <w:rPr>
          <w:lang w:val="cs-CZ"/>
        </w:rPr>
        <w:t xml:space="preserve"> unit </w:t>
      </w:r>
      <w:proofErr w:type="spellStart"/>
      <w:r>
        <w:rPr>
          <w:lang w:val="cs-CZ"/>
        </w:rPr>
        <w:t>of</w:t>
      </w:r>
      <w:proofErr w:type="spellEnd"/>
      <w:r>
        <w:rPr>
          <w:lang w:val="cs-CZ"/>
        </w:rPr>
        <w:t xml:space="preserve"> </w:t>
      </w:r>
      <w:proofErr w:type="spellStart"/>
      <w:r>
        <w:rPr>
          <w:lang w:val="cs-CZ"/>
        </w:rPr>
        <w:t>time</w:t>
      </w:r>
      <w:proofErr w:type="spellEnd"/>
      <w:r>
        <w:rPr>
          <w:lang w:val="cs-CZ"/>
        </w:rPr>
        <w:t xml:space="preserve"> in </w:t>
      </w:r>
      <w:proofErr w:type="spellStart"/>
      <w:r>
        <w:rPr>
          <w:lang w:val="cs-CZ"/>
        </w:rPr>
        <w:t>the</w:t>
      </w:r>
      <w:proofErr w:type="spellEnd"/>
      <w:r>
        <w:rPr>
          <w:lang w:val="cs-CZ"/>
        </w:rPr>
        <w:t xml:space="preserve"> </w:t>
      </w:r>
      <w:proofErr w:type="spellStart"/>
      <w:r>
        <w:rPr>
          <w:lang w:val="cs-CZ"/>
        </w:rPr>
        <w:t>raw</w:t>
      </w:r>
      <w:proofErr w:type="spellEnd"/>
      <w:r>
        <w:rPr>
          <w:lang w:val="cs-CZ"/>
        </w:rPr>
        <w:t xml:space="preserve"> data </w:t>
      </w:r>
      <w:proofErr w:type="spellStart"/>
      <w:r>
        <w:rPr>
          <w:lang w:val="cs-CZ"/>
        </w:rPr>
        <w:t>being</w:t>
      </w:r>
      <w:proofErr w:type="spellEnd"/>
      <w:r>
        <w:rPr>
          <w:lang w:val="cs-CZ"/>
        </w:rPr>
        <w:t xml:space="preserve"> </w:t>
      </w:r>
      <w:proofErr w:type="spellStart"/>
      <w:r>
        <w:rPr>
          <w:lang w:val="cs-CZ"/>
        </w:rPr>
        <w:t>loaded</w:t>
      </w:r>
      <w:proofErr w:type="spellEnd"/>
      <w:r>
        <w:rPr>
          <w:lang w:val="cs-CZ"/>
        </w:rPr>
        <w:t xml:space="preserve"> in </w:t>
      </w:r>
      <w:proofErr w:type="spellStart"/>
      <w:r>
        <w:rPr>
          <w:lang w:val="cs-CZ"/>
        </w:rPr>
        <w:t>seconds</w:t>
      </w:r>
      <w:proofErr w:type="spellEnd"/>
      <w:r>
        <w:rPr>
          <w:lang w:val="cs-CZ"/>
        </w:rPr>
        <w:t xml:space="preserve">, </w:t>
      </w:r>
      <w:proofErr w:type="spellStart"/>
      <w:r>
        <w:rPr>
          <w:lang w:val="cs-CZ"/>
        </w:rPr>
        <w:t>e.g</w:t>
      </w:r>
      <w:proofErr w:type="spellEnd"/>
      <w:r>
        <w:rPr>
          <w:lang w:val="cs-CZ"/>
        </w:rPr>
        <w:t xml:space="preserve">., 0.02, </w:t>
      </w:r>
      <w:proofErr w:type="spellStart"/>
      <w:r>
        <w:rPr>
          <w:lang w:val="cs-CZ"/>
        </w:rPr>
        <w:t>if</w:t>
      </w:r>
      <w:proofErr w:type="spellEnd"/>
      <w:r>
        <w:rPr>
          <w:lang w:val="cs-CZ"/>
        </w:rPr>
        <w:t xml:space="preserve"> </w:t>
      </w:r>
      <w:proofErr w:type="spellStart"/>
      <w:r>
        <w:rPr>
          <w:lang w:val="cs-CZ"/>
        </w:rPr>
        <w:t>each</w:t>
      </w:r>
      <w:proofErr w:type="spellEnd"/>
      <w:r>
        <w:rPr>
          <w:lang w:val="cs-CZ"/>
        </w:rPr>
        <w:t xml:space="preserve"> </w:t>
      </w:r>
      <w:proofErr w:type="spellStart"/>
      <w:r>
        <w:rPr>
          <w:lang w:val="cs-CZ"/>
        </w:rPr>
        <w:t>tick</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session </w:t>
      </w:r>
      <w:proofErr w:type="spellStart"/>
      <w:r>
        <w:rPr>
          <w:lang w:val="cs-CZ"/>
        </w:rPr>
        <w:t>clock</w:t>
      </w:r>
      <w:proofErr w:type="spellEnd"/>
      <w:r>
        <w:rPr>
          <w:lang w:val="cs-CZ"/>
        </w:rPr>
        <w:t xml:space="preserve"> </w:t>
      </w:r>
      <w:proofErr w:type="spellStart"/>
      <w:r>
        <w:rPr>
          <w:lang w:val="cs-CZ"/>
        </w:rPr>
        <w:t>is</w:t>
      </w:r>
      <w:proofErr w:type="spellEnd"/>
      <w:r>
        <w:rPr>
          <w:lang w:val="cs-CZ"/>
        </w:rPr>
        <w:t xml:space="preserve"> 1/50th </w:t>
      </w:r>
      <w:proofErr w:type="spellStart"/>
      <w:r>
        <w:rPr>
          <w:lang w:val="cs-CZ"/>
        </w:rPr>
        <w:t>of</w:t>
      </w:r>
      <w:proofErr w:type="spellEnd"/>
      <w:r>
        <w:rPr>
          <w:lang w:val="cs-CZ"/>
        </w:rPr>
        <w:t xml:space="preserve"> a second</w:t>
      </w:r>
    </w:p>
    <w:p w14:paraId="0527E550" w14:textId="77777777" w:rsidR="00B9114F" w:rsidRDefault="00B9114F" w:rsidP="00B9114F">
      <w:pPr>
        <w:pStyle w:val="ManualText"/>
        <w:rPr>
          <w:rFonts w:ascii="Courier" w:hAnsi="Courier"/>
          <w:lang w:val="cs-CZ"/>
        </w:rPr>
      </w:pPr>
      <w:proofErr w:type="spellStart"/>
      <w:r>
        <w:rPr>
          <w:lang w:val="cs-CZ"/>
        </w:rPr>
        <w:t>The</w:t>
      </w:r>
      <w:proofErr w:type="spellEnd"/>
      <w:r>
        <w:rPr>
          <w:lang w:val="cs-CZ"/>
        </w:rPr>
        <w:t xml:space="preserve"> </w:t>
      </w:r>
      <w:proofErr w:type="spellStart"/>
      <w:r w:rsidR="0053434D">
        <w:rPr>
          <w:lang w:val="cs-CZ"/>
        </w:rPr>
        <w:t>T</w:t>
      </w:r>
      <w:r>
        <w:rPr>
          <w:lang w:val="cs-CZ"/>
        </w:rPr>
        <w:t>oolbox</w:t>
      </w:r>
      <w:proofErr w:type="spellEnd"/>
      <w:r>
        <w:rPr>
          <w:lang w:val="cs-CZ"/>
        </w:rPr>
        <w:t xml:space="preserve"> </w:t>
      </w:r>
      <w:proofErr w:type="spellStart"/>
      <w:r>
        <w:rPr>
          <w:lang w:val="cs-CZ"/>
        </w:rPr>
        <w:t>comes</w:t>
      </w:r>
      <w:proofErr w:type="spellEnd"/>
      <w:r>
        <w:rPr>
          <w:lang w:val="cs-CZ"/>
        </w:rPr>
        <w:t xml:space="preserve"> </w:t>
      </w:r>
      <w:proofErr w:type="spellStart"/>
      <w:r>
        <w:rPr>
          <w:lang w:val="cs-CZ"/>
        </w:rPr>
        <w:t>with</w:t>
      </w:r>
      <w:proofErr w:type="spellEnd"/>
      <w:r>
        <w:rPr>
          <w:lang w:val="cs-CZ"/>
        </w:rPr>
        <w:t xml:space="preserve"> </w:t>
      </w:r>
      <w:proofErr w:type="spellStart"/>
      <w:r w:rsidR="001C2101">
        <w:rPr>
          <w:lang w:val="cs-CZ"/>
        </w:rPr>
        <w:t>three</w:t>
      </w:r>
      <w:proofErr w:type="spellEnd"/>
      <w:r>
        <w:rPr>
          <w:lang w:val="cs-CZ"/>
        </w:rPr>
        <w:t xml:space="preserve"> </w:t>
      </w:r>
      <w:proofErr w:type="spellStart"/>
      <w:r>
        <w:rPr>
          <w:lang w:val="cs-CZ"/>
        </w:rPr>
        <w:t>load</w:t>
      </w:r>
      <w:proofErr w:type="spellEnd"/>
      <w:r>
        <w:rPr>
          <w:lang w:val="cs-CZ"/>
        </w:rPr>
        <w:t xml:space="preserve"> </w:t>
      </w:r>
      <w:proofErr w:type="spellStart"/>
      <w:r>
        <w:rPr>
          <w:lang w:val="cs-CZ"/>
        </w:rPr>
        <w:t>functions</w:t>
      </w:r>
      <w:proofErr w:type="spellEnd"/>
      <w:r>
        <w:rPr>
          <w:lang w:val="cs-CZ"/>
        </w:rPr>
        <w:t xml:space="preserve"> </w:t>
      </w:r>
      <w:proofErr w:type="spellStart"/>
      <w:r>
        <w:rPr>
          <w:lang w:val="cs-CZ"/>
        </w:rPr>
        <w:t>that</w:t>
      </w:r>
      <w:proofErr w:type="spellEnd"/>
      <w:r>
        <w:rPr>
          <w:lang w:val="cs-CZ"/>
        </w:rPr>
        <w:t xml:space="preserve"> </w:t>
      </w:r>
      <w:proofErr w:type="spellStart"/>
      <w:r w:rsidR="00FF7513">
        <w:rPr>
          <w:lang w:val="cs-CZ"/>
        </w:rPr>
        <w:t>provide</w:t>
      </w:r>
      <w:proofErr w:type="spellEnd"/>
      <w:r w:rsidR="00FF7513">
        <w:rPr>
          <w:lang w:val="cs-CZ"/>
        </w:rPr>
        <w:t xml:space="preserve"> </w:t>
      </w:r>
      <w:proofErr w:type="spellStart"/>
      <w:r w:rsidR="00FF7513">
        <w:rPr>
          <w:lang w:val="cs-CZ"/>
        </w:rPr>
        <w:t>TSloadsessions</w:t>
      </w:r>
      <w:proofErr w:type="spellEnd"/>
      <w:r>
        <w:rPr>
          <w:lang w:val="cs-CZ"/>
        </w:rPr>
        <w:t xml:space="preserve"> </w:t>
      </w:r>
      <w:proofErr w:type="spellStart"/>
      <w:r>
        <w:rPr>
          <w:lang w:val="cs-CZ"/>
        </w:rPr>
        <w:t>the</w:t>
      </w:r>
      <w:proofErr w:type="spellEnd"/>
      <w:r>
        <w:rPr>
          <w:lang w:val="cs-CZ"/>
        </w:rPr>
        <w:t xml:space="preserve"> </w:t>
      </w:r>
      <w:proofErr w:type="spellStart"/>
      <w:r w:rsidR="00FF7513">
        <w:rPr>
          <w:lang w:val="cs-CZ"/>
        </w:rPr>
        <w:t>necessary</w:t>
      </w:r>
      <w:proofErr w:type="spellEnd"/>
      <w:r w:rsidR="00FF7513">
        <w:rPr>
          <w:lang w:val="cs-CZ"/>
        </w:rPr>
        <w:t xml:space="preserve"> </w:t>
      </w:r>
      <w:proofErr w:type="spellStart"/>
      <w:r w:rsidR="00FF7513">
        <w:rPr>
          <w:lang w:val="cs-CZ"/>
        </w:rPr>
        <w:t>information</w:t>
      </w:r>
      <w:proofErr w:type="spellEnd"/>
      <w:r w:rsidR="00FF7513">
        <w:rPr>
          <w:lang w:val="cs-CZ"/>
        </w:rPr>
        <w:t xml:space="preserve"> </w:t>
      </w:r>
      <w:proofErr w:type="spellStart"/>
      <w:r w:rsidR="00FF7513">
        <w:rPr>
          <w:lang w:val="cs-CZ"/>
        </w:rPr>
        <w:t>extracted</w:t>
      </w:r>
      <w:proofErr w:type="spellEnd"/>
      <w:r w:rsidR="00FF7513">
        <w:rPr>
          <w:lang w:val="cs-CZ"/>
        </w:rPr>
        <w:t xml:space="preserve"> </w:t>
      </w:r>
      <w:proofErr w:type="spellStart"/>
      <w:r w:rsidR="00FF7513">
        <w:rPr>
          <w:lang w:val="cs-CZ"/>
        </w:rPr>
        <w:t>from</w:t>
      </w:r>
      <w:proofErr w:type="spellEnd"/>
      <w:r>
        <w:rPr>
          <w:lang w:val="cs-CZ"/>
        </w:rPr>
        <w:t xml:space="preserve"> </w:t>
      </w:r>
      <w:proofErr w:type="spellStart"/>
      <w:r w:rsidR="00E96FC7" w:rsidRPr="001C2101">
        <w:rPr>
          <w:i/>
          <w:lang w:val="cs-CZ"/>
        </w:rPr>
        <w:t>some</w:t>
      </w:r>
      <w:proofErr w:type="spellEnd"/>
      <w:r w:rsidR="001C2101">
        <w:rPr>
          <w:lang w:val="cs-CZ"/>
        </w:rPr>
        <w:t>(!)</w:t>
      </w:r>
      <w:r w:rsidR="00E96FC7">
        <w:rPr>
          <w:lang w:val="cs-CZ"/>
        </w:rPr>
        <w:t xml:space="preserve"> </w:t>
      </w:r>
      <w:proofErr w:type="spellStart"/>
      <w:r>
        <w:rPr>
          <w:lang w:val="cs-CZ"/>
        </w:rPr>
        <w:t>common</w:t>
      </w:r>
      <w:proofErr w:type="spellEnd"/>
      <w:r>
        <w:rPr>
          <w:lang w:val="cs-CZ"/>
        </w:rPr>
        <w:t xml:space="preserve"> </w:t>
      </w:r>
      <w:proofErr w:type="spellStart"/>
      <w:r w:rsidR="00E96FC7">
        <w:rPr>
          <w:lang w:val="cs-CZ"/>
        </w:rPr>
        <w:t>raw</w:t>
      </w:r>
      <w:proofErr w:type="spellEnd"/>
      <w:r w:rsidR="00E96FC7">
        <w:rPr>
          <w:lang w:val="cs-CZ"/>
        </w:rPr>
        <w:t xml:space="preserve">-data </w:t>
      </w:r>
      <w:proofErr w:type="spellStart"/>
      <w:r>
        <w:rPr>
          <w:lang w:val="cs-CZ"/>
        </w:rPr>
        <w:t>formats</w:t>
      </w:r>
      <w:proofErr w:type="spellEnd"/>
      <w:r>
        <w:rPr>
          <w:lang w:val="cs-CZ"/>
        </w:rPr>
        <w:t xml:space="preserve">: </w:t>
      </w:r>
      <w:proofErr w:type="spellStart"/>
      <w:r w:rsidR="001C2101">
        <w:rPr>
          <w:lang w:val="cs-CZ"/>
        </w:rPr>
        <w:t>TsloadMedPC</w:t>
      </w:r>
      <w:proofErr w:type="spellEnd"/>
      <w:r w:rsidR="00E51E81">
        <w:rPr>
          <w:lang w:val="cs-CZ"/>
        </w:rPr>
        <w:t xml:space="preserve">, </w:t>
      </w:r>
      <w:r w:rsidR="001C2101">
        <w:rPr>
          <w:lang w:val="cs-CZ"/>
        </w:rPr>
        <w:t xml:space="preserve"> TSload2ColAndHeader</w:t>
      </w:r>
      <w:r w:rsidR="00E51E81">
        <w:rPr>
          <w:lang w:val="cs-CZ"/>
        </w:rPr>
        <w:t xml:space="preserve"> and </w:t>
      </w:r>
      <w:proofErr w:type="spellStart"/>
      <w:r w:rsidR="00E51E81">
        <w:rPr>
          <w:lang w:val="cs-CZ"/>
        </w:rPr>
        <w:t>TSloadxls</w:t>
      </w:r>
      <w:proofErr w:type="spellEnd"/>
      <w:r>
        <w:rPr>
          <w:lang w:val="cs-CZ"/>
        </w:rPr>
        <w:t xml:space="preserve">. </w:t>
      </w:r>
      <w:proofErr w:type="spellStart"/>
      <w:r>
        <w:rPr>
          <w:lang w:val="cs-CZ"/>
        </w:rPr>
        <w:t>If</w:t>
      </w:r>
      <w:proofErr w:type="spellEnd"/>
      <w:r>
        <w:rPr>
          <w:lang w:val="cs-CZ"/>
        </w:rPr>
        <w:t xml:space="preserve"> </w:t>
      </w:r>
      <w:proofErr w:type="spellStart"/>
      <w:r>
        <w:rPr>
          <w:lang w:val="cs-CZ"/>
        </w:rPr>
        <w:t>your</w:t>
      </w:r>
      <w:proofErr w:type="spellEnd"/>
      <w:r>
        <w:rPr>
          <w:lang w:val="cs-CZ"/>
        </w:rPr>
        <w:t xml:space="preserve"> </w:t>
      </w:r>
      <w:proofErr w:type="spellStart"/>
      <w:r>
        <w:rPr>
          <w:lang w:val="cs-CZ"/>
        </w:rPr>
        <w:t>raw</w:t>
      </w:r>
      <w:proofErr w:type="spellEnd"/>
      <w:r>
        <w:rPr>
          <w:lang w:val="cs-CZ"/>
        </w:rPr>
        <w:t xml:space="preserve"> data do not </w:t>
      </w:r>
      <w:proofErr w:type="spellStart"/>
      <w:r>
        <w:rPr>
          <w:lang w:val="cs-CZ"/>
        </w:rPr>
        <w:t>match</w:t>
      </w:r>
      <w:proofErr w:type="spellEnd"/>
      <w:r>
        <w:rPr>
          <w:lang w:val="cs-CZ"/>
        </w:rPr>
        <w:t xml:space="preserve"> </w:t>
      </w:r>
      <w:proofErr w:type="spellStart"/>
      <w:r>
        <w:rPr>
          <w:lang w:val="cs-CZ"/>
        </w:rPr>
        <w:t>one</w:t>
      </w:r>
      <w:proofErr w:type="spellEnd"/>
      <w:r>
        <w:rPr>
          <w:lang w:val="cs-CZ"/>
        </w:rPr>
        <w:t xml:space="preserve"> </w:t>
      </w:r>
      <w:proofErr w:type="spellStart"/>
      <w:r>
        <w:rPr>
          <w:lang w:val="cs-CZ"/>
        </w:rPr>
        <w:t>of</w:t>
      </w:r>
      <w:proofErr w:type="spellEnd"/>
      <w:r>
        <w:rPr>
          <w:lang w:val="cs-CZ"/>
        </w:rPr>
        <w:t xml:space="preserve"> these </w:t>
      </w:r>
      <w:proofErr w:type="spellStart"/>
      <w:r>
        <w:rPr>
          <w:lang w:val="cs-CZ"/>
        </w:rPr>
        <w:t>formats</w:t>
      </w:r>
      <w:proofErr w:type="spellEnd"/>
      <w:r>
        <w:rPr>
          <w:lang w:val="cs-CZ"/>
        </w:rPr>
        <w:t xml:space="preserve">, </w:t>
      </w:r>
      <w:proofErr w:type="spellStart"/>
      <w:r>
        <w:rPr>
          <w:lang w:val="cs-CZ"/>
        </w:rPr>
        <w:t>you</w:t>
      </w:r>
      <w:proofErr w:type="spellEnd"/>
      <w:r>
        <w:rPr>
          <w:lang w:val="cs-CZ"/>
        </w:rPr>
        <w:t xml:space="preserve"> </w:t>
      </w:r>
      <w:proofErr w:type="spellStart"/>
      <w:r>
        <w:rPr>
          <w:lang w:val="cs-CZ"/>
        </w:rPr>
        <w:t>may</w:t>
      </w:r>
      <w:proofErr w:type="spellEnd"/>
      <w:r>
        <w:rPr>
          <w:lang w:val="cs-CZ"/>
        </w:rPr>
        <w:t xml:space="preserve"> </w:t>
      </w:r>
      <w:proofErr w:type="spellStart"/>
      <w:r>
        <w:rPr>
          <w:lang w:val="cs-CZ"/>
        </w:rPr>
        <w:t>either</w:t>
      </w:r>
      <w:proofErr w:type="spellEnd"/>
      <w:r>
        <w:rPr>
          <w:lang w:val="cs-CZ"/>
        </w:rPr>
        <w:t xml:space="preserve"> </w:t>
      </w:r>
      <w:proofErr w:type="spellStart"/>
      <w:r>
        <w:rPr>
          <w:lang w:val="cs-CZ"/>
        </w:rPr>
        <w:t>write</w:t>
      </w:r>
      <w:proofErr w:type="spellEnd"/>
      <w:r>
        <w:rPr>
          <w:lang w:val="cs-CZ"/>
        </w:rPr>
        <w:t xml:space="preserve"> a </w:t>
      </w:r>
      <w:proofErr w:type="spellStart"/>
      <w:r>
        <w:rPr>
          <w:lang w:val="cs-CZ"/>
        </w:rPr>
        <w:t>custom</w:t>
      </w:r>
      <w:proofErr w:type="spellEnd"/>
      <w:r>
        <w:rPr>
          <w:lang w:val="cs-CZ"/>
        </w:rPr>
        <w:t xml:space="preserve"> </w:t>
      </w:r>
      <w:proofErr w:type="spellStart"/>
      <w:r>
        <w:rPr>
          <w:lang w:val="cs-CZ"/>
        </w:rPr>
        <w:t>load</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can</w:t>
      </w:r>
      <w:proofErr w:type="spellEnd"/>
      <w:r>
        <w:rPr>
          <w:lang w:val="cs-CZ"/>
        </w:rPr>
        <w:t xml:space="preserve"> </w:t>
      </w:r>
      <w:r w:rsidR="00E96FC7">
        <w:rPr>
          <w:lang w:val="cs-CZ"/>
        </w:rPr>
        <w:t>interpret</w:t>
      </w:r>
      <w:r>
        <w:rPr>
          <w:lang w:val="cs-CZ"/>
        </w:rPr>
        <w:t xml:space="preserve"> </w:t>
      </w:r>
      <w:proofErr w:type="spellStart"/>
      <w:r>
        <w:rPr>
          <w:lang w:val="cs-CZ"/>
        </w:rPr>
        <w:t>your</w:t>
      </w:r>
      <w:proofErr w:type="spellEnd"/>
      <w:r>
        <w:rPr>
          <w:lang w:val="cs-CZ"/>
        </w:rPr>
        <w:t xml:space="preserve"> </w:t>
      </w:r>
      <w:proofErr w:type="spellStart"/>
      <w:r>
        <w:rPr>
          <w:lang w:val="cs-CZ"/>
        </w:rPr>
        <w:t>raw</w:t>
      </w:r>
      <w:proofErr w:type="spellEnd"/>
      <w:r>
        <w:rPr>
          <w:lang w:val="cs-CZ"/>
        </w:rPr>
        <w:t xml:space="preserve"> data</w:t>
      </w:r>
      <w:r w:rsidR="00E96FC7">
        <w:rPr>
          <w:lang w:val="cs-CZ"/>
        </w:rPr>
        <w:t xml:space="preserve"> </w:t>
      </w:r>
      <w:proofErr w:type="spellStart"/>
      <w:r w:rsidR="00E96FC7">
        <w:rPr>
          <w:lang w:val="cs-CZ"/>
        </w:rPr>
        <w:t>files</w:t>
      </w:r>
      <w:proofErr w:type="spellEnd"/>
      <w:r>
        <w:rPr>
          <w:lang w:val="cs-CZ"/>
        </w:rPr>
        <w:t xml:space="preserve">, </w:t>
      </w:r>
      <w:proofErr w:type="spellStart"/>
      <w:r>
        <w:rPr>
          <w:lang w:val="cs-CZ"/>
        </w:rPr>
        <w:t>or</w:t>
      </w:r>
      <w:proofErr w:type="spellEnd"/>
      <w:r>
        <w:rPr>
          <w:lang w:val="cs-CZ"/>
        </w:rPr>
        <w:t xml:space="preserve"> </w:t>
      </w:r>
      <w:proofErr w:type="spellStart"/>
      <w:r>
        <w:rPr>
          <w:lang w:val="cs-CZ"/>
        </w:rPr>
        <w:t>you</w:t>
      </w:r>
      <w:proofErr w:type="spellEnd"/>
      <w:r>
        <w:rPr>
          <w:lang w:val="cs-CZ"/>
        </w:rPr>
        <w:t xml:space="preserve"> </w:t>
      </w:r>
      <w:proofErr w:type="spellStart"/>
      <w:r>
        <w:rPr>
          <w:lang w:val="cs-CZ"/>
        </w:rPr>
        <w:t>may</w:t>
      </w:r>
      <w:proofErr w:type="spellEnd"/>
      <w:r>
        <w:rPr>
          <w:lang w:val="cs-CZ"/>
        </w:rPr>
        <w:t xml:space="preserve"> </w:t>
      </w:r>
      <w:proofErr w:type="spellStart"/>
      <w:r>
        <w:rPr>
          <w:lang w:val="cs-CZ"/>
        </w:rPr>
        <w:t>edit</w:t>
      </w:r>
      <w:proofErr w:type="spellEnd"/>
      <w:r>
        <w:rPr>
          <w:lang w:val="cs-CZ"/>
        </w:rPr>
        <w:t xml:space="preserve"> </w:t>
      </w:r>
      <w:proofErr w:type="spellStart"/>
      <w:r>
        <w:rPr>
          <w:lang w:val="cs-CZ"/>
        </w:rPr>
        <w:t>your</w:t>
      </w:r>
      <w:proofErr w:type="spellEnd"/>
      <w:r>
        <w:rPr>
          <w:lang w:val="cs-CZ"/>
        </w:rPr>
        <w:t xml:space="preserve"> </w:t>
      </w:r>
      <w:proofErr w:type="spellStart"/>
      <w:r>
        <w:rPr>
          <w:lang w:val="cs-CZ"/>
        </w:rPr>
        <w:t>raw</w:t>
      </w:r>
      <w:proofErr w:type="spellEnd"/>
      <w:r>
        <w:rPr>
          <w:lang w:val="cs-CZ"/>
        </w:rPr>
        <w:t xml:space="preserve"> data </w:t>
      </w:r>
      <w:proofErr w:type="spellStart"/>
      <w:r>
        <w:rPr>
          <w:lang w:val="cs-CZ"/>
        </w:rPr>
        <w:t>file</w:t>
      </w:r>
      <w:proofErr w:type="spellEnd"/>
      <w:r>
        <w:rPr>
          <w:lang w:val="cs-CZ"/>
        </w:rPr>
        <w:t xml:space="preserve"> so </w:t>
      </w:r>
      <w:proofErr w:type="spellStart"/>
      <w:r>
        <w:rPr>
          <w:lang w:val="cs-CZ"/>
        </w:rPr>
        <w:t>it</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compatible</w:t>
      </w:r>
      <w:proofErr w:type="spellEnd"/>
      <w:r>
        <w:rPr>
          <w:lang w:val="cs-CZ"/>
        </w:rPr>
        <w:t xml:space="preserve"> </w:t>
      </w:r>
      <w:proofErr w:type="spellStart"/>
      <w:r>
        <w:rPr>
          <w:lang w:val="cs-CZ"/>
        </w:rPr>
        <w:t>with</w:t>
      </w:r>
      <w:proofErr w:type="spellEnd"/>
      <w:r>
        <w:rPr>
          <w:lang w:val="cs-CZ"/>
        </w:rPr>
        <w:t xml:space="preserve"> </w:t>
      </w:r>
      <w:proofErr w:type="spellStart"/>
      <w:r>
        <w:rPr>
          <w:lang w:val="cs-CZ"/>
        </w:rPr>
        <w:t>one</w:t>
      </w:r>
      <w:proofErr w:type="spellEnd"/>
      <w:r>
        <w:rPr>
          <w:lang w:val="cs-CZ"/>
        </w:rPr>
        <w:t xml:space="preserve"> </w:t>
      </w:r>
      <w:proofErr w:type="spellStart"/>
      <w:r>
        <w:rPr>
          <w:lang w:val="cs-CZ"/>
        </w:rPr>
        <w:t>of</w:t>
      </w:r>
      <w:proofErr w:type="spellEnd"/>
      <w:r>
        <w:rPr>
          <w:lang w:val="cs-CZ"/>
        </w:rPr>
        <w:t xml:space="preserve"> </w:t>
      </w:r>
      <w:r w:rsidR="001C2101">
        <w:rPr>
          <w:lang w:val="cs-CZ"/>
        </w:rPr>
        <w:t>these</w:t>
      </w:r>
      <w:r>
        <w:rPr>
          <w:lang w:val="cs-CZ"/>
        </w:rPr>
        <w:t xml:space="preserve"> </w:t>
      </w:r>
      <w:proofErr w:type="spellStart"/>
      <w:r>
        <w:rPr>
          <w:lang w:val="cs-CZ"/>
        </w:rPr>
        <w:t>load</w:t>
      </w:r>
      <w:proofErr w:type="spellEnd"/>
      <w:r>
        <w:rPr>
          <w:lang w:val="cs-CZ"/>
        </w:rPr>
        <w:t xml:space="preserve"> </w:t>
      </w:r>
      <w:proofErr w:type="spellStart"/>
      <w:r>
        <w:rPr>
          <w:lang w:val="cs-CZ"/>
        </w:rPr>
        <w:t>functions</w:t>
      </w:r>
      <w:proofErr w:type="spellEnd"/>
      <w:r>
        <w:rPr>
          <w:lang w:val="cs-CZ"/>
        </w:rPr>
        <w:t xml:space="preserve">. </w:t>
      </w:r>
      <w:proofErr w:type="spellStart"/>
      <w:r>
        <w:rPr>
          <w:lang w:val="cs-CZ"/>
        </w:rPr>
        <w:t>Each</w:t>
      </w:r>
      <w:proofErr w:type="spellEnd"/>
      <w:r>
        <w:rPr>
          <w:lang w:val="cs-CZ"/>
        </w:rPr>
        <w:t xml:space="preserve"> </w:t>
      </w:r>
      <w:proofErr w:type="spellStart"/>
      <w:r>
        <w:rPr>
          <w:lang w:val="cs-CZ"/>
        </w:rPr>
        <w:t>of</w:t>
      </w:r>
      <w:proofErr w:type="spellEnd"/>
      <w:r>
        <w:rPr>
          <w:lang w:val="cs-CZ"/>
        </w:rPr>
        <w:t xml:space="preserve"> these </w:t>
      </w:r>
      <w:proofErr w:type="spellStart"/>
      <w:r>
        <w:rPr>
          <w:lang w:val="cs-CZ"/>
        </w:rPr>
        <w:t>functions</w:t>
      </w:r>
      <w:proofErr w:type="spellEnd"/>
      <w:r>
        <w:rPr>
          <w:lang w:val="cs-CZ"/>
        </w:rPr>
        <w:t xml:space="preserve"> </w:t>
      </w:r>
      <w:proofErr w:type="spellStart"/>
      <w:r>
        <w:rPr>
          <w:lang w:val="cs-CZ"/>
        </w:rPr>
        <w:t>reads</w:t>
      </w:r>
      <w:proofErr w:type="spellEnd"/>
      <w:r>
        <w:rPr>
          <w:lang w:val="cs-CZ"/>
        </w:rPr>
        <w:t xml:space="preserve"> in a </w:t>
      </w:r>
      <w:proofErr w:type="spellStart"/>
      <w:r>
        <w:rPr>
          <w:lang w:val="cs-CZ"/>
        </w:rPr>
        <w:t>raw</w:t>
      </w:r>
      <w:proofErr w:type="spellEnd"/>
      <w:r>
        <w:rPr>
          <w:lang w:val="cs-CZ"/>
        </w:rPr>
        <w:t xml:space="preserve"> data </w:t>
      </w:r>
      <w:proofErr w:type="spellStart"/>
      <w:r>
        <w:rPr>
          <w:lang w:val="cs-CZ"/>
        </w:rPr>
        <w:t>file</w:t>
      </w:r>
      <w:proofErr w:type="spellEnd"/>
      <w:r>
        <w:rPr>
          <w:lang w:val="cs-CZ"/>
        </w:rPr>
        <w:t xml:space="preserve"> </w:t>
      </w:r>
      <w:proofErr w:type="spellStart"/>
      <w:r>
        <w:rPr>
          <w:lang w:val="cs-CZ"/>
        </w:rPr>
        <w:t>of</w:t>
      </w:r>
      <w:proofErr w:type="spellEnd"/>
      <w:r>
        <w:rPr>
          <w:lang w:val="cs-CZ"/>
        </w:rPr>
        <w:t xml:space="preserve"> a </w:t>
      </w:r>
      <w:proofErr w:type="spellStart"/>
      <w:r>
        <w:rPr>
          <w:lang w:val="cs-CZ"/>
        </w:rPr>
        <w:t>specific</w:t>
      </w:r>
      <w:proofErr w:type="spellEnd"/>
      <w:r>
        <w:rPr>
          <w:lang w:val="cs-CZ"/>
        </w:rPr>
        <w:t xml:space="preserve"> </w:t>
      </w:r>
      <w:proofErr w:type="spellStart"/>
      <w:r>
        <w:rPr>
          <w:lang w:val="cs-CZ"/>
        </w:rPr>
        <w:t>format</w:t>
      </w:r>
      <w:proofErr w:type="spellEnd"/>
      <w:r>
        <w:rPr>
          <w:lang w:val="cs-CZ"/>
        </w:rPr>
        <w:t xml:space="preserve"> and </w:t>
      </w:r>
      <w:proofErr w:type="spellStart"/>
      <w:r w:rsidR="00782540">
        <w:rPr>
          <w:lang w:val="cs-CZ"/>
        </w:rPr>
        <w:t>provides</w:t>
      </w:r>
      <w:proofErr w:type="spellEnd"/>
      <w:r w:rsidR="00782540">
        <w:rPr>
          <w:lang w:val="cs-CZ"/>
        </w:rPr>
        <w:t xml:space="preserve"> to </w:t>
      </w:r>
      <w:proofErr w:type="spellStart"/>
      <w:r w:rsidR="00782540">
        <w:rPr>
          <w:lang w:val="cs-CZ"/>
        </w:rPr>
        <w:t>TSloadsessions</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information</w:t>
      </w:r>
      <w:proofErr w:type="spellEnd"/>
      <w:r>
        <w:rPr>
          <w:lang w:val="cs-CZ"/>
        </w:rPr>
        <w:t xml:space="preserve"> </w:t>
      </w:r>
      <w:proofErr w:type="spellStart"/>
      <w:r w:rsidR="00782540">
        <w:rPr>
          <w:lang w:val="cs-CZ"/>
        </w:rPr>
        <w:t>that</w:t>
      </w:r>
      <w:proofErr w:type="spellEnd"/>
      <w:r w:rsidR="00782540">
        <w:rPr>
          <w:lang w:val="cs-CZ"/>
        </w:rPr>
        <w:t xml:space="preserve"> </w:t>
      </w:r>
      <w:proofErr w:type="spellStart"/>
      <w:r w:rsidR="00782540">
        <w:rPr>
          <w:lang w:val="cs-CZ"/>
        </w:rPr>
        <w:t>it</w:t>
      </w:r>
      <w:proofErr w:type="spellEnd"/>
      <w:r w:rsidR="00782540">
        <w:rPr>
          <w:lang w:val="cs-CZ"/>
        </w:rPr>
        <w:t xml:space="preserve"> </w:t>
      </w:r>
      <w:proofErr w:type="spellStart"/>
      <w:r w:rsidR="00782540">
        <w:rPr>
          <w:lang w:val="cs-CZ"/>
        </w:rPr>
        <w:t>needs</w:t>
      </w:r>
      <w:proofErr w:type="spellEnd"/>
      <w:r>
        <w:rPr>
          <w:lang w:val="cs-CZ"/>
        </w:rPr>
        <w:t xml:space="preserve">. </w:t>
      </w:r>
      <w:proofErr w:type="spellStart"/>
      <w:r>
        <w:rPr>
          <w:lang w:val="cs-CZ"/>
        </w:rPr>
        <w:t>If</w:t>
      </w:r>
      <w:proofErr w:type="spellEnd"/>
      <w:r>
        <w:rPr>
          <w:lang w:val="cs-CZ"/>
        </w:rPr>
        <w:t xml:space="preserve"> </w:t>
      </w:r>
      <w:proofErr w:type="spellStart"/>
      <w:r>
        <w:rPr>
          <w:lang w:val="cs-CZ"/>
        </w:rPr>
        <w:t>you</w:t>
      </w:r>
      <w:proofErr w:type="spellEnd"/>
      <w:r>
        <w:rPr>
          <w:lang w:val="cs-CZ"/>
        </w:rPr>
        <w:t xml:space="preserve"> are </w:t>
      </w:r>
      <w:proofErr w:type="spellStart"/>
      <w:r>
        <w:rPr>
          <w:lang w:val="cs-CZ"/>
        </w:rPr>
        <w:t>using</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fully</w:t>
      </w:r>
      <w:proofErr w:type="spellEnd"/>
      <w:r>
        <w:rPr>
          <w:lang w:val="cs-CZ"/>
        </w:rPr>
        <w:t xml:space="preserve"> </w:t>
      </w:r>
      <w:proofErr w:type="spellStart"/>
      <w:r>
        <w:rPr>
          <w:lang w:val="cs-CZ"/>
        </w:rPr>
        <w:t>automated</w:t>
      </w:r>
      <w:proofErr w:type="spellEnd"/>
      <w:r>
        <w:rPr>
          <w:lang w:val="cs-CZ"/>
        </w:rPr>
        <w:t xml:space="preserve"> </w:t>
      </w:r>
      <w:proofErr w:type="spellStart"/>
      <w:r>
        <w:rPr>
          <w:lang w:val="cs-CZ"/>
        </w:rPr>
        <w:t>system</w:t>
      </w:r>
      <w:proofErr w:type="spellEnd"/>
      <w:r>
        <w:rPr>
          <w:lang w:val="cs-CZ"/>
        </w:rPr>
        <w:t xml:space="preserve">, </w:t>
      </w:r>
      <w:proofErr w:type="spellStart"/>
      <w:r>
        <w:rPr>
          <w:lang w:val="cs-CZ"/>
        </w:rPr>
        <w:t>then</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load</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for</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system</w:t>
      </w:r>
      <w:proofErr w:type="spellEnd"/>
      <w:r>
        <w:rPr>
          <w:lang w:val="cs-CZ"/>
        </w:rPr>
        <w:t xml:space="preserve"> </w:t>
      </w:r>
      <w:proofErr w:type="spellStart"/>
      <w:r>
        <w:rPr>
          <w:lang w:val="cs-CZ"/>
        </w:rPr>
        <w:t>will</w:t>
      </w:r>
      <w:proofErr w:type="spellEnd"/>
      <w:r>
        <w:rPr>
          <w:lang w:val="cs-CZ"/>
        </w:rPr>
        <w:t xml:space="preserve"> </w:t>
      </w:r>
      <w:proofErr w:type="spellStart"/>
      <w:r>
        <w:rPr>
          <w:lang w:val="cs-CZ"/>
        </w:rPr>
        <w:t>be</w:t>
      </w:r>
      <w:proofErr w:type="spellEnd"/>
      <w:r>
        <w:rPr>
          <w:lang w:val="cs-CZ"/>
        </w:rPr>
        <w:t xml:space="preserve"> </w:t>
      </w:r>
      <w:proofErr w:type="spellStart"/>
      <w:r>
        <w:rPr>
          <w:lang w:val="cs-CZ"/>
        </w:rPr>
        <w:t>put</w:t>
      </w:r>
      <w:proofErr w:type="spellEnd"/>
      <w:r>
        <w:rPr>
          <w:lang w:val="cs-CZ"/>
        </w:rPr>
        <w:t xml:space="preserve"> </w:t>
      </w:r>
      <w:proofErr w:type="spellStart"/>
      <w:r>
        <w:rPr>
          <w:lang w:val="cs-CZ"/>
        </w:rPr>
        <w:t>into</w:t>
      </w:r>
      <w:proofErr w:type="spellEnd"/>
      <w:r>
        <w:rPr>
          <w:lang w:val="cs-CZ"/>
        </w:rPr>
        <w:t xml:space="preserve"> </w:t>
      </w:r>
      <w:proofErr w:type="spellStart"/>
      <w:r>
        <w:rPr>
          <w:lang w:val="cs-CZ"/>
        </w:rPr>
        <w:t>the</w:t>
      </w:r>
      <w:proofErr w:type="spellEnd"/>
      <w:r>
        <w:rPr>
          <w:lang w:val="cs-CZ"/>
        </w:rPr>
        <w:t xml:space="preserve"> Experiment </w:t>
      </w:r>
      <w:proofErr w:type="spellStart"/>
      <w:r>
        <w:rPr>
          <w:lang w:val="cs-CZ"/>
        </w:rPr>
        <w:t>structure</w:t>
      </w:r>
      <w:proofErr w:type="spellEnd"/>
      <w:r>
        <w:rPr>
          <w:lang w:val="cs-CZ"/>
        </w:rPr>
        <w:t xml:space="preserve"> by </w:t>
      </w:r>
      <w:proofErr w:type="spellStart"/>
      <w:r w:rsidRPr="00251832">
        <w:rPr>
          <w:rFonts w:ascii="Courier" w:hAnsi="Courier"/>
          <w:lang w:val="cs-CZ"/>
        </w:rPr>
        <w:t>Tsbegin</w:t>
      </w:r>
      <w:proofErr w:type="spellEnd"/>
      <w:r>
        <w:rPr>
          <w:rFonts w:ascii="Courier" w:hAnsi="Courier"/>
          <w:lang w:val="cs-CZ"/>
        </w:rPr>
        <w:t>.</w:t>
      </w:r>
    </w:p>
    <w:p w14:paraId="6694DF4A" w14:textId="77777777" w:rsidR="00B9114F" w:rsidRPr="0087454D" w:rsidRDefault="00B9114F" w:rsidP="00B9114F">
      <w:pPr>
        <w:pStyle w:val="ManualText"/>
        <w:rPr>
          <w:lang w:val="cs-CZ"/>
        </w:rPr>
      </w:pPr>
      <w:proofErr w:type="spellStart"/>
      <w:r>
        <w:rPr>
          <w:rFonts w:ascii="Times New Roman" w:hAnsi="Times New Roman"/>
          <w:lang w:val="cs-CZ"/>
        </w:rPr>
        <w:lastRenderedPageBreak/>
        <w:t>The</w:t>
      </w:r>
      <w:proofErr w:type="spellEnd"/>
      <w:r>
        <w:rPr>
          <w:rFonts w:ascii="Times New Roman" w:hAnsi="Times New Roman"/>
          <w:lang w:val="cs-CZ"/>
        </w:rPr>
        <w:t xml:space="preserve"> </w:t>
      </w:r>
      <w:proofErr w:type="spellStart"/>
      <w:r w:rsidR="00FF7513">
        <w:rPr>
          <w:rFonts w:ascii="Times New Roman" w:hAnsi="Times New Roman"/>
          <w:lang w:val="cs-CZ"/>
        </w:rPr>
        <w:t>provided</w:t>
      </w:r>
      <w:proofErr w:type="spellEnd"/>
      <w:r>
        <w:rPr>
          <w:rFonts w:ascii="Times New Roman" w:hAnsi="Times New Roman"/>
          <w:lang w:val="cs-CZ"/>
        </w:rPr>
        <w:t xml:space="preserve"> </w:t>
      </w:r>
      <w:proofErr w:type="spellStart"/>
      <w:r>
        <w:rPr>
          <w:rFonts w:ascii="Times New Roman" w:hAnsi="Times New Roman"/>
          <w:lang w:val="cs-CZ"/>
        </w:rPr>
        <w:t>load</w:t>
      </w:r>
      <w:proofErr w:type="spellEnd"/>
      <w:r>
        <w:rPr>
          <w:rFonts w:ascii="Times New Roman" w:hAnsi="Times New Roman"/>
          <w:lang w:val="cs-CZ"/>
        </w:rPr>
        <w:t xml:space="preserve"> </w:t>
      </w:r>
      <w:proofErr w:type="spellStart"/>
      <w:r>
        <w:rPr>
          <w:rFonts w:ascii="Times New Roman" w:hAnsi="Times New Roman"/>
          <w:lang w:val="cs-CZ"/>
        </w:rPr>
        <w:t>functions</w:t>
      </w:r>
      <w:proofErr w:type="spellEnd"/>
      <w:r>
        <w:rPr>
          <w:rFonts w:ascii="Times New Roman" w:hAnsi="Times New Roman"/>
          <w:lang w:val="cs-CZ"/>
        </w:rPr>
        <w:t xml:space="preserve"> </w:t>
      </w:r>
      <w:proofErr w:type="spellStart"/>
      <w:r>
        <w:rPr>
          <w:rFonts w:ascii="Times New Roman" w:hAnsi="Times New Roman"/>
          <w:lang w:val="cs-CZ"/>
        </w:rPr>
        <w:t>assume</w:t>
      </w:r>
      <w:proofErr w:type="spellEnd"/>
      <w:r>
        <w:rPr>
          <w:rFonts w:ascii="Times New Roman" w:hAnsi="Times New Roman"/>
          <w:lang w:val="cs-CZ"/>
        </w:rPr>
        <w:t xml:space="preserve"> </w:t>
      </w:r>
      <w:proofErr w:type="spellStart"/>
      <w:r>
        <w:rPr>
          <w:rFonts w:ascii="Times New Roman" w:hAnsi="Times New Roman"/>
          <w:lang w:val="cs-CZ"/>
        </w:rPr>
        <w:t>that</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first</w:t>
      </w:r>
      <w:proofErr w:type="spellEnd"/>
      <w:r>
        <w:rPr>
          <w:rFonts w:ascii="Times New Roman" w:hAnsi="Times New Roman"/>
          <w:lang w:val="cs-CZ"/>
        </w:rPr>
        <w:t xml:space="preserve"> </w:t>
      </w:r>
      <w:proofErr w:type="spellStart"/>
      <w:r>
        <w:rPr>
          <w:rFonts w:ascii="Times New Roman" w:hAnsi="Times New Roman"/>
          <w:lang w:val="cs-CZ"/>
        </w:rPr>
        <w:t>few</w:t>
      </w:r>
      <w:proofErr w:type="spellEnd"/>
      <w:r>
        <w:rPr>
          <w:rFonts w:ascii="Times New Roman" w:hAnsi="Times New Roman"/>
          <w:lang w:val="cs-CZ"/>
        </w:rPr>
        <w:t xml:space="preserve"> </w:t>
      </w:r>
      <w:proofErr w:type="spellStart"/>
      <w:r>
        <w:rPr>
          <w:rFonts w:ascii="Times New Roman" w:hAnsi="Times New Roman"/>
          <w:lang w:val="cs-CZ"/>
        </w:rPr>
        <w:t>rows</w:t>
      </w:r>
      <w:proofErr w:type="spellEnd"/>
      <w:r>
        <w:rPr>
          <w:rFonts w:ascii="Times New Roman" w:hAnsi="Times New Roman"/>
          <w:lang w:val="cs-CZ"/>
        </w:rPr>
        <w:t xml:space="preserve"> </w:t>
      </w:r>
      <w:proofErr w:type="spellStart"/>
      <w:r>
        <w:rPr>
          <w:rFonts w:ascii="Times New Roman" w:hAnsi="Times New Roman"/>
          <w:lang w:val="cs-CZ"/>
        </w:rPr>
        <w:t>of</w:t>
      </w:r>
      <w:proofErr w:type="spellEnd"/>
      <w:r>
        <w:rPr>
          <w:rFonts w:ascii="Times New Roman" w:hAnsi="Times New Roman"/>
          <w:lang w:val="cs-CZ"/>
        </w:rPr>
        <w:t xml:space="preserve"> a </w:t>
      </w:r>
      <w:proofErr w:type="spellStart"/>
      <w:r>
        <w:rPr>
          <w:rFonts w:ascii="Times New Roman" w:hAnsi="Times New Roman"/>
          <w:lang w:val="cs-CZ"/>
        </w:rPr>
        <w:t>raw</w:t>
      </w:r>
      <w:proofErr w:type="spellEnd"/>
      <w:r>
        <w:rPr>
          <w:rFonts w:ascii="Times New Roman" w:hAnsi="Times New Roman"/>
          <w:lang w:val="cs-CZ"/>
        </w:rPr>
        <w:t xml:space="preserve"> data </w:t>
      </w:r>
      <w:proofErr w:type="spellStart"/>
      <w:r>
        <w:rPr>
          <w:rFonts w:ascii="Times New Roman" w:hAnsi="Times New Roman"/>
          <w:lang w:val="cs-CZ"/>
        </w:rPr>
        <w:t>file</w:t>
      </w:r>
      <w:proofErr w:type="spellEnd"/>
      <w:r>
        <w:rPr>
          <w:rFonts w:ascii="Times New Roman" w:hAnsi="Times New Roman"/>
          <w:lang w:val="cs-CZ"/>
        </w:rPr>
        <w:t xml:space="preserve"> </w:t>
      </w:r>
      <w:proofErr w:type="spellStart"/>
      <w:r>
        <w:rPr>
          <w:rFonts w:ascii="Times New Roman" w:hAnsi="Times New Roman"/>
          <w:lang w:val="cs-CZ"/>
        </w:rPr>
        <w:t>give</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critical</w:t>
      </w:r>
      <w:proofErr w:type="spellEnd"/>
      <w:r>
        <w:rPr>
          <w:rFonts w:ascii="Times New Roman" w:hAnsi="Times New Roman"/>
          <w:lang w:val="cs-CZ"/>
        </w:rPr>
        <w:t xml:space="preserve"> </w:t>
      </w:r>
      <w:proofErr w:type="spellStart"/>
      <w:r>
        <w:rPr>
          <w:rFonts w:ascii="Times New Roman" w:hAnsi="Times New Roman"/>
          <w:lang w:val="cs-CZ"/>
        </w:rPr>
        <w:t>information</w:t>
      </w:r>
      <w:proofErr w:type="spellEnd"/>
      <w:r>
        <w:rPr>
          <w:rFonts w:ascii="Times New Roman" w:hAnsi="Times New Roman"/>
          <w:lang w:val="cs-CZ"/>
        </w:rPr>
        <w:t xml:space="preserve"> (</w:t>
      </w:r>
      <w:proofErr w:type="spellStart"/>
      <w:r>
        <w:rPr>
          <w:rFonts w:ascii="Times New Roman" w:hAnsi="Times New Roman"/>
          <w:lang w:val="cs-CZ"/>
        </w:rPr>
        <w:t>Subject</w:t>
      </w:r>
      <w:proofErr w:type="spellEnd"/>
      <w:r>
        <w:rPr>
          <w:rFonts w:ascii="Times New Roman" w:hAnsi="Times New Roman"/>
          <w:lang w:val="cs-CZ"/>
        </w:rPr>
        <w:t xml:space="preserve"> ID and start </w:t>
      </w:r>
      <w:proofErr w:type="spellStart"/>
      <w:r>
        <w:rPr>
          <w:rFonts w:ascii="Times New Roman" w:hAnsi="Times New Roman"/>
          <w:lang w:val="cs-CZ"/>
        </w:rPr>
        <w:t>date</w:t>
      </w:r>
      <w:proofErr w:type="spellEnd"/>
      <w:r>
        <w:rPr>
          <w:rFonts w:ascii="Times New Roman" w:hAnsi="Times New Roman"/>
          <w:lang w:val="cs-CZ"/>
        </w:rPr>
        <w:t xml:space="preserve">) in a </w:t>
      </w:r>
      <w:proofErr w:type="spellStart"/>
      <w:r>
        <w:rPr>
          <w:rFonts w:ascii="Times New Roman" w:hAnsi="Times New Roman"/>
          <w:lang w:val="cs-CZ"/>
        </w:rPr>
        <w:t>sequence</w:t>
      </w:r>
      <w:proofErr w:type="spellEnd"/>
      <w:r>
        <w:rPr>
          <w:rFonts w:ascii="Times New Roman" w:hAnsi="Times New Roman"/>
          <w:lang w:val="cs-CZ"/>
        </w:rPr>
        <w:t xml:space="preserve"> </w:t>
      </w:r>
      <w:proofErr w:type="spellStart"/>
      <w:r>
        <w:rPr>
          <w:rFonts w:ascii="Times New Roman" w:hAnsi="Times New Roman"/>
          <w:lang w:val="cs-CZ"/>
        </w:rPr>
        <w:t>of</w:t>
      </w:r>
      <w:proofErr w:type="spellEnd"/>
      <w:r>
        <w:rPr>
          <w:rFonts w:ascii="Times New Roman" w:hAnsi="Times New Roman"/>
          <w:lang w:val="cs-CZ"/>
        </w:rPr>
        <w:t xml:space="preserve"> 2-column </w:t>
      </w:r>
      <w:proofErr w:type="spellStart"/>
      <w:r>
        <w:rPr>
          <w:rFonts w:ascii="Times New Roman" w:hAnsi="Times New Roman"/>
          <w:lang w:val="cs-CZ"/>
        </w:rPr>
        <w:t>rows</w:t>
      </w:r>
      <w:proofErr w:type="spellEnd"/>
      <w:r>
        <w:rPr>
          <w:rFonts w:ascii="Times New Roman" w:hAnsi="Times New Roman"/>
          <w:lang w:val="cs-CZ"/>
        </w:rPr>
        <w:t xml:space="preserve">. In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first</w:t>
      </w:r>
      <w:proofErr w:type="spellEnd"/>
      <w:r>
        <w:rPr>
          <w:rFonts w:ascii="Times New Roman" w:hAnsi="Times New Roman"/>
          <w:lang w:val="cs-CZ"/>
        </w:rPr>
        <w:t xml:space="preserve"> </w:t>
      </w:r>
      <w:proofErr w:type="spellStart"/>
      <w:r>
        <w:rPr>
          <w:rFonts w:ascii="Times New Roman" w:hAnsi="Times New Roman"/>
          <w:lang w:val="cs-CZ"/>
        </w:rPr>
        <w:t>column</w:t>
      </w:r>
      <w:proofErr w:type="spellEnd"/>
      <w:r>
        <w:rPr>
          <w:rFonts w:ascii="Times New Roman" w:hAnsi="Times New Roman"/>
          <w:lang w:val="cs-CZ"/>
        </w:rPr>
        <w:t xml:space="preserve"> </w:t>
      </w:r>
      <w:proofErr w:type="spellStart"/>
      <w:r>
        <w:rPr>
          <w:rFonts w:ascii="Times New Roman" w:hAnsi="Times New Roman"/>
          <w:lang w:val="cs-CZ"/>
        </w:rPr>
        <w:t>is</w:t>
      </w:r>
      <w:proofErr w:type="spellEnd"/>
      <w:r>
        <w:rPr>
          <w:rFonts w:ascii="Times New Roman" w:hAnsi="Times New Roman"/>
          <w:lang w:val="cs-CZ"/>
        </w:rPr>
        <w:t xml:space="preserve"> a </w:t>
      </w:r>
      <w:proofErr w:type="spellStart"/>
      <w:r>
        <w:rPr>
          <w:rFonts w:ascii="Times New Roman" w:hAnsi="Times New Roman"/>
          <w:lang w:val="cs-CZ"/>
        </w:rPr>
        <w:t>critical</w:t>
      </w:r>
      <w:proofErr w:type="spellEnd"/>
      <w:r>
        <w:rPr>
          <w:rFonts w:ascii="Times New Roman" w:hAnsi="Times New Roman"/>
          <w:lang w:val="cs-CZ"/>
        </w:rPr>
        <w:t xml:space="preserve"> </w:t>
      </w:r>
      <w:proofErr w:type="spellStart"/>
      <w:r>
        <w:rPr>
          <w:rFonts w:ascii="Times New Roman" w:hAnsi="Times New Roman"/>
          <w:lang w:val="cs-CZ"/>
        </w:rPr>
        <w:t>number</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2nd </w:t>
      </w:r>
      <w:proofErr w:type="spellStart"/>
      <w:r>
        <w:rPr>
          <w:rFonts w:ascii="Times New Roman" w:hAnsi="Times New Roman"/>
          <w:lang w:val="cs-CZ"/>
        </w:rPr>
        <w:t>column</w:t>
      </w:r>
      <w:proofErr w:type="spellEnd"/>
      <w:r>
        <w:rPr>
          <w:rFonts w:ascii="Times New Roman" w:hAnsi="Times New Roman"/>
          <w:lang w:val="cs-CZ"/>
        </w:rPr>
        <w:t xml:space="preserve"> </w:t>
      </w:r>
      <w:proofErr w:type="spellStart"/>
      <w:r>
        <w:rPr>
          <w:rFonts w:ascii="Times New Roman" w:hAnsi="Times New Roman"/>
          <w:lang w:val="cs-CZ"/>
        </w:rPr>
        <w:t>contains</w:t>
      </w:r>
      <w:proofErr w:type="spellEnd"/>
      <w:r>
        <w:rPr>
          <w:rFonts w:ascii="Times New Roman" w:hAnsi="Times New Roman"/>
          <w:lang w:val="cs-CZ"/>
        </w:rPr>
        <w:t xml:space="preserve"> </w:t>
      </w:r>
      <w:proofErr w:type="spellStart"/>
      <w:r>
        <w:rPr>
          <w:rFonts w:ascii="Times New Roman" w:hAnsi="Times New Roman"/>
          <w:lang w:val="cs-CZ"/>
        </w:rPr>
        <w:t>an</w:t>
      </w:r>
      <w:proofErr w:type="spellEnd"/>
      <w:r>
        <w:rPr>
          <w:rFonts w:ascii="Times New Roman" w:hAnsi="Times New Roman"/>
          <w:lang w:val="cs-CZ"/>
        </w:rPr>
        <w:t xml:space="preserve"> </w:t>
      </w:r>
      <w:proofErr w:type="spellStart"/>
      <w:r>
        <w:rPr>
          <w:rFonts w:ascii="Times New Roman" w:hAnsi="Times New Roman"/>
          <w:lang w:val="cs-CZ"/>
        </w:rPr>
        <w:t>integer</w:t>
      </w:r>
      <w:proofErr w:type="spellEnd"/>
      <w:r>
        <w:rPr>
          <w:rFonts w:ascii="Times New Roman" w:hAnsi="Times New Roman"/>
          <w:lang w:val="cs-CZ"/>
        </w:rPr>
        <w:t xml:space="preserve"> </w:t>
      </w:r>
      <w:proofErr w:type="spellStart"/>
      <w:r>
        <w:rPr>
          <w:rFonts w:ascii="Times New Roman" w:hAnsi="Times New Roman"/>
          <w:lang w:val="cs-CZ"/>
        </w:rPr>
        <w:t>code</w:t>
      </w:r>
      <w:proofErr w:type="spellEnd"/>
      <w:r>
        <w:rPr>
          <w:rFonts w:ascii="Times New Roman" w:hAnsi="Times New Roman"/>
          <w:lang w:val="cs-CZ"/>
        </w:rPr>
        <w:t xml:space="preserve"> </w:t>
      </w:r>
      <w:proofErr w:type="spellStart"/>
      <w:r>
        <w:rPr>
          <w:rFonts w:ascii="Times New Roman" w:hAnsi="Times New Roman"/>
          <w:lang w:val="cs-CZ"/>
        </w:rPr>
        <w:t>that</w:t>
      </w:r>
      <w:proofErr w:type="spellEnd"/>
      <w:r>
        <w:rPr>
          <w:rFonts w:ascii="Times New Roman" w:hAnsi="Times New Roman"/>
          <w:lang w:val="cs-CZ"/>
        </w:rPr>
        <w:t xml:space="preserve"> </w:t>
      </w:r>
      <w:proofErr w:type="spellStart"/>
      <w:r>
        <w:rPr>
          <w:rFonts w:ascii="Times New Roman" w:hAnsi="Times New Roman"/>
          <w:lang w:val="cs-CZ"/>
        </w:rPr>
        <w:t>tells</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load</w:t>
      </w:r>
      <w:proofErr w:type="spellEnd"/>
      <w:r>
        <w:rPr>
          <w:rFonts w:ascii="Times New Roman" w:hAnsi="Times New Roman"/>
          <w:lang w:val="cs-CZ"/>
        </w:rPr>
        <w:t xml:space="preserve"> </w:t>
      </w:r>
      <w:proofErr w:type="spellStart"/>
      <w:r>
        <w:rPr>
          <w:rFonts w:ascii="Times New Roman" w:hAnsi="Times New Roman"/>
          <w:lang w:val="cs-CZ"/>
        </w:rPr>
        <w:t>function</w:t>
      </w:r>
      <w:proofErr w:type="spellEnd"/>
      <w:r>
        <w:rPr>
          <w:rFonts w:ascii="Times New Roman" w:hAnsi="Times New Roman"/>
          <w:lang w:val="cs-CZ"/>
        </w:rPr>
        <w:t xml:space="preserve"> </w:t>
      </w:r>
      <w:proofErr w:type="spellStart"/>
      <w:r>
        <w:rPr>
          <w:rFonts w:ascii="Times New Roman" w:hAnsi="Times New Roman"/>
          <w:lang w:val="cs-CZ"/>
        </w:rPr>
        <w:t>what</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critical</w:t>
      </w:r>
      <w:proofErr w:type="spellEnd"/>
      <w:r>
        <w:rPr>
          <w:rFonts w:ascii="Times New Roman" w:hAnsi="Times New Roman"/>
          <w:lang w:val="cs-CZ"/>
        </w:rPr>
        <w:t xml:space="preserve"> </w:t>
      </w:r>
      <w:proofErr w:type="spellStart"/>
      <w:r>
        <w:rPr>
          <w:rFonts w:ascii="Times New Roman" w:hAnsi="Times New Roman"/>
          <w:lang w:val="cs-CZ"/>
        </w:rPr>
        <w:t>number</w:t>
      </w:r>
      <w:proofErr w:type="spellEnd"/>
      <w:r>
        <w:rPr>
          <w:rFonts w:ascii="Times New Roman" w:hAnsi="Times New Roman"/>
          <w:lang w:val="cs-CZ"/>
        </w:rPr>
        <w:t xml:space="preserve"> </w:t>
      </w:r>
      <w:proofErr w:type="spellStart"/>
      <w:r>
        <w:rPr>
          <w:rFonts w:ascii="Times New Roman" w:hAnsi="Times New Roman"/>
          <w:lang w:val="cs-CZ"/>
        </w:rPr>
        <w:t>stands</w:t>
      </w:r>
      <w:proofErr w:type="spellEnd"/>
      <w:r>
        <w:rPr>
          <w:rFonts w:ascii="Times New Roman" w:hAnsi="Times New Roman"/>
          <w:lang w:val="cs-CZ"/>
        </w:rPr>
        <w:t xml:space="preserve"> </w:t>
      </w:r>
      <w:proofErr w:type="spellStart"/>
      <w:r>
        <w:rPr>
          <w:rFonts w:ascii="Times New Roman" w:hAnsi="Times New Roman"/>
          <w:lang w:val="cs-CZ"/>
        </w:rPr>
        <w:t>for</w:t>
      </w:r>
      <w:proofErr w:type="spellEnd"/>
      <w:r>
        <w:rPr>
          <w:rFonts w:ascii="Times New Roman" w:hAnsi="Times New Roman"/>
          <w:lang w:val="cs-CZ"/>
        </w:rPr>
        <w:t xml:space="preserve"> (</w:t>
      </w:r>
      <w:proofErr w:type="spellStart"/>
      <w:r>
        <w:rPr>
          <w:rFonts w:ascii="Times New Roman" w:hAnsi="Times New Roman"/>
          <w:lang w:val="cs-CZ"/>
        </w:rPr>
        <w:t>see</w:t>
      </w:r>
      <w:proofErr w:type="spellEnd"/>
      <w:r>
        <w:rPr>
          <w:rFonts w:ascii="Times New Roman" w:hAnsi="Times New Roman"/>
          <w:lang w:val="cs-CZ"/>
        </w:rPr>
        <w:t xml:space="preserve"> </w:t>
      </w:r>
      <w:proofErr w:type="spellStart"/>
      <w:r w:rsidR="0053434D">
        <w:rPr>
          <w:rFonts w:ascii="Times New Roman" w:hAnsi="Times New Roman"/>
          <w:lang w:val="cs-CZ"/>
        </w:rPr>
        <w:t>Figure</w:t>
      </w:r>
      <w:proofErr w:type="spellEnd"/>
      <w:r w:rsidR="0053434D">
        <w:rPr>
          <w:rFonts w:ascii="Times New Roman" w:hAnsi="Times New Roman"/>
          <w:lang w:val="cs-CZ"/>
        </w:rPr>
        <w:t xml:space="preserve"> 3.1</w:t>
      </w:r>
      <w:r>
        <w:rPr>
          <w:rFonts w:ascii="Times New Roman" w:hAnsi="Times New Roman"/>
          <w:lang w:val="cs-CZ"/>
        </w:rPr>
        <w:t xml:space="preserve">). </w:t>
      </w:r>
      <w:proofErr w:type="spellStart"/>
      <w:r>
        <w:rPr>
          <w:rFonts w:ascii="Times New Roman" w:hAnsi="Times New Roman"/>
          <w:lang w:val="cs-CZ"/>
        </w:rPr>
        <w:t>For</w:t>
      </w:r>
      <w:proofErr w:type="spellEnd"/>
      <w:r>
        <w:rPr>
          <w:rFonts w:ascii="Times New Roman" w:hAnsi="Times New Roman"/>
          <w:lang w:val="cs-CZ"/>
        </w:rPr>
        <w:t xml:space="preserve"> </w:t>
      </w:r>
      <w:proofErr w:type="spellStart"/>
      <w:r>
        <w:rPr>
          <w:rFonts w:ascii="Times New Roman" w:hAnsi="Times New Roman"/>
          <w:lang w:val="cs-CZ"/>
        </w:rPr>
        <w:t>example</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row</w:t>
      </w:r>
      <w:proofErr w:type="spellEnd"/>
      <w:r>
        <w:rPr>
          <w:rFonts w:ascii="Times New Roman" w:hAnsi="Times New Roman"/>
          <w:lang w:val="cs-CZ"/>
        </w:rPr>
        <w:t xml:space="preserve"> </w:t>
      </w:r>
      <w:proofErr w:type="spellStart"/>
      <w:r>
        <w:rPr>
          <w:rFonts w:ascii="Times New Roman" w:hAnsi="Times New Roman"/>
          <w:lang w:val="cs-CZ"/>
        </w:rPr>
        <w:t>that</w:t>
      </w:r>
      <w:proofErr w:type="spellEnd"/>
      <w:r>
        <w:rPr>
          <w:rFonts w:ascii="Times New Roman" w:hAnsi="Times New Roman"/>
          <w:lang w:val="cs-CZ"/>
        </w:rPr>
        <w:t xml:space="preserve"> has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number</w:t>
      </w:r>
      <w:proofErr w:type="spellEnd"/>
      <w:r>
        <w:rPr>
          <w:rFonts w:ascii="Times New Roman" w:hAnsi="Times New Roman"/>
          <w:lang w:val="cs-CZ"/>
        </w:rPr>
        <w:t xml:space="preserve"> </w:t>
      </w:r>
      <w:proofErr w:type="spellStart"/>
      <w:r>
        <w:rPr>
          <w:rFonts w:ascii="Times New Roman" w:hAnsi="Times New Roman"/>
          <w:lang w:val="cs-CZ"/>
        </w:rPr>
        <w:t>of</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month</w:t>
      </w:r>
      <w:proofErr w:type="spellEnd"/>
      <w:r>
        <w:rPr>
          <w:rFonts w:ascii="Times New Roman" w:hAnsi="Times New Roman"/>
          <w:lang w:val="cs-CZ"/>
        </w:rPr>
        <w:t xml:space="preserve"> in </w:t>
      </w:r>
      <w:proofErr w:type="spellStart"/>
      <w:r>
        <w:rPr>
          <w:rFonts w:ascii="Times New Roman" w:hAnsi="Times New Roman"/>
          <w:lang w:val="cs-CZ"/>
        </w:rPr>
        <w:t>which</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session </w:t>
      </w:r>
      <w:proofErr w:type="spellStart"/>
      <w:r>
        <w:rPr>
          <w:rFonts w:ascii="Times New Roman" w:hAnsi="Times New Roman"/>
          <w:lang w:val="cs-CZ"/>
        </w:rPr>
        <w:t>began</w:t>
      </w:r>
      <w:proofErr w:type="spellEnd"/>
      <w:r>
        <w:rPr>
          <w:rFonts w:ascii="Times New Roman" w:hAnsi="Times New Roman"/>
          <w:lang w:val="cs-CZ"/>
        </w:rPr>
        <w:t xml:space="preserve"> in </w:t>
      </w:r>
      <w:proofErr w:type="spellStart"/>
      <w:r>
        <w:rPr>
          <w:rFonts w:ascii="Times New Roman" w:hAnsi="Times New Roman"/>
          <w:lang w:val="cs-CZ"/>
        </w:rPr>
        <w:t>its</w:t>
      </w:r>
      <w:proofErr w:type="spellEnd"/>
      <w:r>
        <w:rPr>
          <w:rFonts w:ascii="Times New Roman" w:hAnsi="Times New Roman"/>
          <w:lang w:val="cs-CZ"/>
        </w:rPr>
        <w:t xml:space="preserve"> </w:t>
      </w:r>
      <w:proofErr w:type="spellStart"/>
      <w:r>
        <w:rPr>
          <w:rFonts w:ascii="Times New Roman" w:hAnsi="Times New Roman"/>
          <w:lang w:val="cs-CZ"/>
        </w:rPr>
        <w:t>first</w:t>
      </w:r>
      <w:proofErr w:type="spellEnd"/>
      <w:r>
        <w:rPr>
          <w:rFonts w:ascii="Times New Roman" w:hAnsi="Times New Roman"/>
          <w:lang w:val="cs-CZ"/>
        </w:rPr>
        <w:t xml:space="preserve"> </w:t>
      </w:r>
      <w:proofErr w:type="spellStart"/>
      <w:r>
        <w:rPr>
          <w:rFonts w:ascii="Times New Roman" w:hAnsi="Times New Roman"/>
          <w:lang w:val="cs-CZ"/>
        </w:rPr>
        <w:t>column</w:t>
      </w:r>
      <w:proofErr w:type="spellEnd"/>
      <w:r>
        <w:rPr>
          <w:rFonts w:ascii="Times New Roman" w:hAnsi="Times New Roman"/>
          <w:lang w:val="cs-CZ"/>
        </w:rPr>
        <w:t xml:space="preserve"> </w:t>
      </w:r>
      <w:proofErr w:type="spellStart"/>
      <w:r>
        <w:rPr>
          <w:rFonts w:ascii="Times New Roman" w:hAnsi="Times New Roman"/>
          <w:lang w:val="cs-CZ"/>
        </w:rPr>
        <w:t>must</w:t>
      </w:r>
      <w:proofErr w:type="spellEnd"/>
      <w:r>
        <w:rPr>
          <w:rFonts w:ascii="Times New Roman" w:hAnsi="Times New Roman"/>
          <w:lang w:val="cs-CZ"/>
        </w:rPr>
        <w:t xml:space="preserve"> </w:t>
      </w:r>
      <w:proofErr w:type="spellStart"/>
      <w:r>
        <w:rPr>
          <w:rFonts w:ascii="Times New Roman" w:hAnsi="Times New Roman"/>
          <w:lang w:val="cs-CZ"/>
        </w:rPr>
        <w:t>have</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integer</w:t>
      </w:r>
      <w:proofErr w:type="spellEnd"/>
      <w:r>
        <w:rPr>
          <w:rFonts w:ascii="Times New Roman" w:hAnsi="Times New Roman"/>
          <w:lang w:val="cs-CZ"/>
        </w:rPr>
        <w:t xml:space="preserve"> '1' in </w:t>
      </w:r>
      <w:proofErr w:type="spellStart"/>
      <w:r>
        <w:rPr>
          <w:rFonts w:ascii="Times New Roman" w:hAnsi="Times New Roman"/>
          <w:lang w:val="cs-CZ"/>
        </w:rPr>
        <w:t>its</w:t>
      </w:r>
      <w:proofErr w:type="spellEnd"/>
      <w:r>
        <w:rPr>
          <w:rFonts w:ascii="Times New Roman" w:hAnsi="Times New Roman"/>
          <w:lang w:val="cs-CZ"/>
        </w:rPr>
        <w:t xml:space="preserve"> second </w:t>
      </w:r>
      <w:proofErr w:type="spellStart"/>
      <w:r>
        <w:rPr>
          <w:rFonts w:ascii="Times New Roman" w:hAnsi="Times New Roman"/>
          <w:lang w:val="cs-CZ"/>
        </w:rPr>
        <w:t>column</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rows</w:t>
      </w:r>
      <w:proofErr w:type="spellEnd"/>
      <w:r>
        <w:rPr>
          <w:rFonts w:ascii="Times New Roman" w:hAnsi="Times New Roman"/>
          <w:lang w:val="cs-CZ"/>
        </w:rPr>
        <w:t xml:space="preserve"> do </w:t>
      </w:r>
      <w:r w:rsidRPr="0087454D">
        <w:rPr>
          <w:rFonts w:ascii="Times New Roman" w:hAnsi="Times New Roman"/>
          <w:i/>
          <w:lang w:val="cs-CZ"/>
        </w:rPr>
        <w:t>not</w:t>
      </w:r>
      <w:r>
        <w:rPr>
          <w:rFonts w:ascii="Times New Roman" w:hAnsi="Times New Roman"/>
          <w:lang w:val="cs-CZ"/>
        </w:rPr>
        <w:t xml:space="preserve"> </w:t>
      </w:r>
      <w:proofErr w:type="spellStart"/>
      <w:r>
        <w:rPr>
          <w:rFonts w:ascii="Times New Roman" w:hAnsi="Times New Roman"/>
          <w:lang w:val="cs-CZ"/>
        </w:rPr>
        <w:t>have</w:t>
      </w:r>
      <w:proofErr w:type="spellEnd"/>
      <w:r>
        <w:rPr>
          <w:rFonts w:ascii="Times New Roman" w:hAnsi="Times New Roman"/>
          <w:lang w:val="cs-CZ"/>
        </w:rPr>
        <w:t xml:space="preserve"> to </w:t>
      </w:r>
      <w:proofErr w:type="spellStart"/>
      <w:r>
        <w:rPr>
          <w:rFonts w:ascii="Times New Roman" w:hAnsi="Times New Roman"/>
          <w:lang w:val="cs-CZ"/>
        </w:rPr>
        <w:t>appear</w:t>
      </w:r>
      <w:proofErr w:type="spellEnd"/>
      <w:r>
        <w:rPr>
          <w:rFonts w:ascii="Times New Roman" w:hAnsi="Times New Roman"/>
          <w:lang w:val="cs-CZ"/>
        </w:rPr>
        <w:t xml:space="preserve"> in </w:t>
      </w:r>
      <w:proofErr w:type="spellStart"/>
      <w:r>
        <w:rPr>
          <w:rFonts w:ascii="Times New Roman" w:hAnsi="Times New Roman"/>
          <w:lang w:val="cs-CZ"/>
        </w:rPr>
        <w:t>numerical</w:t>
      </w:r>
      <w:proofErr w:type="spellEnd"/>
      <w:r>
        <w:rPr>
          <w:rFonts w:ascii="Times New Roman" w:hAnsi="Times New Roman"/>
          <w:lang w:val="cs-CZ"/>
        </w:rPr>
        <w:t xml:space="preserve"> </w:t>
      </w:r>
      <w:proofErr w:type="spellStart"/>
      <w:r>
        <w:rPr>
          <w:rFonts w:ascii="Times New Roman" w:hAnsi="Times New Roman"/>
          <w:lang w:val="cs-CZ"/>
        </w:rPr>
        <w:t>order</w:t>
      </w:r>
      <w:proofErr w:type="spellEnd"/>
      <w:r>
        <w:rPr>
          <w:rFonts w:ascii="Times New Roman" w:hAnsi="Times New Roman"/>
          <w:lang w:val="cs-CZ"/>
        </w:rPr>
        <w:t xml:space="preserve">. </w:t>
      </w:r>
      <w:proofErr w:type="spellStart"/>
      <w:r>
        <w:rPr>
          <w:rFonts w:ascii="Times New Roman" w:hAnsi="Times New Roman"/>
          <w:lang w:val="cs-CZ"/>
        </w:rPr>
        <w:t>It</w:t>
      </w:r>
      <w:proofErr w:type="spellEnd"/>
      <w:r>
        <w:rPr>
          <w:rFonts w:ascii="Times New Roman" w:hAnsi="Times New Roman"/>
          <w:lang w:val="cs-CZ"/>
        </w:rPr>
        <w:t xml:space="preserve"> </w:t>
      </w:r>
      <w:proofErr w:type="spellStart"/>
      <w:r>
        <w:rPr>
          <w:rFonts w:ascii="Times New Roman" w:hAnsi="Times New Roman"/>
          <w:lang w:val="cs-CZ"/>
        </w:rPr>
        <w:t>is</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integer</w:t>
      </w:r>
      <w:proofErr w:type="spellEnd"/>
      <w:r>
        <w:rPr>
          <w:rFonts w:ascii="Times New Roman" w:hAnsi="Times New Roman"/>
          <w:lang w:val="cs-CZ"/>
        </w:rPr>
        <w:t xml:space="preserve"> in </w:t>
      </w:r>
      <w:proofErr w:type="spellStart"/>
      <w:r>
        <w:rPr>
          <w:rFonts w:ascii="Times New Roman" w:hAnsi="Times New Roman"/>
          <w:lang w:val="cs-CZ"/>
        </w:rPr>
        <w:t>the</w:t>
      </w:r>
      <w:proofErr w:type="spellEnd"/>
      <w:r>
        <w:rPr>
          <w:rFonts w:ascii="Times New Roman" w:hAnsi="Times New Roman"/>
          <w:lang w:val="cs-CZ"/>
        </w:rPr>
        <w:t xml:space="preserve"> second </w:t>
      </w:r>
      <w:proofErr w:type="spellStart"/>
      <w:r>
        <w:rPr>
          <w:rFonts w:ascii="Times New Roman" w:hAnsi="Times New Roman"/>
          <w:lang w:val="cs-CZ"/>
        </w:rPr>
        <w:t>column</w:t>
      </w:r>
      <w:proofErr w:type="spellEnd"/>
      <w:r>
        <w:rPr>
          <w:rFonts w:ascii="Times New Roman" w:hAnsi="Times New Roman"/>
          <w:lang w:val="cs-CZ"/>
        </w:rPr>
        <w:t xml:space="preserve">, not </w:t>
      </w:r>
      <w:proofErr w:type="spellStart"/>
      <w:r>
        <w:rPr>
          <w:rFonts w:ascii="Times New Roman" w:hAnsi="Times New Roman"/>
          <w:lang w:val="cs-CZ"/>
        </w:rPr>
        <w:t>the</w:t>
      </w:r>
      <w:proofErr w:type="spellEnd"/>
      <w:r>
        <w:rPr>
          <w:rFonts w:ascii="Times New Roman" w:hAnsi="Times New Roman"/>
          <w:lang w:val="cs-CZ"/>
        </w:rPr>
        <w:t xml:space="preserve"> line </w:t>
      </w:r>
      <w:proofErr w:type="spellStart"/>
      <w:r>
        <w:rPr>
          <w:rFonts w:ascii="Times New Roman" w:hAnsi="Times New Roman"/>
          <w:lang w:val="cs-CZ"/>
        </w:rPr>
        <w:t>number</w:t>
      </w:r>
      <w:proofErr w:type="spellEnd"/>
      <w:r>
        <w:rPr>
          <w:rFonts w:ascii="Times New Roman" w:hAnsi="Times New Roman"/>
          <w:lang w:val="cs-CZ"/>
        </w:rPr>
        <w:t xml:space="preserve">, </w:t>
      </w:r>
      <w:proofErr w:type="spellStart"/>
      <w:r>
        <w:rPr>
          <w:rFonts w:ascii="Times New Roman" w:hAnsi="Times New Roman"/>
          <w:lang w:val="cs-CZ"/>
        </w:rPr>
        <w:t>that</w:t>
      </w:r>
      <w:proofErr w:type="spellEnd"/>
      <w:r>
        <w:rPr>
          <w:rFonts w:ascii="Times New Roman" w:hAnsi="Times New Roman"/>
          <w:lang w:val="cs-CZ"/>
        </w:rPr>
        <w:t xml:space="preserve"> </w:t>
      </w:r>
      <w:proofErr w:type="spellStart"/>
      <w:r>
        <w:rPr>
          <w:rFonts w:ascii="Times New Roman" w:hAnsi="Times New Roman"/>
          <w:lang w:val="cs-CZ"/>
        </w:rPr>
        <w:t>denotes</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w:t>
      </w:r>
      <w:r w:rsidR="0053434D">
        <w:rPr>
          <w:rFonts w:ascii="Times New Roman" w:hAnsi="Times New Roman"/>
          <w:lang w:val="cs-CZ"/>
        </w:rPr>
        <w:t xml:space="preserve">referent </w:t>
      </w:r>
      <w:proofErr w:type="spellStart"/>
      <w:r>
        <w:rPr>
          <w:rFonts w:ascii="Times New Roman" w:hAnsi="Times New Roman"/>
          <w:lang w:val="cs-CZ"/>
        </w:rPr>
        <w:t>of</w:t>
      </w:r>
      <w:proofErr w:type="spellEnd"/>
      <w:r>
        <w:rPr>
          <w:rFonts w:ascii="Times New Roman" w:hAnsi="Times New Roman"/>
          <w:lang w:val="cs-CZ"/>
        </w:rPr>
        <w:t xml:space="preserve">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number</w:t>
      </w:r>
      <w:proofErr w:type="spellEnd"/>
      <w:r>
        <w:rPr>
          <w:rFonts w:ascii="Times New Roman" w:hAnsi="Times New Roman"/>
          <w:lang w:val="cs-CZ"/>
        </w:rPr>
        <w:t xml:space="preserve"> in </w:t>
      </w:r>
      <w:proofErr w:type="spellStart"/>
      <w:r>
        <w:rPr>
          <w:rFonts w:ascii="Times New Roman" w:hAnsi="Times New Roman"/>
          <w:lang w:val="cs-CZ"/>
        </w:rPr>
        <w:t>the</w:t>
      </w:r>
      <w:proofErr w:type="spellEnd"/>
      <w:r>
        <w:rPr>
          <w:rFonts w:ascii="Times New Roman" w:hAnsi="Times New Roman"/>
          <w:lang w:val="cs-CZ"/>
        </w:rPr>
        <w:t xml:space="preserve"> </w:t>
      </w:r>
      <w:proofErr w:type="spellStart"/>
      <w:r>
        <w:rPr>
          <w:rFonts w:ascii="Times New Roman" w:hAnsi="Times New Roman"/>
          <w:lang w:val="cs-CZ"/>
        </w:rPr>
        <w:t>first</w:t>
      </w:r>
      <w:proofErr w:type="spellEnd"/>
      <w:r>
        <w:rPr>
          <w:rFonts w:ascii="Times New Roman" w:hAnsi="Times New Roman"/>
          <w:lang w:val="cs-CZ"/>
        </w:rPr>
        <w:t xml:space="preserve"> </w:t>
      </w:r>
      <w:proofErr w:type="spellStart"/>
      <w:r>
        <w:rPr>
          <w:rFonts w:ascii="Times New Roman" w:hAnsi="Times New Roman"/>
          <w:lang w:val="cs-CZ"/>
        </w:rPr>
        <w:t>column</w:t>
      </w:r>
      <w:proofErr w:type="spellEnd"/>
      <w:r>
        <w:rPr>
          <w:rFonts w:ascii="Times New Roman" w:hAnsi="Times New Roman"/>
          <w:lang w:val="cs-CZ"/>
        </w:rPr>
        <w:t>.</w:t>
      </w:r>
      <w:r w:rsidRPr="0087454D">
        <w:rPr>
          <w:lang w:val="cs-CZ"/>
        </w:rPr>
        <w:t xml:space="preserve"> </w:t>
      </w:r>
      <w:proofErr w:type="spellStart"/>
      <w:r>
        <w:rPr>
          <w:lang w:val="cs-CZ"/>
        </w:rPr>
        <w:t>The</w:t>
      </w:r>
      <w:proofErr w:type="spellEnd"/>
      <w:r>
        <w:rPr>
          <w:lang w:val="cs-CZ"/>
        </w:rPr>
        <w:t xml:space="preserve"> </w:t>
      </w:r>
      <w:proofErr w:type="spellStart"/>
      <w:r>
        <w:rPr>
          <w:lang w:val="cs-CZ"/>
        </w:rPr>
        <w:t>difference</w:t>
      </w:r>
      <w:proofErr w:type="spellEnd"/>
      <w:r>
        <w:rPr>
          <w:lang w:val="cs-CZ"/>
        </w:rPr>
        <w:t xml:space="preserve"> </w:t>
      </w:r>
      <w:proofErr w:type="spellStart"/>
      <w:r>
        <w:rPr>
          <w:lang w:val="cs-CZ"/>
        </w:rPr>
        <w:t>between</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three</w:t>
      </w:r>
      <w:proofErr w:type="spellEnd"/>
      <w:r>
        <w:rPr>
          <w:lang w:val="cs-CZ"/>
        </w:rPr>
        <w:t xml:space="preserve"> default </w:t>
      </w:r>
      <w:proofErr w:type="spellStart"/>
      <w:r>
        <w:rPr>
          <w:lang w:val="cs-CZ"/>
        </w:rPr>
        <w:t>load</w:t>
      </w:r>
      <w:proofErr w:type="spellEnd"/>
      <w:r>
        <w:rPr>
          <w:lang w:val="cs-CZ"/>
        </w:rPr>
        <w:t xml:space="preserve"> </w:t>
      </w:r>
      <w:proofErr w:type="spellStart"/>
      <w:r>
        <w:rPr>
          <w:lang w:val="cs-CZ"/>
        </w:rPr>
        <w:t>functions</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way</w:t>
      </w:r>
      <w:proofErr w:type="spellEnd"/>
      <w:r>
        <w:rPr>
          <w:lang w:val="cs-CZ"/>
        </w:rPr>
        <w:t xml:space="preserve"> in </w:t>
      </w:r>
      <w:proofErr w:type="spellStart"/>
      <w:r>
        <w:rPr>
          <w:lang w:val="cs-CZ"/>
        </w:rPr>
        <w:t>which</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columns</w:t>
      </w:r>
      <w:proofErr w:type="spellEnd"/>
      <w:r>
        <w:rPr>
          <w:lang w:val="cs-CZ"/>
        </w:rPr>
        <w:t xml:space="preserve"> are </w:t>
      </w:r>
      <w:proofErr w:type="spellStart"/>
      <w:r>
        <w:rPr>
          <w:lang w:val="cs-CZ"/>
        </w:rPr>
        <w:t>defined</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integer</w:t>
      </w:r>
      <w:proofErr w:type="spellEnd"/>
      <w:r>
        <w:rPr>
          <w:lang w:val="cs-CZ"/>
        </w:rPr>
        <w:t xml:space="preserve"> </w:t>
      </w:r>
      <w:proofErr w:type="spellStart"/>
      <w:r>
        <w:rPr>
          <w:lang w:val="cs-CZ"/>
        </w:rPr>
        <w:t>codes</w:t>
      </w:r>
      <w:proofErr w:type="spellEnd"/>
      <w:r>
        <w:rPr>
          <w:lang w:val="cs-CZ"/>
        </w:rPr>
        <w:t xml:space="preserve"> in </w:t>
      </w:r>
      <w:proofErr w:type="spellStart"/>
      <w:r w:rsidR="0053434D">
        <w:rPr>
          <w:lang w:val="cs-CZ"/>
        </w:rPr>
        <w:t>Figure</w:t>
      </w:r>
      <w:proofErr w:type="spellEnd"/>
      <w:r w:rsidR="0053434D">
        <w:rPr>
          <w:lang w:val="cs-CZ"/>
        </w:rPr>
        <w:t xml:space="preserve"> 3.1</w:t>
      </w:r>
      <w:r>
        <w:rPr>
          <w:lang w:val="cs-CZ"/>
        </w:rPr>
        <w:t xml:space="preserve"> </w:t>
      </w:r>
      <w:proofErr w:type="spellStart"/>
      <w:r>
        <w:rPr>
          <w:lang w:val="cs-CZ"/>
        </w:rPr>
        <w:t>apply</w:t>
      </w:r>
      <w:proofErr w:type="spellEnd"/>
      <w:r>
        <w:rPr>
          <w:lang w:val="cs-CZ"/>
        </w:rPr>
        <w:t xml:space="preserve"> to </w:t>
      </w:r>
      <w:proofErr w:type="spellStart"/>
      <w:r>
        <w:rPr>
          <w:lang w:val="cs-CZ"/>
        </w:rPr>
        <w:t>all</w:t>
      </w:r>
      <w:proofErr w:type="spellEnd"/>
      <w:r>
        <w:rPr>
          <w:lang w:val="cs-CZ"/>
        </w:rPr>
        <w:t xml:space="preserve"> </w:t>
      </w:r>
      <w:proofErr w:type="spellStart"/>
      <w:r>
        <w:rPr>
          <w:lang w:val="cs-CZ"/>
        </w:rPr>
        <w:t>three</w:t>
      </w:r>
      <w:proofErr w:type="spellEnd"/>
      <w:r>
        <w:rPr>
          <w:lang w:val="cs-CZ"/>
        </w:rPr>
        <w:t xml:space="preserve"> </w:t>
      </w:r>
      <w:proofErr w:type="spellStart"/>
      <w:r>
        <w:rPr>
          <w:lang w:val="cs-CZ"/>
        </w:rPr>
        <w:t>functions</w:t>
      </w:r>
      <w:proofErr w:type="spellEnd"/>
      <w:r>
        <w:rPr>
          <w:lang w:val="cs-CZ"/>
        </w:rPr>
        <w:t>.</w:t>
      </w:r>
    </w:p>
    <w:p w14:paraId="784700AE" w14:textId="77777777" w:rsidR="00B9114F" w:rsidRDefault="00A31AE5" w:rsidP="00B9114F">
      <w:pPr>
        <w:pStyle w:val="ManualText"/>
        <w:rPr>
          <w:lang w:val="cs-CZ"/>
        </w:rPr>
      </w:pPr>
      <w:r>
        <w:rPr>
          <w:noProof/>
        </w:rPr>
        <w:drawing>
          <wp:anchor distT="0" distB="0" distL="114300" distR="114300" simplePos="0" relativeHeight="251659776" behindDoc="0" locked="0" layoutInCell="1" allowOverlap="1" wp14:anchorId="0C3C6BC1" wp14:editId="04FE832A">
            <wp:simplePos x="0" y="0"/>
            <wp:positionH relativeFrom="column">
              <wp:align>right</wp:align>
            </wp:positionH>
            <wp:positionV relativeFrom="paragraph">
              <wp:posOffset>154305</wp:posOffset>
            </wp:positionV>
            <wp:extent cx="2049145" cy="2379133"/>
            <wp:effectExtent l="25400" t="0" r="8255" b="0"/>
            <wp:wrapSquare wrapText="bothSides"/>
            <wp:docPr id="21" name="Picture 21" descr="Load Data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ad Data Format"/>
                    <pic:cNvPicPr>
                      <a:picLocks noChangeAspect="1" noChangeArrowheads="1"/>
                    </pic:cNvPicPr>
                  </pic:nvPicPr>
                  <pic:blipFill>
                    <a:blip r:embed="rId31" cstate="print"/>
                    <a:srcRect/>
                    <a:stretch>
                      <a:fillRect/>
                    </a:stretch>
                  </pic:blipFill>
                  <pic:spPr bwMode="auto">
                    <a:xfrm>
                      <a:off x="0" y="0"/>
                      <a:ext cx="2049145" cy="2379133"/>
                    </a:xfrm>
                    <a:prstGeom prst="rect">
                      <a:avLst/>
                    </a:prstGeom>
                    <a:noFill/>
                    <a:ln w="9525">
                      <a:noFill/>
                      <a:miter lim="800000"/>
                      <a:headEnd/>
                      <a:tailEnd/>
                    </a:ln>
                  </pic:spPr>
                </pic:pic>
              </a:graphicData>
            </a:graphic>
          </wp:anchor>
        </w:drawing>
      </w:r>
    </w:p>
    <w:p w14:paraId="56F21B81" w14:textId="77777777" w:rsidR="00B9114F" w:rsidRDefault="00B9114F" w:rsidP="00B9114F">
      <w:pPr>
        <w:pStyle w:val="ManualText"/>
        <w:rPr>
          <w:i/>
          <w:lang w:val="cs-CZ"/>
        </w:rPr>
      </w:pPr>
      <w:proofErr w:type="spellStart"/>
      <w:r>
        <w:rPr>
          <w:b/>
          <w:lang w:val="cs-CZ"/>
        </w:rPr>
        <w:t>Figure</w:t>
      </w:r>
      <w:proofErr w:type="spellEnd"/>
      <w:r>
        <w:rPr>
          <w:b/>
          <w:lang w:val="cs-CZ"/>
        </w:rPr>
        <w:t xml:space="preserve"> </w:t>
      </w:r>
      <w:r w:rsidR="0053434D">
        <w:rPr>
          <w:b/>
          <w:lang w:val="cs-CZ"/>
        </w:rPr>
        <w:t>3</w:t>
      </w:r>
      <w:r>
        <w:rPr>
          <w:b/>
          <w:lang w:val="cs-CZ"/>
        </w:rPr>
        <w:t>.</w:t>
      </w:r>
      <w:r w:rsidR="0053434D">
        <w:rPr>
          <w:b/>
          <w:lang w:val="cs-CZ"/>
        </w:rPr>
        <w:t>1</w:t>
      </w:r>
      <w:r>
        <w:rPr>
          <w:lang w:val="cs-CZ"/>
        </w:rPr>
        <w:t xml:space="preserve"> </w:t>
      </w:r>
      <w:proofErr w:type="spellStart"/>
      <w:r>
        <w:rPr>
          <w:i/>
          <w:lang w:val="cs-CZ"/>
        </w:rPr>
        <w:t>When</w:t>
      </w:r>
      <w:proofErr w:type="spellEnd"/>
      <w:r>
        <w:rPr>
          <w:i/>
          <w:lang w:val="cs-CZ"/>
        </w:rPr>
        <w:t xml:space="preserve"> </w:t>
      </w:r>
      <w:proofErr w:type="spellStart"/>
      <w:r>
        <w:rPr>
          <w:i/>
          <w:lang w:val="cs-CZ"/>
        </w:rPr>
        <w:t>using</w:t>
      </w:r>
      <w:proofErr w:type="spellEnd"/>
      <w:r>
        <w:rPr>
          <w:i/>
          <w:lang w:val="cs-CZ"/>
        </w:rPr>
        <w:t xml:space="preserve"> </w:t>
      </w:r>
      <w:proofErr w:type="spellStart"/>
      <w:r>
        <w:rPr>
          <w:i/>
          <w:lang w:val="cs-CZ"/>
        </w:rPr>
        <w:t>any</w:t>
      </w:r>
      <w:proofErr w:type="spellEnd"/>
      <w:r>
        <w:rPr>
          <w:i/>
          <w:lang w:val="cs-CZ"/>
        </w:rPr>
        <w:t xml:space="preserve"> </w:t>
      </w:r>
      <w:proofErr w:type="spellStart"/>
      <w:r>
        <w:rPr>
          <w:i/>
          <w:lang w:val="cs-CZ"/>
        </w:rPr>
        <w:t>of</w:t>
      </w:r>
      <w:proofErr w:type="spellEnd"/>
      <w:r>
        <w:rPr>
          <w:i/>
          <w:lang w:val="cs-CZ"/>
        </w:rPr>
        <w:t xml:space="preserve"> </w:t>
      </w:r>
      <w:proofErr w:type="spellStart"/>
      <w:r>
        <w:rPr>
          <w:i/>
          <w:lang w:val="cs-CZ"/>
        </w:rPr>
        <w:t>the</w:t>
      </w:r>
      <w:proofErr w:type="spellEnd"/>
      <w:r>
        <w:rPr>
          <w:i/>
          <w:lang w:val="cs-CZ"/>
        </w:rPr>
        <w:t xml:space="preserve"> </w:t>
      </w:r>
      <w:proofErr w:type="spellStart"/>
      <w:r w:rsidR="00F927FC">
        <w:rPr>
          <w:i/>
          <w:lang w:val="cs-CZ"/>
        </w:rPr>
        <w:t>provided</w:t>
      </w:r>
      <w:proofErr w:type="spellEnd"/>
      <w:r>
        <w:rPr>
          <w:i/>
          <w:lang w:val="cs-CZ"/>
        </w:rPr>
        <w:t xml:space="preserve"> </w:t>
      </w:r>
      <w:proofErr w:type="spellStart"/>
      <w:r>
        <w:rPr>
          <w:i/>
          <w:lang w:val="cs-CZ"/>
        </w:rPr>
        <w:t>load</w:t>
      </w:r>
      <w:proofErr w:type="spellEnd"/>
      <w:r>
        <w:rPr>
          <w:i/>
          <w:lang w:val="cs-CZ"/>
        </w:rPr>
        <w:t xml:space="preserve"> </w:t>
      </w:r>
      <w:proofErr w:type="spellStart"/>
      <w:r>
        <w:rPr>
          <w:i/>
          <w:lang w:val="cs-CZ"/>
        </w:rPr>
        <w:t>functions</w:t>
      </w:r>
      <w:proofErr w:type="spellEnd"/>
      <w:r>
        <w:rPr>
          <w:i/>
          <w:lang w:val="cs-CZ"/>
        </w:rPr>
        <w:t xml:space="preserve"> to </w:t>
      </w:r>
      <w:proofErr w:type="spellStart"/>
      <w:r>
        <w:rPr>
          <w:i/>
          <w:lang w:val="cs-CZ"/>
        </w:rPr>
        <w:t>load</w:t>
      </w:r>
      <w:proofErr w:type="spellEnd"/>
      <w:r>
        <w:rPr>
          <w:i/>
          <w:lang w:val="cs-CZ"/>
        </w:rPr>
        <w:t xml:space="preserve"> </w:t>
      </w:r>
      <w:proofErr w:type="spellStart"/>
      <w:r>
        <w:rPr>
          <w:i/>
          <w:lang w:val="cs-CZ"/>
        </w:rPr>
        <w:t>your</w:t>
      </w:r>
      <w:proofErr w:type="spellEnd"/>
      <w:r>
        <w:rPr>
          <w:i/>
          <w:lang w:val="cs-CZ"/>
        </w:rPr>
        <w:t xml:space="preserve"> data </w:t>
      </w:r>
      <w:proofErr w:type="spellStart"/>
      <w:r>
        <w:rPr>
          <w:i/>
          <w:lang w:val="cs-CZ"/>
        </w:rPr>
        <w:t>into</w:t>
      </w:r>
      <w:proofErr w:type="spellEnd"/>
      <w:r>
        <w:rPr>
          <w:i/>
          <w:lang w:val="cs-CZ"/>
        </w:rPr>
        <w:t xml:space="preserve"> </w:t>
      </w:r>
      <w:proofErr w:type="spellStart"/>
      <w:r>
        <w:rPr>
          <w:i/>
          <w:lang w:val="cs-CZ"/>
        </w:rPr>
        <w:t>the</w:t>
      </w:r>
      <w:proofErr w:type="spellEnd"/>
      <w:r>
        <w:rPr>
          <w:i/>
          <w:lang w:val="cs-CZ"/>
        </w:rPr>
        <w:t xml:space="preserve"> Experiment </w:t>
      </w:r>
      <w:proofErr w:type="spellStart"/>
      <w:r>
        <w:rPr>
          <w:i/>
          <w:lang w:val="cs-CZ"/>
        </w:rPr>
        <w:t>structure</w:t>
      </w:r>
      <w:proofErr w:type="spellEnd"/>
      <w:r>
        <w:rPr>
          <w:i/>
          <w:lang w:val="cs-CZ"/>
        </w:rPr>
        <w:t xml:space="preserve">, </w:t>
      </w:r>
      <w:proofErr w:type="spellStart"/>
      <w:r>
        <w:rPr>
          <w:i/>
          <w:lang w:val="cs-CZ"/>
        </w:rPr>
        <w:t>the</w:t>
      </w:r>
      <w:proofErr w:type="spellEnd"/>
      <w:r>
        <w:rPr>
          <w:i/>
          <w:lang w:val="cs-CZ"/>
        </w:rPr>
        <w:t xml:space="preserve"> </w:t>
      </w:r>
      <w:proofErr w:type="spellStart"/>
      <w:r>
        <w:rPr>
          <w:i/>
          <w:lang w:val="cs-CZ"/>
        </w:rPr>
        <w:t>header</w:t>
      </w:r>
      <w:proofErr w:type="spellEnd"/>
      <w:r>
        <w:rPr>
          <w:i/>
          <w:lang w:val="cs-CZ"/>
        </w:rPr>
        <w:t xml:space="preserve"> </w:t>
      </w:r>
      <w:proofErr w:type="spellStart"/>
      <w:r>
        <w:rPr>
          <w:i/>
          <w:lang w:val="cs-CZ"/>
        </w:rPr>
        <w:t>of</w:t>
      </w:r>
      <w:proofErr w:type="spellEnd"/>
      <w:r>
        <w:rPr>
          <w:i/>
          <w:lang w:val="cs-CZ"/>
        </w:rPr>
        <w:t xml:space="preserve"> </w:t>
      </w:r>
      <w:proofErr w:type="spellStart"/>
      <w:r>
        <w:rPr>
          <w:i/>
          <w:lang w:val="cs-CZ"/>
        </w:rPr>
        <w:t>the</w:t>
      </w:r>
      <w:proofErr w:type="spellEnd"/>
      <w:r>
        <w:rPr>
          <w:i/>
          <w:lang w:val="cs-CZ"/>
        </w:rPr>
        <w:t xml:space="preserve"> </w:t>
      </w:r>
      <w:proofErr w:type="spellStart"/>
      <w:r>
        <w:rPr>
          <w:i/>
          <w:lang w:val="cs-CZ"/>
        </w:rPr>
        <w:t>raw</w:t>
      </w:r>
      <w:proofErr w:type="spellEnd"/>
      <w:r>
        <w:rPr>
          <w:i/>
          <w:lang w:val="cs-CZ"/>
        </w:rPr>
        <w:t xml:space="preserve"> data </w:t>
      </w:r>
      <w:proofErr w:type="spellStart"/>
      <w:r>
        <w:rPr>
          <w:i/>
          <w:lang w:val="cs-CZ"/>
        </w:rPr>
        <w:t>file</w:t>
      </w:r>
      <w:proofErr w:type="spellEnd"/>
      <w:r>
        <w:rPr>
          <w:i/>
          <w:lang w:val="cs-CZ"/>
        </w:rPr>
        <w:t xml:space="preserve"> </w:t>
      </w:r>
      <w:proofErr w:type="spellStart"/>
      <w:r>
        <w:rPr>
          <w:i/>
          <w:lang w:val="cs-CZ"/>
        </w:rPr>
        <w:t>must</w:t>
      </w:r>
      <w:proofErr w:type="spellEnd"/>
      <w:r>
        <w:rPr>
          <w:i/>
          <w:lang w:val="cs-CZ"/>
        </w:rPr>
        <w:t xml:space="preserve"> </w:t>
      </w:r>
      <w:proofErr w:type="spellStart"/>
      <w:r>
        <w:rPr>
          <w:i/>
          <w:lang w:val="cs-CZ"/>
        </w:rPr>
        <w:t>contain</w:t>
      </w:r>
      <w:proofErr w:type="spellEnd"/>
      <w:r>
        <w:rPr>
          <w:i/>
          <w:lang w:val="cs-CZ"/>
        </w:rPr>
        <w:t xml:space="preserve"> </w:t>
      </w:r>
      <w:proofErr w:type="spellStart"/>
      <w:r>
        <w:rPr>
          <w:i/>
          <w:lang w:val="cs-CZ"/>
        </w:rPr>
        <w:t>some</w:t>
      </w:r>
      <w:proofErr w:type="spellEnd"/>
      <w:r>
        <w:rPr>
          <w:i/>
          <w:lang w:val="cs-CZ"/>
        </w:rPr>
        <w:t xml:space="preserve"> </w:t>
      </w:r>
      <w:proofErr w:type="spellStart"/>
      <w:r>
        <w:rPr>
          <w:i/>
          <w:lang w:val="cs-CZ"/>
        </w:rPr>
        <w:t>identifying</w:t>
      </w:r>
      <w:proofErr w:type="spellEnd"/>
      <w:r>
        <w:rPr>
          <w:i/>
          <w:lang w:val="cs-CZ"/>
        </w:rPr>
        <w:t xml:space="preserve"> </w:t>
      </w:r>
      <w:proofErr w:type="spellStart"/>
      <w:r>
        <w:rPr>
          <w:i/>
          <w:lang w:val="cs-CZ"/>
        </w:rPr>
        <w:t>information</w:t>
      </w:r>
      <w:proofErr w:type="spellEnd"/>
      <w:r>
        <w:rPr>
          <w:i/>
          <w:lang w:val="cs-CZ"/>
        </w:rPr>
        <w:t xml:space="preserve"> so </w:t>
      </w:r>
      <w:proofErr w:type="spellStart"/>
      <w:r>
        <w:rPr>
          <w:i/>
          <w:lang w:val="cs-CZ"/>
        </w:rPr>
        <w:t>the</w:t>
      </w:r>
      <w:proofErr w:type="spellEnd"/>
      <w:r>
        <w:rPr>
          <w:i/>
          <w:lang w:val="cs-CZ"/>
        </w:rPr>
        <w:t xml:space="preserve"> program </w:t>
      </w:r>
      <w:proofErr w:type="spellStart"/>
      <w:r>
        <w:rPr>
          <w:i/>
          <w:lang w:val="cs-CZ"/>
        </w:rPr>
        <w:t>knows</w:t>
      </w:r>
      <w:proofErr w:type="spellEnd"/>
      <w:r>
        <w:rPr>
          <w:i/>
          <w:lang w:val="cs-CZ"/>
        </w:rPr>
        <w:t xml:space="preserve"> </w:t>
      </w:r>
      <w:proofErr w:type="spellStart"/>
      <w:r>
        <w:rPr>
          <w:i/>
          <w:lang w:val="cs-CZ"/>
        </w:rPr>
        <w:t>the</w:t>
      </w:r>
      <w:proofErr w:type="spellEnd"/>
      <w:r>
        <w:rPr>
          <w:i/>
          <w:lang w:val="cs-CZ"/>
        </w:rPr>
        <w:t xml:space="preserve"> </w:t>
      </w:r>
      <w:proofErr w:type="spellStart"/>
      <w:r>
        <w:rPr>
          <w:i/>
          <w:lang w:val="cs-CZ"/>
        </w:rPr>
        <w:t>correct</w:t>
      </w:r>
      <w:proofErr w:type="spellEnd"/>
      <w:r>
        <w:rPr>
          <w:i/>
          <w:lang w:val="cs-CZ"/>
        </w:rPr>
        <w:t xml:space="preserve"> place to </w:t>
      </w:r>
      <w:proofErr w:type="spellStart"/>
      <w:r>
        <w:rPr>
          <w:i/>
          <w:lang w:val="cs-CZ"/>
        </w:rPr>
        <w:t>store</w:t>
      </w:r>
      <w:proofErr w:type="spellEnd"/>
      <w:r>
        <w:rPr>
          <w:i/>
          <w:lang w:val="cs-CZ"/>
        </w:rPr>
        <w:t xml:space="preserve"> </w:t>
      </w:r>
      <w:proofErr w:type="spellStart"/>
      <w:r>
        <w:rPr>
          <w:i/>
          <w:lang w:val="cs-CZ"/>
        </w:rPr>
        <w:t>th</w:t>
      </w:r>
      <w:r w:rsidR="00F927FC">
        <w:rPr>
          <w:i/>
          <w:lang w:val="cs-CZ"/>
        </w:rPr>
        <w:t>e</w:t>
      </w:r>
      <w:proofErr w:type="spellEnd"/>
      <w:r w:rsidR="00F927FC">
        <w:rPr>
          <w:i/>
          <w:lang w:val="cs-CZ"/>
        </w:rPr>
        <w:t xml:space="preserve"> </w:t>
      </w:r>
      <w:proofErr w:type="spellStart"/>
      <w:r w:rsidR="00F927FC">
        <w:rPr>
          <w:i/>
          <w:lang w:val="cs-CZ"/>
        </w:rPr>
        <w:t>time-stamped</w:t>
      </w:r>
      <w:proofErr w:type="spellEnd"/>
      <w:r w:rsidR="00F927FC">
        <w:rPr>
          <w:i/>
          <w:lang w:val="cs-CZ"/>
        </w:rPr>
        <w:t xml:space="preserve"> data</w:t>
      </w:r>
      <w:r>
        <w:rPr>
          <w:i/>
          <w:lang w:val="cs-CZ"/>
        </w:rPr>
        <w:t xml:space="preserve">. </w:t>
      </w:r>
      <w:proofErr w:type="spellStart"/>
      <w:r>
        <w:rPr>
          <w:i/>
          <w:lang w:val="cs-CZ"/>
        </w:rPr>
        <w:t>The</w:t>
      </w:r>
      <w:proofErr w:type="spellEnd"/>
      <w:r>
        <w:rPr>
          <w:i/>
          <w:lang w:val="cs-CZ"/>
        </w:rPr>
        <w:t xml:space="preserve"> </w:t>
      </w:r>
      <w:proofErr w:type="spellStart"/>
      <w:r>
        <w:rPr>
          <w:i/>
          <w:lang w:val="cs-CZ"/>
        </w:rPr>
        <w:t>header</w:t>
      </w:r>
      <w:proofErr w:type="spellEnd"/>
      <w:r>
        <w:rPr>
          <w:i/>
          <w:lang w:val="cs-CZ"/>
        </w:rPr>
        <w:t xml:space="preserve"> </w:t>
      </w:r>
      <w:proofErr w:type="spellStart"/>
      <w:r>
        <w:rPr>
          <w:i/>
          <w:lang w:val="cs-CZ"/>
        </w:rPr>
        <w:t>must</w:t>
      </w:r>
      <w:proofErr w:type="spellEnd"/>
      <w:r>
        <w:rPr>
          <w:i/>
          <w:lang w:val="cs-CZ"/>
        </w:rPr>
        <w:t xml:space="preserve"> use </w:t>
      </w:r>
      <w:proofErr w:type="spellStart"/>
      <w:r>
        <w:rPr>
          <w:i/>
          <w:lang w:val="cs-CZ"/>
        </w:rPr>
        <w:t>the</w:t>
      </w:r>
      <w:proofErr w:type="spellEnd"/>
      <w:r>
        <w:rPr>
          <w:i/>
          <w:lang w:val="cs-CZ"/>
        </w:rPr>
        <w:t xml:space="preserve"> </w:t>
      </w:r>
      <w:proofErr w:type="spellStart"/>
      <w:r>
        <w:rPr>
          <w:i/>
          <w:lang w:val="cs-CZ"/>
        </w:rPr>
        <w:t>integer</w:t>
      </w:r>
      <w:proofErr w:type="spellEnd"/>
      <w:r>
        <w:rPr>
          <w:i/>
          <w:lang w:val="cs-CZ"/>
        </w:rPr>
        <w:t xml:space="preserve"> </w:t>
      </w:r>
      <w:proofErr w:type="spellStart"/>
      <w:r>
        <w:rPr>
          <w:i/>
          <w:lang w:val="cs-CZ"/>
        </w:rPr>
        <w:t>codes</w:t>
      </w:r>
      <w:proofErr w:type="spellEnd"/>
      <w:r>
        <w:rPr>
          <w:i/>
          <w:lang w:val="cs-CZ"/>
        </w:rPr>
        <w:t xml:space="preserve"> </w:t>
      </w:r>
      <w:proofErr w:type="spellStart"/>
      <w:r>
        <w:rPr>
          <w:i/>
          <w:lang w:val="cs-CZ"/>
        </w:rPr>
        <w:t>above</w:t>
      </w:r>
      <w:proofErr w:type="spellEnd"/>
      <w:r>
        <w:rPr>
          <w:i/>
          <w:lang w:val="cs-CZ"/>
        </w:rPr>
        <w:t xml:space="preserve">; </w:t>
      </w:r>
      <w:proofErr w:type="spellStart"/>
      <w:r>
        <w:rPr>
          <w:i/>
          <w:lang w:val="cs-CZ"/>
        </w:rPr>
        <w:t>however</w:t>
      </w:r>
      <w:proofErr w:type="spellEnd"/>
      <w:r>
        <w:rPr>
          <w:i/>
          <w:lang w:val="cs-CZ"/>
        </w:rPr>
        <w:t xml:space="preserve">, </w:t>
      </w:r>
      <w:proofErr w:type="spellStart"/>
      <w:r>
        <w:rPr>
          <w:i/>
          <w:lang w:val="cs-CZ"/>
        </w:rPr>
        <w:t>only</w:t>
      </w:r>
      <w:proofErr w:type="spellEnd"/>
      <w:r>
        <w:rPr>
          <w:i/>
          <w:lang w:val="cs-CZ"/>
        </w:rPr>
        <w:t xml:space="preserve"> </w:t>
      </w:r>
      <w:proofErr w:type="spellStart"/>
      <w:r>
        <w:rPr>
          <w:i/>
          <w:lang w:val="cs-CZ"/>
        </w:rPr>
        <w:t>the</w:t>
      </w:r>
      <w:proofErr w:type="spellEnd"/>
      <w:r>
        <w:rPr>
          <w:i/>
          <w:lang w:val="cs-CZ"/>
        </w:rPr>
        <w:t xml:space="preserve"> </w:t>
      </w:r>
      <w:proofErr w:type="spellStart"/>
      <w:r>
        <w:rPr>
          <w:i/>
          <w:lang w:val="cs-CZ"/>
        </w:rPr>
        <w:t>rows</w:t>
      </w:r>
      <w:proofErr w:type="spellEnd"/>
      <w:r>
        <w:rPr>
          <w:i/>
          <w:lang w:val="cs-CZ"/>
        </w:rPr>
        <w:t xml:space="preserve"> </w:t>
      </w:r>
      <w:proofErr w:type="spellStart"/>
      <w:r>
        <w:rPr>
          <w:i/>
          <w:lang w:val="cs-CZ"/>
        </w:rPr>
        <w:t>containing</w:t>
      </w:r>
      <w:proofErr w:type="spellEnd"/>
      <w:r>
        <w:rPr>
          <w:i/>
          <w:lang w:val="cs-CZ"/>
        </w:rPr>
        <w:t xml:space="preserve"> </w:t>
      </w:r>
      <w:proofErr w:type="spellStart"/>
      <w:r>
        <w:rPr>
          <w:i/>
          <w:lang w:val="cs-CZ"/>
        </w:rPr>
        <w:t>the</w:t>
      </w:r>
      <w:proofErr w:type="spellEnd"/>
      <w:r>
        <w:rPr>
          <w:i/>
          <w:lang w:val="cs-CZ"/>
        </w:rPr>
        <w:t xml:space="preserve"> </w:t>
      </w:r>
      <w:proofErr w:type="spellStart"/>
      <w:r>
        <w:rPr>
          <w:i/>
          <w:lang w:val="cs-CZ"/>
        </w:rPr>
        <w:t>subject</w:t>
      </w:r>
      <w:proofErr w:type="spellEnd"/>
      <w:r>
        <w:rPr>
          <w:i/>
          <w:lang w:val="cs-CZ"/>
        </w:rPr>
        <w:t xml:space="preserve"> and </w:t>
      </w:r>
      <w:proofErr w:type="spellStart"/>
      <w:r>
        <w:rPr>
          <w:i/>
          <w:lang w:val="cs-CZ"/>
        </w:rPr>
        <w:t>the</w:t>
      </w:r>
      <w:proofErr w:type="spellEnd"/>
      <w:r>
        <w:rPr>
          <w:i/>
          <w:lang w:val="cs-CZ"/>
        </w:rPr>
        <w:t xml:space="preserve"> </w:t>
      </w:r>
      <w:proofErr w:type="spellStart"/>
      <w:r>
        <w:rPr>
          <w:i/>
          <w:lang w:val="cs-CZ"/>
        </w:rPr>
        <w:t>year</w:t>
      </w:r>
      <w:proofErr w:type="spellEnd"/>
      <w:r>
        <w:rPr>
          <w:i/>
          <w:lang w:val="cs-CZ"/>
        </w:rPr>
        <w:t xml:space="preserve">, </w:t>
      </w:r>
      <w:proofErr w:type="spellStart"/>
      <w:r>
        <w:rPr>
          <w:i/>
          <w:lang w:val="cs-CZ"/>
        </w:rPr>
        <w:t>month</w:t>
      </w:r>
      <w:proofErr w:type="spellEnd"/>
      <w:r>
        <w:rPr>
          <w:i/>
          <w:lang w:val="cs-CZ"/>
        </w:rPr>
        <w:t xml:space="preserve">, and </w:t>
      </w:r>
      <w:proofErr w:type="spellStart"/>
      <w:r>
        <w:rPr>
          <w:i/>
          <w:lang w:val="cs-CZ"/>
        </w:rPr>
        <w:t>day</w:t>
      </w:r>
      <w:proofErr w:type="spellEnd"/>
      <w:r>
        <w:rPr>
          <w:i/>
          <w:lang w:val="cs-CZ"/>
        </w:rPr>
        <w:t xml:space="preserve"> </w:t>
      </w:r>
      <w:proofErr w:type="spellStart"/>
      <w:r>
        <w:rPr>
          <w:i/>
          <w:lang w:val="cs-CZ"/>
        </w:rPr>
        <w:t>the</w:t>
      </w:r>
      <w:proofErr w:type="spellEnd"/>
      <w:r>
        <w:rPr>
          <w:i/>
          <w:lang w:val="cs-CZ"/>
        </w:rPr>
        <w:t xml:space="preserve"> experiment </w:t>
      </w:r>
      <w:proofErr w:type="spellStart"/>
      <w:r>
        <w:rPr>
          <w:i/>
          <w:lang w:val="cs-CZ"/>
        </w:rPr>
        <w:t>started</w:t>
      </w:r>
      <w:proofErr w:type="spellEnd"/>
      <w:r>
        <w:rPr>
          <w:i/>
          <w:lang w:val="cs-CZ"/>
        </w:rPr>
        <w:t xml:space="preserve"> (</w:t>
      </w:r>
      <w:proofErr w:type="spellStart"/>
      <w:r>
        <w:rPr>
          <w:i/>
          <w:lang w:val="cs-CZ"/>
        </w:rPr>
        <w:t>rows</w:t>
      </w:r>
      <w:proofErr w:type="spellEnd"/>
      <w:r>
        <w:rPr>
          <w:i/>
          <w:lang w:val="cs-CZ"/>
        </w:rPr>
        <w:t xml:space="preserve"> </w:t>
      </w:r>
      <w:proofErr w:type="spellStart"/>
      <w:r>
        <w:rPr>
          <w:i/>
          <w:lang w:val="cs-CZ"/>
        </w:rPr>
        <w:t>with</w:t>
      </w:r>
      <w:proofErr w:type="spellEnd"/>
      <w:r>
        <w:rPr>
          <w:i/>
          <w:lang w:val="cs-CZ"/>
        </w:rPr>
        <w:t xml:space="preserve"> </w:t>
      </w:r>
      <w:proofErr w:type="spellStart"/>
      <w:r>
        <w:rPr>
          <w:i/>
          <w:lang w:val="cs-CZ"/>
        </w:rPr>
        <w:t>integer</w:t>
      </w:r>
      <w:proofErr w:type="spellEnd"/>
      <w:r>
        <w:rPr>
          <w:i/>
          <w:lang w:val="cs-CZ"/>
        </w:rPr>
        <w:t xml:space="preserve"> </w:t>
      </w:r>
      <w:proofErr w:type="spellStart"/>
      <w:r>
        <w:rPr>
          <w:i/>
          <w:lang w:val="cs-CZ"/>
        </w:rPr>
        <w:t>codes</w:t>
      </w:r>
      <w:proofErr w:type="spellEnd"/>
      <w:r>
        <w:rPr>
          <w:i/>
          <w:lang w:val="cs-CZ"/>
        </w:rPr>
        <w:t xml:space="preserve"> 8, 1, 2, and 3) are </w:t>
      </w:r>
      <w:proofErr w:type="spellStart"/>
      <w:r>
        <w:rPr>
          <w:i/>
          <w:lang w:val="cs-CZ"/>
        </w:rPr>
        <w:t>technically</w:t>
      </w:r>
      <w:proofErr w:type="spellEnd"/>
      <w:r>
        <w:rPr>
          <w:i/>
          <w:lang w:val="cs-CZ"/>
        </w:rPr>
        <w:t xml:space="preserve"> </w:t>
      </w:r>
      <w:proofErr w:type="spellStart"/>
      <w:r>
        <w:rPr>
          <w:i/>
          <w:lang w:val="cs-CZ"/>
        </w:rPr>
        <w:t>required</w:t>
      </w:r>
      <w:proofErr w:type="spellEnd"/>
      <w:r>
        <w:rPr>
          <w:i/>
          <w:lang w:val="cs-CZ"/>
        </w:rPr>
        <w:t xml:space="preserve">. </w:t>
      </w:r>
      <w:proofErr w:type="spellStart"/>
      <w:r>
        <w:rPr>
          <w:i/>
          <w:lang w:val="cs-CZ"/>
        </w:rPr>
        <w:t>You</w:t>
      </w:r>
      <w:proofErr w:type="spellEnd"/>
      <w:r>
        <w:rPr>
          <w:i/>
          <w:lang w:val="cs-CZ"/>
        </w:rPr>
        <w:t xml:space="preserve"> </w:t>
      </w:r>
      <w:proofErr w:type="spellStart"/>
      <w:r>
        <w:rPr>
          <w:i/>
          <w:lang w:val="cs-CZ"/>
        </w:rPr>
        <w:t>will</w:t>
      </w:r>
      <w:proofErr w:type="spellEnd"/>
      <w:r>
        <w:rPr>
          <w:i/>
          <w:lang w:val="cs-CZ"/>
        </w:rPr>
        <w:t xml:space="preserve"> </w:t>
      </w:r>
      <w:proofErr w:type="spellStart"/>
      <w:r>
        <w:rPr>
          <w:i/>
          <w:lang w:val="cs-CZ"/>
        </w:rPr>
        <w:t>get</w:t>
      </w:r>
      <w:proofErr w:type="spellEnd"/>
      <w:r>
        <w:rPr>
          <w:i/>
          <w:lang w:val="cs-CZ"/>
        </w:rPr>
        <w:t xml:space="preserve"> a </w:t>
      </w:r>
      <w:proofErr w:type="spellStart"/>
      <w:r>
        <w:rPr>
          <w:i/>
          <w:lang w:val="cs-CZ"/>
        </w:rPr>
        <w:t>warning</w:t>
      </w:r>
      <w:proofErr w:type="spellEnd"/>
      <w:r>
        <w:rPr>
          <w:i/>
          <w:lang w:val="cs-CZ"/>
        </w:rPr>
        <w:t xml:space="preserve"> </w:t>
      </w:r>
      <w:proofErr w:type="spellStart"/>
      <w:r>
        <w:rPr>
          <w:i/>
          <w:lang w:val="cs-CZ"/>
        </w:rPr>
        <w:t>message</w:t>
      </w:r>
      <w:proofErr w:type="spellEnd"/>
      <w:r>
        <w:rPr>
          <w:i/>
          <w:lang w:val="cs-CZ"/>
        </w:rPr>
        <w:t xml:space="preserve">, </w:t>
      </w:r>
      <w:proofErr w:type="spellStart"/>
      <w:r>
        <w:rPr>
          <w:i/>
          <w:lang w:val="cs-CZ"/>
        </w:rPr>
        <w:t>though</w:t>
      </w:r>
      <w:proofErr w:type="spellEnd"/>
      <w:r>
        <w:rPr>
          <w:i/>
          <w:lang w:val="cs-CZ"/>
        </w:rPr>
        <w:t xml:space="preserve">, and </w:t>
      </w:r>
      <w:proofErr w:type="spellStart"/>
      <w:r>
        <w:rPr>
          <w:i/>
          <w:lang w:val="cs-CZ"/>
        </w:rPr>
        <w:t>that</w:t>
      </w:r>
      <w:proofErr w:type="spellEnd"/>
      <w:r>
        <w:rPr>
          <w:i/>
          <w:lang w:val="cs-CZ"/>
        </w:rPr>
        <w:t xml:space="preserve"> </w:t>
      </w:r>
      <w:proofErr w:type="spellStart"/>
      <w:r>
        <w:rPr>
          <w:i/>
          <w:lang w:val="cs-CZ"/>
        </w:rPr>
        <w:t>field</w:t>
      </w:r>
      <w:proofErr w:type="spellEnd"/>
      <w:r>
        <w:rPr>
          <w:i/>
          <w:lang w:val="cs-CZ"/>
        </w:rPr>
        <w:t xml:space="preserve"> </w:t>
      </w:r>
      <w:proofErr w:type="spellStart"/>
      <w:r>
        <w:rPr>
          <w:i/>
          <w:lang w:val="cs-CZ"/>
        </w:rPr>
        <w:t>will</w:t>
      </w:r>
      <w:proofErr w:type="spellEnd"/>
      <w:r>
        <w:rPr>
          <w:i/>
          <w:lang w:val="cs-CZ"/>
        </w:rPr>
        <w:t xml:space="preserve"> </w:t>
      </w:r>
      <w:proofErr w:type="spellStart"/>
      <w:r>
        <w:rPr>
          <w:i/>
          <w:lang w:val="cs-CZ"/>
        </w:rPr>
        <w:t>remain</w:t>
      </w:r>
      <w:proofErr w:type="spellEnd"/>
      <w:r>
        <w:rPr>
          <w:i/>
          <w:lang w:val="cs-CZ"/>
        </w:rPr>
        <w:t xml:space="preserve"> </w:t>
      </w:r>
      <w:proofErr w:type="spellStart"/>
      <w:r>
        <w:rPr>
          <w:i/>
          <w:lang w:val="cs-CZ"/>
        </w:rPr>
        <w:t>blank</w:t>
      </w:r>
      <w:proofErr w:type="spellEnd"/>
      <w:r>
        <w:rPr>
          <w:i/>
          <w:lang w:val="cs-CZ"/>
        </w:rPr>
        <w:t xml:space="preserve"> </w:t>
      </w:r>
      <w:proofErr w:type="spellStart"/>
      <w:r>
        <w:rPr>
          <w:i/>
          <w:lang w:val="cs-CZ"/>
        </w:rPr>
        <w:t>if</w:t>
      </w:r>
      <w:proofErr w:type="spellEnd"/>
      <w:r>
        <w:rPr>
          <w:i/>
          <w:lang w:val="cs-CZ"/>
        </w:rPr>
        <w:t xml:space="preserve"> </w:t>
      </w:r>
      <w:proofErr w:type="spellStart"/>
      <w:r>
        <w:rPr>
          <w:i/>
          <w:lang w:val="cs-CZ"/>
        </w:rPr>
        <w:t>you</w:t>
      </w:r>
      <w:proofErr w:type="spellEnd"/>
      <w:r>
        <w:rPr>
          <w:i/>
          <w:lang w:val="cs-CZ"/>
        </w:rPr>
        <w:t xml:space="preserve"> </w:t>
      </w:r>
      <w:proofErr w:type="spellStart"/>
      <w:r>
        <w:rPr>
          <w:i/>
          <w:lang w:val="cs-CZ"/>
        </w:rPr>
        <w:t>leave</w:t>
      </w:r>
      <w:proofErr w:type="spellEnd"/>
      <w:r>
        <w:rPr>
          <w:i/>
          <w:lang w:val="cs-CZ"/>
        </w:rPr>
        <w:t xml:space="preserve"> </w:t>
      </w:r>
      <w:proofErr w:type="spellStart"/>
      <w:r>
        <w:rPr>
          <w:i/>
          <w:lang w:val="cs-CZ"/>
        </w:rPr>
        <w:t>out</w:t>
      </w:r>
      <w:proofErr w:type="spellEnd"/>
      <w:r>
        <w:rPr>
          <w:i/>
          <w:lang w:val="cs-CZ"/>
        </w:rPr>
        <w:t xml:space="preserve"> </w:t>
      </w:r>
      <w:proofErr w:type="spellStart"/>
      <w:r>
        <w:rPr>
          <w:i/>
          <w:lang w:val="cs-CZ"/>
        </w:rPr>
        <w:t>any</w:t>
      </w:r>
      <w:proofErr w:type="spellEnd"/>
      <w:r>
        <w:rPr>
          <w:i/>
          <w:lang w:val="cs-CZ"/>
        </w:rPr>
        <w:t xml:space="preserve"> non-</w:t>
      </w:r>
      <w:proofErr w:type="spellStart"/>
      <w:r>
        <w:rPr>
          <w:i/>
          <w:lang w:val="cs-CZ"/>
        </w:rPr>
        <w:t>necessary</w:t>
      </w:r>
      <w:proofErr w:type="spellEnd"/>
      <w:r>
        <w:rPr>
          <w:i/>
          <w:lang w:val="cs-CZ"/>
        </w:rPr>
        <w:t xml:space="preserve"> </w:t>
      </w:r>
      <w:proofErr w:type="spellStart"/>
      <w:r>
        <w:rPr>
          <w:i/>
          <w:lang w:val="cs-CZ"/>
        </w:rPr>
        <w:t>information</w:t>
      </w:r>
      <w:proofErr w:type="spellEnd"/>
      <w:r>
        <w:rPr>
          <w:i/>
          <w:lang w:val="cs-CZ"/>
        </w:rPr>
        <w:t>.</w:t>
      </w:r>
    </w:p>
    <w:p w14:paraId="21160D4A" w14:textId="77777777" w:rsidR="00B9114F" w:rsidRDefault="00B9114F" w:rsidP="00B9114F">
      <w:pPr>
        <w:pStyle w:val="Heading2"/>
        <w:rPr>
          <w:lang w:val="cs-CZ"/>
        </w:rPr>
      </w:pPr>
      <w:proofErr w:type="spellStart"/>
      <w:r>
        <w:rPr>
          <w:lang w:val="cs-CZ"/>
        </w:rPr>
        <w:t>The</w:t>
      </w:r>
      <w:proofErr w:type="spellEnd"/>
      <w:r>
        <w:rPr>
          <w:lang w:val="cs-CZ"/>
        </w:rPr>
        <w:t xml:space="preserve"> Standard </w:t>
      </w:r>
      <w:proofErr w:type="spellStart"/>
      <w:r>
        <w:rPr>
          <w:lang w:val="cs-CZ"/>
        </w:rPr>
        <w:t>Load</w:t>
      </w:r>
      <w:proofErr w:type="spellEnd"/>
      <w:r>
        <w:rPr>
          <w:lang w:val="cs-CZ"/>
        </w:rPr>
        <w:t xml:space="preserve"> </w:t>
      </w:r>
      <w:proofErr w:type="spellStart"/>
      <w:r>
        <w:rPr>
          <w:lang w:val="cs-CZ"/>
        </w:rPr>
        <w:t>Functions</w:t>
      </w:r>
      <w:proofErr w:type="spellEnd"/>
    </w:p>
    <w:p w14:paraId="66089929" w14:textId="77777777" w:rsidR="00B9114F" w:rsidRPr="0087454D" w:rsidRDefault="00B9114F" w:rsidP="00B9114F">
      <w:pPr>
        <w:pStyle w:val="ManualText"/>
        <w:rPr>
          <w:rFonts w:ascii="Courier" w:hAnsi="Courier"/>
          <w:sz w:val="28"/>
          <w:lang w:val="cs-CZ"/>
        </w:rPr>
      </w:pPr>
      <w:r w:rsidRPr="00251832">
        <w:rPr>
          <w:rFonts w:ascii="Courier" w:hAnsi="Courier"/>
          <w:sz w:val="28"/>
          <w:lang w:val="cs-CZ"/>
        </w:rPr>
        <w:t>TSload</w:t>
      </w:r>
      <w:r w:rsidR="00FB1F08">
        <w:rPr>
          <w:rFonts w:ascii="Courier" w:hAnsi="Courier"/>
          <w:sz w:val="28"/>
          <w:lang w:val="cs-CZ"/>
        </w:rPr>
        <w:t>2ColWithHeader</w:t>
      </w:r>
    </w:p>
    <w:p w14:paraId="72E8AC75" w14:textId="77777777" w:rsidR="00FB1F08" w:rsidRDefault="00B9114F" w:rsidP="00B9114F">
      <w:pPr>
        <w:pStyle w:val="ManualText"/>
        <w:rPr>
          <w:lang w:val="cs-CZ"/>
        </w:rPr>
      </w:pPr>
      <w:r w:rsidRPr="00B319D0">
        <w:rPr>
          <w:i/>
          <w:lang w:val="cs-CZ"/>
        </w:rPr>
        <w:t>TSload</w:t>
      </w:r>
      <w:r w:rsidR="00FB1F08">
        <w:rPr>
          <w:i/>
          <w:lang w:val="cs-CZ"/>
        </w:rPr>
        <w:t>2ColWithHeader</w:t>
      </w:r>
      <w:r>
        <w:rPr>
          <w:lang w:val="cs-CZ"/>
        </w:rPr>
        <w:t xml:space="preserve"> </w:t>
      </w:r>
      <w:proofErr w:type="spellStart"/>
      <w:r>
        <w:rPr>
          <w:lang w:val="cs-CZ"/>
        </w:rPr>
        <w:t>is</w:t>
      </w:r>
      <w:proofErr w:type="spellEnd"/>
      <w:r>
        <w:rPr>
          <w:lang w:val="cs-CZ"/>
        </w:rPr>
        <w:t xml:space="preserve"> </w:t>
      </w:r>
      <w:proofErr w:type="spellStart"/>
      <w:r>
        <w:rPr>
          <w:lang w:val="cs-CZ"/>
        </w:rPr>
        <w:t>used</w:t>
      </w:r>
      <w:proofErr w:type="spellEnd"/>
      <w:r>
        <w:rPr>
          <w:lang w:val="cs-CZ"/>
        </w:rPr>
        <w:t xml:space="preserve"> to </w:t>
      </w:r>
      <w:proofErr w:type="spellStart"/>
      <w:r>
        <w:rPr>
          <w:lang w:val="cs-CZ"/>
        </w:rPr>
        <w:t>load</w:t>
      </w:r>
      <w:proofErr w:type="spellEnd"/>
      <w:r>
        <w:rPr>
          <w:lang w:val="cs-CZ"/>
        </w:rPr>
        <w:t xml:space="preserve"> </w:t>
      </w:r>
      <w:r w:rsidR="00FB1F08">
        <w:rPr>
          <w:lang w:val="cs-CZ"/>
        </w:rPr>
        <w:t xml:space="preserve">text </w:t>
      </w:r>
      <w:proofErr w:type="spellStart"/>
      <w:r>
        <w:rPr>
          <w:lang w:val="cs-CZ"/>
        </w:rPr>
        <w:t>files</w:t>
      </w:r>
      <w:proofErr w:type="spellEnd"/>
      <w:r>
        <w:rPr>
          <w:lang w:val="cs-CZ"/>
        </w:rPr>
        <w:t xml:space="preserve"> </w:t>
      </w:r>
      <w:proofErr w:type="spellStart"/>
      <w:r w:rsidR="00FB1F08">
        <w:rPr>
          <w:lang w:val="cs-CZ"/>
        </w:rPr>
        <w:t>consisting</w:t>
      </w:r>
      <w:proofErr w:type="spellEnd"/>
      <w:r w:rsidR="00FB1F08">
        <w:rPr>
          <w:lang w:val="cs-CZ"/>
        </w:rPr>
        <w:t xml:space="preserve"> </w:t>
      </w:r>
      <w:proofErr w:type="spellStart"/>
      <w:r w:rsidR="00FB1F08">
        <w:rPr>
          <w:lang w:val="cs-CZ"/>
        </w:rPr>
        <w:t>of</w:t>
      </w:r>
      <w:proofErr w:type="spellEnd"/>
      <w:r w:rsidR="00FB1F08">
        <w:rPr>
          <w:lang w:val="cs-CZ"/>
        </w:rPr>
        <w:t xml:space="preserve"> </w:t>
      </w:r>
      <w:proofErr w:type="spellStart"/>
      <w:r w:rsidR="00FB1F08">
        <w:rPr>
          <w:lang w:val="cs-CZ"/>
        </w:rPr>
        <w:t>two</w:t>
      </w:r>
      <w:proofErr w:type="spellEnd"/>
      <w:r w:rsidR="00FB1F08">
        <w:rPr>
          <w:lang w:val="cs-CZ"/>
        </w:rPr>
        <w:t xml:space="preserve"> </w:t>
      </w:r>
      <w:proofErr w:type="spellStart"/>
      <w:r w:rsidR="00FB1F08">
        <w:rPr>
          <w:lang w:val="cs-CZ"/>
        </w:rPr>
        <w:t>columns</w:t>
      </w:r>
      <w:proofErr w:type="spellEnd"/>
      <w:r w:rsidR="00FB1F08">
        <w:rPr>
          <w:lang w:val="cs-CZ"/>
        </w:rPr>
        <w:t xml:space="preserve"> </w:t>
      </w:r>
      <w:proofErr w:type="spellStart"/>
      <w:r w:rsidR="00FB1F08">
        <w:rPr>
          <w:lang w:val="cs-CZ"/>
        </w:rPr>
        <w:t>of</w:t>
      </w:r>
      <w:proofErr w:type="spellEnd"/>
      <w:r w:rsidR="00FB1F08">
        <w:rPr>
          <w:lang w:val="cs-CZ"/>
        </w:rPr>
        <w:t xml:space="preserve"> </w:t>
      </w:r>
      <w:proofErr w:type="spellStart"/>
      <w:r w:rsidR="00FB1F08">
        <w:rPr>
          <w:lang w:val="cs-CZ"/>
        </w:rPr>
        <w:t>time</w:t>
      </w:r>
      <w:proofErr w:type="spellEnd"/>
      <w:r w:rsidR="00FB1F08">
        <w:rPr>
          <w:lang w:val="cs-CZ"/>
        </w:rPr>
        <w:t xml:space="preserve"> </w:t>
      </w:r>
      <w:proofErr w:type="spellStart"/>
      <w:r w:rsidR="00FB1F08">
        <w:rPr>
          <w:lang w:val="cs-CZ"/>
        </w:rPr>
        <w:t>stamped</w:t>
      </w:r>
      <w:proofErr w:type="spellEnd"/>
      <w:r w:rsidR="00FB1F08">
        <w:rPr>
          <w:lang w:val="cs-CZ"/>
        </w:rPr>
        <w:t xml:space="preserve"> </w:t>
      </w:r>
      <w:proofErr w:type="spellStart"/>
      <w:r w:rsidR="00FB1F08">
        <w:rPr>
          <w:lang w:val="cs-CZ"/>
        </w:rPr>
        <w:t>integer</w:t>
      </w:r>
      <w:proofErr w:type="spellEnd"/>
      <w:r w:rsidR="00FB1F08">
        <w:rPr>
          <w:lang w:val="cs-CZ"/>
        </w:rPr>
        <w:t xml:space="preserve"> </w:t>
      </w:r>
      <w:proofErr w:type="spellStart"/>
      <w:r w:rsidR="00FB1F08">
        <w:rPr>
          <w:lang w:val="cs-CZ"/>
        </w:rPr>
        <w:t>event</w:t>
      </w:r>
      <w:proofErr w:type="spellEnd"/>
      <w:r w:rsidR="00FB1F08">
        <w:rPr>
          <w:lang w:val="cs-CZ"/>
        </w:rPr>
        <w:t xml:space="preserve"> </w:t>
      </w:r>
      <w:proofErr w:type="spellStart"/>
      <w:r w:rsidR="00FB1F08">
        <w:rPr>
          <w:lang w:val="cs-CZ"/>
        </w:rPr>
        <w:t>codes</w:t>
      </w:r>
      <w:proofErr w:type="spellEnd"/>
      <w:r w:rsidR="00FB1F08">
        <w:rPr>
          <w:lang w:val="cs-CZ"/>
        </w:rPr>
        <w:t xml:space="preserve">, </w:t>
      </w:r>
      <w:proofErr w:type="spellStart"/>
      <w:r w:rsidR="00FB1F08">
        <w:rPr>
          <w:lang w:val="cs-CZ"/>
        </w:rPr>
        <w:t>when</w:t>
      </w:r>
      <w:proofErr w:type="spellEnd"/>
      <w:r w:rsidR="00FB1F08">
        <w:rPr>
          <w:lang w:val="cs-CZ"/>
        </w:rPr>
        <w:t xml:space="preserve"> </w:t>
      </w:r>
      <w:proofErr w:type="spellStart"/>
      <w:r w:rsidR="00FB1F08">
        <w:rPr>
          <w:lang w:val="cs-CZ"/>
        </w:rPr>
        <w:t>the</w:t>
      </w:r>
      <w:proofErr w:type="spellEnd"/>
      <w:r w:rsidR="00FB1F08">
        <w:rPr>
          <w:lang w:val="cs-CZ"/>
        </w:rPr>
        <w:t xml:space="preserve"> data are </w:t>
      </w:r>
      <w:proofErr w:type="spellStart"/>
      <w:r w:rsidR="00FB1F08">
        <w:rPr>
          <w:lang w:val="cs-CZ"/>
        </w:rPr>
        <w:t>preceded</w:t>
      </w:r>
      <w:proofErr w:type="spellEnd"/>
      <w:r w:rsidR="00FB1F08">
        <w:rPr>
          <w:lang w:val="cs-CZ"/>
        </w:rPr>
        <w:t xml:space="preserve"> by a 2-col </w:t>
      </w:r>
      <w:proofErr w:type="spellStart"/>
      <w:r w:rsidR="00FB1F08">
        <w:rPr>
          <w:lang w:val="cs-CZ"/>
        </w:rPr>
        <w:t>header</w:t>
      </w:r>
      <w:proofErr w:type="spellEnd"/>
      <w:r w:rsidR="00FB1F08">
        <w:rPr>
          <w:lang w:val="cs-CZ"/>
        </w:rPr>
        <w:t xml:space="preserve"> </w:t>
      </w:r>
      <w:proofErr w:type="spellStart"/>
      <w:r w:rsidR="00FB1F08">
        <w:rPr>
          <w:lang w:val="cs-CZ"/>
        </w:rPr>
        <w:t>section</w:t>
      </w:r>
      <w:proofErr w:type="spellEnd"/>
      <w:r w:rsidR="00FB1F08">
        <w:rPr>
          <w:lang w:val="cs-CZ"/>
        </w:rPr>
        <w:t xml:space="preserve"> and </w:t>
      </w:r>
      <w:proofErr w:type="spellStart"/>
      <w:r w:rsidR="00FB1F08">
        <w:rPr>
          <w:lang w:val="cs-CZ"/>
        </w:rPr>
        <w:t>the</w:t>
      </w:r>
      <w:proofErr w:type="spellEnd"/>
      <w:r w:rsidR="00FB1F08">
        <w:rPr>
          <w:lang w:val="cs-CZ"/>
        </w:rPr>
        <w:t xml:space="preserve"> end </w:t>
      </w:r>
      <w:proofErr w:type="spellStart"/>
      <w:r w:rsidR="00FB1F08">
        <w:rPr>
          <w:lang w:val="cs-CZ"/>
        </w:rPr>
        <w:t>of</w:t>
      </w:r>
      <w:proofErr w:type="spellEnd"/>
      <w:r w:rsidR="00FB1F08">
        <w:rPr>
          <w:lang w:val="cs-CZ"/>
        </w:rPr>
        <w:t xml:space="preserve"> </w:t>
      </w:r>
      <w:proofErr w:type="spellStart"/>
      <w:r w:rsidR="00FB1F08">
        <w:rPr>
          <w:lang w:val="cs-CZ"/>
        </w:rPr>
        <w:t>this</w:t>
      </w:r>
      <w:proofErr w:type="spellEnd"/>
      <w:r w:rsidR="00FB1F08">
        <w:rPr>
          <w:lang w:val="cs-CZ"/>
        </w:rPr>
        <w:t xml:space="preserve"> </w:t>
      </w:r>
      <w:proofErr w:type="spellStart"/>
      <w:r w:rsidR="00FB1F08">
        <w:rPr>
          <w:lang w:val="cs-CZ"/>
        </w:rPr>
        <w:t>header</w:t>
      </w:r>
      <w:proofErr w:type="spellEnd"/>
      <w:r w:rsidR="00FB1F08">
        <w:rPr>
          <w:lang w:val="cs-CZ"/>
        </w:rPr>
        <w:t xml:space="preserve"> </w:t>
      </w:r>
      <w:proofErr w:type="spellStart"/>
      <w:r w:rsidR="00FB1F08">
        <w:rPr>
          <w:lang w:val="cs-CZ"/>
        </w:rPr>
        <w:t>section</w:t>
      </w:r>
      <w:proofErr w:type="spellEnd"/>
      <w:r w:rsidR="00FB1F08">
        <w:rPr>
          <w:lang w:val="cs-CZ"/>
        </w:rPr>
        <w:t xml:space="preserve"> </w:t>
      </w:r>
      <w:proofErr w:type="spellStart"/>
      <w:r w:rsidR="00FB1F08">
        <w:rPr>
          <w:lang w:val="cs-CZ"/>
        </w:rPr>
        <w:t>is</w:t>
      </w:r>
      <w:proofErr w:type="spellEnd"/>
      <w:r w:rsidR="00FB1F08">
        <w:rPr>
          <w:lang w:val="cs-CZ"/>
        </w:rPr>
        <w:t xml:space="preserve"> </w:t>
      </w:r>
      <w:proofErr w:type="spellStart"/>
      <w:r w:rsidR="00FB1F08">
        <w:rPr>
          <w:lang w:val="cs-CZ"/>
        </w:rPr>
        <w:t>indicated</w:t>
      </w:r>
      <w:proofErr w:type="spellEnd"/>
      <w:r w:rsidR="00FB1F08">
        <w:rPr>
          <w:lang w:val="cs-CZ"/>
        </w:rPr>
        <w:t xml:space="preserve"> by a </w:t>
      </w:r>
      <w:proofErr w:type="spellStart"/>
      <w:r w:rsidR="00FB1F08">
        <w:rPr>
          <w:lang w:val="cs-CZ"/>
        </w:rPr>
        <w:t>row</w:t>
      </w:r>
      <w:proofErr w:type="spellEnd"/>
      <w:r w:rsidR="00FB1F08">
        <w:rPr>
          <w:lang w:val="cs-CZ"/>
        </w:rPr>
        <w:t xml:space="preserve"> </w:t>
      </w:r>
      <w:proofErr w:type="spellStart"/>
      <w:r w:rsidR="00FB1F08">
        <w:rPr>
          <w:lang w:val="cs-CZ"/>
        </w:rPr>
        <w:t>with</w:t>
      </w:r>
      <w:proofErr w:type="spellEnd"/>
      <w:r w:rsidR="00FB1F08">
        <w:rPr>
          <w:lang w:val="cs-CZ"/>
        </w:rPr>
        <w:t xml:space="preserve"> [0 0]. </w:t>
      </w:r>
      <w:proofErr w:type="spellStart"/>
      <w:r w:rsidR="00FB1F08">
        <w:rPr>
          <w:lang w:val="cs-CZ"/>
        </w:rPr>
        <w:t>The</w:t>
      </w:r>
      <w:proofErr w:type="spellEnd"/>
      <w:r w:rsidR="00FB1F08">
        <w:rPr>
          <w:lang w:val="cs-CZ"/>
        </w:rPr>
        <w:t xml:space="preserve"> </w:t>
      </w:r>
      <w:proofErr w:type="spellStart"/>
      <w:r w:rsidR="00FB1F08">
        <w:rPr>
          <w:lang w:val="cs-CZ"/>
        </w:rPr>
        <w:t>column-separating</w:t>
      </w:r>
      <w:proofErr w:type="spellEnd"/>
      <w:r w:rsidR="00FB1F08">
        <w:rPr>
          <w:lang w:val="cs-CZ"/>
        </w:rPr>
        <w:t xml:space="preserve"> </w:t>
      </w:r>
      <w:proofErr w:type="spellStart"/>
      <w:r w:rsidR="00FB1F08">
        <w:rPr>
          <w:lang w:val="cs-CZ"/>
        </w:rPr>
        <w:t>character</w:t>
      </w:r>
      <w:proofErr w:type="spellEnd"/>
      <w:r w:rsidR="00FB1F08">
        <w:rPr>
          <w:lang w:val="cs-CZ"/>
        </w:rPr>
        <w:t xml:space="preserve"> in </w:t>
      </w:r>
      <w:proofErr w:type="spellStart"/>
      <w:r w:rsidR="00FB1F08">
        <w:rPr>
          <w:lang w:val="cs-CZ"/>
        </w:rPr>
        <w:t>each</w:t>
      </w:r>
      <w:proofErr w:type="spellEnd"/>
      <w:r w:rsidR="00FB1F08">
        <w:rPr>
          <w:lang w:val="cs-CZ"/>
        </w:rPr>
        <w:t xml:space="preserve"> </w:t>
      </w:r>
      <w:proofErr w:type="spellStart"/>
      <w:r w:rsidR="00FB1F08">
        <w:rPr>
          <w:lang w:val="cs-CZ"/>
        </w:rPr>
        <w:t>row</w:t>
      </w:r>
      <w:proofErr w:type="spellEnd"/>
      <w:r w:rsidR="00FB1F08">
        <w:rPr>
          <w:lang w:val="cs-CZ"/>
        </w:rPr>
        <w:t xml:space="preserve"> </w:t>
      </w:r>
      <w:proofErr w:type="spellStart"/>
      <w:r w:rsidR="00FB1F08">
        <w:rPr>
          <w:lang w:val="cs-CZ"/>
        </w:rPr>
        <w:t>may</w:t>
      </w:r>
      <w:proofErr w:type="spellEnd"/>
      <w:r w:rsidR="00FB1F08">
        <w:rPr>
          <w:lang w:val="cs-CZ"/>
        </w:rPr>
        <w:t xml:space="preserve"> </w:t>
      </w:r>
      <w:proofErr w:type="spellStart"/>
      <w:r w:rsidR="00FB1F08">
        <w:rPr>
          <w:lang w:val="cs-CZ"/>
        </w:rPr>
        <w:t>be</w:t>
      </w:r>
      <w:proofErr w:type="spellEnd"/>
      <w:r w:rsidR="00FB1F08">
        <w:rPr>
          <w:lang w:val="cs-CZ"/>
        </w:rPr>
        <w:t xml:space="preserve"> </w:t>
      </w:r>
      <w:proofErr w:type="spellStart"/>
      <w:r w:rsidR="00FB1F08">
        <w:rPr>
          <w:lang w:val="cs-CZ"/>
        </w:rPr>
        <w:t>any</w:t>
      </w:r>
      <w:proofErr w:type="spellEnd"/>
      <w:r w:rsidR="00FB1F08">
        <w:rPr>
          <w:lang w:val="cs-CZ"/>
        </w:rPr>
        <w:t xml:space="preserve"> </w:t>
      </w:r>
      <w:proofErr w:type="spellStart"/>
      <w:r w:rsidR="00FB1F08">
        <w:rPr>
          <w:lang w:val="cs-CZ"/>
        </w:rPr>
        <w:t>of</w:t>
      </w:r>
      <w:proofErr w:type="spellEnd"/>
      <w:r w:rsidR="00FB1F08">
        <w:rPr>
          <w:lang w:val="cs-CZ"/>
        </w:rPr>
        <w:t xml:space="preserve"> </w:t>
      </w:r>
      <w:proofErr w:type="spellStart"/>
      <w:r w:rsidR="00FB1F08">
        <w:rPr>
          <w:lang w:val="cs-CZ"/>
        </w:rPr>
        <w:t>the</w:t>
      </w:r>
      <w:proofErr w:type="spellEnd"/>
      <w:r w:rsidR="00FB1F08">
        <w:rPr>
          <w:lang w:val="cs-CZ"/>
        </w:rPr>
        <w:t xml:space="preserve"> </w:t>
      </w:r>
      <w:proofErr w:type="spellStart"/>
      <w:r w:rsidR="00FB1F08">
        <w:rPr>
          <w:lang w:val="cs-CZ"/>
        </w:rPr>
        <w:t>three</w:t>
      </w:r>
      <w:proofErr w:type="spellEnd"/>
      <w:r w:rsidR="00FB1F08">
        <w:rPr>
          <w:lang w:val="cs-CZ"/>
        </w:rPr>
        <w:t xml:space="preserve"> </w:t>
      </w:r>
      <w:proofErr w:type="spellStart"/>
      <w:r w:rsidR="00FB1F08">
        <w:rPr>
          <w:lang w:val="cs-CZ"/>
        </w:rPr>
        <w:t>common</w:t>
      </w:r>
      <w:proofErr w:type="spellEnd"/>
      <w:r w:rsidR="00FB1F08">
        <w:rPr>
          <w:lang w:val="cs-CZ"/>
        </w:rPr>
        <w:t xml:space="preserve"> </w:t>
      </w:r>
      <w:proofErr w:type="spellStart"/>
      <w:r w:rsidR="00FB1F08">
        <w:rPr>
          <w:lang w:val="cs-CZ"/>
        </w:rPr>
        <w:t>separators</w:t>
      </w:r>
      <w:proofErr w:type="spellEnd"/>
      <w:r w:rsidR="00FB1F08">
        <w:rPr>
          <w:lang w:val="cs-CZ"/>
        </w:rPr>
        <w:t xml:space="preserve">: </w:t>
      </w:r>
      <w:proofErr w:type="spellStart"/>
      <w:r w:rsidR="00FB1F08">
        <w:rPr>
          <w:lang w:val="cs-CZ"/>
        </w:rPr>
        <w:t>white</w:t>
      </w:r>
      <w:proofErr w:type="spellEnd"/>
      <w:r w:rsidR="00FB1F08">
        <w:rPr>
          <w:lang w:val="cs-CZ"/>
        </w:rPr>
        <w:t xml:space="preserve"> </w:t>
      </w:r>
      <w:proofErr w:type="spellStart"/>
      <w:r w:rsidR="00FB1F08">
        <w:rPr>
          <w:lang w:val="cs-CZ"/>
        </w:rPr>
        <w:t>space</w:t>
      </w:r>
      <w:proofErr w:type="spellEnd"/>
      <w:r w:rsidR="00FB1F08">
        <w:rPr>
          <w:lang w:val="cs-CZ"/>
        </w:rPr>
        <w:t xml:space="preserve">, </w:t>
      </w:r>
      <w:proofErr w:type="spellStart"/>
      <w:r w:rsidR="00FB1F08">
        <w:rPr>
          <w:lang w:val="cs-CZ"/>
        </w:rPr>
        <w:t>comma</w:t>
      </w:r>
      <w:proofErr w:type="spellEnd"/>
      <w:r w:rsidR="00FB1F08">
        <w:rPr>
          <w:lang w:val="cs-CZ"/>
        </w:rPr>
        <w:t xml:space="preserve">, </w:t>
      </w:r>
      <w:proofErr w:type="spellStart"/>
      <w:r w:rsidR="00FB1F08">
        <w:rPr>
          <w:lang w:val="cs-CZ"/>
        </w:rPr>
        <w:t>or</w:t>
      </w:r>
      <w:proofErr w:type="spellEnd"/>
      <w:r w:rsidR="00FB1F08">
        <w:rPr>
          <w:lang w:val="cs-CZ"/>
        </w:rPr>
        <w:t xml:space="preserve"> tab. </w:t>
      </w:r>
      <w:proofErr w:type="spellStart"/>
      <w:r w:rsidR="00FB1F08">
        <w:rPr>
          <w:lang w:val="cs-CZ"/>
        </w:rPr>
        <w:t>If</w:t>
      </w:r>
      <w:proofErr w:type="spellEnd"/>
      <w:r w:rsidR="00FB1F08">
        <w:rPr>
          <w:lang w:val="cs-CZ"/>
        </w:rPr>
        <w:t xml:space="preserve"> </w:t>
      </w:r>
      <w:proofErr w:type="spellStart"/>
      <w:r w:rsidR="00FB1F08">
        <w:rPr>
          <w:lang w:val="cs-CZ"/>
        </w:rPr>
        <w:t>some</w:t>
      </w:r>
      <w:proofErr w:type="spellEnd"/>
      <w:r w:rsidR="00FB1F08">
        <w:rPr>
          <w:lang w:val="cs-CZ"/>
        </w:rPr>
        <w:t xml:space="preserve"> </w:t>
      </w:r>
      <w:proofErr w:type="spellStart"/>
      <w:r w:rsidR="00FB1F08">
        <w:rPr>
          <w:lang w:val="cs-CZ"/>
        </w:rPr>
        <w:t>other</w:t>
      </w:r>
      <w:proofErr w:type="spellEnd"/>
      <w:r w:rsidR="00FB1F08">
        <w:rPr>
          <w:lang w:val="cs-CZ"/>
        </w:rPr>
        <w:t xml:space="preserve"> </w:t>
      </w:r>
      <w:proofErr w:type="spellStart"/>
      <w:r w:rsidR="00FB1F08">
        <w:rPr>
          <w:lang w:val="cs-CZ"/>
        </w:rPr>
        <w:t>character</w:t>
      </w:r>
      <w:proofErr w:type="spellEnd"/>
      <w:r w:rsidR="00FB1F08">
        <w:rPr>
          <w:lang w:val="cs-CZ"/>
        </w:rPr>
        <w:t xml:space="preserve"> </w:t>
      </w:r>
      <w:proofErr w:type="spellStart"/>
      <w:r w:rsidR="00FB1F08">
        <w:rPr>
          <w:lang w:val="cs-CZ"/>
        </w:rPr>
        <w:t>is</w:t>
      </w:r>
      <w:proofErr w:type="spellEnd"/>
      <w:r w:rsidR="00FB1F08">
        <w:rPr>
          <w:lang w:val="cs-CZ"/>
        </w:rPr>
        <w:t xml:space="preserve"> </w:t>
      </w:r>
      <w:proofErr w:type="spellStart"/>
      <w:r w:rsidR="00FB1F08">
        <w:rPr>
          <w:lang w:val="cs-CZ"/>
        </w:rPr>
        <w:t>used</w:t>
      </w:r>
      <w:proofErr w:type="spellEnd"/>
      <w:r w:rsidR="00FB1F08">
        <w:rPr>
          <w:lang w:val="cs-CZ"/>
        </w:rPr>
        <w:t xml:space="preserve"> as </w:t>
      </w:r>
      <w:proofErr w:type="spellStart"/>
      <w:r w:rsidR="00FB1F08">
        <w:rPr>
          <w:lang w:val="cs-CZ"/>
        </w:rPr>
        <w:t>the</w:t>
      </w:r>
      <w:proofErr w:type="spellEnd"/>
      <w:r w:rsidR="00FB1F08">
        <w:rPr>
          <w:lang w:val="cs-CZ"/>
        </w:rPr>
        <w:t xml:space="preserve"> </w:t>
      </w:r>
      <w:proofErr w:type="spellStart"/>
      <w:r w:rsidR="00FB1F08">
        <w:rPr>
          <w:lang w:val="cs-CZ"/>
        </w:rPr>
        <w:t>separator</w:t>
      </w:r>
      <w:proofErr w:type="spellEnd"/>
      <w:r w:rsidR="00FB1F08">
        <w:rPr>
          <w:lang w:val="cs-CZ"/>
        </w:rPr>
        <w:t xml:space="preserve">, </w:t>
      </w:r>
      <w:proofErr w:type="spellStart"/>
      <w:r w:rsidR="00FB1F08">
        <w:rPr>
          <w:lang w:val="cs-CZ"/>
        </w:rPr>
        <w:t>the</w:t>
      </w:r>
      <w:proofErr w:type="spellEnd"/>
      <w:r w:rsidR="00FB1F08">
        <w:rPr>
          <w:lang w:val="cs-CZ"/>
        </w:rPr>
        <w:t xml:space="preserve"> user </w:t>
      </w:r>
      <w:proofErr w:type="spellStart"/>
      <w:r w:rsidR="00FB1F08">
        <w:rPr>
          <w:lang w:val="cs-CZ"/>
        </w:rPr>
        <w:t>may</w:t>
      </w:r>
      <w:proofErr w:type="spellEnd"/>
      <w:r w:rsidR="00FB1F08">
        <w:rPr>
          <w:lang w:val="cs-CZ"/>
        </w:rPr>
        <w:t xml:space="preserve"> </w:t>
      </w:r>
      <w:proofErr w:type="spellStart"/>
      <w:r w:rsidR="00016443">
        <w:rPr>
          <w:lang w:val="cs-CZ"/>
        </w:rPr>
        <w:t>specify</w:t>
      </w:r>
      <w:proofErr w:type="spellEnd"/>
      <w:r w:rsidR="00016443">
        <w:rPr>
          <w:lang w:val="cs-CZ"/>
        </w:rPr>
        <w:t xml:space="preserve"> a </w:t>
      </w:r>
      <w:proofErr w:type="spellStart"/>
      <w:r w:rsidR="00016443">
        <w:rPr>
          <w:lang w:val="cs-CZ"/>
        </w:rPr>
        <w:t>separator</w:t>
      </w:r>
      <w:proofErr w:type="spellEnd"/>
      <w:r w:rsidR="00016443">
        <w:rPr>
          <w:lang w:val="cs-CZ"/>
        </w:rPr>
        <w:t xml:space="preserve"> </w:t>
      </w:r>
      <w:proofErr w:type="spellStart"/>
      <w:r w:rsidR="00016443">
        <w:rPr>
          <w:lang w:val="cs-CZ"/>
        </w:rPr>
        <w:t>character</w:t>
      </w:r>
      <w:proofErr w:type="spellEnd"/>
      <w:r w:rsidR="00016443">
        <w:rPr>
          <w:lang w:val="cs-CZ"/>
        </w:rPr>
        <w:t xml:space="preserve"> as a 2nd argument in </w:t>
      </w:r>
      <w:proofErr w:type="spellStart"/>
      <w:r w:rsidR="00016443">
        <w:rPr>
          <w:lang w:val="cs-CZ"/>
        </w:rPr>
        <w:t>the</w:t>
      </w:r>
      <w:proofErr w:type="spellEnd"/>
      <w:r w:rsidR="00016443">
        <w:rPr>
          <w:lang w:val="cs-CZ"/>
        </w:rPr>
        <w:t xml:space="preserve"> call to</w:t>
      </w:r>
      <w:r w:rsidR="00FB1F08">
        <w:rPr>
          <w:lang w:val="cs-CZ"/>
        </w:rPr>
        <w:t xml:space="preserve"> </w:t>
      </w:r>
      <w:proofErr w:type="spellStart"/>
      <w:r w:rsidR="00FB1F08">
        <w:rPr>
          <w:lang w:val="cs-CZ"/>
        </w:rPr>
        <w:t>TSloadsessions</w:t>
      </w:r>
      <w:proofErr w:type="spellEnd"/>
      <w:r w:rsidR="00016443">
        <w:rPr>
          <w:lang w:val="cs-CZ"/>
        </w:rPr>
        <w:t xml:space="preserve">. </w:t>
      </w:r>
      <w:proofErr w:type="spellStart"/>
      <w:r w:rsidR="00016443">
        <w:rPr>
          <w:lang w:val="cs-CZ"/>
        </w:rPr>
        <w:t>TSloadsessions</w:t>
      </w:r>
      <w:proofErr w:type="spellEnd"/>
      <w:r w:rsidR="00016443">
        <w:rPr>
          <w:lang w:val="cs-CZ"/>
        </w:rPr>
        <w:t xml:space="preserve"> </w:t>
      </w:r>
      <w:proofErr w:type="spellStart"/>
      <w:r w:rsidR="00016443">
        <w:rPr>
          <w:lang w:val="cs-CZ"/>
        </w:rPr>
        <w:t>will</w:t>
      </w:r>
      <w:proofErr w:type="spellEnd"/>
      <w:r w:rsidR="00016443">
        <w:rPr>
          <w:lang w:val="cs-CZ"/>
        </w:rPr>
        <w:t xml:space="preserve"> </w:t>
      </w:r>
      <w:proofErr w:type="spellStart"/>
      <w:r w:rsidR="00016443">
        <w:rPr>
          <w:lang w:val="cs-CZ"/>
        </w:rPr>
        <w:t>pass</w:t>
      </w:r>
      <w:proofErr w:type="spellEnd"/>
      <w:r w:rsidR="00016443">
        <w:rPr>
          <w:lang w:val="cs-CZ"/>
        </w:rPr>
        <w:t xml:space="preserve"> </w:t>
      </w:r>
      <w:proofErr w:type="spellStart"/>
      <w:r w:rsidR="00016443">
        <w:rPr>
          <w:lang w:val="cs-CZ"/>
        </w:rPr>
        <w:t>that</w:t>
      </w:r>
      <w:proofErr w:type="spellEnd"/>
      <w:r w:rsidR="00FB1F08">
        <w:rPr>
          <w:lang w:val="cs-CZ"/>
        </w:rPr>
        <w:t xml:space="preserve"> </w:t>
      </w:r>
      <w:proofErr w:type="spellStart"/>
      <w:r w:rsidR="00FB1F08">
        <w:rPr>
          <w:lang w:val="cs-CZ"/>
        </w:rPr>
        <w:t>separator-specifying</w:t>
      </w:r>
      <w:proofErr w:type="spellEnd"/>
      <w:r w:rsidR="00FB1F08">
        <w:rPr>
          <w:lang w:val="cs-CZ"/>
        </w:rPr>
        <w:t xml:space="preserve"> argument on to </w:t>
      </w:r>
      <w:proofErr w:type="spellStart"/>
      <w:r w:rsidR="00FB1F08">
        <w:rPr>
          <w:lang w:val="cs-CZ"/>
        </w:rPr>
        <w:t>this</w:t>
      </w:r>
      <w:proofErr w:type="spellEnd"/>
      <w:r w:rsidR="00FB1F08">
        <w:rPr>
          <w:lang w:val="cs-CZ"/>
        </w:rPr>
        <w:t xml:space="preserve"> </w:t>
      </w:r>
      <w:proofErr w:type="spellStart"/>
      <w:r w:rsidR="00FB1F08">
        <w:rPr>
          <w:lang w:val="cs-CZ"/>
        </w:rPr>
        <w:t>load</w:t>
      </w:r>
      <w:proofErr w:type="spellEnd"/>
      <w:r w:rsidR="00FB1F08">
        <w:rPr>
          <w:lang w:val="cs-CZ"/>
        </w:rPr>
        <w:t xml:space="preserve"> </w:t>
      </w:r>
      <w:proofErr w:type="spellStart"/>
      <w:r w:rsidR="00FB1F08">
        <w:rPr>
          <w:lang w:val="cs-CZ"/>
        </w:rPr>
        <w:t>function</w:t>
      </w:r>
      <w:proofErr w:type="spellEnd"/>
      <w:r w:rsidR="00FB1F08">
        <w:rPr>
          <w:lang w:val="cs-CZ"/>
        </w:rPr>
        <w:t>.</w:t>
      </w:r>
    </w:p>
    <w:p w14:paraId="632CFA4A" w14:textId="77777777" w:rsidR="00B9114F" w:rsidRDefault="00FB1F08" w:rsidP="00B9114F">
      <w:pPr>
        <w:pStyle w:val="ManualText"/>
        <w:rPr>
          <w:lang w:val="cs-CZ"/>
        </w:rPr>
      </w:pPr>
      <w:proofErr w:type="spellStart"/>
      <w:r>
        <w:rPr>
          <w:lang w:val="cs-CZ"/>
        </w:rPr>
        <w:t>The</w:t>
      </w:r>
      <w:proofErr w:type="spellEnd"/>
      <w:r>
        <w:rPr>
          <w:lang w:val="cs-CZ"/>
        </w:rPr>
        <w:t xml:space="preserve"> </w:t>
      </w:r>
      <w:proofErr w:type="spellStart"/>
      <w:r>
        <w:rPr>
          <w:lang w:val="cs-CZ"/>
        </w:rPr>
        <w:t>header</w:t>
      </w:r>
      <w:proofErr w:type="spellEnd"/>
      <w:r>
        <w:rPr>
          <w:lang w:val="cs-CZ"/>
        </w:rPr>
        <w:t xml:space="preserve"> </w:t>
      </w:r>
      <w:proofErr w:type="spellStart"/>
      <w:r>
        <w:rPr>
          <w:lang w:val="cs-CZ"/>
        </w:rPr>
        <w:t>rows</w:t>
      </w:r>
      <w:proofErr w:type="spellEnd"/>
      <w:r>
        <w:rPr>
          <w:lang w:val="cs-CZ"/>
        </w:rPr>
        <w:t xml:space="preserve"> </w:t>
      </w:r>
      <w:proofErr w:type="spellStart"/>
      <w:r>
        <w:rPr>
          <w:lang w:val="cs-CZ"/>
        </w:rPr>
        <w:t>may</w:t>
      </w:r>
      <w:proofErr w:type="spellEnd"/>
      <w:r>
        <w:rPr>
          <w:lang w:val="cs-CZ"/>
        </w:rPr>
        <w:t xml:space="preserve"> </w:t>
      </w:r>
      <w:proofErr w:type="spellStart"/>
      <w:r>
        <w:rPr>
          <w:lang w:val="cs-CZ"/>
        </w:rPr>
        <w:t>specify</w:t>
      </w:r>
      <w:proofErr w:type="spellEnd"/>
      <w:r>
        <w:rPr>
          <w:lang w:val="cs-CZ"/>
        </w:rPr>
        <w:t xml:space="preserve"> </w:t>
      </w:r>
      <w:proofErr w:type="spellStart"/>
      <w:r>
        <w:rPr>
          <w:lang w:val="cs-CZ"/>
        </w:rPr>
        <w:t>or</w:t>
      </w:r>
      <w:proofErr w:type="spellEnd"/>
      <w:r>
        <w:rPr>
          <w:lang w:val="cs-CZ"/>
        </w:rPr>
        <w:t xml:space="preserve"> </w:t>
      </w:r>
      <w:proofErr w:type="spellStart"/>
      <w:r>
        <w:rPr>
          <w:lang w:val="cs-CZ"/>
        </w:rPr>
        <w:t>all</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indicated</w:t>
      </w:r>
      <w:proofErr w:type="spellEnd"/>
      <w:r>
        <w:rPr>
          <w:lang w:val="cs-CZ"/>
        </w:rPr>
        <w:t xml:space="preserve"> in </w:t>
      </w:r>
      <w:proofErr w:type="spellStart"/>
      <w:r>
        <w:rPr>
          <w:lang w:val="cs-CZ"/>
        </w:rPr>
        <w:t>Figure</w:t>
      </w:r>
      <w:proofErr w:type="spellEnd"/>
      <w:r>
        <w:rPr>
          <w:lang w:val="cs-CZ"/>
        </w:rPr>
        <w:t xml:space="preserve"> 3.1. </w:t>
      </w:r>
      <w:proofErr w:type="spellStart"/>
      <w:r>
        <w:rPr>
          <w:lang w:val="cs-CZ"/>
        </w:rPr>
        <w:t>Which</w:t>
      </w:r>
      <w:proofErr w:type="spellEnd"/>
      <w:r>
        <w:rPr>
          <w:lang w:val="cs-CZ"/>
        </w:rPr>
        <w:t xml:space="preserve"> </w:t>
      </w:r>
      <w:proofErr w:type="spellStart"/>
      <w:r>
        <w:rPr>
          <w:lang w:val="cs-CZ"/>
        </w:rPr>
        <w:t>row</w:t>
      </w:r>
      <w:proofErr w:type="spellEnd"/>
      <w:r>
        <w:rPr>
          <w:lang w:val="cs-CZ"/>
        </w:rPr>
        <w:t xml:space="preserve"> </w:t>
      </w:r>
      <w:proofErr w:type="spellStart"/>
      <w:r>
        <w:rPr>
          <w:lang w:val="cs-CZ"/>
        </w:rPr>
        <w:t>specifies</w:t>
      </w:r>
      <w:proofErr w:type="spellEnd"/>
      <w:r>
        <w:rPr>
          <w:lang w:val="cs-CZ"/>
        </w:rPr>
        <w:t xml:space="preserve"> </w:t>
      </w:r>
      <w:proofErr w:type="spellStart"/>
      <w:r>
        <w:rPr>
          <w:lang w:val="cs-CZ"/>
        </w:rPr>
        <w:t>which</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indicated</w:t>
      </w:r>
      <w:proofErr w:type="spellEnd"/>
      <w:r>
        <w:rPr>
          <w:lang w:val="cs-CZ"/>
        </w:rPr>
        <w:t xml:space="preserve"> by </w:t>
      </w:r>
      <w:proofErr w:type="spellStart"/>
      <w:r>
        <w:rPr>
          <w:lang w:val="cs-CZ"/>
        </w:rPr>
        <w:t>the</w:t>
      </w:r>
      <w:proofErr w:type="spellEnd"/>
      <w:r>
        <w:rPr>
          <w:lang w:val="cs-CZ"/>
        </w:rPr>
        <w:t xml:space="preserve"> </w:t>
      </w:r>
      <w:proofErr w:type="spellStart"/>
      <w:r>
        <w:rPr>
          <w:lang w:val="cs-CZ"/>
        </w:rPr>
        <w:t>number</w:t>
      </w:r>
      <w:proofErr w:type="spellEnd"/>
      <w:r>
        <w:rPr>
          <w:lang w:val="cs-CZ"/>
        </w:rPr>
        <w:t xml:space="preserve"> in </w:t>
      </w:r>
      <w:proofErr w:type="spellStart"/>
      <w:r>
        <w:rPr>
          <w:lang w:val="cs-CZ"/>
        </w:rPr>
        <w:t>the</w:t>
      </w:r>
      <w:proofErr w:type="spellEnd"/>
      <w:r>
        <w:rPr>
          <w:lang w:val="cs-CZ"/>
        </w:rPr>
        <w:t xml:space="preserve"> 2nd </w:t>
      </w:r>
      <w:proofErr w:type="spellStart"/>
      <w:r>
        <w:rPr>
          <w:lang w:val="cs-CZ"/>
        </w:rPr>
        <w:t>column</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row</w:t>
      </w:r>
      <w:proofErr w:type="spellEnd"/>
      <w:r>
        <w:rPr>
          <w:lang w:val="cs-CZ"/>
        </w:rPr>
        <w:t xml:space="preserve">. </w:t>
      </w:r>
      <w:proofErr w:type="spellStart"/>
      <w:r w:rsidR="00B9114F">
        <w:rPr>
          <w:lang w:val="cs-CZ"/>
        </w:rPr>
        <w:t>For</w:t>
      </w:r>
      <w:proofErr w:type="spellEnd"/>
      <w:r w:rsidR="00B9114F">
        <w:rPr>
          <w:lang w:val="cs-CZ"/>
        </w:rPr>
        <w:t xml:space="preserve"> </w:t>
      </w:r>
      <w:proofErr w:type="spellStart"/>
      <w:r w:rsidR="00B9114F">
        <w:rPr>
          <w:lang w:val="cs-CZ"/>
        </w:rPr>
        <w:t>example</w:t>
      </w:r>
      <w:proofErr w:type="spellEnd"/>
      <w:r w:rsidR="00B9114F">
        <w:rPr>
          <w:lang w:val="cs-CZ"/>
        </w:rPr>
        <w:t xml:space="preserve">, </w:t>
      </w:r>
      <w:proofErr w:type="spellStart"/>
      <w:r w:rsidR="00B9114F">
        <w:rPr>
          <w:lang w:val="cs-CZ"/>
        </w:rPr>
        <w:t>if</w:t>
      </w:r>
      <w:proofErr w:type="spellEnd"/>
      <w:r w:rsidR="00B9114F">
        <w:rPr>
          <w:lang w:val="cs-CZ"/>
        </w:rPr>
        <w:t xml:space="preserve"> </w:t>
      </w:r>
      <w:proofErr w:type="spellStart"/>
      <w:r w:rsidR="00B9114F">
        <w:rPr>
          <w:lang w:val="cs-CZ"/>
        </w:rPr>
        <w:t>an</w:t>
      </w:r>
      <w:proofErr w:type="spellEnd"/>
      <w:r w:rsidR="00B9114F">
        <w:rPr>
          <w:lang w:val="cs-CZ"/>
        </w:rPr>
        <w:t xml:space="preserve"> experiment </w:t>
      </w:r>
      <w:proofErr w:type="spellStart"/>
      <w:r w:rsidR="00B9114F">
        <w:rPr>
          <w:lang w:val="cs-CZ"/>
        </w:rPr>
        <w:t>began</w:t>
      </w:r>
      <w:proofErr w:type="spellEnd"/>
      <w:r w:rsidR="00B9114F">
        <w:rPr>
          <w:lang w:val="cs-CZ"/>
        </w:rPr>
        <w:t xml:space="preserve"> in </w:t>
      </w:r>
      <w:proofErr w:type="spellStart"/>
      <w:r w:rsidR="00B9114F">
        <w:rPr>
          <w:lang w:val="cs-CZ"/>
        </w:rPr>
        <w:t>February</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row</w:t>
      </w:r>
      <w:proofErr w:type="spellEnd"/>
      <w:r w:rsidR="00B9114F">
        <w:rPr>
          <w:lang w:val="cs-CZ"/>
        </w:rPr>
        <w:t xml:space="preserve"> </w:t>
      </w:r>
      <w:proofErr w:type="spellStart"/>
      <w:r w:rsidR="00B9114F">
        <w:rPr>
          <w:lang w:val="cs-CZ"/>
        </w:rPr>
        <w:t>would</w:t>
      </w:r>
      <w:proofErr w:type="spellEnd"/>
      <w:r w:rsidR="00B9114F">
        <w:rPr>
          <w:lang w:val="cs-CZ"/>
        </w:rPr>
        <w:t xml:space="preserve"> </w:t>
      </w:r>
      <w:proofErr w:type="spellStart"/>
      <w:r w:rsidR="00B9114F">
        <w:rPr>
          <w:lang w:val="cs-CZ"/>
        </w:rPr>
        <w:t>read</w:t>
      </w:r>
      <w:proofErr w:type="spellEnd"/>
      <w:r w:rsidR="00B9114F">
        <w:rPr>
          <w:lang w:val="cs-CZ"/>
        </w:rPr>
        <w:t xml:space="preserve"> [2</w:t>
      </w:r>
      <w:r>
        <w:rPr>
          <w:lang w:val="cs-CZ"/>
        </w:rPr>
        <w:t>, 1]</w:t>
      </w:r>
      <w:r w:rsidR="00B9114F">
        <w:rPr>
          <w:lang w:val="cs-CZ"/>
        </w:rPr>
        <w:t>.</w:t>
      </w:r>
      <w:r>
        <w:rPr>
          <w:lang w:val="cs-CZ"/>
        </w:rPr>
        <w:t xml:space="preserve"> </w:t>
      </w:r>
      <w:proofErr w:type="spellStart"/>
      <w:r>
        <w:rPr>
          <w:lang w:val="cs-CZ"/>
        </w:rPr>
        <w:t>If</w:t>
      </w:r>
      <w:proofErr w:type="spellEnd"/>
      <w:r>
        <w:rPr>
          <w:lang w:val="cs-CZ"/>
        </w:rPr>
        <w:t xml:space="preserve"> </w:t>
      </w:r>
      <w:proofErr w:type="spellStart"/>
      <w:r>
        <w:rPr>
          <w:lang w:val="cs-CZ"/>
        </w:rPr>
        <w:t>an</w:t>
      </w:r>
      <w:proofErr w:type="spellEnd"/>
      <w:r>
        <w:rPr>
          <w:lang w:val="cs-CZ"/>
        </w:rPr>
        <w:t xml:space="preserve"> </w:t>
      </w:r>
      <w:proofErr w:type="spellStart"/>
      <w:r>
        <w:rPr>
          <w:lang w:val="cs-CZ"/>
        </w:rPr>
        <w:t>integer</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does</w:t>
      </w:r>
      <w:proofErr w:type="spellEnd"/>
      <w:r>
        <w:rPr>
          <w:lang w:val="cs-CZ"/>
        </w:rPr>
        <w:t xml:space="preserve"> not make </w:t>
      </w:r>
      <w:proofErr w:type="spellStart"/>
      <w:r>
        <w:rPr>
          <w:lang w:val="cs-CZ"/>
        </w:rPr>
        <w:t>sense</w:t>
      </w:r>
      <w:proofErr w:type="spellEnd"/>
      <w:r>
        <w:rPr>
          <w:lang w:val="cs-CZ"/>
        </w:rPr>
        <w:t xml:space="preserve"> as a </w:t>
      </w:r>
      <w:proofErr w:type="spellStart"/>
      <w:r>
        <w:rPr>
          <w:lang w:val="cs-CZ"/>
        </w:rPr>
        <w:t>month</w:t>
      </w:r>
      <w:proofErr w:type="spellEnd"/>
      <w:r>
        <w:rPr>
          <w:lang w:val="cs-CZ"/>
        </w:rPr>
        <w:t xml:space="preserve"> </w:t>
      </w:r>
      <w:proofErr w:type="spellStart"/>
      <w:r>
        <w:rPr>
          <w:lang w:val="cs-CZ"/>
        </w:rPr>
        <w:t>specifier</w:t>
      </w:r>
      <w:proofErr w:type="spellEnd"/>
      <w:r>
        <w:rPr>
          <w:lang w:val="cs-CZ"/>
        </w:rPr>
        <w:t xml:space="preserve"> (</w:t>
      </w:r>
      <w:proofErr w:type="spellStart"/>
      <w:r>
        <w:rPr>
          <w:lang w:val="cs-CZ"/>
        </w:rPr>
        <w:t>e.g</w:t>
      </w:r>
      <w:proofErr w:type="spellEnd"/>
      <w:r>
        <w:rPr>
          <w:lang w:val="cs-CZ"/>
        </w:rPr>
        <w:t xml:space="preserve">, 0 </w:t>
      </w:r>
      <w:proofErr w:type="spellStart"/>
      <w:r>
        <w:rPr>
          <w:lang w:val="cs-CZ"/>
        </w:rPr>
        <w:t>or</w:t>
      </w:r>
      <w:proofErr w:type="spellEnd"/>
      <w:r>
        <w:rPr>
          <w:lang w:val="cs-CZ"/>
        </w:rPr>
        <w:t xml:space="preserve"> 15) </w:t>
      </w:r>
      <w:proofErr w:type="spellStart"/>
      <w:r>
        <w:rPr>
          <w:lang w:val="cs-CZ"/>
        </w:rPr>
        <w:t>is</w:t>
      </w:r>
      <w:proofErr w:type="spellEnd"/>
      <w:r>
        <w:rPr>
          <w:lang w:val="cs-CZ"/>
        </w:rPr>
        <w:t xml:space="preserve"> </w:t>
      </w:r>
      <w:proofErr w:type="spellStart"/>
      <w:r>
        <w:rPr>
          <w:lang w:val="cs-CZ"/>
        </w:rPr>
        <w:t>given</w:t>
      </w:r>
      <w:proofErr w:type="spellEnd"/>
      <w:r>
        <w:rPr>
          <w:lang w:val="cs-CZ"/>
        </w:rPr>
        <w:t xml:space="preserve"> in </w:t>
      </w:r>
      <w:proofErr w:type="spellStart"/>
      <w:r>
        <w:rPr>
          <w:lang w:val="cs-CZ"/>
        </w:rPr>
        <w:t>the</w:t>
      </w:r>
      <w:proofErr w:type="spellEnd"/>
      <w:r>
        <w:rPr>
          <w:lang w:val="cs-CZ"/>
        </w:rPr>
        <w:t xml:space="preserve"> </w:t>
      </w:r>
      <w:proofErr w:type="spellStart"/>
      <w:r>
        <w:rPr>
          <w:lang w:val="cs-CZ"/>
        </w:rPr>
        <w:t>first</w:t>
      </w:r>
      <w:proofErr w:type="spellEnd"/>
      <w:r>
        <w:rPr>
          <w:lang w:val="cs-CZ"/>
        </w:rPr>
        <w:t xml:space="preserve"> </w:t>
      </w:r>
      <w:proofErr w:type="spellStart"/>
      <w:r>
        <w:rPr>
          <w:lang w:val="cs-CZ"/>
        </w:rPr>
        <w:t>column</w:t>
      </w:r>
      <w:proofErr w:type="spellEnd"/>
      <w:r>
        <w:rPr>
          <w:lang w:val="cs-CZ"/>
        </w:rPr>
        <w:t xml:space="preserve"> </w:t>
      </w:r>
      <w:proofErr w:type="spellStart"/>
      <w:r>
        <w:rPr>
          <w:lang w:val="cs-CZ"/>
        </w:rPr>
        <w:t>of</w:t>
      </w:r>
      <w:proofErr w:type="spellEnd"/>
      <w:r>
        <w:rPr>
          <w:lang w:val="cs-CZ"/>
        </w:rPr>
        <w:t xml:space="preserve"> a </w:t>
      </w:r>
      <w:proofErr w:type="spellStart"/>
      <w:r>
        <w:rPr>
          <w:lang w:val="cs-CZ"/>
        </w:rPr>
        <w:t>row</w:t>
      </w:r>
      <w:proofErr w:type="spellEnd"/>
      <w:r>
        <w:rPr>
          <w:lang w:val="cs-CZ"/>
        </w:rPr>
        <w:t xml:space="preserve"> </w:t>
      </w:r>
      <w:proofErr w:type="spellStart"/>
      <w:r>
        <w:rPr>
          <w:lang w:val="cs-CZ"/>
        </w:rPr>
        <w:t>that</w:t>
      </w:r>
      <w:proofErr w:type="spellEnd"/>
      <w:r>
        <w:rPr>
          <w:lang w:val="cs-CZ"/>
        </w:rPr>
        <w:t xml:space="preserve"> has 1 in </w:t>
      </w:r>
      <w:proofErr w:type="spellStart"/>
      <w:r>
        <w:rPr>
          <w:lang w:val="cs-CZ"/>
        </w:rPr>
        <w:t>the</w:t>
      </w:r>
      <w:proofErr w:type="spellEnd"/>
      <w:r>
        <w:rPr>
          <w:lang w:val="cs-CZ"/>
        </w:rPr>
        <w:t xml:space="preserve"> 2nd </w:t>
      </w:r>
      <w:proofErr w:type="spellStart"/>
      <w:r>
        <w:rPr>
          <w:lang w:val="cs-CZ"/>
        </w:rPr>
        <w:t>column</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TSloadsessions</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will</w:t>
      </w:r>
      <w:proofErr w:type="spellEnd"/>
      <w:r>
        <w:rPr>
          <w:lang w:val="cs-CZ"/>
        </w:rPr>
        <w:t xml:space="preserve"> </w:t>
      </w:r>
      <w:proofErr w:type="spellStart"/>
      <w:r>
        <w:rPr>
          <w:lang w:val="cs-CZ"/>
        </w:rPr>
        <w:t>reject</w:t>
      </w:r>
      <w:proofErr w:type="spellEnd"/>
      <w:r>
        <w:rPr>
          <w:lang w:val="cs-CZ"/>
        </w:rPr>
        <w:t xml:space="preserve"> </w:t>
      </w:r>
      <w:proofErr w:type="spellStart"/>
      <w:r>
        <w:rPr>
          <w:lang w:val="cs-CZ"/>
        </w:rPr>
        <w:t>it</w:t>
      </w:r>
      <w:proofErr w:type="spellEnd"/>
      <w:r>
        <w:rPr>
          <w:lang w:val="cs-CZ"/>
        </w:rPr>
        <w:t xml:space="preserve"> </w:t>
      </w:r>
      <w:proofErr w:type="spellStart"/>
      <w:r>
        <w:rPr>
          <w:lang w:val="cs-CZ"/>
        </w:rPr>
        <w:t>when</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load</w:t>
      </w:r>
      <w:proofErr w:type="spellEnd"/>
      <w:r>
        <w:rPr>
          <w:lang w:val="cs-CZ"/>
        </w:rPr>
        <w:t xml:space="preserve"> </w:t>
      </w:r>
      <w:proofErr w:type="spellStart"/>
      <w:r>
        <w:rPr>
          <w:lang w:val="cs-CZ"/>
        </w:rPr>
        <w:t>function</w:t>
      </w:r>
      <w:proofErr w:type="spellEnd"/>
      <w:r>
        <w:rPr>
          <w:lang w:val="cs-CZ"/>
        </w:rPr>
        <w:t xml:space="preserve"> </w:t>
      </w:r>
      <w:proofErr w:type="spellStart"/>
      <w:r>
        <w:rPr>
          <w:lang w:val="cs-CZ"/>
        </w:rPr>
        <w:t>passes</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value</w:t>
      </w:r>
      <w:proofErr w:type="spellEnd"/>
      <w:r>
        <w:rPr>
          <w:lang w:val="cs-CZ"/>
        </w:rPr>
        <w:t xml:space="preserve"> to </w:t>
      </w:r>
      <w:proofErr w:type="spellStart"/>
      <w:r>
        <w:rPr>
          <w:lang w:val="cs-CZ"/>
        </w:rPr>
        <w:t>it</w:t>
      </w:r>
      <w:proofErr w:type="spellEnd"/>
      <w:r>
        <w:rPr>
          <w:lang w:val="cs-CZ"/>
        </w:rPr>
        <w:t xml:space="preserve"> as a </w:t>
      </w:r>
      <w:proofErr w:type="spellStart"/>
      <w:r w:rsidR="007E4106">
        <w:rPr>
          <w:lang w:val="cs-CZ"/>
        </w:rPr>
        <w:t>month-specifier</w:t>
      </w:r>
      <w:proofErr w:type="spellEnd"/>
      <w:r w:rsidR="007E4106">
        <w:rPr>
          <w:lang w:val="cs-CZ"/>
        </w:rPr>
        <w:t>.</w:t>
      </w:r>
      <w:r w:rsidR="00B9114F">
        <w:rPr>
          <w:lang w:val="cs-CZ"/>
        </w:rPr>
        <w:t xml:space="preserve"> </w:t>
      </w:r>
      <w:proofErr w:type="spellStart"/>
      <w:r w:rsidR="00B9114F">
        <w:rPr>
          <w:lang w:val="cs-CZ"/>
        </w:rPr>
        <w:t>Similarly</w:t>
      </w:r>
      <w:proofErr w:type="spellEnd"/>
      <w:r w:rsidR="00B9114F">
        <w:rPr>
          <w:lang w:val="cs-CZ"/>
        </w:rPr>
        <w:t xml:space="preserve">, </w:t>
      </w:r>
      <w:proofErr w:type="spellStart"/>
      <w:r w:rsidR="00B9114F">
        <w:rPr>
          <w:lang w:val="cs-CZ"/>
        </w:rPr>
        <w:t>when</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integer</w:t>
      </w:r>
      <w:proofErr w:type="spellEnd"/>
      <w:r w:rsidR="00B9114F">
        <w:rPr>
          <w:lang w:val="cs-CZ"/>
        </w:rPr>
        <w:t xml:space="preserve"> 3 </w:t>
      </w:r>
      <w:proofErr w:type="spellStart"/>
      <w:r w:rsidR="00B9114F">
        <w:rPr>
          <w:lang w:val="cs-CZ"/>
        </w:rPr>
        <w:t>appears</w:t>
      </w:r>
      <w:proofErr w:type="spellEnd"/>
      <w:r w:rsidR="00B9114F">
        <w:rPr>
          <w:lang w:val="cs-CZ"/>
        </w:rPr>
        <w:t xml:space="preserve"> in </w:t>
      </w:r>
      <w:proofErr w:type="spellStart"/>
      <w:r w:rsidR="00B9114F">
        <w:rPr>
          <w:lang w:val="cs-CZ"/>
        </w:rPr>
        <w:t>the</w:t>
      </w:r>
      <w:proofErr w:type="spellEnd"/>
      <w:r w:rsidR="00B9114F">
        <w:rPr>
          <w:lang w:val="cs-CZ"/>
        </w:rPr>
        <w:t xml:space="preserve"> 2nd </w:t>
      </w:r>
      <w:proofErr w:type="spellStart"/>
      <w:r w:rsidR="00B9114F">
        <w:rPr>
          <w:lang w:val="cs-CZ"/>
        </w:rPr>
        <w:t>column</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number</w:t>
      </w:r>
      <w:proofErr w:type="spellEnd"/>
      <w:r w:rsidR="00B9114F">
        <w:rPr>
          <w:lang w:val="cs-CZ"/>
        </w:rPr>
        <w:t xml:space="preserve"> in </w:t>
      </w:r>
      <w:proofErr w:type="spellStart"/>
      <w:r w:rsidR="00B9114F">
        <w:rPr>
          <w:lang w:val="cs-CZ"/>
        </w:rPr>
        <w:t>the</w:t>
      </w:r>
      <w:proofErr w:type="spellEnd"/>
      <w:r w:rsidR="00B9114F">
        <w:rPr>
          <w:lang w:val="cs-CZ"/>
        </w:rPr>
        <w:t xml:space="preserve"> </w:t>
      </w:r>
      <w:proofErr w:type="spellStart"/>
      <w:r w:rsidR="00B9114F">
        <w:rPr>
          <w:lang w:val="cs-CZ"/>
        </w:rPr>
        <w:t>first</w:t>
      </w:r>
      <w:proofErr w:type="spellEnd"/>
      <w:r w:rsidR="00B9114F">
        <w:rPr>
          <w:lang w:val="cs-CZ"/>
        </w:rPr>
        <w:t xml:space="preserve"> </w:t>
      </w:r>
      <w:proofErr w:type="spellStart"/>
      <w:r w:rsidR="00B9114F">
        <w:rPr>
          <w:lang w:val="cs-CZ"/>
        </w:rPr>
        <w:t>column</w:t>
      </w:r>
      <w:proofErr w:type="spellEnd"/>
      <w:r w:rsidR="00B9114F">
        <w:rPr>
          <w:lang w:val="cs-CZ"/>
        </w:rPr>
        <w:t xml:space="preserve"> </w:t>
      </w:r>
      <w:proofErr w:type="spellStart"/>
      <w:r w:rsidR="00B9114F">
        <w:rPr>
          <w:lang w:val="cs-CZ"/>
        </w:rPr>
        <w:t>is</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year</w:t>
      </w:r>
      <w:proofErr w:type="spellEnd"/>
      <w:r w:rsidR="00B9114F">
        <w:rPr>
          <w:lang w:val="cs-CZ"/>
        </w:rPr>
        <w:t xml:space="preserve"> in </w:t>
      </w:r>
      <w:proofErr w:type="spellStart"/>
      <w:r w:rsidR="00B9114F">
        <w:rPr>
          <w:lang w:val="cs-CZ"/>
        </w:rPr>
        <w:t>which</w:t>
      </w:r>
      <w:proofErr w:type="spellEnd"/>
      <w:r w:rsidR="00B9114F">
        <w:rPr>
          <w:lang w:val="cs-CZ"/>
        </w:rPr>
        <w:t xml:space="preserve"> </w:t>
      </w:r>
      <w:proofErr w:type="spellStart"/>
      <w:r w:rsidR="00B9114F">
        <w:rPr>
          <w:lang w:val="cs-CZ"/>
        </w:rPr>
        <w:t>the</w:t>
      </w:r>
      <w:proofErr w:type="spellEnd"/>
      <w:r w:rsidR="00B9114F">
        <w:rPr>
          <w:lang w:val="cs-CZ"/>
        </w:rPr>
        <w:t xml:space="preserve"> experiment </w:t>
      </w:r>
      <w:proofErr w:type="spellStart"/>
      <w:r w:rsidR="00B9114F">
        <w:rPr>
          <w:lang w:val="cs-CZ"/>
        </w:rPr>
        <w:t>started</w:t>
      </w:r>
      <w:proofErr w:type="spellEnd"/>
      <w:r w:rsidR="00B9114F">
        <w:rPr>
          <w:lang w:val="cs-CZ"/>
        </w:rPr>
        <w:t>. (</w:t>
      </w:r>
      <w:proofErr w:type="spellStart"/>
      <w:r w:rsidR="00B9114F">
        <w:rPr>
          <w:lang w:val="cs-CZ"/>
        </w:rPr>
        <w:t>Thus</w:t>
      </w:r>
      <w:proofErr w:type="spellEnd"/>
      <w:r w:rsidR="00B9114F">
        <w:rPr>
          <w:lang w:val="cs-CZ"/>
        </w:rPr>
        <w:t xml:space="preserve">, in </w:t>
      </w:r>
      <w:proofErr w:type="spellStart"/>
      <w:r w:rsidR="00B9114F">
        <w:rPr>
          <w:lang w:val="cs-CZ"/>
        </w:rPr>
        <w:t>order</w:t>
      </w:r>
      <w:proofErr w:type="spellEnd"/>
      <w:r w:rsidR="00B9114F">
        <w:rPr>
          <w:lang w:val="cs-CZ"/>
        </w:rPr>
        <w:t xml:space="preserve"> to make </w:t>
      </w:r>
      <w:proofErr w:type="spellStart"/>
      <w:r w:rsidR="00B9114F">
        <w:rPr>
          <w:lang w:val="cs-CZ"/>
        </w:rPr>
        <w:t>sense</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number</w:t>
      </w:r>
      <w:proofErr w:type="spellEnd"/>
      <w:r w:rsidR="00B9114F">
        <w:rPr>
          <w:lang w:val="cs-CZ"/>
        </w:rPr>
        <w:t xml:space="preserve"> in </w:t>
      </w:r>
      <w:proofErr w:type="spellStart"/>
      <w:r w:rsidR="00B9114F">
        <w:rPr>
          <w:lang w:val="cs-CZ"/>
        </w:rPr>
        <w:t>the</w:t>
      </w:r>
      <w:proofErr w:type="spellEnd"/>
      <w:r w:rsidR="00B9114F">
        <w:rPr>
          <w:lang w:val="cs-CZ"/>
        </w:rPr>
        <w:t xml:space="preserve"> </w:t>
      </w:r>
      <w:proofErr w:type="spellStart"/>
      <w:r w:rsidR="00B9114F">
        <w:rPr>
          <w:lang w:val="cs-CZ"/>
        </w:rPr>
        <w:t>first</w:t>
      </w:r>
      <w:proofErr w:type="spellEnd"/>
      <w:r w:rsidR="00B9114F">
        <w:rPr>
          <w:lang w:val="cs-CZ"/>
        </w:rPr>
        <w:t xml:space="preserve"> </w:t>
      </w:r>
      <w:proofErr w:type="spellStart"/>
      <w:r w:rsidR="00B9114F">
        <w:rPr>
          <w:lang w:val="cs-CZ"/>
        </w:rPr>
        <w:t>column</w:t>
      </w:r>
      <w:proofErr w:type="spellEnd"/>
      <w:r w:rsidR="00B9114F">
        <w:rPr>
          <w:lang w:val="cs-CZ"/>
        </w:rPr>
        <w:t xml:space="preserve"> </w:t>
      </w:r>
      <w:proofErr w:type="spellStart"/>
      <w:r w:rsidR="00B9114F">
        <w:rPr>
          <w:lang w:val="cs-CZ"/>
        </w:rPr>
        <w:t>must</w:t>
      </w:r>
      <w:proofErr w:type="spellEnd"/>
      <w:r w:rsidR="00B9114F">
        <w:rPr>
          <w:lang w:val="cs-CZ"/>
        </w:rPr>
        <w:t xml:space="preserve"> </w:t>
      </w:r>
      <w:proofErr w:type="spellStart"/>
      <w:r w:rsidR="00B9114F">
        <w:rPr>
          <w:lang w:val="cs-CZ"/>
        </w:rPr>
        <w:t>be</w:t>
      </w:r>
      <w:proofErr w:type="spellEnd"/>
      <w:r w:rsidR="00B9114F">
        <w:rPr>
          <w:lang w:val="cs-CZ"/>
        </w:rPr>
        <w:t xml:space="preserve"> </w:t>
      </w:r>
      <w:proofErr w:type="spellStart"/>
      <w:r w:rsidR="00B9114F">
        <w:rPr>
          <w:lang w:val="cs-CZ"/>
        </w:rPr>
        <w:t>something</w:t>
      </w:r>
      <w:proofErr w:type="spellEnd"/>
      <w:r w:rsidR="00B9114F">
        <w:rPr>
          <w:lang w:val="cs-CZ"/>
        </w:rPr>
        <w:t xml:space="preserve"> </w:t>
      </w:r>
      <w:proofErr w:type="spellStart"/>
      <w:r w:rsidR="00B9114F">
        <w:rPr>
          <w:lang w:val="cs-CZ"/>
        </w:rPr>
        <w:t>like</w:t>
      </w:r>
      <w:proofErr w:type="spellEnd"/>
      <w:r w:rsidR="00B9114F">
        <w:rPr>
          <w:lang w:val="cs-CZ"/>
        </w:rPr>
        <w:t xml:space="preserve"> 2013, not, </w:t>
      </w:r>
      <w:proofErr w:type="spellStart"/>
      <w:r w:rsidR="00B9114F">
        <w:rPr>
          <w:lang w:val="cs-CZ"/>
        </w:rPr>
        <w:t>for</w:t>
      </w:r>
      <w:proofErr w:type="spellEnd"/>
      <w:r w:rsidR="00B9114F">
        <w:rPr>
          <w:lang w:val="cs-CZ"/>
        </w:rPr>
        <w:t xml:space="preserve"> </w:t>
      </w:r>
      <w:proofErr w:type="spellStart"/>
      <w:r w:rsidR="00B9114F">
        <w:rPr>
          <w:lang w:val="cs-CZ"/>
        </w:rPr>
        <w:t>example</w:t>
      </w:r>
      <w:proofErr w:type="spellEnd"/>
      <w:r w:rsidR="00B9114F">
        <w:rPr>
          <w:lang w:val="cs-CZ"/>
        </w:rPr>
        <w:t xml:space="preserve">, 36.) </w:t>
      </w:r>
      <w:proofErr w:type="spellStart"/>
      <w:r w:rsidR="00B9114F">
        <w:rPr>
          <w:lang w:val="cs-CZ"/>
        </w:rPr>
        <w:t>The</w:t>
      </w:r>
      <w:proofErr w:type="spellEnd"/>
      <w:r w:rsidR="00B9114F">
        <w:rPr>
          <w:lang w:val="cs-CZ"/>
        </w:rPr>
        <w:t xml:space="preserve"> </w:t>
      </w:r>
      <w:proofErr w:type="spellStart"/>
      <w:r w:rsidR="00B9114F">
        <w:rPr>
          <w:lang w:val="cs-CZ"/>
        </w:rPr>
        <w:t>integer</w:t>
      </w:r>
      <w:proofErr w:type="spellEnd"/>
      <w:r w:rsidR="00B9114F">
        <w:rPr>
          <w:lang w:val="cs-CZ"/>
        </w:rPr>
        <w:t xml:space="preserve"> 2 in </w:t>
      </w:r>
      <w:proofErr w:type="spellStart"/>
      <w:r w:rsidR="00B9114F">
        <w:rPr>
          <w:lang w:val="cs-CZ"/>
        </w:rPr>
        <w:t>the</w:t>
      </w:r>
      <w:proofErr w:type="spellEnd"/>
      <w:r w:rsidR="00B9114F">
        <w:rPr>
          <w:lang w:val="cs-CZ"/>
        </w:rPr>
        <w:t xml:space="preserve"> 2nd </w:t>
      </w:r>
      <w:proofErr w:type="spellStart"/>
      <w:r w:rsidR="00B9114F">
        <w:rPr>
          <w:lang w:val="cs-CZ"/>
        </w:rPr>
        <w:t>column</w:t>
      </w:r>
      <w:proofErr w:type="spellEnd"/>
      <w:r w:rsidR="00B9114F">
        <w:rPr>
          <w:lang w:val="cs-CZ"/>
        </w:rPr>
        <w:t xml:space="preserve"> </w:t>
      </w:r>
      <w:proofErr w:type="spellStart"/>
      <w:r w:rsidR="00B9114F">
        <w:rPr>
          <w:lang w:val="cs-CZ"/>
        </w:rPr>
        <w:t>indicates</w:t>
      </w:r>
      <w:proofErr w:type="spellEnd"/>
      <w:r w:rsidR="00B9114F">
        <w:rPr>
          <w:lang w:val="cs-CZ"/>
        </w:rPr>
        <w:t xml:space="preserve"> </w:t>
      </w:r>
      <w:proofErr w:type="spellStart"/>
      <w:r w:rsidR="00B9114F">
        <w:rPr>
          <w:lang w:val="cs-CZ"/>
        </w:rPr>
        <w:t>that</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first</w:t>
      </w:r>
      <w:proofErr w:type="spellEnd"/>
      <w:r w:rsidR="00B9114F">
        <w:rPr>
          <w:lang w:val="cs-CZ"/>
        </w:rPr>
        <w:t xml:space="preserve"> </w:t>
      </w:r>
      <w:proofErr w:type="spellStart"/>
      <w:r w:rsidR="00B9114F">
        <w:rPr>
          <w:lang w:val="cs-CZ"/>
        </w:rPr>
        <w:t>column</w:t>
      </w:r>
      <w:proofErr w:type="spellEnd"/>
      <w:r w:rsidR="00B9114F">
        <w:rPr>
          <w:lang w:val="cs-CZ"/>
        </w:rPr>
        <w:t xml:space="preserve"> </w:t>
      </w:r>
      <w:proofErr w:type="spellStart"/>
      <w:r w:rsidR="00B9114F">
        <w:rPr>
          <w:lang w:val="cs-CZ"/>
        </w:rPr>
        <w:t>is</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number</w:t>
      </w:r>
      <w:proofErr w:type="spellEnd"/>
      <w:r w:rsidR="00B9114F">
        <w:rPr>
          <w:lang w:val="cs-CZ"/>
        </w:rPr>
        <w:t xml:space="preserve"> </w:t>
      </w:r>
      <w:proofErr w:type="spellStart"/>
      <w:r w:rsidR="00B9114F">
        <w:rPr>
          <w:lang w:val="cs-CZ"/>
        </w:rPr>
        <w:t>of</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day</w:t>
      </w:r>
      <w:proofErr w:type="spellEnd"/>
      <w:r w:rsidR="00B9114F">
        <w:rPr>
          <w:lang w:val="cs-CZ"/>
        </w:rPr>
        <w:t xml:space="preserve"> </w:t>
      </w:r>
      <w:proofErr w:type="spellStart"/>
      <w:r w:rsidR="00B9114F">
        <w:rPr>
          <w:lang w:val="cs-CZ"/>
        </w:rPr>
        <w:t>of</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month</w:t>
      </w:r>
      <w:proofErr w:type="spellEnd"/>
      <w:r w:rsidR="00B9114F">
        <w:rPr>
          <w:lang w:val="cs-CZ"/>
        </w:rPr>
        <w:t xml:space="preserve"> on </w:t>
      </w:r>
      <w:proofErr w:type="spellStart"/>
      <w:r w:rsidR="00B9114F">
        <w:rPr>
          <w:lang w:val="cs-CZ"/>
        </w:rPr>
        <w:t>which</w:t>
      </w:r>
      <w:proofErr w:type="spellEnd"/>
      <w:r w:rsidR="00B9114F">
        <w:rPr>
          <w:lang w:val="cs-CZ"/>
        </w:rPr>
        <w:t xml:space="preserve"> </w:t>
      </w:r>
      <w:proofErr w:type="spellStart"/>
      <w:r w:rsidR="00B9114F">
        <w:rPr>
          <w:lang w:val="cs-CZ"/>
        </w:rPr>
        <w:t>the</w:t>
      </w:r>
      <w:proofErr w:type="spellEnd"/>
      <w:r w:rsidR="00B9114F">
        <w:rPr>
          <w:lang w:val="cs-CZ"/>
        </w:rPr>
        <w:t xml:space="preserve"> session </w:t>
      </w:r>
      <w:proofErr w:type="spellStart"/>
      <w:r w:rsidR="00B9114F">
        <w:rPr>
          <w:lang w:val="cs-CZ"/>
        </w:rPr>
        <w:t>began</w:t>
      </w:r>
      <w:proofErr w:type="spellEnd"/>
      <w:r w:rsidR="00B9114F">
        <w:rPr>
          <w:lang w:val="cs-CZ"/>
        </w:rPr>
        <w:t>. (</w:t>
      </w:r>
      <w:proofErr w:type="spellStart"/>
      <w:r w:rsidR="00B9114F">
        <w:rPr>
          <w:lang w:val="cs-CZ"/>
        </w:rPr>
        <w:t>Thus</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row</w:t>
      </w:r>
      <w:proofErr w:type="spellEnd"/>
      <w:r w:rsidR="00B9114F">
        <w:rPr>
          <w:lang w:val="cs-CZ"/>
        </w:rPr>
        <w:t xml:space="preserve"> [37,2] </w:t>
      </w:r>
      <w:proofErr w:type="spellStart"/>
      <w:r w:rsidR="00B9114F">
        <w:rPr>
          <w:lang w:val="cs-CZ"/>
        </w:rPr>
        <w:t>would</w:t>
      </w:r>
      <w:proofErr w:type="spellEnd"/>
      <w:r w:rsidR="00B9114F">
        <w:rPr>
          <w:lang w:val="cs-CZ"/>
        </w:rPr>
        <w:t xml:space="preserve"> </w:t>
      </w:r>
      <w:proofErr w:type="spellStart"/>
      <w:r w:rsidR="00B9114F">
        <w:rPr>
          <w:lang w:val="cs-CZ"/>
        </w:rPr>
        <w:t>be</w:t>
      </w:r>
      <w:proofErr w:type="spellEnd"/>
      <w:r w:rsidR="00B9114F">
        <w:rPr>
          <w:lang w:val="cs-CZ"/>
        </w:rPr>
        <w:t xml:space="preserve"> </w:t>
      </w:r>
      <w:proofErr w:type="spellStart"/>
      <w:r w:rsidR="00B9114F">
        <w:rPr>
          <w:lang w:val="cs-CZ"/>
        </w:rPr>
        <w:t>unintelligible</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following</w:t>
      </w:r>
      <w:proofErr w:type="spellEnd"/>
      <w:r w:rsidR="00B9114F">
        <w:rPr>
          <w:lang w:val="cs-CZ"/>
        </w:rPr>
        <w:t xml:space="preserve"> table </w:t>
      </w:r>
      <w:proofErr w:type="spellStart"/>
      <w:r w:rsidR="00B9114F">
        <w:rPr>
          <w:lang w:val="cs-CZ"/>
        </w:rPr>
        <w:t>gives</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integer</w:t>
      </w:r>
      <w:proofErr w:type="spellEnd"/>
      <w:r w:rsidR="00B9114F">
        <w:rPr>
          <w:lang w:val="cs-CZ"/>
        </w:rPr>
        <w:t xml:space="preserve"> </w:t>
      </w:r>
      <w:proofErr w:type="spellStart"/>
      <w:r w:rsidR="00B9114F">
        <w:rPr>
          <w:lang w:val="cs-CZ"/>
        </w:rPr>
        <w:t>code</w:t>
      </w:r>
      <w:proofErr w:type="spellEnd"/>
      <w:r w:rsidR="00B9114F">
        <w:rPr>
          <w:lang w:val="cs-CZ"/>
        </w:rPr>
        <w:t xml:space="preserve"> </w:t>
      </w:r>
      <w:proofErr w:type="spellStart"/>
      <w:r w:rsidR="00B9114F">
        <w:rPr>
          <w:lang w:val="cs-CZ"/>
        </w:rPr>
        <w:t>for</w:t>
      </w:r>
      <w:proofErr w:type="spellEnd"/>
      <w:r w:rsidR="00B9114F">
        <w:rPr>
          <w:lang w:val="cs-CZ"/>
        </w:rPr>
        <w:t xml:space="preserve"> </w:t>
      </w:r>
      <w:proofErr w:type="spellStart"/>
      <w:r w:rsidR="00B9114F">
        <w:rPr>
          <w:lang w:val="cs-CZ"/>
        </w:rPr>
        <w:t>each</w:t>
      </w:r>
      <w:proofErr w:type="spellEnd"/>
      <w:r w:rsidR="00B9114F">
        <w:rPr>
          <w:lang w:val="cs-CZ"/>
        </w:rPr>
        <w:t xml:space="preserve"> </w:t>
      </w:r>
      <w:proofErr w:type="spellStart"/>
      <w:r w:rsidR="00B9114F">
        <w:rPr>
          <w:lang w:val="cs-CZ"/>
        </w:rPr>
        <w:t>different</w:t>
      </w:r>
      <w:proofErr w:type="spellEnd"/>
      <w:r w:rsidR="00B9114F">
        <w:rPr>
          <w:lang w:val="cs-CZ"/>
        </w:rPr>
        <w:t xml:space="preserve"> bit </w:t>
      </w:r>
      <w:proofErr w:type="spellStart"/>
      <w:r w:rsidR="00B9114F">
        <w:rPr>
          <w:lang w:val="cs-CZ"/>
        </w:rPr>
        <w:t>of</w:t>
      </w:r>
      <w:proofErr w:type="spellEnd"/>
      <w:r w:rsidR="00B9114F">
        <w:rPr>
          <w:lang w:val="cs-CZ"/>
        </w:rPr>
        <w:t xml:space="preserve"> </w:t>
      </w:r>
      <w:proofErr w:type="spellStart"/>
      <w:r w:rsidR="00B9114F">
        <w:rPr>
          <w:lang w:val="cs-CZ"/>
        </w:rPr>
        <w:t>information</w:t>
      </w:r>
      <w:proofErr w:type="spellEnd"/>
      <w:r w:rsidR="00B9114F">
        <w:rPr>
          <w:lang w:val="cs-CZ"/>
        </w:rPr>
        <w:t xml:space="preserve"> </w:t>
      </w:r>
      <w:proofErr w:type="spellStart"/>
      <w:r w:rsidR="00B9114F">
        <w:rPr>
          <w:lang w:val="cs-CZ"/>
        </w:rPr>
        <w:t>that</w:t>
      </w:r>
      <w:proofErr w:type="spellEnd"/>
      <w:r w:rsidR="00B9114F">
        <w:rPr>
          <w:lang w:val="cs-CZ"/>
        </w:rPr>
        <w:t xml:space="preserve"> </w:t>
      </w:r>
      <w:proofErr w:type="spellStart"/>
      <w:r w:rsidR="00B9114F">
        <w:rPr>
          <w:lang w:val="cs-CZ"/>
        </w:rPr>
        <w:t>may</w:t>
      </w:r>
      <w:proofErr w:type="spellEnd"/>
      <w:r w:rsidR="00B9114F">
        <w:rPr>
          <w:lang w:val="cs-CZ"/>
        </w:rPr>
        <w:t xml:space="preserve"> </w:t>
      </w:r>
      <w:proofErr w:type="spellStart"/>
      <w:r w:rsidR="00B9114F">
        <w:rPr>
          <w:lang w:val="cs-CZ"/>
        </w:rPr>
        <w:t>be</w:t>
      </w:r>
      <w:proofErr w:type="spellEnd"/>
      <w:r w:rsidR="00B9114F">
        <w:rPr>
          <w:lang w:val="cs-CZ"/>
        </w:rPr>
        <w:t xml:space="preserve"> </w:t>
      </w:r>
      <w:proofErr w:type="spellStart"/>
      <w:r w:rsidR="00B9114F">
        <w:rPr>
          <w:lang w:val="cs-CZ"/>
        </w:rPr>
        <w:t>contained</w:t>
      </w:r>
      <w:proofErr w:type="spellEnd"/>
      <w:r w:rsidR="00B9114F">
        <w:rPr>
          <w:lang w:val="cs-CZ"/>
        </w:rPr>
        <w:t xml:space="preserve"> in a </w:t>
      </w:r>
      <w:proofErr w:type="spellStart"/>
      <w:r w:rsidR="00B9114F">
        <w:rPr>
          <w:lang w:val="cs-CZ"/>
        </w:rPr>
        <w:t>readable</w:t>
      </w:r>
      <w:proofErr w:type="spellEnd"/>
      <w:r w:rsidR="00B9114F">
        <w:rPr>
          <w:lang w:val="cs-CZ"/>
        </w:rPr>
        <w:t xml:space="preserve"> </w:t>
      </w:r>
      <w:proofErr w:type="spellStart"/>
      <w:r w:rsidR="00B9114F">
        <w:rPr>
          <w:lang w:val="cs-CZ"/>
        </w:rPr>
        <w:t>header</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ordering</w:t>
      </w:r>
      <w:proofErr w:type="spellEnd"/>
      <w:r w:rsidR="00B9114F">
        <w:rPr>
          <w:lang w:val="cs-CZ"/>
        </w:rPr>
        <w:t xml:space="preserve"> </w:t>
      </w:r>
      <w:proofErr w:type="spellStart"/>
      <w:r w:rsidR="00B9114F">
        <w:rPr>
          <w:lang w:val="cs-CZ"/>
        </w:rPr>
        <w:t>of</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rows</w:t>
      </w:r>
      <w:proofErr w:type="spellEnd"/>
      <w:r w:rsidR="00B9114F">
        <w:rPr>
          <w:lang w:val="cs-CZ"/>
        </w:rPr>
        <w:t xml:space="preserve"> in </w:t>
      </w:r>
      <w:proofErr w:type="spellStart"/>
      <w:r w:rsidR="00B9114F">
        <w:rPr>
          <w:lang w:val="cs-CZ"/>
        </w:rPr>
        <w:t>which</w:t>
      </w:r>
      <w:proofErr w:type="spellEnd"/>
      <w:r w:rsidR="00B9114F">
        <w:rPr>
          <w:lang w:val="cs-CZ"/>
        </w:rPr>
        <w:t xml:space="preserve"> </w:t>
      </w:r>
      <w:proofErr w:type="spellStart"/>
      <w:r w:rsidR="00B9114F">
        <w:rPr>
          <w:lang w:val="cs-CZ"/>
        </w:rPr>
        <w:t>this</w:t>
      </w:r>
      <w:proofErr w:type="spellEnd"/>
      <w:r w:rsidR="00B9114F">
        <w:rPr>
          <w:lang w:val="cs-CZ"/>
        </w:rPr>
        <w:t xml:space="preserve"> </w:t>
      </w:r>
      <w:proofErr w:type="spellStart"/>
      <w:r w:rsidR="00B9114F">
        <w:rPr>
          <w:lang w:val="cs-CZ"/>
        </w:rPr>
        <w:t>header</w:t>
      </w:r>
      <w:proofErr w:type="spellEnd"/>
      <w:r w:rsidR="00B9114F">
        <w:rPr>
          <w:lang w:val="cs-CZ"/>
        </w:rPr>
        <w:t xml:space="preserve"> </w:t>
      </w:r>
      <w:proofErr w:type="spellStart"/>
      <w:r w:rsidR="00B9114F">
        <w:rPr>
          <w:lang w:val="cs-CZ"/>
        </w:rPr>
        <w:t>information</w:t>
      </w:r>
      <w:proofErr w:type="spellEnd"/>
      <w:r w:rsidR="00B9114F">
        <w:rPr>
          <w:lang w:val="cs-CZ"/>
        </w:rPr>
        <w:t xml:space="preserve"> </w:t>
      </w:r>
      <w:proofErr w:type="spellStart"/>
      <w:r w:rsidR="00B9114F">
        <w:rPr>
          <w:lang w:val="cs-CZ"/>
        </w:rPr>
        <w:t>is</w:t>
      </w:r>
      <w:proofErr w:type="spellEnd"/>
      <w:r w:rsidR="00B9114F">
        <w:rPr>
          <w:lang w:val="cs-CZ"/>
        </w:rPr>
        <w:t xml:space="preserve"> </w:t>
      </w:r>
      <w:proofErr w:type="spellStart"/>
      <w:r w:rsidR="00B9114F">
        <w:rPr>
          <w:lang w:val="cs-CZ"/>
        </w:rPr>
        <w:t>provided</w:t>
      </w:r>
      <w:proofErr w:type="spellEnd"/>
      <w:r w:rsidR="00B9114F">
        <w:rPr>
          <w:lang w:val="cs-CZ"/>
        </w:rPr>
        <w:t xml:space="preserve"> </w:t>
      </w:r>
      <w:proofErr w:type="spellStart"/>
      <w:r w:rsidR="00B9114F">
        <w:rPr>
          <w:lang w:val="cs-CZ"/>
        </w:rPr>
        <w:t>is</w:t>
      </w:r>
      <w:proofErr w:type="spellEnd"/>
      <w:r w:rsidR="00B9114F">
        <w:rPr>
          <w:lang w:val="cs-CZ"/>
        </w:rPr>
        <w:t xml:space="preserve"> </w:t>
      </w:r>
      <w:proofErr w:type="spellStart"/>
      <w:r w:rsidR="00B9114F">
        <w:rPr>
          <w:lang w:val="cs-CZ"/>
        </w:rPr>
        <w:t>irrelevant</w:t>
      </w:r>
      <w:proofErr w:type="spellEnd"/>
      <w:r w:rsidR="00B9114F">
        <w:rPr>
          <w:lang w:val="cs-CZ"/>
        </w:rPr>
        <w:t xml:space="preserve">; </w:t>
      </w:r>
      <w:proofErr w:type="spellStart"/>
      <w:r w:rsidR="00B9114F">
        <w:rPr>
          <w:lang w:val="cs-CZ"/>
        </w:rPr>
        <w:t>it</w:t>
      </w:r>
      <w:proofErr w:type="spellEnd"/>
      <w:r w:rsidR="00B9114F">
        <w:rPr>
          <w:lang w:val="cs-CZ"/>
        </w:rPr>
        <w:t xml:space="preserve"> </w:t>
      </w:r>
      <w:proofErr w:type="spellStart"/>
      <w:r w:rsidR="00B9114F">
        <w:rPr>
          <w:lang w:val="cs-CZ"/>
        </w:rPr>
        <w:t>is</w:t>
      </w:r>
      <w:proofErr w:type="spellEnd"/>
      <w:r w:rsidR="00B9114F">
        <w:rPr>
          <w:lang w:val="cs-CZ"/>
        </w:rPr>
        <w:t xml:space="preserve"> </w:t>
      </w:r>
      <w:proofErr w:type="spellStart"/>
      <w:r w:rsidR="00B9114F">
        <w:rPr>
          <w:lang w:val="cs-CZ"/>
        </w:rPr>
        <w:lastRenderedPageBreak/>
        <w:t>the</w:t>
      </w:r>
      <w:proofErr w:type="spellEnd"/>
      <w:r w:rsidR="00B9114F">
        <w:rPr>
          <w:lang w:val="cs-CZ"/>
        </w:rPr>
        <w:t xml:space="preserve"> </w:t>
      </w:r>
      <w:proofErr w:type="spellStart"/>
      <w:r w:rsidR="00B9114F">
        <w:rPr>
          <w:lang w:val="cs-CZ"/>
        </w:rPr>
        <w:t>integers</w:t>
      </w:r>
      <w:proofErr w:type="spellEnd"/>
      <w:r w:rsidR="00B9114F">
        <w:rPr>
          <w:lang w:val="cs-CZ"/>
        </w:rPr>
        <w:t xml:space="preserve"> in </w:t>
      </w:r>
      <w:proofErr w:type="spellStart"/>
      <w:r w:rsidR="00B9114F">
        <w:rPr>
          <w:lang w:val="cs-CZ"/>
        </w:rPr>
        <w:t>the</w:t>
      </w:r>
      <w:proofErr w:type="spellEnd"/>
      <w:r w:rsidR="00B9114F">
        <w:rPr>
          <w:lang w:val="cs-CZ"/>
        </w:rPr>
        <w:t xml:space="preserve"> 2nd </w:t>
      </w:r>
      <w:proofErr w:type="spellStart"/>
      <w:r w:rsidR="00B9114F">
        <w:rPr>
          <w:lang w:val="cs-CZ"/>
        </w:rPr>
        <w:t>column</w:t>
      </w:r>
      <w:proofErr w:type="spellEnd"/>
      <w:r w:rsidR="00B9114F">
        <w:rPr>
          <w:lang w:val="cs-CZ"/>
        </w:rPr>
        <w:t xml:space="preserve"> </w:t>
      </w:r>
      <w:proofErr w:type="spellStart"/>
      <w:r w:rsidR="00B9114F">
        <w:rPr>
          <w:lang w:val="cs-CZ"/>
        </w:rPr>
        <w:t>that</w:t>
      </w:r>
      <w:proofErr w:type="spellEnd"/>
      <w:r w:rsidR="00B9114F">
        <w:rPr>
          <w:lang w:val="cs-CZ"/>
        </w:rPr>
        <w:t xml:space="preserve"> </w:t>
      </w:r>
      <w:proofErr w:type="spellStart"/>
      <w:r w:rsidR="00B9114F">
        <w:rPr>
          <w:lang w:val="cs-CZ"/>
        </w:rPr>
        <w:t>tell</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load</w:t>
      </w:r>
      <w:proofErr w:type="spellEnd"/>
      <w:r w:rsidR="00B9114F">
        <w:rPr>
          <w:lang w:val="cs-CZ"/>
        </w:rPr>
        <w:t xml:space="preserve"> </w:t>
      </w:r>
      <w:proofErr w:type="spellStart"/>
      <w:r w:rsidR="00B9114F">
        <w:rPr>
          <w:lang w:val="cs-CZ"/>
        </w:rPr>
        <w:t>function</w:t>
      </w:r>
      <w:proofErr w:type="spellEnd"/>
      <w:r w:rsidR="00B9114F">
        <w:rPr>
          <w:lang w:val="cs-CZ"/>
        </w:rPr>
        <w:t xml:space="preserve"> </w:t>
      </w:r>
      <w:proofErr w:type="spellStart"/>
      <w:r w:rsidR="00B9114F">
        <w:rPr>
          <w:lang w:val="cs-CZ"/>
        </w:rPr>
        <w:t>what</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numbers</w:t>
      </w:r>
      <w:proofErr w:type="spellEnd"/>
      <w:r w:rsidR="00B9114F">
        <w:rPr>
          <w:lang w:val="cs-CZ"/>
        </w:rPr>
        <w:t xml:space="preserve"> in </w:t>
      </w:r>
      <w:proofErr w:type="spellStart"/>
      <w:r w:rsidR="00B9114F">
        <w:rPr>
          <w:lang w:val="cs-CZ"/>
        </w:rPr>
        <w:t>the</w:t>
      </w:r>
      <w:proofErr w:type="spellEnd"/>
      <w:r w:rsidR="00B9114F">
        <w:rPr>
          <w:lang w:val="cs-CZ"/>
        </w:rPr>
        <w:t xml:space="preserve"> </w:t>
      </w:r>
      <w:proofErr w:type="spellStart"/>
      <w:r w:rsidR="00B9114F">
        <w:rPr>
          <w:lang w:val="cs-CZ"/>
        </w:rPr>
        <w:t>first</w:t>
      </w:r>
      <w:proofErr w:type="spellEnd"/>
      <w:r w:rsidR="00B9114F">
        <w:rPr>
          <w:lang w:val="cs-CZ"/>
        </w:rPr>
        <w:t xml:space="preserve"> </w:t>
      </w:r>
      <w:proofErr w:type="spellStart"/>
      <w:r w:rsidR="00B9114F">
        <w:rPr>
          <w:lang w:val="cs-CZ"/>
        </w:rPr>
        <w:t>column</w:t>
      </w:r>
      <w:proofErr w:type="spellEnd"/>
      <w:r w:rsidR="00B9114F">
        <w:rPr>
          <w:lang w:val="cs-CZ"/>
        </w:rPr>
        <w:t xml:space="preserve"> </w:t>
      </w:r>
      <w:proofErr w:type="spellStart"/>
      <w:r w:rsidR="00B9114F">
        <w:rPr>
          <w:lang w:val="cs-CZ"/>
        </w:rPr>
        <w:t>mean</w:t>
      </w:r>
      <w:proofErr w:type="spellEnd"/>
      <w:r w:rsidR="00B9114F">
        <w:rPr>
          <w:lang w:val="cs-CZ"/>
        </w:rPr>
        <w:t xml:space="preserve">, no </w:t>
      </w:r>
      <w:proofErr w:type="spellStart"/>
      <w:r w:rsidR="00B9114F">
        <w:rPr>
          <w:lang w:val="cs-CZ"/>
        </w:rPr>
        <w:t>the</w:t>
      </w:r>
      <w:proofErr w:type="spellEnd"/>
      <w:r w:rsidR="00B9114F">
        <w:rPr>
          <w:lang w:val="cs-CZ"/>
        </w:rPr>
        <w:t xml:space="preserve"> </w:t>
      </w:r>
      <w:proofErr w:type="spellStart"/>
      <w:r w:rsidR="00B9114F">
        <w:rPr>
          <w:lang w:val="cs-CZ"/>
        </w:rPr>
        <w:t>order</w:t>
      </w:r>
      <w:proofErr w:type="spellEnd"/>
      <w:r w:rsidR="00B9114F">
        <w:rPr>
          <w:lang w:val="cs-CZ"/>
        </w:rPr>
        <w:t xml:space="preserve"> </w:t>
      </w:r>
      <w:proofErr w:type="spellStart"/>
      <w:r w:rsidR="00B9114F">
        <w:rPr>
          <w:lang w:val="cs-CZ"/>
        </w:rPr>
        <w:t>of</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rows</w:t>
      </w:r>
      <w:proofErr w:type="spellEnd"/>
      <w:r w:rsidR="00B9114F">
        <w:rPr>
          <w:lang w:val="cs-CZ"/>
        </w:rPr>
        <w:t xml:space="preserve">. A </w:t>
      </w:r>
      <w:proofErr w:type="spellStart"/>
      <w:r w:rsidR="00B9114F">
        <w:rPr>
          <w:lang w:val="cs-CZ"/>
        </w:rPr>
        <w:t>zero</w:t>
      </w:r>
      <w:proofErr w:type="spellEnd"/>
      <w:r w:rsidR="00B9114F">
        <w:rPr>
          <w:lang w:val="cs-CZ"/>
        </w:rPr>
        <w:t xml:space="preserve"> in </w:t>
      </w:r>
      <w:proofErr w:type="spellStart"/>
      <w:r w:rsidR="00B9114F">
        <w:rPr>
          <w:lang w:val="cs-CZ"/>
        </w:rPr>
        <w:t>both</w:t>
      </w:r>
      <w:proofErr w:type="spellEnd"/>
      <w:r w:rsidR="00B9114F">
        <w:rPr>
          <w:lang w:val="cs-CZ"/>
        </w:rPr>
        <w:t xml:space="preserve"> </w:t>
      </w:r>
      <w:proofErr w:type="spellStart"/>
      <w:r w:rsidR="00B9114F">
        <w:rPr>
          <w:lang w:val="cs-CZ"/>
        </w:rPr>
        <w:t>columns</w:t>
      </w:r>
      <w:proofErr w:type="spellEnd"/>
      <w:r w:rsidR="00B9114F">
        <w:rPr>
          <w:lang w:val="cs-CZ"/>
        </w:rPr>
        <w:t xml:space="preserve"> </w:t>
      </w:r>
      <w:proofErr w:type="spellStart"/>
      <w:r w:rsidR="00B9114F">
        <w:rPr>
          <w:lang w:val="cs-CZ"/>
        </w:rPr>
        <w:t>denotes</w:t>
      </w:r>
      <w:proofErr w:type="spellEnd"/>
      <w:r w:rsidR="00B9114F">
        <w:rPr>
          <w:lang w:val="cs-CZ"/>
        </w:rPr>
        <w:t xml:space="preserve"> </w:t>
      </w:r>
      <w:proofErr w:type="spellStart"/>
      <w:r w:rsidR="00B9114F">
        <w:rPr>
          <w:lang w:val="cs-CZ"/>
        </w:rPr>
        <w:t>the</w:t>
      </w:r>
      <w:proofErr w:type="spellEnd"/>
      <w:r w:rsidR="00B9114F">
        <w:rPr>
          <w:lang w:val="cs-CZ"/>
        </w:rPr>
        <w:t xml:space="preserve"> end </w:t>
      </w:r>
      <w:proofErr w:type="spellStart"/>
      <w:r w:rsidR="00B9114F">
        <w:rPr>
          <w:lang w:val="cs-CZ"/>
        </w:rPr>
        <w:t>of</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header</w:t>
      </w:r>
      <w:proofErr w:type="spellEnd"/>
      <w:r w:rsidR="00B9114F">
        <w:rPr>
          <w:lang w:val="cs-CZ"/>
        </w:rPr>
        <w:t xml:space="preserve"> and </w:t>
      </w:r>
      <w:proofErr w:type="spellStart"/>
      <w:r w:rsidR="00B9114F">
        <w:rPr>
          <w:lang w:val="cs-CZ"/>
        </w:rPr>
        <w:t>the</w:t>
      </w:r>
      <w:proofErr w:type="spellEnd"/>
      <w:r w:rsidR="00B9114F">
        <w:rPr>
          <w:lang w:val="cs-CZ"/>
        </w:rPr>
        <w:t xml:space="preserve"> </w:t>
      </w:r>
      <w:proofErr w:type="spellStart"/>
      <w:r w:rsidR="00B9114F">
        <w:rPr>
          <w:lang w:val="cs-CZ"/>
        </w:rPr>
        <w:t>beginning</w:t>
      </w:r>
      <w:proofErr w:type="spellEnd"/>
      <w:r w:rsidR="00B9114F">
        <w:rPr>
          <w:lang w:val="cs-CZ"/>
        </w:rPr>
        <w:t xml:space="preserve"> </w:t>
      </w:r>
      <w:proofErr w:type="spellStart"/>
      <w:r w:rsidR="00B9114F">
        <w:rPr>
          <w:lang w:val="cs-CZ"/>
        </w:rPr>
        <w:t>of</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time</w:t>
      </w:r>
      <w:proofErr w:type="spellEnd"/>
      <w:r w:rsidR="00B9114F">
        <w:rPr>
          <w:lang w:val="cs-CZ"/>
        </w:rPr>
        <w:t xml:space="preserve"> </w:t>
      </w:r>
      <w:proofErr w:type="spellStart"/>
      <w:r w:rsidR="00B9114F">
        <w:rPr>
          <w:lang w:val="cs-CZ"/>
        </w:rPr>
        <w:t>stamped</w:t>
      </w:r>
      <w:proofErr w:type="spellEnd"/>
      <w:r w:rsidR="00B9114F">
        <w:rPr>
          <w:lang w:val="cs-CZ"/>
        </w:rPr>
        <w:t xml:space="preserve"> </w:t>
      </w:r>
      <w:proofErr w:type="spellStart"/>
      <w:r w:rsidR="00B9114F">
        <w:rPr>
          <w:lang w:val="cs-CZ"/>
        </w:rPr>
        <w:t>events</w:t>
      </w:r>
      <w:proofErr w:type="spellEnd"/>
      <w:r w:rsidR="00B9114F">
        <w:rPr>
          <w:lang w:val="cs-CZ"/>
        </w:rPr>
        <w:t xml:space="preserve">. </w:t>
      </w:r>
      <w:proofErr w:type="spellStart"/>
      <w:r w:rsidR="00B9114F">
        <w:rPr>
          <w:lang w:val="cs-CZ"/>
        </w:rPr>
        <w:t>An</w:t>
      </w:r>
      <w:proofErr w:type="spellEnd"/>
      <w:r w:rsidR="00B9114F">
        <w:rPr>
          <w:lang w:val="cs-CZ"/>
        </w:rPr>
        <w:t xml:space="preserve"> </w:t>
      </w:r>
      <w:proofErr w:type="spellStart"/>
      <w:r w:rsidR="00B9114F">
        <w:rPr>
          <w:lang w:val="cs-CZ"/>
        </w:rPr>
        <w:t>example</w:t>
      </w:r>
      <w:proofErr w:type="spellEnd"/>
      <w:r w:rsidR="00B9114F">
        <w:rPr>
          <w:lang w:val="cs-CZ"/>
        </w:rPr>
        <w:t xml:space="preserve"> set </w:t>
      </w:r>
      <w:proofErr w:type="spellStart"/>
      <w:r w:rsidR="00B9114F">
        <w:rPr>
          <w:lang w:val="cs-CZ"/>
        </w:rPr>
        <w:t>of</w:t>
      </w:r>
      <w:proofErr w:type="spellEnd"/>
      <w:r w:rsidR="00B9114F">
        <w:rPr>
          <w:lang w:val="cs-CZ"/>
        </w:rPr>
        <w:t xml:space="preserve"> data:</w:t>
      </w:r>
    </w:p>
    <w:p w14:paraId="4F8AD767" w14:textId="77777777" w:rsidR="003C3634" w:rsidRDefault="00B9114F" w:rsidP="00B9114F">
      <w:pPr>
        <w:pStyle w:val="ManualText"/>
        <w:rPr>
          <w:lang w:val="cs-CZ"/>
        </w:rPr>
      </w:pPr>
      <w:r>
        <w:rPr>
          <w:lang w:val="cs-CZ"/>
        </w:rPr>
        <w:t>2, 1</w:t>
      </w:r>
      <w:r>
        <w:rPr>
          <w:lang w:val="cs-CZ"/>
        </w:rPr>
        <w:tab/>
      </w:r>
      <w:r>
        <w:rPr>
          <w:lang w:val="cs-CZ"/>
        </w:rPr>
        <w:tab/>
      </w:r>
      <w:r>
        <w:rPr>
          <w:lang w:val="cs-CZ"/>
        </w:rPr>
        <w:tab/>
        <w:t xml:space="preserve">% </w:t>
      </w:r>
      <w:proofErr w:type="spellStart"/>
      <w:r>
        <w:rPr>
          <w:lang w:val="cs-CZ"/>
        </w:rPr>
        <w:t>February</w:t>
      </w:r>
      <w:proofErr w:type="spellEnd"/>
      <w:r>
        <w:rPr>
          <w:lang w:val="cs-CZ"/>
        </w:rPr>
        <w:t xml:space="preserve"> (</w:t>
      </w:r>
      <w:proofErr w:type="spellStart"/>
      <w:r>
        <w:rPr>
          <w:lang w:val="cs-CZ"/>
        </w:rPr>
        <w:t>month</w:t>
      </w:r>
      <w:proofErr w:type="spellEnd"/>
      <w:r>
        <w:rPr>
          <w:lang w:val="cs-CZ"/>
        </w:rPr>
        <w:t>)</w:t>
      </w:r>
      <w:r>
        <w:rPr>
          <w:lang w:val="cs-CZ"/>
        </w:rPr>
        <w:tab/>
      </w:r>
      <w:r>
        <w:rPr>
          <w:lang w:val="cs-CZ"/>
        </w:rPr>
        <w:tab/>
        <w:t xml:space="preserve">&lt;&lt; start </w:t>
      </w:r>
      <w:proofErr w:type="spellStart"/>
      <w:r>
        <w:rPr>
          <w:lang w:val="cs-CZ"/>
        </w:rPr>
        <w:t>date</w:t>
      </w:r>
      <w:proofErr w:type="spellEnd"/>
      <w:r>
        <w:rPr>
          <w:lang w:val="cs-CZ"/>
        </w:rPr>
        <w:t xml:space="preserve"> (</w:t>
      </w:r>
      <w:proofErr w:type="spellStart"/>
      <w:r>
        <w:rPr>
          <w:lang w:val="cs-CZ"/>
        </w:rPr>
        <w:t>req</w:t>
      </w:r>
      <w:proofErr w:type="spellEnd"/>
      <w:r>
        <w:rPr>
          <w:lang w:val="cs-CZ"/>
        </w:rPr>
        <w:t>)</w:t>
      </w:r>
      <w:r>
        <w:rPr>
          <w:lang w:val="cs-CZ"/>
        </w:rPr>
        <w:br/>
        <w:t>25, 2</w:t>
      </w:r>
      <w:r>
        <w:rPr>
          <w:lang w:val="cs-CZ"/>
        </w:rPr>
        <w:tab/>
      </w:r>
      <w:r>
        <w:rPr>
          <w:lang w:val="cs-CZ"/>
        </w:rPr>
        <w:tab/>
      </w:r>
      <w:r>
        <w:rPr>
          <w:lang w:val="cs-CZ"/>
        </w:rPr>
        <w:tab/>
        <w:t>% 25th (</w:t>
      </w:r>
      <w:proofErr w:type="spellStart"/>
      <w:r>
        <w:rPr>
          <w:lang w:val="cs-CZ"/>
        </w:rPr>
        <w:t>date</w:t>
      </w:r>
      <w:proofErr w:type="spellEnd"/>
      <w:r>
        <w:rPr>
          <w:lang w:val="cs-CZ"/>
        </w:rPr>
        <w:t>)</w:t>
      </w:r>
      <w:r>
        <w:rPr>
          <w:lang w:val="cs-CZ"/>
        </w:rPr>
        <w:tab/>
      </w:r>
      <w:r>
        <w:rPr>
          <w:lang w:val="cs-CZ"/>
        </w:rPr>
        <w:tab/>
      </w:r>
      <w:r>
        <w:rPr>
          <w:lang w:val="cs-CZ"/>
        </w:rPr>
        <w:tab/>
        <w:t xml:space="preserve">&lt;&lt; start </w:t>
      </w:r>
      <w:proofErr w:type="spellStart"/>
      <w:r>
        <w:rPr>
          <w:lang w:val="cs-CZ"/>
        </w:rPr>
        <w:t>date</w:t>
      </w:r>
      <w:proofErr w:type="spellEnd"/>
      <w:r>
        <w:rPr>
          <w:lang w:val="cs-CZ"/>
        </w:rPr>
        <w:t xml:space="preserve"> (</w:t>
      </w:r>
      <w:proofErr w:type="spellStart"/>
      <w:r>
        <w:rPr>
          <w:lang w:val="cs-CZ"/>
        </w:rPr>
        <w:t>req</w:t>
      </w:r>
      <w:proofErr w:type="spellEnd"/>
      <w:r>
        <w:rPr>
          <w:lang w:val="cs-CZ"/>
        </w:rPr>
        <w:t>)</w:t>
      </w:r>
      <w:r>
        <w:rPr>
          <w:lang w:val="cs-CZ"/>
        </w:rPr>
        <w:br/>
        <w:t>2013, 3</w:t>
      </w:r>
      <w:r>
        <w:rPr>
          <w:lang w:val="cs-CZ"/>
        </w:rPr>
        <w:tab/>
      </w:r>
      <w:r>
        <w:rPr>
          <w:lang w:val="cs-CZ"/>
        </w:rPr>
        <w:tab/>
        <w:t>% 2013 (</w:t>
      </w:r>
      <w:proofErr w:type="spellStart"/>
      <w:r>
        <w:rPr>
          <w:lang w:val="cs-CZ"/>
        </w:rPr>
        <w:t>year</w:t>
      </w:r>
      <w:proofErr w:type="spellEnd"/>
      <w:r>
        <w:rPr>
          <w:lang w:val="cs-CZ"/>
        </w:rPr>
        <w:t>)</w:t>
      </w:r>
      <w:r>
        <w:rPr>
          <w:lang w:val="cs-CZ"/>
        </w:rPr>
        <w:tab/>
      </w:r>
      <w:r>
        <w:rPr>
          <w:lang w:val="cs-CZ"/>
        </w:rPr>
        <w:tab/>
      </w:r>
      <w:r>
        <w:rPr>
          <w:lang w:val="cs-CZ"/>
        </w:rPr>
        <w:tab/>
        <w:t xml:space="preserve">&lt;&lt; start </w:t>
      </w:r>
      <w:proofErr w:type="spellStart"/>
      <w:r>
        <w:rPr>
          <w:lang w:val="cs-CZ"/>
        </w:rPr>
        <w:t>date</w:t>
      </w:r>
      <w:proofErr w:type="spellEnd"/>
      <w:r>
        <w:rPr>
          <w:lang w:val="cs-CZ"/>
        </w:rPr>
        <w:t xml:space="preserve"> (</w:t>
      </w:r>
      <w:proofErr w:type="spellStart"/>
      <w:r>
        <w:rPr>
          <w:lang w:val="cs-CZ"/>
        </w:rPr>
        <w:t>req</w:t>
      </w:r>
      <w:proofErr w:type="spellEnd"/>
      <w:r>
        <w:rPr>
          <w:lang w:val="cs-CZ"/>
        </w:rPr>
        <w:t>)</w:t>
      </w:r>
      <w:r>
        <w:rPr>
          <w:lang w:val="cs-CZ"/>
        </w:rPr>
        <w:br/>
        <w:t>11, 4</w:t>
      </w:r>
      <w:r>
        <w:rPr>
          <w:lang w:val="cs-CZ"/>
        </w:rPr>
        <w:tab/>
      </w:r>
      <w:r>
        <w:rPr>
          <w:lang w:val="cs-CZ"/>
        </w:rPr>
        <w:tab/>
      </w:r>
      <w:r>
        <w:rPr>
          <w:lang w:val="cs-CZ"/>
        </w:rPr>
        <w:tab/>
        <w:t>% 11:00 (</w:t>
      </w:r>
      <w:proofErr w:type="spellStart"/>
      <w:r>
        <w:rPr>
          <w:lang w:val="cs-CZ"/>
        </w:rPr>
        <w:t>hour</w:t>
      </w:r>
      <w:proofErr w:type="spellEnd"/>
      <w:r>
        <w:rPr>
          <w:lang w:val="cs-CZ"/>
        </w:rPr>
        <w:t>)</w:t>
      </w:r>
      <w:r>
        <w:rPr>
          <w:lang w:val="cs-CZ"/>
        </w:rPr>
        <w:br/>
        <w:t>30, 5</w:t>
      </w:r>
      <w:r>
        <w:rPr>
          <w:lang w:val="cs-CZ"/>
        </w:rPr>
        <w:tab/>
      </w:r>
      <w:r>
        <w:rPr>
          <w:lang w:val="cs-CZ"/>
        </w:rPr>
        <w:tab/>
      </w:r>
      <w:r>
        <w:rPr>
          <w:lang w:val="cs-CZ"/>
        </w:rPr>
        <w:tab/>
        <w:t>% :30 (</w:t>
      </w:r>
      <w:proofErr w:type="spellStart"/>
      <w:r>
        <w:rPr>
          <w:lang w:val="cs-CZ"/>
        </w:rPr>
        <w:t>minutes</w:t>
      </w:r>
      <w:proofErr w:type="spellEnd"/>
      <w:r>
        <w:rPr>
          <w:lang w:val="cs-CZ"/>
        </w:rPr>
        <w:t>)</w:t>
      </w:r>
      <w:r>
        <w:rPr>
          <w:lang w:val="cs-CZ"/>
        </w:rPr>
        <w:br/>
        <w:t>10, 6</w:t>
      </w:r>
      <w:r>
        <w:rPr>
          <w:lang w:val="cs-CZ"/>
        </w:rPr>
        <w:tab/>
      </w:r>
      <w:r>
        <w:rPr>
          <w:lang w:val="cs-CZ"/>
        </w:rPr>
        <w:tab/>
      </w:r>
      <w:r>
        <w:rPr>
          <w:lang w:val="cs-CZ"/>
        </w:rPr>
        <w:tab/>
        <w:t>% 10 (</w:t>
      </w:r>
      <w:proofErr w:type="spellStart"/>
      <w:r>
        <w:rPr>
          <w:lang w:val="cs-CZ"/>
        </w:rPr>
        <w:t>seconds</w:t>
      </w:r>
      <w:proofErr w:type="spellEnd"/>
      <w:r>
        <w:rPr>
          <w:lang w:val="cs-CZ"/>
        </w:rPr>
        <w:t>)</w:t>
      </w:r>
      <w:r>
        <w:rPr>
          <w:lang w:val="cs-CZ"/>
        </w:rPr>
        <w:br/>
        <w:t>330, 7</w:t>
      </w:r>
      <w:r>
        <w:rPr>
          <w:lang w:val="cs-CZ"/>
        </w:rPr>
        <w:tab/>
      </w:r>
      <w:r>
        <w:rPr>
          <w:lang w:val="cs-CZ"/>
        </w:rPr>
        <w:tab/>
      </w:r>
      <w:r>
        <w:rPr>
          <w:lang w:val="cs-CZ"/>
        </w:rPr>
        <w:tab/>
        <w:t>% Experiment #330 (</w:t>
      </w:r>
      <w:proofErr w:type="spellStart"/>
      <w:r>
        <w:rPr>
          <w:lang w:val="cs-CZ"/>
        </w:rPr>
        <w:t>ExpID</w:t>
      </w:r>
      <w:proofErr w:type="spellEnd"/>
      <w:r>
        <w:rPr>
          <w:lang w:val="cs-CZ"/>
        </w:rPr>
        <w:t>)</w:t>
      </w:r>
      <w:r>
        <w:rPr>
          <w:lang w:val="cs-CZ"/>
        </w:rPr>
        <w:br/>
        <w:t>1236, 8</w:t>
      </w:r>
      <w:r>
        <w:rPr>
          <w:lang w:val="cs-CZ"/>
        </w:rPr>
        <w:tab/>
      </w:r>
      <w:r>
        <w:rPr>
          <w:lang w:val="cs-CZ"/>
        </w:rPr>
        <w:tab/>
        <w:t xml:space="preserve">% </w:t>
      </w:r>
      <w:proofErr w:type="spellStart"/>
      <w:r>
        <w:rPr>
          <w:lang w:val="cs-CZ"/>
        </w:rPr>
        <w:t>Subject</w:t>
      </w:r>
      <w:proofErr w:type="spellEnd"/>
      <w:r>
        <w:rPr>
          <w:lang w:val="cs-CZ"/>
        </w:rPr>
        <w:t xml:space="preserve"> ID </w:t>
      </w:r>
      <w:proofErr w:type="spellStart"/>
      <w:r>
        <w:rPr>
          <w:lang w:val="cs-CZ"/>
        </w:rPr>
        <w:t>number</w:t>
      </w:r>
      <w:proofErr w:type="spellEnd"/>
      <w:r>
        <w:rPr>
          <w:lang w:val="cs-CZ"/>
        </w:rPr>
        <w:tab/>
      </w:r>
      <w:r>
        <w:rPr>
          <w:lang w:val="cs-CZ"/>
        </w:rPr>
        <w:tab/>
        <w:t xml:space="preserve">&lt;&lt; </w:t>
      </w:r>
      <w:proofErr w:type="spellStart"/>
      <w:r>
        <w:rPr>
          <w:lang w:val="cs-CZ"/>
        </w:rPr>
        <w:t>subject</w:t>
      </w:r>
      <w:proofErr w:type="spellEnd"/>
      <w:r>
        <w:rPr>
          <w:lang w:val="cs-CZ"/>
        </w:rPr>
        <w:t xml:space="preserve"> (</w:t>
      </w:r>
      <w:proofErr w:type="spellStart"/>
      <w:r>
        <w:rPr>
          <w:lang w:val="cs-CZ"/>
        </w:rPr>
        <w:t>req</w:t>
      </w:r>
      <w:proofErr w:type="spellEnd"/>
      <w:r>
        <w:rPr>
          <w:lang w:val="cs-CZ"/>
        </w:rPr>
        <w:t>)</w:t>
      </w:r>
      <w:r>
        <w:rPr>
          <w:lang w:val="cs-CZ"/>
        </w:rPr>
        <w:br/>
        <w:t>2, 9</w:t>
      </w:r>
      <w:r>
        <w:rPr>
          <w:lang w:val="cs-CZ"/>
        </w:rPr>
        <w:tab/>
      </w:r>
      <w:r>
        <w:rPr>
          <w:lang w:val="cs-CZ"/>
        </w:rPr>
        <w:tab/>
      </w:r>
      <w:r>
        <w:rPr>
          <w:lang w:val="cs-CZ"/>
        </w:rPr>
        <w:tab/>
        <w:t xml:space="preserve">% </w:t>
      </w:r>
      <w:proofErr w:type="spellStart"/>
      <w:r>
        <w:rPr>
          <w:lang w:val="cs-CZ"/>
        </w:rPr>
        <w:t>Phase</w:t>
      </w:r>
      <w:proofErr w:type="spellEnd"/>
      <w:r>
        <w:rPr>
          <w:lang w:val="cs-CZ"/>
        </w:rPr>
        <w:t>/</w:t>
      </w:r>
      <w:proofErr w:type="spellStart"/>
      <w:r>
        <w:rPr>
          <w:lang w:val="cs-CZ"/>
        </w:rPr>
        <w:t>group</w:t>
      </w:r>
      <w:proofErr w:type="spellEnd"/>
      <w:r>
        <w:rPr>
          <w:lang w:val="cs-CZ"/>
        </w:rPr>
        <w:t xml:space="preserve"> </w:t>
      </w:r>
      <w:proofErr w:type="spellStart"/>
      <w:r>
        <w:rPr>
          <w:lang w:val="cs-CZ"/>
        </w:rPr>
        <w:t>number</w:t>
      </w:r>
      <w:proofErr w:type="spellEnd"/>
      <w:r>
        <w:rPr>
          <w:lang w:val="cs-CZ"/>
        </w:rPr>
        <w:br/>
        <w:t>17, 10</w:t>
      </w:r>
      <w:r>
        <w:rPr>
          <w:lang w:val="cs-CZ"/>
        </w:rPr>
        <w:tab/>
      </w:r>
      <w:r>
        <w:rPr>
          <w:lang w:val="cs-CZ"/>
        </w:rPr>
        <w:tab/>
      </w:r>
      <w:r>
        <w:rPr>
          <w:lang w:val="cs-CZ"/>
        </w:rPr>
        <w:tab/>
        <w:t xml:space="preserve">% Box </w:t>
      </w:r>
      <w:proofErr w:type="spellStart"/>
      <w:r>
        <w:rPr>
          <w:lang w:val="cs-CZ"/>
        </w:rPr>
        <w:t>number</w:t>
      </w:r>
      <w:proofErr w:type="spellEnd"/>
      <w:r>
        <w:rPr>
          <w:lang w:val="cs-CZ"/>
        </w:rPr>
        <w:br/>
        <w:t>.02, 11</w:t>
      </w:r>
      <w:r>
        <w:rPr>
          <w:lang w:val="cs-CZ"/>
        </w:rPr>
        <w:tab/>
      </w:r>
      <w:r>
        <w:rPr>
          <w:lang w:val="cs-CZ"/>
        </w:rPr>
        <w:tab/>
      </w:r>
      <w:r>
        <w:rPr>
          <w:lang w:val="cs-CZ"/>
        </w:rPr>
        <w:tab/>
        <w:t xml:space="preserve">% </w:t>
      </w:r>
      <w:proofErr w:type="spellStart"/>
      <w:r>
        <w:rPr>
          <w:lang w:val="cs-CZ"/>
        </w:rPr>
        <w:t>Time</w:t>
      </w:r>
      <w:proofErr w:type="spellEnd"/>
      <w:r>
        <w:rPr>
          <w:lang w:val="cs-CZ"/>
        </w:rPr>
        <w:t xml:space="preserve"> unit</w:t>
      </w:r>
      <w:r>
        <w:rPr>
          <w:lang w:val="cs-CZ"/>
        </w:rPr>
        <w:br/>
        <w:t>30.6, 12</w:t>
      </w:r>
      <w:r>
        <w:rPr>
          <w:lang w:val="cs-CZ"/>
        </w:rPr>
        <w:tab/>
      </w:r>
      <w:r>
        <w:rPr>
          <w:lang w:val="cs-CZ"/>
        </w:rPr>
        <w:tab/>
        <w:t xml:space="preserve">% </w:t>
      </w:r>
      <w:proofErr w:type="spellStart"/>
      <w:r>
        <w:rPr>
          <w:lang w:val="cs-CZ"/>
        </w:rPr>
        <w:t>Weight</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subject</w:t>
      </w:r>
      <w:proofErr w:type="spellEnd"/>
      <w:r>
        <w:rPr>
          <w:lang w:val="cs-CZ"/>
        </w:rPr>
        <w:br/>
        <w:t>0, 0</w:t>
      </w:r>
      <w:r>
        <w:rPr>
          <w:lang w:val="cs-CZ"/>
        </w:rPr>
        <w:tab/>
      </w:r>
      <w:r>
        <w:rPr>
          <w:lang w:val="cs-CZ"/>
        </w:rPr>
        <w:tab/>
      </w:r>
      <w:r>
        <w:rPr>
          <w:lang w:val="cs-CZ"/>
        </w:rPr>
        <w:tab/>
        <w:t xml:space="preserve">% End </w:t>
      </w:r>
      <w:proofErr w:type="spellStart"/>
      <w:r>
        <w:rPr>
          <w:lang w:val="cs-CZ"/>
        </w:rPr>
        <w:t>of</w:t>
      </w:r>
      <w:proofErr w:type="spellEnd"/>
      <w:r>
        <w:rPr>
          <w:lang w:val="cs-CZ"/>
        </w:rPr>
        <w:t xml:space="preserve"> </w:t>
      </w:r>
      <w:proofErr w:type="spellStart"/>
      <w:r>
        <w:rPr>
          <w:lang w:val="cs-CZ"/>
        </w:rPr>
        <w:t>header</w:t>
      </w:r>
      <w:proofErr w:type="spellEnd"/>
      <w:r>
        <w:rPr>
          <w:lang w:val="cs-CZ"/>
        </w:rPr>
        <w:t xml:space="preserve">; </w:t>
      </w:r>
      <w:proofErr w:type="spellStart"/>
      <w:r>
        <w:rPr>
          <w:lang w:val="cs-CZ"/>
        </w:rPr>
        <w:t>beginning</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TSData</w:t>
      </w:r>
      <w:proofErr w:type="spellEnd"/>
    </w:p>
    <w:p w14:paraId="1C766130" w14:textId="77777777" w:rsidR="003C3634" w:rsidRDefault="00B9114F" w:rsidP="00B9114F">
      <w:pPr>
        <w:pStyle w:val="ManualText"/>
        <w:rPr>
          <w:lang w:val="cs-CZ"/>
        </w:rPr>
      </w:pPr>
      <w:r>
        <w:rPr>
          <w:lang w:val="cs-CZ"/>
        </w:rPr>
        <w:t xml:space="preserve">To </w:t>
      </w:r>
      <w:proofErr w:type="spellStart"/>
      <w:r>
        <w:rPr>
          <w:lang w:val="cs-CZ"/>
        </w:rPr>
        <w:t>repeat</w:t>
      </w:r>
      <w:proofErr w:type="spellEnd"/>
      <w:r>
        <w:rPr>
          <w:lang w:val="cs-CZ"/>
        </w:rPr>
        <w:t xml:space="preserve">, </w:t>
      </w:r>
      <w:proofErr w:type="spellStart"/>
      <w:r>
        <w:rPr>
          <w:lang w:val="cs-CZ"/>
        </w:rPr>
        <w:t>only</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rows</w:t>
      </w:r>
      <w:proofErr w:type="spellEnd"/>
      <w:r>
        <w:rPr>
          <w:lang w:val="cs-CZ"/>
        </w:rPr>
        <w:t xml:space="preserve"> </w:t>
      </w:r>
      <w:proofErr w:type="spellStart"/>
      <w:r>
        <w:rPr>
          <w:lang w:val="cs-CZ"/>
        </w:rPr>
        <w:t>identifying</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subject</w:t>
      </w:r>
      <w:proofErr w:type="spellEnd"/>
      <w:r>
        <w:rPr>
          <w:lang w:val="cs-CZ"/>
        </w:rPr>
        <w:t xml:space="preserve"> and </w:t>
      </w:r>
      <w:proofErr w:type="spellStart"/>
      <w:r>
        <w:rPr>
          <w:lang w:val="cs-CZ"/>
        </w:rPr>
        <w:t>the</w:t>
      </w:r>
      <w:proofErr w:type="spellEnd"/>
      <w:r>
        <w:rPr>
          <w:lang w:val="cs-CZ"/>
        </w:rPr>
        <w:t xml:space="preserve"> </w:t>
      </w:r>
      <w:proofErr w:type="spellStart"/>
      <w:r>
        <w:rPr>
          <w:lang w:val="cs-CZ"/>
        </w:rPr>
        <w:t>year</w:t>
      </w:r>
      <w:proofErr w:type="spellEnd"/>
      <w:r>
        <w:rPr>
          <w:lang w:val="cs-CZ"/>
        </w:rPr>
        <w:t xml:space="preserve">, </w:t>
      </w:r>
      <w:proofErr w:type="spellStart"/>
      <w:r>
        <w:rPr>
          <w:lang w:val="cs-CZ"/>
        </w:rPr>
        <w:t>month</w:t>
      </w:r>
      <w:proofErr w:type="spellEnd"/>
      <w:r>
        <w:rPr>
          <w:lang w:val="cs-CZ"/>
        </w:rPr>
        <w:t xml:space="preserve"> and </w:t>
      </w:r>
      <w:proofErr w:type="spellStart"/>
      <w:r>
        <w:rPr>
          <w:lang w:val="cs-CZ"/>
        </w:rPr>
        <w:t>day</w:t>
      </w:r>
      <w:proofErr w:type="spellEnd"/>
      <w:r>
        <w:rPr>
          <w:lang w:val="cs-CZ"/>
        </w:rPr>
        <w:t xml:space="preserve"> on </w:t>
      </w:r>
      <w:proofErr w:type="spellStart"/>
      <w:r>
        <w:rPr>
          <w:lang w:val="cs-CZ"/>
        </w:rPr>
        <w:t>which</w:t>
      </w:r>
      <w:proofErr w:type="spellEnd"/>
      <w:r>
        <w:rPr>
          <w:lang w:val="cs-CZ"/>
        </w:rPr>
        <w:t xml:space="preserve"> </w:t>
      </w:r>
      <w:proofErr w:type="spellStart"/>
      <w:r>
        <w:rPr>
          <w:lang w:val="cs-CZ"/>
        </w:rPr>
        <w:t>the</w:t>
      </w:r>
      <w:proofErr w:type="spellEnd"/>
      <w:r>
        <w:rPr>
          <w:lang w:val="cs-CZ"/>
        </w:rPr>
        <w:t xml:space="preserve"> session </w:t>
      </w:r>
      <w:proofErr w:type="spellStart"/>
      <w:r>
        <w:rPr>
          <w:lang w:val="cs-CZ"/>
        </w:rPr>
        <w:t>began</w:t>
      </w:r>
      <w:proofErr w:type="spellEnd"/>
      <w:r>
        <w:rPr>
          <w:lang w:val="cs-CZ"/>
        </w:rPr>
        <w:t xml:space="preserve"> are </w:t>
      </w:r>
      <w:proofErr w:type="spellStart"/>
      <w:r>
        <w:rPr>
          <w:lang w:val="cs-CZ"/>
        </w:rPr>
        <w:t>essential</w:t>
      </w:r>
      <w:proofErr w:type="spellEnd"/>
      <w:r>
        <w:rPr>
          <w:lang w:val="cs-CZ"/>
        </w:rPr>
        <w:t xml:space="preserve">; </w:t>
      </w:r>
      <w:proofErr w:type="spellStart"/>
      <w:r>
        <w:rPr>
          <w:lang w:val="cs-CZ"/>
        </w:rPr>
        <w:t>you</w:t>
      </w:r>
      <w:proofErr w:type="spellEnd"/>
      <w:r>
        <w:rPr>
          <w:lang w:val="cs-CZ"/>
        </w:rPr>
        <w:t xml:space="preserve"> </w:t>
      </w:r>
      <w:proofErr w:type="spellStart"/>
      <w:r>
        <w:rPr>
          <w:lang w:val="cs-CZ"/>
        </w:rPr>
        <w:t>can</w:t>
      </w:r>
      <w:proofErr w:type="spellEnd"/>
      <w:r>
        <w:rPr>
          <w:lang w:val="cs-CZ"/>
        </w:rPr>
        <w:t xml:space="preserve"> </w:t>
      </w:r>
      <w:proofErr w:type="spellStart"/>
      <w:r>
        <w:rPr>
          <w:lang w:val="cs-CZ"/>
        </w:rPr>
        <w:t>read</w:t>
      </w:r>
      <w:proofErr w:type="spellEnd"/>
      <w:r>
        <w:rPr>
          <w:lang w:val="cs-CZ"/>
        </w:rPr>
        <w:t xml:space="preserve"> in </w:t>
      </w:r>
      <w:proofErr w:type="spellStart"/>
      <w:r>
        <w:rPr>
          <w:lang w:val="cs-CZ"/>
        </w:rPr>
        <w:t>the</w:t>
      </w:r>
      <w:proofErr w:type="spellEnd"/>
      <w:r>
        <w:rPr>
          <w:lang w:val="cs-CZ"/>
        </w:rPr>
        <w:t xml:space="preserve"> </w:t>
      </w:r>
      <w:proofErr w:type="spellStart"/>
      <w:r>
        <w:rPr>
          <w:lang w:val="cs-CZ"/>
        </w:rPr>
        <w:t>raw</w:t>
      </w:r>
      <w:proofErr w:type="spellEnd"/>
      <w:r>
        <w:rPr>
          <w:lang w:val="cs-CZ"/>
        </w:rPr>
        <w:t xml:space="preserve"> data </w:t>
      </w:r>
      <w:proofErr w:type="spellStart"/>
      <w:r>
        <w:rPr>
          <w:lang w:val="cs-CZ"/>
        </w:rPr>
        <w:t>file</w:t>
      </w:r>
      <w:proofErr w:type="spellEnd"/>
      <w:r>
        <w:rPr>
          <w:lang w:val="cs-CZ"/>
        </w:rPr>
        <w:t xml:space="preserve"> </w:t>
      </w:r>
      <w:proofErr w:type="spellStart"/>
      <w:r>
        <w:rPr>
          <w:lang w:val="cs-CZ"/>
        </w:rPr>
        <w:t>without</w:t>
      </w:r>
      <w:proofErr w:type="spellEnd"/>
      <w:r>
        <w:rPr>
          <w:lang w:val="cs-CZ"/>
        </w:rPr>
        <w:t xml:space="preserve"> </w:t>
      </w:r>
      <w:proofErr w:type="spellStart"/>
      <w:r>
        <w:rPr>
          <w:lang w:val="cs-CZ"/>
        </w:rPr>
        <w:t>having</w:t>
      </w:r>
      <w:proofErr w:type="spellEnd"/>
      <w:r>
        <w:rPr>
          <w:lang w:val="cs-CZ"/>
        </w:rPr>
        <w:t xml:space="preserve"> </w:t>
      </w:r>
      <w:proofErr w:type="spellStart"/>
      <w:r>
        <w:rPr>
          <w:lang w:val="cs-CZ"/>
        </w:rPr>
        <w:t>any</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other</w:t>
      </w:r>
      <w:proofErr w:type="spellEnd"/>
      <w:r>
        <w:rPr>
          <w:lang w:val="cs-CZ"/>
        </w:rPr>
        <w:t xml:space="preserve"> </w:t>
      </w:r>
      <w:proofErr w:type="spellStart"/>
      <w:r>
        <w:rPr>
          <w:lang w:val="cs-CZ"/>
        </w:rPr>
        <w:t>information</w:t>
      </w:r>
      <w:proofErr w:type="spellEnd"/>
      <w:r>
        <w:rPr>
          <w:lang w:val="cs-CZ"/>
        </w:rPr>
        <w:t xml:space="preserve">, and </w:t>
      </w:r>
      <w:proofErr w:type="spellStart"/>
      <w:r>
        <w:rPr>
          <w:lang w:val="cs-CZ"/>
        </w:rPr>
        <w:t>the</w:t>
      </w:r>
      <w:proofErr w:type="spellEnd"/>
      <w:r>
        <w:rPr>
          <w:lang w:val="cs-CZ"/>
        </w:rPr>
        <w:t xml:space="preserve"> </w:t>
      </w:r>
      <w:proofErr w:type="spellStart"/>
      <w:r>
        <w:rPr>
          <w:lang w:val="cs-CZ"/>
        </w:rPr>
        <w:t>corresponding</w:t>
      </w:r>
      <w:proofErr w:type="spellEnd"/>
      <w:r>
        <w:rPr>
          <w:lang w:val="cs-CZ"/>
        </w:rPr>
        <w:t xml:space="preserve"> </w:t>
      </w:r>
      <w:proofErr w:type="spellStart"/>
      <w:r>
        <w:rPr>
          <w:lang w:val="cs-CZ"/>
        </w:rPr>
        <w:t>fields</w:t>
      </w:r>
      <w:proofErr w:type="spellEnd"/>
      <w:r>
        <w:rPr>
          <w:lang w:val="cs-CZ"/>
        </w:rPr>
        <w:t xml:space="preserve"> in </w:t>
      </w:r>
      <w:proofErr w:type="spellStart"/>
      <w:r>
        <w:rPr>
          <w:lang w:val="cs-CZ"/>
        </w:rPr>
        <w:t>the</w:t>
      </w:r>
      <w:proofErr w:type="spellEnd"/>
      <w:r>
        <w:rPr>
          <w:lang w:val="cs-CZ"/>
        </w:rPr>
        <w:t xml:space="preserve"> </w:t>
      </w:r>
      <w:proofErr w:type="spellStart"/>
      <w:r>
        <w:rPr>
          <w:lang w:val="cs-CZ"/>
        </w:rPr>
        <w:t>record</w:t>
      </w:r>
      <w:proofErr w:type="spellEnd"/>
      <w:r>
        <w:rPr>
          <w:lang w:val="cs-CZ"/>
        </w:rPr>
        <w:t xml:space="preserve"> </w:t>
      </w:r>
      <w:proofErr w:type="spellStart"/>
      <w:r>
        <w:rPr>
          <w:lang w:val="cs-CZ"/>
        </w:rPr>
        <w:t>for</w:t>
      </w:r>
      <w:proofErr w:type="spellEnd"/>
      <w:r>
        <w:rPr>
          <w:lang w:val="cs-CZ"/>
        </w:rPr>
        <w:t xml:space="preserve"> </w:t>
      </w:r>
      <w:proofErr w:type="spellStart"/>
      <w:r>
        <w:rPr>
          <w:lang w:val="cs-CZ"/>
        </w:rPr>
        <w:t>that</w:t>
      </w:r>
      <w:proofErr w:type="spellEnd"/>
      <w:r>
        <w:rPr>
          <w:lang w:val="cs-CZ"/>
        </w:rPr>
        <w:t xml:space="preserve"> session in </w:t>
      </w:r>
      <w:proofErr w:type="spellStart"/>
      <w:r>
        <w:rPr>
          <w:lang w:val="cs-CZ"/>
        </w:rPr>
        <w:t>the</w:t>
      </w:r>
      <w:proofErr w:type="spellEnd"/>
      <w:r>
        <w:rPr>
          <w:lang w:val="cs-CZ"/>
        </w:rPr>
        <w:t xml:space="preserve"> Experiment </w:t>
      </w:r>
      <w:proofErr w:type="spellStart"/>
      <w:r>
        <w:rPr>
          <w:lang w:val="cs-CZ"/>
        </w:rPr>
        <w:t>structure</w:t>
      </w:r>
      <w:proofErr w:type="spellEnd"/>
      <w:r>
        <w:rPr>
          <w:lang w:val="cs-CZ"/>
        </w:rPr>
        <w:t xml:space="preserve"> </w:t>
      </w:r>
      <w:proofErr w:type="spellStart"/>
      <w:r>
        <w:rPr>
          <w:lang w:val="cs-CZ"/>
        </w:rPr>
        <w:t>will</w:t>
      </w:r>
      <w:proofErr w:type="spellEnd"/>
      <w:r>
        <w:rPr>
          <w:lang w:val="cs-CZ"/>
        </w:rPr>
        <w:t xml:space="preserve"> </w:t>
      </w:r>
      <w:proofErr w:type="spellStart"/>
      <w:r>
        <w:rPr>
          <w:lang w:val="cs-CZ"/>
        </w:rPr>
        <w:t>simply</w:t>
      </w:r>
      <w:proofErr w:type="spellEnd"/>
      <w:r>
        <w:rPr>
          <w:lang w:val="cs-CZ"/>
        </w:rPr>
        <w:t xml:space="preserve"> </w:t>
      </w:r>
      <w:proofErr w:type="spellStart"/>
      <w:r>
        <w:rPr>
          <w:lang w:val="cs-CZ"/>
        </w:rPr>
        <w:t>remian</w:t>
      </w:r>
      <w:proofErr w:type="spellEnd"/>
      <w:r>
        <w:rPr>
          <w:lang w:val="cs-CZ"/>
        </w:rPr>
        <w:t xml:space="preserve"> </w:t>
      </w:r>
      <w:proofErr w:type="spellStart"/>
      <w:r>
        <w:rPr>
          <w:lang w:val="cs-CZ"/>
        </w:rPr>
        <w:t>empty</w:t>
      </w:r>
      <w:proofErr w:type="spellEnd"/>
      <w:r>
        <w:rPr>
          <w:lang w:val="cs-CZ"/>
        </w:rPr>
        <w:t xml:space="preserve">. </w:t>
      </w:r>
      <w:proofErr w:type="spellStart"/>
      <w:r w:rsidRPr="00B319D0">
        <w:rPr>
          <w:rFonts w:ascii="Times New Roman" w:hAnsi="Times New Roman"/>
          <w:i/>
          <w:lang w:val="cs-CZ"/>
        </w:rPr>
        <w:t>TSloadessions</w:t>
      </w:r>
      <w:proofErr w:type="spellEnd"/>
      <w:r>
        <w:rPr>
          <w:lang w:val="cs-CZ"/>
        </w:rPr>
        <w:t xml:space="preserve"> </w:t>
      </w:r>
      <w:proofErr w:type="spellStart"/>
      <w:r>
        <w:rPr>
          <w:lang w:val="cs-CZ"/>
        </w:rPr>
        <w:t>will</w:t>
      </w:r>
      <w:proofErr w:type="spellEnd"/>
      <w:r>
        <w:rPr>
          <w:lang w:val="cs-CZ"/>
        </w:rPr>
        <w:t xml:space="preserve">, </w:t>
      </w:r>
      <w:proofErr w:type="spellStart"/>
      <w:r>
        <w:rPr>
          <w:lang w:val="cs-CZ"/>
        </w:rPr>
        <w:t>though</w:t>
      </w:r>
      <w:proofErr w:type="spellEnd"/>
      <w:r>
        <w:rPr>
          <w:lang w:val="cs-CZ"/>
        </w:rPr>
        <w:t xml:space="preserve">, </w:t>
      </w:r>
      <w:proofErr w:type="spellStart"/>
      <w:r>
        <w:rPr>
          <w:lang w:val="cs-CZ"/>
        </w:rPr>
        <w:t>give</w:t>
      </w:r>
      <w:proofErr w:type="spellEnd"/>
      <w:r>
        <w:rPr>
          <w:lang w:val="cs-CZ"/>
        </w:rPr>
        <w:t xml:space="preserve"> </w:t>
      </w:r>
      <w:proofErr w:type="spellStart"/>
      <w:r>
        <w:rPr>
          <w:lang w:val="cs-CZ"/>
        </w:rPr>
        <w:t>you</w:t>
      </w:r>
      <w:proofErr w:type="spellEnd"/>
      <w:r>
        <w:rPr>
          <w:lang w:val="cs-CZ"/>
        </w:rPr>
        <w:t xml:space="preserve"> a </w:t>
      </w:r>
      <w:proofErr w:type="spellStart"/>
      <w:r>
        <w:rPr>
          <w:lang w:val="cs-CZ"/>
        </w:rPr>
        <w:t>message</w:t>
      </w:r>
      <w:proofErr w:type="spellEnd"/>
      <w:r>
        <w:rPr>
          <w:lang w:val="cs-CZ"/>
        </w:rPr>
        <w:t xml:space="preserve"> </w:t>
      </w:r>
      <w:proofErr w:type="spellStart"/>
      <w:r>
        <w:rPr>
          <w:lang w:val="cs-CZ"/>
        </w:rPr>
        <w:t>warning</w:t>
      </w:r>
      <w:proofErr w:type="spellEnd"/>
      <w:r>
        <w:rPr>
          <w:lang w:val="cs-CZ"/>
        </w:rPr>
        <w:t xml:space="preserve"> </w:t>
      </w:r>
      <w:proofErr w:type="spellStart"/>
      <w:r>
        <w:rPr>
          <w:lang w:val="cs-CZ"/>
        </w:rPr>
        <w:t>you</w:t>
      </w:r>
      <w:proofErr w:type="spellEnd"/>
      <w:r>
        <w:rPr>
          <w:lang w:val="cs-CZ"/>
        </w:rPr>
        <w:t xml:space="preserve"> </w:t>
      </w:r>
      <w:proofErr w:type="spellStart"/>
      <w:r>
        <w:rPr>
          <w:lang w:val="cs-CZ"/>
        </w:rPr>
        <w:t>that</w:t>
      </w:r>
      <w:proofErr w:type="spellEnd"/>
      <w:r>
        <w:rPr>
          <w:lang w:val="cs-CZ"/>
        </w:rPr>
        <w:t xml:space="preserve"> a </w:t>
      </w:r>
      <w:proofErr w:type="spellStart"/>
      <w:r>
        <w:rPr>
          <w:lang w:val="cs-CZ"/>
        </w:rPr>
        <w:t>given</w:t>
      </w:r>
      <w:proofErr w:type="spellEnd"/>
      <w:r>
        <w:rPr>
          <w:lang w:val="cs-CZ"/>
        </w:rPr>
        <w:t xml:space="preserve"> bit </w:t>
      </w:r>
      <w:proofErr w:type="spellStart"/>
      <w:r>
        <w:rPr>
          <w:lang w:val="cs-CZ"/>
        </w:rPr>
        <w:t>of</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missing</w:t>
      </w:r>
      <w:proofErr w:type="spellEnd"/>
      <w:r>
        <w:rPr>
          <w:lang w:val="cs-CZ"/>
        </w:rPr>
        <w:t xml:space="preserve">. </w:t>
      </w:r>
      <w:proofErr w:type="spellStart"/>
      <w:r>
        <w:rPr>
          <w:lang w:val="cs-CZ"/>
        </w:rPr>
        <w:t>We</w:t>
      </w:r>
      <w:proofErr w:type="spellEnd"/>
      <w:r>
        <w:rPr>
          <w:lang w:val="cs-CZ"/>
        </w:rPr>
        <w:t xml:space="preserve"> </w:t>
      </w:r>
      <w:proofErr w:type="spellStart"/>
      <w:r>
        <w:rPr>
          <w:lang w:val="cs-CZ"/>
        </w:rPr>
        <w:t>recommend</w:t>
      </w:r>
      <w:proofErr w:type="spellEnd"/>
      <w:r>
        <w:rPr>
          <w:lang w:val="cs-CZ"/>
        </w:rPr>
        <w:t xml:space="preserve"> </w:t>
      </w:r>
      <w:proofErr w:type="spellStart"/>
      <w:r>
        <w:rPr>
          <w:lang w:val="cs-CZ"/>
        </w:rPr>
        <w:t>that</w:t>
      </w:r>
      <w:proofErr w:type="spellEnd"/>
      <w:r>
        <w:rPr>
          <w:lang w:val="cs-CZ"/>
        </w:rPr>
        <w:t xml:space="preserve"> </w:t>
      </w:r>
      <w:proofErr w:type="spellStart"/>
      <w:r>
        <w:rPr>
          <w:lang w:val="cs-CZ"/>
        </w:rPr>
        <w:t>your</w:t>
      </w:r>
      <w:proofErr w:type="spellEnd"/>
      <w:r>
        <w:rPr>
          <w:lang w:val="cs-CZ"/>
        </w:rPr>
        <w:t xml:space="preserve"> </w:t>
      </w:r>
      <w:proofErr w:type="spellStart"/>
      <w:r>
        <w:rPr>
          <w:lang w:val="cs-CZ"/>
        </w:rPr>
        <w:t>headers</w:t>
      </w:r>
      <w:proofErr w:type="spellEnd"/>
      <w:r>
        <w:rPr>
          <w:lang w:val="cs-CZ"/>
        </w:rPr>
        <w:t xml:space="preserve"> </w:t>
      </w:r>
      <w:proofErr w:type="spellStart"/>
      <w:r>
        <w:rPr>
          <w:lang w:val="cs-CZ"/>
        </w:rPr>
        <w:t>include</w:t>
      </w:r>
      <w:proofErr w:type="spellEnd"/>
      <w:r>
        <w:rPr>
          <w:lang w:val="cs-CZ"/>
        </w:rPr>
        <w:t xml:space="preserve"> as much </w:t>
      </w:r>
      <w:proofErr w:type="spellStart"/>
      <w:r>
        <w:rPr>
          <w:lang w:val="cs-CZ"/>
        </w:rPr>
        <w:t>information</w:t>
      </w:r>
      <w:proofErr w:type="spellEnd"/>
      <w:r>
        <w:rPr>
          <w:lang w:val="cs-CZ"/>
        </w:rPr>
        <w:t xml:space="preserve"> as </w:t>
      </w:r>
      <w:proofErr w:type="spellStart"/>
      <w:r>
        <w:rPr>
          <w:lang w:val="cs-CZ"/>
        </w:rPr>
        <w:t>possible</w:t>
      </w:r>
      <w:proofErr w:type="spellEnd"/>
      <w:r>
        <w:rPr>
          <w:lang w:val="cs-CZ"/>
        </w:rPr>
        <w:t xml:space="preserve">. </w:t>
      </w:r>
    </w:p>
    <w:p w14:paraId="047B2EF4" w14:textId="77777777" w:rsidR="00B9114F" w:rsidRPr="0063196D" w:rsidRDefault="00B9114F" w:rsidP="004B055A">
      <w:pPr>
        <w:pStyle w:val="ManualText"/>
        <w:keepNext/>
        <w:rPr>
          <w:rFonts w:ascii="Courier" w:hAnsi="Courier"/>
          <w:sz w:val="28"/>
          <w:lang w:val="cs-CZ"/>
        </w:rPr>
      </w:pPr>
      <w:proofErr w:type="spellStart"/>
      <w:r w:rsidRPr="0063196D">
        <w:rPr>
          <w:rFonts w:ascii="Courier" w:hAnsi="Courier"/>
          <w:sz w:val="28"/>
          <w:lang w:val="cs-CZ"/>
        </w:rPr>
        <w:t>TSloadstdxls</w:t>
      </w:r>
      <w:proofErr w:type="spellEnd"/>
    </w:p>
    <w:p w14:paraId="04C5092E" w14:textId="77777777" w:rsidR="00B9114F" w:rsidRDefault="00B9114F" w:rsidP="00B9114F">
      <w:pPr>
        <w:pStyle w:val="ManualText"/>
        <w:rPr>
          <w:lang w:val="cs-CZ"/>
        </w:rPr>
      </w:pPr>
      <w:proofErr w:type="spellStart"/>
      <w:r>
        <w:rPr>
          <w:lang w:val="cs-CZ"/>
        </w:rPr>
        <w:t>The</w:t>
      </w:r>
      <w:proofErr w:type="spellEnd"/>
      <w:r>
        <w:rPr>
          <w:lang w:val="cs-CZ"/>
        </w:rPr>
        <w:t xml:space="preserve"> </w:t>
      </w:r>
      <w:proofErr w:type="spellStart"/>
      <w:r w:rsidRPr="00B319D0">
        <w:rPr>
          <w:i/>
          <w:lang w:val="cs-CZ"/>
        </w:rPr>
        <w:t>TSloadstdxls</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used</w:t>
      </w:r>
      <w:proofErr w:type="spellEnd"/>
      <w:r>
        <w:rPr>
          <w:lang w:val="cs-CZ"/>
        </w:rPr>
        <w:t xml:space="preserve"> to </w:t>
      </w:r>
      <w:proofErr w:type="spellStart"/>
      <w:r>
        <w:rPr>
          <w:lang w:val="cs-CZ"/>
        </w:rPr>
        <w:t>load</w:t>
      </w:r>
      <w:proofErr w:type="spellEnd"/>
      <w:r>
        <w:rPr>
          <w:lang w:val="cs-CZ"/>
        </w:rPr>
        <w:t xml:space="preserve"> </w:t>
      </w:r>
      <w:proofErr w:type="spellStart"/>
      <w:r>
        <w:rPr>
          <w:lang w:val="cs-CZ"/>
        </w:rPr>
        <w:t>raw</w:t>
      </w:r>
      <w:proofErr w:type="spellEnd"/>
      <w:r>
        <w:rPr>
          <w:lang w:val="cs-CZ"/>
        </w:rPr>
        <w:t xml:space="preserve"> data </w:t>
      </w:r>
      <w:proofErr w:type="spellStart"/>
      <w:r>
        <w:rPr>
          <w:lang w:val="cs-CZ"/>
        </w:rPr>
        <w:t>files</w:t>
      </w:r>
      <w:proofErr w:type="spellEnd"/>
      <w:r>
        <w:rPr>
          <w:lang w:val="cs-CZ"/>
        </w:rPr>
        <w:t xml:space="preserve"> in </w:t>
      </w:r>
      <w:proofErr w:type="spellStart"/>
      <w:r>
        <w:rPr>
          <w:lang w:val="cs-CZ"/>
        </w:rPr>
        <w:t>the</w:t>
      </w:r>
      <w:proofErr w:type="spellEnd"/>
      <w:r>
        <w:rPr>
          <w:lang w:val="cs-CZ"/>
        </w:rPr>
        <w:t xml:space="preserve"> </w:t>
      </w:r>
      <w:proofErr w:type="spellStart"/>
      <w:r>
        <w:rPr>
          <w:lang w:val="cs-CZ"/>
        </w:rPr>
        <w:t>form</w:t>
      </w:r>
      <w:proofErr w:type="spellEnd"/>
      <w:r>
        <w:rPr>
          <w:lang w:val="cs-CZ"/>
        </w:rPr>
        <w:t xml:space="preserve"> </w:t>
      </w:r>
      <w:proofErr w:type="spellStart"/>
      <w:r>
        <w:rPr>
          <w:lang w:val="cs-CZ"/>
        </w:rPr>
        <w:t>of</w:t>
      </w:r>
      <w:proofErr w:type="spellEnd"/>
      <w:r>
        <w:rPr>
          <w:lang w:val="cs-CZ"/>
        </w:rPr>
        <w:t xml:space="preserve"> a Microsoft Excel </w:t>
      </w:r>
      <w:proofErr w:type="spellStart"/>
      <w:r>
        <w:rPr>
          <w:lang w:val="cs-CZ"/>
        </w:rPr>
        <w:t>Spreadsheet</w:t>
      </w:r>
      <w:proofErr w:type="spellEnd"/>
      <w:r>
        <w:rPr>
          <w:lang w:val="cs-CZ"/>
        </w:rPr>
        <w:t xml:space="preserve">. </w:t>
      </w:r>
      <w:r w:rsidR="007E4106">
        <w:rPr>
          <w:lang w:val="cs-CZ"/>
        </w:rPr>
        <w:t xml:space="preserve">As in </w:t>
      </w:r>
      <w:proofErr w:type="spellStart"/>
      <w:r w:rsidR="007E4106">
        <w:rPr>
          <w:lang w:val="cs-CZ"/>
        </w:rPr>
        <w:t>the</w:t>
      </w:r>
      <w:proofErr w:type="spellEnd"/>
      <w:r w:rsidR="007E4106">
        <w:rPr>
          <w:lang w:val="cs-CZ"/>
        </w:rPr>
        <w:t xml:space="preserve"> </w:t>
      </w:r>
      <w:proofErr w:type="spellStart"/>
      <w:r w:rsidR="007E4106">
        <w:rPr>
          <w:lang w:val="cs-CZ"/>
        </w:rPr>
        <w:t>preceding</w:t>
      </w:r>
      <w:proofErr w:type="spellEnd"/>
      <w:r w:rsidR="007E4106">
        <w:rPr>
          <w:lang w:val="cs-CZ"/>
        </w:rPr>
        <w:t xml:space="preserve"> </w:t>
      </w:r>
      <w:proofErr w:type="spellStart"/>
      <w:r w:rsidR="007E4106">
        <w:rPr>
          <w:lang w:val="cs-CZ"/>
        </w:rPr>
        <w:t>load</w:t>
      </w:r>
      <w:proofErr w:type="spellEnd"/>
      <w:r w:rsidR="007E4106">
        <w:rPr>
          <w:lang w:val="cs-CZ"/>
        </w:rPr>
        <w:t xml:space="preserve"> </w:t>
      </w:r>
      <w:proofErr w:type="spellStart"/>
      <w:r w:rsidR="007E4106">
        <w:rPr>
          <w:lang w:val="cs-CZ"/>
        </w:rPr>
        <w:t>function</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raw</w:t>
      </w:r>
      <w:proofErr w:type="spellEnd"/>
      <w:r>
        <w:rPr>
          <w:lang w:val="cs-CZ"/>
        </w:rPr>
        <w:t xml:space="preserve"> data </w:t>
      </w:r>
      <w:r w:rsidR="007E4106">
        <w:rPr>
          <w:lang w:val="cs-CZ"/>
        </w:rPr>
        <w:t xml:space="preserve">are </w:t>
      </w:r>
      <w:proofErr w:type="spellStart"/>
      <w:r w:rsidR="007E4106">
        <w:rPr>
          <w:lang w:val="cs-CZ"/>
        </w:rPr>
        <w:t>assumed</w:t>
      </w:r>
      <w:proofErr w:type="spellEnd"/>
      <w:r w:rsidR="007E4106">
        <w:rPr>
          <w:lang w:val="cs-CZ"/>
        </w:rPr>
        <w:t xml:space="preserve"> to </w:t>
      </w:r>
      <w:proofErr w:type="spellStart"/>
      <w:r w:rsidR="007E4106">
        <w:rPr>
          <w:lang w:val="cs-CZ"/>
        </w:rPr>
        <w:t>be</w:t>
      </w:r>
      <w:proofErr w:type="spellEnd"/>
      <w:r w:rsidR="007E4106">
        <w:rPr>
          <w:lang w:val="cs-CZ"/>
        </w:rPr>
        <w:t xml:space="preserve"> in </w:t>
      </w:r>
      <w:proofErr w:type="spellStart"/>
      <w:r w:rsidR="007E4106">
        <w:rPr>
          <w:lang w:val="cs-CZ"/>
        </w:rPr>
        <w:t>two</w:t>
      </w:r>
      <w:proofErr w:type="spellEnd"/>
      <w:r w:rsidR="007E4106">
        <w:rPr>
          <w:lang w:val="cs-CZ"/>
        </w:rPr>
        <w:t xml:space="preserve"> </w:t>
      </w:r>
      <w:proofErr w:type="spellStart"/>
      <w:r w:rsidR="007E4106">
        <w:rPr>
          <w:lang w:val="cs-CZ"/>
        </w:rPr>
        <w:t>columns</w:t>
      </w:r>
      <w:proofErr w:type="spellEnd"/>
      <w:r w:rsidR="007E4106">
        <w:rPr>
          <w:lang w:val="cs-CZ"/>
        </w:rPr>
        <w:t xml:space="preserve"> </w:t>
      </w:r>
      <w:proofErr w:type="spellStart"/>
      <w:r w:rsidR="007E4106">
        <w:rPr>
          <w:lang w:val="cs-CZ"/>
        </w:rPr>
        <w:t>within</w:t>
      </w:r>
      <w:proofErr w:type="spellEnd"/>
      <w:r w:rsidR="007E4106">
        <w:rPr>
          <w:lang w:val="cs-CZ"/>
        </w:rPr>
        <w:t xml:space="preserve"> </w:t>
      </w:r>
      <w:proofErr w:type="spellStart"/>
      <w:r w:rsidR="007E4106">
        <w:rPr>
          <w:lang w:val="cs-CZ"/>
        </w:rPr>
        <w:t>the</w:t>
      </w:r>
      <w:proofErr w:type="spellEnd"/>
      <w:r w:rsidR="007E4106">
        <w:rPr>
          <w:lang w:val="cs-CZ"/>
        </w:rPr>
        <w:t xml:space="preserve"> </w:t>
      </w:r>
      <w:proofErr w:type="spellStart"/>
      <w:r w:rsidR="007E4106">
        <w:rPr>
          <w:lang w:val="cs-CZ"/>
        </w:rPr>
        <w:t>spreadsheet</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first</w:t>
      </w:r>
      <w:proofErr w:type="spellEnd"/>
      <w:r>
        <w:rPr>
          <w:lang w:val="cs-CZ"/>
        </w:rPr>
        <w:t xml:space="preserve"> </w:t>
      </w:r>
      <w:proofErr w:type="spellStart"/>
      <w:r>
        <w:rPr>
          <w:lang w:val="cs-CZ"/>
        </w:rPr>
        <w:t>few</w:t>
      </w:r>
      <w:proofErr w:type="spellEnd"/>
      <w:r>
        <w:rPr>
          <w:lang w:val="cs-CZ"/>
        </w:rPr>
        <w:t xml:space="preserve"> (up to 12) </w:t>
      </w:r>
      <w:proofErr w:type="spellStart"/>
      <w:r>
        <w:rPr>
          <w:lang w:val="cs-CZ"/>
        </w:rPr>
        <w:t>rows</w:t>
      </w:r>
      <w:proofErr w:type="spellEnd"/>
      <w:r w:rsidR="00E51E81">
        <w:rPr>
          <w:lang w:val="cs-CZ"/>
        </w:rPr>
        <w:t xml:space="preserve"> are </w:t>
      </w:r>
      <w:proofErr w:type="spellStart"/>
      <w:r w:rsidR="00E51E81">
        <w:rPr>
          <w:lang w:val="cs-CZ"/>
        </w:rPr>
        <w:t>assumed</w:t>
      </w:r>
      <w:proofErr w:type="spellEnd"/>
      <w:r w:rsidR="00E51E81">
        <w:rPr>
          <w:lang w:val="cs-CZ"/>
        </w:rPr>
        <w:t xml:space="preserve"> to</w:t>
      </w:r>
      <w:r>
        <w:rPr>
          <w:lang w:val="cs-CZ"/>
        </w:rPr>
        <w:t xml:space="preserve"> </w:t>
      </w:r>
      <w:proofErr w:type="spellStart"/>
      <w:r>
        <w:rPr>
          <w:lang w:val="cs-CZ"/>
        </w:rPr>
        <w:t>contain</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header</w:t>
      </w:r>
      <w:proofErr w:type="spellEnd"/>
      <w:r>
        <w:rPr>
          <w:lang w:val="cs-CZ"/>
        </w:rPr>
        <w:t xml:space="preserve"> </w:t>
      </w:r>
      <w:proofErr w:type="spellStart"/>
      <w:r>
        <w:rPr>
          <w:lang w:val="cs-CZ"/>
        </w:rPr>
        <w:t>information</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values</w:t>
      </w:r>
      <w:proofErr w:type="spellEnd"/>
      <w:r>
        <w:rPr>
          <w:lang w:val="cs-CZ"/>
        </w:rPr>
        <w:t xml:space="preserve"> on </w:t>
      </w:r>
      <w:proofErr w:type="spellStart"/>
      <w:r>
        <w:rPr>
          <w:lang w:val="cs-CZ"/>
        </w:rPr>
        <w:t>the</w:t>
      </w:r>
      <w:proofErr w:type="spellEnd"/>
      <w:r>
        <w:rPr>
          <w:lang w:val="cs-CZ"/>
        </w:rPr>
        <w:t xml:space="preserve"> </w:t>
      </w:r>
      <w:proofErr w:type="spellStart"/>
      <w:r>
        <w:rPr>
          <w:lang w:val="cs-CZ"/>
        </w:rPr>
        <w:t>right</w:t>
      </w:r>
      <w:proofErr w:type="spellEnd"/>
      <w:r>
        <w:rPr>
          <w:lang w:val="cs-CZ"/>
        </w:rPr>
        <w:t xml:space="preserve"> </w:t>
      </w:r>
      <w:proofErr w:type="spellStart"/>
      <w:r>
        <w:rPr>
          <w:lang w:val="cs-CZ"/>
        </w:rPr>
        <w:t>side</w:t>
      </w:r>
      <w:proofErr w:type="spellEnd"/>
      <w:r>
        <w:rPr>
          <w:lang w:val="cs-CZ"/>
        </w:rPr>
        <w:t xml:space="preserve"> (</w:t>
      </w:r>
      <w:proofErr w:type="spellStart"/>
      <w:r>
        <w:rPr>
          <w:lang w:val="cs-CZ"/>
        </w:rPr>
        <w:t>Column</w:t>
      </w:r>
      <w:proofErr w:type="spellEnd"/>
      <w:r>
        <w:rPr>
          <w:lang w:val="cs-CZ"/>
        </w:rPr>
        <w:t xml:space="preserve"> B) </w:t>
      </w:r>
      <w:proofErr w:type="spellStart"/>
      <w:r>
        <w:rPr>
          <w:lang w:val="cs-CZ"/>
        </w:rPr>
        <w:t>denote</w:t>
      </w:r>
      <w:proofErr w:type="spellEnd"/>
      <w:r>
        <w:rPr>
          <w:lang w:val="cs-CZ"/>
        </w:rPr>
        <w:t xml:space="preserve"> </w:t>
      </w:r>
      <w:proofErr w:type="spellStart"/>
      <w:r>
        <w:rPr>
          <w:lang w:val="cs-CZ"/>
        </w:rPr>
        <w:t>into</w:t>
      </w:r>
      <w:proofErr w:type="spellEnd"/>
      <w:r>
        <w:rPr>
          <w:lang w:val="cs-CZ"/>
        </w:rPr>
        <w:t xml:space="preserve"> </w:t>
      </w:r>
      <w:proofErr w:type="spellStart"/>
      <w:r>
        <w:rPr>
          <w:lang w:val="cs-CZ"/>
        </w:rPr>
        <w:t>which</w:t>
      </w:r>
      <w:proofErr w:type="spellEnd"/>
      <w:r>
        <w:rPr>
          <w:lang w:val="cs-CZ"/>
        </w:rPr>
        <w:t xml:space="preserve"> </w:t>
      </w:r>
      <w:proofErr w:type="spellStart"/>
      <w:r>
        <w:rPr>
          <w:lang w:val="cs-CZ"/>
        </w:rPr>
        <w:t>field</w:t>
      </w:r>
      <w:proofErr w:type="spellEnd"/>
      <w:r>
        <w:rPr>
          <w:lang w:val="cs-CZ"/>
        </w:rPr>
        <w:t xml:space="preserve"> </w:t>
      </w:r>
      <w:proofErr w:type="spellStart"/>
      <w:r>
        <w:rPr>
          <w:lang w:val="cs-CZ"/>
        </w:rPr>
        <w:t>its</w:t>
      </w:r>
      <w:proofErr w:type="spellEnd"/>
      <w:r>
        <w:rPr>
          <w:lang w:val="cs-CZ"/>
        </w:rPr>
        <w:t xml:space="preserve"> </w:t>
      </w:r>
      <w:proofErr w:type="spellStart"/>
      <w:r>
        <w:rPr>
          <w:lang w:val="cs-CZ"/>
        </w:rPr>
        <w:t>corresponding</w:t>
      </w:r>
      <w:proofErr w:type="spellEnd"/>
      <w:r>
        <w:rPr>
          <w:lang w:val="cs-CZ"/>
        </w:rPr>
        <w:t xml:space="preserve"> </w:t>
      </w:r>
      <w:proofErr w:type="spellStart"/>
      <w:r>
        <w:rPr>
          <w:lang w:val="cs-CZ"/>
        </w:rPr>
        <w:t>value</w:t>
      </w:r>
      <w:proofErr w:type="spellEnd"/>
      <w:r>
        <w:rPr>
          <w:lang w:val="cs-CZ"/>
        </w:rPr>
        <w:t xml:space="preserve"> in </w:t>
      </w:r>
      <w:proofErr w:type="spellStart"/>
      <w:r>
        <w:rPr>
          <w:lang w:val="cs-CZ"/>
        </w:rPr>
        <w:t>Column</w:t>
      </w:r>
      <w:proofErr w:type="spellEnd"/>
      <w:r>
        <w:rPr>
          <w:lang w:val="cs-CZ"/>
        </w:rPr>
        <w:t xml:space="preserve"> A </w:t>
      </w:r>
      <w:proofErr w:type="spellStart"/>
      <w:r>
        <w:rPr>
          <w:lang w:val="cs-CZ"/>
        </w:rPr>
        <w:t>will</w:t>
      </w:r>
      <w:proofErr w:type="spellEnd"/>
      <w:r>
        <w:rPr>
          <w:lang w:val="cs-CZ"/>
        </w:rPr>
        <w:t xml:space="preserve"> </w:t>
      </w:r>
      <w:proofErr w:type="spellStart"/>
      <w:r>
        <w:rPr>
          <w:lang w:val="cs-CZ"/>
        </w:rPr>
        <w:t>be</w:t>
      </w:r>
      <w:proofErr w:type="spellEnd"/>
      <w:r>
        <w:rPr>
          <w:lang w:val="cs-CZ"/>
        </w:rPr>
        <w:t xml:space="preserve"> </w:t>
      </w:r>
      <w:proofErr w:type="spellStart"/>
      <w:r w:rsidR="00E51E81">
        <w:rPr>
          <w:lang w:val="cs-CZ"/>
        </w:rPr>
        <w:t>put</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same</w:t>
      </w:r>
      <w:proofErr w:type="spellEnd"/>
      <w:r>
        <w:rPr>
          <w:lang w:val="cs-CZ"/>
        </w:rPr>
        <w:t xml:space="preserve"> </w:t>
      </w:r>
      <w:proofErr w:type="spellStart"/>
      <w:r>
        <w:rPr>
          <w:lang w:val="cs-CZ"/>
        </w:rPr>
        <w:t>integer</w:t>
      </w:r>
      <w:proofErr w:type="spellEnd"/>
      <w:r>
        <w:rPr>
          <w:lang w:val="cs-CZ"/>
        </w:rPr>
        <w:t xml:space="preserve"> </w:t>
      </w:r>
      <w:proofErr w:type="spellStart"/>
      <w:r>
        <w:rPr>
          <w:lang w:val="cs-CZ"/>
        </w:rPr>
        <w:t>codes</w:t>
      </w:r>
      <w:proofErr w:type="spellEnd"/>
      <w:r>
        <w:rPr>
          <w:lang w:val="cs-CZ"/>
        </w:rPr>
        <w:t xml:space="preserve"> are </w:t>
      </w:r>
      <w:proofErr w:type="spellStart"/>
      <w:r>
        <w:rPr>
          <w:lang w:val="cs-CZ"/>
        </w:rPr>
        <w:t>used</w:t>
      </w:r>
      <w:proofErr w:type="spellEnd"/>
      <w:r>
        <w:rPr>
          <w:lang w:val="cs-CZ"/>
        </w:rPr>
        <w:t xml:space="preserve"> as in </w:t>
      </w:r>
      <w:r w:rsidR="00E51E81" w:rsidRPr="00B319D0">
        <w:rPr>
          <w:i/>
          <w:lang w:val="cs-CZ"/>
        </w:rPr>
        <w:t>TSload</w:t>
      </w:r>
      <w:r w:rsidR="00E51E81">
        <w:rPr>
          <w:i/>
          <w:lang w:val="cs-CZ"/>
        </w:rPr>
        <w:t>2ColWithHeader</w:t>
      </w:r>
      <w:r>
        <w:rPr>
          <w:lang w:val="cs-CZ"/>
        </w:rPr>
        <w:t xml:space="preserve">. </w:t>
      </w:r>
      <w:proofErr w:type="spellStart"/>
      <w:r>
        <w:rPr>
          <w:lang w:val="cs-CZ"/>
        </w:rPr>
        <w:t>Here</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same</w:t>
      </w:r>
      <w:proofErr w:type="spellEnd"/>
      <w:r>
        <w:rPr>
          <w:lang w:val="cs-CZ"/>
        </w:rPr>
        <w:t xml:space="preserve"> </w:t>
      </w:r>
      <w:proofErr w:type="spellStart"/>
      <w:r>
        <w:rPr>
          <w:lang w:val="cs-CZ"/>
        </w:rPr>
        <w:t>example</w:t>
      </w:r>
      <w:proofErr w:type="spellEnd"/>
      <w:r>
        <w:rPr>
          <w:lang w:val="cs-CZ"/>
        </w:rPr>
        <w:t xml:space="preserve"> dat</w:t>
      </w:r>
      <w:r w:rsidR="00E51E81">
        <w:rPr>
          <w:lang w:val="cs-CZ"/>
        </w:rPr>
        <w:t>a</w:t>
      </w:r>
      <w:r>
        <w:rPr>
          <w:lang w:val="cs-CZ"/>
        </w:rPr>
        <w:t xml:space="preserve"> :</w:t>
      </w:r>
    </w:p>
    <w:p w14:paraId="15FDE894" w14:textId="77777777" w:rsidR="00B9114F" w:rsidRDefault="00A31AE5" w:rsidP="00B9114F">
      <w:pPr>
        <w:pStyle w:val="ManualText"/>
        <w:rPr>
          <w:lang w:val="cs-CZ"/>
        </w:rPr>
      </w:pPr>
      <w:r>
        <w:rPr>
          <w:noProof/>
        </w:rPr>
        <w:drawing>
          <wp:inline distT="0" distB="0" distL="0" distR="0" wp14:anchorId="32FA90A4" wp14:editId="518BA7C3">
            <wp:extent cx="5427345" cy="2277745"/>
            <wp:effectExtent l="25400" t="0" r="8255" b="0"/>
            <wp:docPr id="22" name="Picture 20" descr="TSloadstdx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Sloadstdxls"/>
                    <pic:cNvPicPr>
                      <a:picLocks noChangeAspect="1" noChangeArrowheads="1"/>
                    </pic:cNvPicPr>
                  </pic:nvPicPr>
                  <pic:blipFill>
                    <a:blip r:embed="rId32" cstate="print"/>
                    <a:srcRect/>
                    <a:stretch>
                      <a:fillRect/>
                    </a:stretch>
                  </pic:blipFill>
                  <pic:spPr bwMode="auto">
                    <a:xfrm>
                      <a:off x="0" y="0"/>
                      <a:ext cx="5427345" cy="2277745"/>
                    </a:xfrm>
                    <a:prstGeom prst="rect">
                      <a:avLst/>
                    </a:prstGeom>
                    <a:noFill/>
                    <a:ln w="9525">
                      <a:noFill/>
                      <a:miter lim="800000"/>
                      <a:headEnd/>
                      <a:tailEnd/>
                    </a:ln>
                  </pic:spPr>
                </pic:pic>
              </a:graphicData>
            </a:graphic>
          </wp:inline>
        </w:drawing>
      </w:r>
    </w:p>
    <w:p w14:paraId="48D03874" w14:textId="77777777" w:rsidR="00F927FC" w:rsidRDefault="007E4106" w:rsidP="00B9114F">
      <w:pPr>
        <w:pStyle w:val="ManualText"/>
        <w:rPr>
          <w:lang w:val="cs-CZ"/>
        </w:rPr>
      </w:pPr>
      <w:r>
        <w:rPr>
          <w:lang w:val="cs-CZ"/>
        </w:rPr>
        <w:lastRenderedPageBreak/>
        <w:t xml:space="preserve">As </w:t>
      </w:r>
      <w:proofErr w:type="spellStart"/>
      <w:r>
        <w:rPr>
          <w:lang w:val="cs-CZ"/>
        </w:rPr>
        <w:t>before</w:t>
      </w:r>
      <w:proofErr w:type="spellEnd"/>
      <w:r w:rsidR="00B9114F">
        <w:rPr>
          <w:lang w:val="cs-CZ"/>
        </w:rPr>
        <w:t xml:space="preserve">, these </w:t>
      </w:r>
      <w:proofErr w:type="spellStart"/>
      <w:r w:rsidR="00B9114F">
        <w:rPr>
          <w:lang w:val="cs-CZ"/>
        </w:rPr>
        <w:t>fields</w:t>
      </w:r>
      <w:proofErr w:type="spellEnd"/>
      <w:r w:rsidR="00B9114F">
        <w:rPr>
          <w:lang w:val="cs-CZ"/>
        </w:rPr>
        <w:t xml:space="preserve"> do not </w:t>
      </w:r>
      <w:proofErr w:type="spellStart"/>
      <w:r w:rsidR="00B9114F">
        <w:rPr>
          <w:lang w:val="cs-CZ"/>
        </w:rPr>
        <w:t>necessarily</w:t>
      </w:r>
      <w:proofErr w:type="spellEnd"/>
      <w:r w:rsidR="00B9114F">
        <w:rPr>
          <w:lang w:val="cs-CZ"/>
        </w:rPr>
        <w:t xml:space="preserve"> </w:t>
      </w:r>
      <w:proofErr w:type="spellStart"/>
      <w:r w:rsidR="00B9114F">
        <w:rPr>
          <w:lang w:val="cs-CZ"/>
        </w:rPr>
        <w:t>have</w:t>
      </w:r>
      <w:proofErr w:type="spellEnd"/>
      <w:r w:rsidR="00B9114F">
        <w:rPr>
          <w:lang w:val="cs-CZ"/>
        </w:rPr>
        <w:t xml:space="preserve"> to </w:t>
      </w:r>
      <w:proofErr w:type="spellStart"/>
      <w:r w:rsidR="00B9114F">
        <w:rPr>
          <w:lang w:val="cs-CZ"/>
        </w:rPr>
        <w:t>occur</w:t>
      </w:r>
      <w:proofErr w:type="spellEnd"/>
      <w:r w:rsidR="00B9114F">
        <w:rPr>
          <w:lang w:val="cs-CZ"/>
        </w:rPr>
        <w:t xml:space="preserve"> in </w:t>
      </w:r>
      <w:proofErr w:type="spellStart"/>
      <w:r w:rsidR="00B9114F">
        <w:rPr>
          <w:lang w:val="cs-CZ"/>
        </w:rPr>
        <w:t>ascending</w:t>
      </w:r>
      <w:proofErr w:type="spellEnd"/>
      <w:r w:rsidR="00B9114F">
        <w:rPr>
          <w:lang w:val="cs-CZ"/>
        </w:rPr>
        <w:t xml:space="preserve"> </w:t>
      </w:r>
      <w:proofErr w:type="spellStart"/>
      <w:r w:rsidR="00B9114F">
        <w:rPr>
          <w:lang w:val="cs-CZ"/>
        </w:rPr>
        <w:t>numeric</w:t>
      </w:r>
      <w:proofErr w:type="spellEnd"/>
      <w:r w:rsidR="00B9114F">
        <w:rPr>
          <w:lang w:val="cs-CZ"/>
        </w:rPr>
        <w:t xml:space="preserve"> </w:t>
      </w:r>
      <w:proofErr w:type="spellStart"/>
      <w:r w:rsidR="00B9114F">
        <w:rPr>
          <w:lang w:val="cs-CZ"/>
        </w:rPr>
        <w:t>order</w:t>
      </w:r>
      <w:proofErr w:type="spellEnd"/>
      <w:r w:rsidR="00B9114F">
        <w:rPr>
          <w:lang w:val="cs-CZ"/>
        </w:rPr>
        <w:t xml:space="preserve">; </w:t>
      </w:r>
      <w:proofErr w:type="spellStart"/>
      <w:r w:rsidR="00B9114F">
        <w:rPr>
          <w:lang w:val="cs-CZ"/>
        </w:rPr>
        <w:t>it</w:t>
      </w:r>
      <w:proofErr w:type="spellEnd"/>
      <w:r w:rsidR="00B9114F">
        <w:rPr>
          <w:lang w:val="cs-CZ"/>
        </w:rPr>
        <w:t xml:space="preserve"> </w:t>
      </w:r>
      <w:proofErr w:type="spellStart"/>
      <w:r w:rsidR="00B9114F">
        <w:rPr>
          <w:lang w:val="cs-CZ"/>
        </w:rPr>
        <w:t>is</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number</w:t>
      </w:r>
      <w:proofErr w:type="spellEnd"/>
      <w:r w:rsidR="00B9114F">
        <w:rPr>
          <w:lang w:val="cs-CZ"/>
        </w:rPr>
        <w:t xml:space="preserve"> on </w:t>
      </w:r>
      <w:proofErr w:type="spellStart"/>
      <w:r w:rsidR="00B9114F">
        <w:rPr>
          <w:lang w:val="cs-CZ"/>
        </w:rPr>
        <w:t>the</w:t>
      </w:r>
      <w:proofErr w:type="spellEnd"/>
      <w:r w:rsidR="00B9114F">
        <w:rPr>
          <w:lang w:val="cs-CZ"/>
        </w:rPr>
        <w:t xml:space="preserve"> </w:t>
      </w:r>
      <w:proofErr w:type="spellStart"/>
      <w:r w:rsidR="00B9114F">
        <w:rPr>
          <w:lang w:val="cs-CZ"/>
        </w:rPr>
        <w:t>right</w:t>
      </w:r>
      <w:proofErr w:type="spellEnd"/>
      <w:r w:rsidR="00B9114F">
        <w:rPr>
          <w:lang w:val="cs-CZ"/>
        </w:rPr>
        <w:t xml:space="preserve"> </w:t>
      </w:r>
      <w:proofErr w:type="spellStart"/>
      <w:r w:rsidR="00B9114F">
        <w:rPr>
          <w:lang w:val="cs-CZ"/>
        </w:rPr>
        <w:t>that</w:t>
      </w:r>
      <w:proofErr w:type="spellEnd"/>
      <w:r w:rsidR="00B9114F">
        <w:rPr>
          <w:lang w:val="cs-CZ"/>
        </w:rPr>
        <w:t xml:space="preserve"> </w:t>
      </w:r>
      <w:proofErr w:type="spellStart"/>
      <w:r w:rsidR="00B9114F">
        <w:rPr>
          <w:lang w:val="cs-CZ"/>
        </w:rPr>
        <w:t>determines</w:t>
      </w:r>
      <w:proofErr w:type="spellEnd"/>
      <w:r w:rsidR="00B9114F">
        <w:rPr>
          <w:lang w:val="cs-CZ"/>
        </w:rPr>
        <w:t xml:space="preserve"> </w:t>
      </w:r>
      <w:proofErr w:type="spellStart"/>
      <w:r w:rsidR="00B9114F">
        <w:rPr>
          <w:lang w:val="cs-CZ"/>
        </w:rPr>
        <w:t>what</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value</w:t>
      </w:r>
      <w:proofErr w:type="spellEnd"/>
      <w:r w:rsidR="00B9114F">
        <w:rPr>
          <w:lang w:val="cs-CZ"/>
        </w:rPr>
        <w:t xml:space="preserve"> on </w:t>
      </w:r>
      <w:proofErr w:type="spellStart"/>
      <w:r w:rsidR="00B9114F">
        <w:rPr>
          <w:lang w:val="cs-CZ"/>
        </w:rPr>
        <w:t>the</w:t>
      </w:r>
      <w:proofErr w:type="spellEnd"/>
      <w:r w:rsidR="00B9114F">
        <w:rPr>
          <w:lang w:val="cs-CZ"/>
        </w:rPr>
        <w:t xml:space="preserve"> </w:t>
      </w:r>
      <w:proofErr w:type="spellStart"/>
      <w:r w:rsidR="00B9114F">
        <w:rPr>
          <w:lang w:val="cs-CZ"/>
        </w:rPr>
        <w:t>left</w:t>
      </w:r>
      <w:proofErr w:type="spellEnd"/>
      <w:r w:rsidR="00B9114F">
        <w:rPr>
          <w:lang w:val="cs-CZ"/>
        </w:rPr>
        <w:t xml:space="preserve"> </w:t>
      </w:r>
      <w:proofErr w:type="spellStart"/>
      <w:r w:rsidR="00B9114F">
        <w:rPr>
          <w:lang w:val="cs-CZ"/>
        </w:rPr>
        <w:t>will</w:t>
      </w:r>
      <w:proofErr w:type="spellEnd"/>
      <w:r w:rsidR="00B9114F">
        <w:rPr>
          <w:lang w:val="cs-CZ"/>
        </w:rPr>
        <w:t xml:space="preserve"> </w:t>
      </w:r>
      <w:proofErr w:type="spellStart"/>
      <w:r w:rsidR="00B9114F">
        <w:rPr>
          <w:lang w:val="cs-CZ"/>
        </w:rPr>
        <w:t>be</w:t>
      </w:r>
      <w:proofErr w:type="spellEnd"/>
      <w:r w:rsidR="00B9114F">
        <w:rPr>
          <w:lang w:val="cs-CZ"/>
        </w:rPr>
        <w:t xml:space="preserve"> </w:t>
      </w:r>
      <w:proofErr w:type="spellStart"/>
      <w:r w:rsidR="00B9114F">
        <w:rPr>
          <w:lang w:val="cs-CZ"/>
        </w:rPr>
        <w:t>considered</w:t>
      </w:r>
      <w:proofErr w:type="spellEnd"/>
      <w:r w:rsidR="00B9114F">
        <w:rPr>
          <w:lang w:val="cs-CZ"/>
        </w:rPr>
        <w:t xml:space="preserve">, </w:t>
      </w:r>
      <w:r w:rsidR="00B9114F">
        <w:rPr>
          <w:i/>
          <w:lang w:val="cs-CZ"/>
        </w:rPr>
        <w:t>not</w:t>
      </w:r>
      <w:r w:rsidR="00B9114F">
        <w:rPr>
          <w:lang w:val="cs-CZ"/>
        </w:rPr>
        <w:t xml:space="preserve"> on </w:t>
      </w:r>
      <w:proofErr w:type="spellStart"/>
      <w:r w:rsidR="00B9114F">
        <w:rPr>
          <w:lang w:val="cs-CZ"/>
        </w:rPr>
        <w:t>which</w:t>
      </w:r>
      <w:proofErr w:type="spellEnd"/>
      <w:r w:rsidR="00B9114F">
        <w:rPr>
          <w:lang w:val="cs-CZ"/>
        </w:rPr>
        <w:t xml:space="preserve"> </w:t>
      </w:r>
      <w:proofErr w:type="spellStart"/>
      <w:r w:rsidR="00B9114F">
        <w:rPr>
          <w:lang w:val="cs-CZ"/>
        </w:rPr>
        <w:t>of</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first</w:t>
      </w:r>
      <w:proofErr w:type="spellEnd"/>
      <w:r w:rsidR="00B9114F">
        <w:rPr>
          <w:lang w:val="cs-CZ"/>
        </w:rPr>
        <w:t xml:space="preserve"> </w:t>
      </w:r>
      <w:proofErr w:type="spellStart"/>
      <w:r w:rsidR="00B9114F">
        <w:rPr>
          <w:lang w:val="cs-CZ"/>
        </w:rPr>
        <w:t>twelve</w:t>
      </w:r>
      <w:proofErr w:type="spellEnd"/>
      <w:r w:rsidR="00B9114F">
        <w:rPr>
          <w:lang w:val="cs-CZ"/>
        </w:rPr>
        <w:t xml:space="preserve"> lines </w:t>
      </w:r>
      <w:proofErr w:type="spellStart"/>
      <w:r w:rsidR="00B9114F">
        <w:rPr>
          <w:lang w:val="cs-CZ"/>
        </w:rPr>
        <w:t>it</w:t>
      </w:r>
      <w:proofErr w:type="spellEnd"/>
      <w:r w:rsidR="00B9114F">
        <w:rPr>
          <w:lang w:val="cs-CZ"/>
        </w:rPr>
        <w:t xml:space="preserve"> </w:t>
      </w:r>
      <w:proofErr w:type="spellStart"/>
      <w:r w:rsidR="00B9114F">
        <w:rPr>
          <w:lang w:val="cs-CZ"/>
        </w:rPr>
        <w:t>is</w:t>
      </w:r>
      <w:proofErr w:type="spellEnd"/>
      <w:r w:rsidR="00B9114F">
        <w:rPr>
          <w:lang w:val="cs-CZ"/>
        </w:rPr>
        <w:t xml:space="preserve">. </w:t>
      </w:r>
      <w:proofErr w:type="spellStart"/>
      <w:r w:rsidR="00B9114F">
        <w:rPr>
          <w:lang w:val="cs-CZ"/>
        </w:rPr>
        <w:t>The</w:t>
      </w:r>
      <w:proofErr w:type="spellEnd"/>
      <w:r w:rsidR="00B9114F">
        <w:rPr>
          <w:lang w:val="cs-CZ"/>
        </w:rPr>
        <w:t xml:space="preserve"> 13th line </w:t>
      </w:r>
      <w:proofErr w:type="spellStart"/>
      <w:r w:rsidR="00B9114F">
        <w:rPr>
          <w:lang w:val="cs-CZ"/>
        </w:rPr>
        <w:t>of</w:t>
      </w:r>
      <w:proofErr w:type="spellEnd"/>
      <w:r w:rsidR="00B9114F">
        <w:rPr>
          <w:lang w:val="cs-CZ"/>
        </w:rPr>
        <w:t xml:space="preserve"> </w:t>
      </w:r>
      <w:proofErr w:type="spellStart"/>
      <w:r w:rsidR="00B9114F">
        <w:rPr>
          <w:lang w:val="cs-CZ"/>
        </w:rPr>
        <w:t>zeroes</w:t>
      </w:r>
      <w:proofErr w:type="spellEnd"/>
      <w:r w:rsidR="00B9114F">
        <w:rPr>
          <w:lang w:val="cs-CZ"/>
        </w:rPr>
        <w:t xml:space="preserve"> </w:t>
      </w:r>
      <w:proofErr w:type="spellStart"/>
      <w:r w:rsidR="00B9114F">
        <w:rPr>
          <w:lang w:val="cs-CZ"/>
        </w:rPr>
        <w:t>must</w:t>
      </w:r>
      <w:proofErr w:type="spellEnd"/>
      <w:r w:rsidR="00B9114F">
        <w:rPr>
          <w:lang w:val="cs-CZ"/>
        </w:rPr>
        <w:t xml:space="preserve"> </w:t>
      </w:r>
      <w:proofErr w:type="spellStart"/>
      <w:r w:rsidR="00B9114F">
        <w:rPr>
          <w:lang w:val="cs-CZ"/>
        </w:rPr>
        <w:t>remain</w:t>
      </w:r>
      <w:proofErr w:type="spellEnd"/>
      <w:r w:rsidR="00B9114F">
        <w:rPr>
          <w:lang w:val="cs-CZ"/>
        </w:rPr>
        <w:t xml:space="preserve"> </w:t>
      </w:r>
      <w:proofErr w:type="spellStart"/>
      <w:r w:rsidR="00B9114F">
        <w:rPr>
          <w:lang w:val="cs-CZ"/>
        </w:rPr>
        <w:t>at</w:t>
      </w:r>
      <w:proofErr w:type="spellEnd"/>
      <w:r w:rsidR="00B9114F">
        <w:rPr>
          <w:lang w:val="cs-CZ"/>
        </w:rPr>
        <w:t xml:space="preserve"> </w:t>
      </w:r>
      <w:proofErr w:type="spellStart"/>
      <w:r w:rsidR="00B9114F">
        <w:rPr>
          <w:lang w:val="cs-CZ"/>
        </w:rPr>
        <w:t>the</w:t>
      </w:r>
      <w:proofErr w:type="spellEnd"/>
      <w:r w:rsidR="00B9114F">
        <w:rPr>
          <w:lang w:val="cs-CZ"/>
        </w:rPr>
        <w:t xml:space="preserve"> </w:t>
      </w:r>
      <w:proofErr w:type="spellStart"/>
      <w:r w:rsidR="00B9114F">
        <w:rPr>
          <w:lang w:val="cs-CZ"/>
        </w:rPr>
        <w:t>thirteenth</w:t>
      </w:r>
      <w:proofErr w:type="spellEnd"/>
      <w:r w:rsidR="00B9114F">
        <w:rPr>
          <w:lang w:val="cs-CZ"/>
        </w:rPr>
        <w:t xml:space="preserve"> line, </w:t>
      </w:r>
      <w:proofErr w:type="spellStart"/>
      <w:r w:rsidR="00B9114F">
        <w:rPr>
          <w:lang w:val="cs-CZ"/>
        </w:rPr>
        <w:t>because</w:t>
      </w:r>
      <w:proofErr w:type="spellEnd"/>
      <w:r w:rsidR="00B9114F">
        <w:rPr>
          <w:lang w:val="cs-CZ"/>
        </w:rPr>
        <w:t xml:space="preserve"> </w:t>
      </w:r>
      <w:proofErr w:type="spellStart"/>
      <w:r w:rsidR="00B9114F">
        <w:rPr>
          <w:lang w:val="cs-CZ"/>
        </w:rPr>
        <w:t>all</w:t>
      </w:r>
      <w:proofErr w:type="spellEnd"/>
      <w:r w:rsidR="00B9114F">
        <w:rPr>
          <w:lang w:val="cs-CZ"/>
        </w:rPr>
        <w:t xml:space="preserve"> </w:t>
      </w:r>
      <w:proofErr w:type="spellStart"/>
      <w:r w:rsidR="00B9114F">
        <w:rPr>
          <w:lang w:val="cs-CZ"/>
        </w:rPr>
        <w:t>information</w:t>
      </w:r>
      <w:proofErr w:type="spellEnd"/>
      <w:r w:rsidR="00B9114F">
        <w:rPr>
          <w:lang w:val="cs-CZ"/>
        </w:rPr>
        <w:t xml:space="preserve"> in </w:t>
      </w:r>
      <w:proofErr w:type="spellStart"/>
      <w:r w:rsidR="00B9114F">
        <w:rPr>
          <w:lang w:val="cs-CZ"/>
        </w:rPr>
        <w:t>rows</w:t>
      </w:r>
      <w:proofErr w:type="spellEnd"/>
      <w:r w:rsidR="00B9114F">
        <w:rPr>
          <w:lang w:val="cs-CZ"/>
        </w:rPr>
        <w:t xml:space="preserve"> </w:t>
      </w:r>
      <w:proofErr w:type="spellStart"/>
      <w:r w:rsidR="00B9114F">
        <w:rPr>
          <w:lang w:val="cs-CZ"/>
        </w:rPr>
        <w:t>after</w:t>
      </w:r>
      <w:proofErr w:type="spellEnd"/>
      <w:r w:rsidR="00B9114F">
        <w:rPr>
          <w:lang w:val="cs-CZ"/>
        </w:rPr>
        <w:t xml:space="preserve"> </w:t>
      </w:r>
      <w:proofErr w:type="spellStart"/>
      <w:r w:rsidR="00B9114F">
        <w:rPr>
          <w:lang w:val="cs-CZ"/>
        </w:rPr>
        <w:t>that</w:t>
      </w:r>
      <w:proofErr w:type="spellEnd"/>
      <w:r w:rsidR="00B9114F">
        <w:rPr>
          <w:lang w:val="cs-CZ"/>
        </w:rPr>
        <w:t xml:space="preserve"> </w:t>
      </w:r>
      <w:proofErr w:type="spellStart"/>
      <w:r w:rsidR="00B9114F">
        <w:rPr>
          <w:lang w:val="cs-CZ"/>
        </w:rPr>
        <w:t>will</w:t>
      </w:r>
      <w:proofErr w:type="spellEnd"/>
      <w:r w:rsidR="00B9114F">
        <w:rPr>
          <w:lang w:val="cs-CZ"/>
        </w:rPr>
        <w:t xml:space="preserve"> </w:t>
      </w:r>
      <w:proofErr w:type="spellStart"/>
      <w:r w:rsidR="00B9114F">
        <w:rPr>
          <w:lang w:val="cs-CZ"/>
        </w:rPr>
        <w:t>be</w:t>
      </w:r>
      <w:proofErr w:type="spellEnd"/>
      <w:r w:rsidR="00B9114F">
        <w:rPr>
          <w:lang w:val="cs-CZ"/>
        </w:rPr>
        <w:t xml:space="preserve"> </w:t>
      </w:r>
      <w:proofErr w:type="spellStart"/>
      <w:r w:rsidR="00E51E81">
        <w:rPr>
          <w:lang w:val="cs-CZ"/>
        </w:rPr>
        <w:t>put</w:t>
      </w:r>
      <w:proofErr w:type="spellEnd"/>
      <w:r w:rsidR="00B9114F">
        <w:rPr>
          <w:lang w:val="cs-CZ"/>
        </w:rPr>
        <w:t xml:space="preserve"> </w:t>
      </w:r>
      <w:proofErr w:type="spellStart"/>
      <w:r w:rsidR="00B9114F">
        <w:rPr>
          <w:lang w:val="cs-CZ"/>
        </w:rPr>
        <w:t>into</w:t>
      </w:r>
      <w:proofErr w:type="spellEnd"/>
      <w:r w:rsidR="00B9114F">
        <w:rPr>
          <w:lang w:val="cs-CZ"/>
        </w:rPr>
        <w:t xml:space="preserve"> </w:t>
      </w:r>
      <w:proofErr w:type="spellStart"/>
      <w:r w:rsidR="00B9114F">
        <w:rPr>
          <w:lang w:val="cs-CZ"/>
        </w:rPr>
        <w:t>the</w:t>
      </w:r>
      <w:proofErr w:type="spellEnd"/>
      <w:r w:rsidR="00B9114F">
        <w:rPr>
          <w:lang w:val="cs-CZ"/>
        </w:rPr>
        <w:t xml:space="preserve"> Experiment </w:t>
      </w:r>
      <w:proofErr w:type="spellStart"/>
      <w:r w:rsidR="00B9114F">
        <w:rPr>
          <w:lang w:val="cs-CZ"/>
        </w:rPr>
        <w:t>structure</w:t>
      </w:r>
      <w:proofErr w:type="spellEnd"/>
      <w:r w:rsidR="00B9114F">
        <w:rPr>
          <w:lang w:val="cs-CZ"/>
        </w:rPr>
        <w:t xml:space="preserve"> as </w:t>
      </w:r>
      <w:proofErr w:type="spellStart"/>
      <w:r w:rsidR="00B9114F">
        <w:rPr>
          <w:lang w:val="cs-CZ"/>
        </w:rPr>
        <w:t>TSdata</w:t>
      </w:r>
      <w:proofErr w:type="spellEnd"/>
      <w:r w:rsidR="00B9114F">
        <w:rPr>
          <w:lang w:val="cs-CZ"/>
        </w:rPr>
        <w:t>.</w:t>
      </w:r>
    </w:p>
    <w:p w14:paraId="771286F0" w14:textId="77777777" w:rsidR="003C3634" w:rsidRDefault="00F927FC" w:rsidP="00B9114F">
      <w:pPr>
        <w:pStyle w:val="ManualText"/>
        <w:rPr>
          <w:lang w:val="cs-CZ"/>
        </w:rPr>
      </w:pPr>
      <w:proofErr w:type="spellStart"/>
      <w:r>
        <w:rPr>
          <w:lang w:val="cs-CZ"/>
        </w:rPr>
        <w:t>The</w:t>
      </w:r>
      <w:proofErr w:type="spellEnd"/>
      <w:r>
        <w:rPr>
          <w:lang w:val="cs-CZ"/>
        </w:rPr>
        <w:t xml:space="preserve"> </w:t>
      </w:r>
      <w:proofErr w:type="spellStart"/>
      <w:r>
        <w:rPr>
          <w:lang w:val="cs-CZ"/>
        </w:rPr>
        <w:t>format</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the</w:t>
      </w:r>
      <w:proofErr w:type="spellEnd"/>
      <w:r>
        <w:rPr>
          <w:lang w:val="cs-CZ"/>
        </w:rPr>
        <w:t xml:space="preserve"> </w:t>
      </w:r>
      <w:proofErr w:type="spellStart"/>
      <w:r>
        <w:rPr>
          <w:lang w:val="cs-CZ"/>
        </w:rPr>
        <w:t>files</w:t>
      </w:r>
      <w:proofErr w:type="spellEnd"/>
      <w:r>
        <w:rPr>
          <w:lang w:val="cs-CZ"/>
        </w:rPr>
        <w:t xml:space="preserve"> </w:t>
      </w:r>
      <w:proofErr w:type="spellStart"/>
      <w:r>
        <w:rPr>
          <w:lang w:val="cs-CZ"/>
        </w:rPr>
        <w:t>loaded</w:t>
      </w:r>
      <w:proofErr w:type="spellEnd"/>
      <w:r>
        <w:rPr>
          <w:lang w:val="cs-CZ"/>
        </w:rPr>
        <w:t xml:space="preserve"> by </w:t>
      </w:r>
      <w:proofErr w:type="spellStart"/>
      <w:r>
        <w:rPr>
          <w:lang w:val="cs-CZ"/>
        </w:rPr>
        <w:t>T</w:t>
      </w:r>
      <w:r w:rsidR="00AE3EBD">
        <w:rPr>
          <w:lang w:val="cs-CZ"/>
        </w:rPr>
        <w:t>SloadMed</w:t>
      </w:r>
      <w:r>
        <w:rPr>
          <w:lang w:val="cs-CZ"/>
        </w:rPr>
        <w:t>PC</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described</w:t>
      </w:r>
      <w:proofErr w:type="spellEnd"/>
      <w:r>
        <w:rPr>
          <w:lang w:val="cs-CZ"/>
        </w:rPr>
        <w:t xml:space="preserve"> in </w:t>
      </w:r>
      <w:proofErr w:type="spellStart"/>
      <w:r>
        <w:rPr>
          <w:lang w:val="cs-CZ"/>
        </w:rPr>
        <w:t>the</w:t>
      </w:r>
      <w:proofErr w:type="spellEnd"/>
      <w:r>
        <w:rPr>
          <w:lang w:val="cs-CZ"/>
        </w:rPr>
        <w:t xml:space="preserve"> </w:t>
      </w:r>
      <w:proofErr w:type="spellStart"/>
      <w:r>
        <w:rPr>
          <w:lang w:val="cs-CZ"/>
        </w:rPr>
        <w:t>Chapters</w:t>
      </w:r>
      <w:proofErr w:type="spellEnd"/>
      <w:r>
        <w:rPr>
          <w:lang w:val="cs-CZ"/>
        </w:rPr>
        <w:t xml:space="preserve"> on </w:t>
      </w:r>
      <w:proofErr w:type="spellStart"/>
      <w:r>
        <w:rPr>
          <w:lang w:val="cs-CZ"/>
        </w:rPr>
        <w:t>the</w:t>
      </w:r>
      <w:proofErr w:type="spellEnd"/>
      <w:r>
        <w:rPr>
          <w:lang w:val="cs-CZ"/>
        </w:rPr>
        <w:t xml:space="preserve"> </w:t>
      </w:r>
      <w:proofErr w:type="spellStart"/>
      <w:r>
        <w:rPr>
          <w:lang w:val="cs-CZ"/>
        </w:rPr>
        <w:t>fully</w:t>
      </w:r>
      <w:proofErr w:type="spellEnd"/>
      <w:r>
        <w:rPr>
          <w:lang w:val="cs-CZ"/>
        </w:rPr>
        <w:t xml:space="preserve"> </w:t>
      </w:r>
      <w:proofErr w:type="spellStart"/>
      <w:r>
        <w:rPr>
          <w:lang w:val="cs-CZ"/>
        </w:rPr>
        <w:t>automated</w:t>
      </w:r>
      <w:proofErr w:type="spellEnd"/>
      <w:r>
        <w:rPr>
          <w:lang w:val="cs-CZ"/>
        </w:rPr>
        <w:t xml:space="preserve"> </w:t>
      </w:r>
      <w:proofErr w:type="spellStart"/>
      <w:r>
        <w:rPr>
          <w:lang w:val="cs-CZ"/>
        </w:rPr>
        <w:t>system</w:t>
      </w:r>
      <w:proofErr w:type="spellEnd"/>
      <w:r w:rsidR="00CE5C0B">
        <w:rPr>
          <w:lang w:val="cs-CZ"/>
        </w:rPr>
        <w:t>.</w:t>
      </w:r>
    </w:p>
    <w:p w14:paraId="1CCFAC5C" w14:textId="77777777" w:rsidR="00B9114F" w:rsidRDefault="00B9114F" w:rsidP="00B9114F">
      <w:pPr>
        <w:pStyle w:val="Heading2"/>
      </w:pPr>
      <w:r>
        <w:t>Setting Load Parameters</w:t>
      </w:r>
    </w:p>
    <w:p w14:paraId="661412F8" w14:textId="77777777" w:rsidR="00B9114F" w:rsidRDefault="00B9114F" w:rsidP="00B9114F">
      <w:pPr>
        <w:pStyle w:val="ManualText"/>
      </w:pPr>
      <w:r>
        <w:t>We have yet to discuss the 'Info' field located at the Experiment level (</w:t>
      </w:r>
      <w:proofErr w:type="spellStart"/>
      <w:r>
        <w:t>Experiment.Info</w:t>
      </w:r>
      <w:proofErr w:type="spellEnd"/>
      <w:r>
        <w:t xml:space="preserve">). This field contains </w:t>
      </w:r>
      <w:r w:rsidR="00F927FC">
        <w:t xml:space="preserve">subfields that contain, among other things, </w:t>
      </w:r>
      <w:r>
        <w:t xml:space="preserve">basic information about how information should be loaded into the Experiment. Once any information is in the Experiment structure, it can be accessed by any function. For this reason, we enter specific load parameters into the </w:t>
      </w:r>
      <w:proofErr w:type="spellStart"/>
      <w:r>
        <w:t>Experiment.Info</w:t>
      </w:r>
      <w:proofErr w:type="spellEnd"/>
      <w:r>
        <w:t xml:space="preserve"> field so that when load functions are called, it can 'see' the parameters it should use.  The </w:t>
      </w:r>
      <w:proofErr w:type="spellStart"/>
      <w:r>
        <w:rPr>
          <w:i/>
        </w:rPr>
        <w:t>TSloadparameters</w:t>
      </w:r>
      <w:proofErr w:type="spellEnd"/>
      <w:r>
        <w:t xml:space="preserve"> function is used to set these parameters; it doesn't actually do the loading of information</w:t>
      </w:r>
      <w:r w:rsidR="00F927FC">
        <w:t>.</w:t>
      </w:r>
      <w:r>
        <w:t xml:space="preserve"> </w:t>
      </w:r>
      <w:proofErr w:type="spellStart"/>
      <w:r>
        <w:rPr>
          <w:i/>
        </w:rPr>
        <w:t>TSloadsessions</w:t>
      </w:r>
      <w:proofErr w:type="spellEnd"/>
      <w:r>
        <w:t xml:space="preserve"> does</w:t>
      </w:r>
      <w:r w:rsidR="00F927FC">
        <w:t>, but</w:t>
      </w:r>
      <w:r>
        <w:t xml:space="preserve"> when </w:t>
      </w:r>
      <w:proofErr w:type="spellStart"/>
      <w:r w:rsidR="00263F17" w:rsidRPr="00263F17">
        <w:rPr>
          <w:i/>
        </w:rPr>
        <w:t>TSloadsessions</w:t>
      </w:r>
      <w:proofErr w:type="spellEnd"/>
      <w:r>
        <w:t xml:space="preserve"> is called, it uses the parameters in </w:t>
      </w:r>
      <w:r w:rsidR="00F927FC">
        <w:t xml:space="preserve">the relevant </w:t>
      </w:r>
      <w:proofErr w:type="spellStart"/>
      <w:r>
        <w:t>Experiment.Info</w:t>
      </w:r>
      <w:proofErr w:type="spellEnd"/>
      <w:r w:rsidR="00F927FC">
        <w:t xml:space="preserve"> subfields</w:t>
      </w:r>
      <w:r>
        <w:t>.</w:t>
      </w:r>
    </w:p>
    <w:p w14:paraId="2B28B439" w14:textId="77777777" w:rsidR="00B9114F" w:rsidRDefault="00BC46E6" w:rsidP="00B9114F">
      <w:pPr>
        <w:pStyle w:val="ManualText"/>
      </w:pPr>
      <w:r>
        <w:t>Seven</w:t>
      </w:r>
      <w:r w:rsidR="00B9114F">
        <w:t xml:space="preserve"> fields in the </w:t>
      </w:r>
      <w:proofErr w:type="spellStart"/>
      <w:r w:rsidR="00B9114F">
        <w:t>Experiment.Info</w:t>
      </w:r>
      <w:proofErr w:type="spellEnd"/>
      <w:r w:rsidR="00B9114F">
        <w:t xml:space="preserve"> structure</w:t>
      </w:r>
      <w:r w:rsidR="003D21A3">
        <w:t xml:space="preserve"> are referred to during the loading of data</w:t>
      </w:r>
      <w:r w:rsidR="00B9114F">
        <w:t xml:space="preserve">: </w:t>
      </w:r>
      <w:proofErr w:type="spellStart"/>
      <w:r w:rsidR="00B9114F">
        <w:t>InputTimeUnit</w:t>
      </w:r>
      <w:proofErr w:type="spellEnd"/>
      <w:r w:rsidR="00B9114F">
        <w:t xml:space="preserve">, </w:t>
      </w:r>
      <w:proofErr w:type="spellStart"/>
      <w:r w:rsidR="00B9114F">
        <w:t>OutputTimeUnit</w:t>
      </w:r>
      <w:proofErr w:type="spellEnd"/>
      <w:r w:rsidR="00B9114F">
        <w:t xml:space="preserve">, </w:t>
      </w:r>
      <w:proofErr w:type="spellStart"/>
      <w:r w:rsidR="00B9114F">
        <w:t>LoadFunction</w:t>
      </w:r>
      <w:proofErr w:type="spellEnd"/>
      <w:r w:rsidR="00B9114F">
        <w:t xml:space="preserve">, </w:t>
      </w:r>
      <w:proofErr w:type="spellStart"/>
      <w:r w:rsidR="00B9114F">
        <w:t>FilePrefix</w:t>
      </w:r>
      <w:proofErr w:type="spellEnd"/>
      <w:r w:rsidR="00B9114F">
        <w:t xml:space="preserve">, </w:t>
      </w:r>
      <w:proofErr w:type="spellStart"/>
      <w:r w:rsidR="00B9114F">
        <w:t>FileExtension</w:t>
      </w:r>
      <w:proofErr w:type="spellEnd"/>
      <w:r>
        <w:t xml:space="preserve">, </w:t>
      </w:r>
      <w:proofErr w:type="spellStart"/>
      <w:r>
        <w:t>FilesLoaded</w:t>
      </w:r>
      <w:proofErr w:type="spellEnd"/>
      <w:r>
        <w:t xml:space="preserve"> and </w:t>
      </w:r>
      <w:proofErr w:type="spellStart"/>
      <w:r>
        <w:t>OverWriteMode</w:t>
      </w:r>
      <w:proofErr w:type="spellEnd"/>
      <w:r w:rsidR="00B9114F">
        <w:t>. The data in these fields are case-insensitive.</w:t>
      </w:r>
    </w:p>
    <w:p w14:paraId="5396B969" w14:textId="77777777" w:rsidR="00B9114F" w:rsidRPr="006D530A" w:rsidRDefault="00B9114F" w:rsidP="00B9114F">
      <w:pPr>
        <w:pStyle w:val="ManualText"/>
      </w:pPr>
      <w:proofErr w:type="spellStart"/>
      <w:r w:rsidRPr="00E00E4E">
        <w:rPr>
          <w:b/>
        </w:rPr>
        <w:t>InputTimeUnit</w:t>
      </w:r>
      <w:proofErr w:type="spellEnd"/>
      <w:r w:rsidRPr="006D530A">
        <w:t xml:space="preserve">: This </w:t>
      </w:r>
      <w:r>
        <w:t xml:space="preserve">field </w:t>
      </w:r>
      <w:r w:rsidRPr="006D530A">
        <w:t>specifies the unit of time</w:t>
      </w:r>
      <w:r w:rsidR="00F927FC">
        <w:t xml:space="preserve"> </w:t>
      </w:r>
      <w:r>
        <w:t>in seconds</w:t>
      </w:r>
      <w:r w:rsidRPr="006D530A">
        <w:t xml:space="preserve"> used </w:t>
      </w:r>
      <w:r>
        <w:t>in the raw data file</w:t>
      </w:r>
      <w:r w:rsidRPr="006D530A">
        <w:t>. For example, if the loaded files are time-stamped in 50ths of a second</w:t>
      </w:r>
      <w:r w:rsidR="00782540">
        <w:t xml:space="preserve">, that is, </w:t>
      </w:r>
      <w:r w:rsidR="00625BE8">
        <w:t xml:space="preserve">for example, </w:t>
      </w:r>
      <w:r w:rsidR="00782540">
        <w:t xml:space="preserve">if the time stamp for an event that occurs .5 s after the start of the session is </w:t>
      </w:r>
      <w:r w:rsidR="00625BE8">
        <w:t>25</w:t>
      </w:r>
      <w:r w:rsidRPr="006D530A">
        <w:t>, then the value specified here should be .02</w:t>
      </w:r>
      <w:r>
        <w:t xml:space="preserve">. </w:t>
      </w:r>
      <w:r w:rsidR="00625BE8">
        <w:t xml:space="preserve">If you choose to work with time in seconds (see </w:t>
      </w:r>
      <w:proofErr w:type="spellStart"/>
      <w:r w:rsidR="00625BE8">
        <w:t>OutputTimeUnit</w:t>
      </w:r>
      <w:proofErr w:type="spellEnd"/>
      <w:r w:rsidR="00625BE8">
        <w:t xml:space="preserve">), then every time stamp </w:t>
      </w:r>
      <w:r w:rsidR="00F927FC">
        <w:t>in the raw data file</w:t>
      </w:r>
      <w:r w:rsidR="00625BE8">
        <w:t xml:space="preserve"> </w:t>
      </w:r>
      <w:r w:rsidR="00F927FC">
        <w:t>is</w:t>
      </w:r>
      <w:r w:rsidR="00625BE8">
        <w:t xml:space="preserve"> multiplied by .02 when the data are read in, thereby converting the raw time stamps to time in seconds. </w:t>
      </w:r>
      <w:r>
        <w:t xml:space="preserve">When an Experiment structure is created with </w:t>
      </w:r>
      <w:proofErr w:type="spellStart"/>
      <w:r>
        <w:rPr>
          <w:i/>
        </w:rPr>
        <w:t>TSinitexperiment</w:t>
      </w:r>
      <w:proofErr w:type="spellEnd"/>
      <w:r>
        <w:t xml:space="preserve">, .02 is the value that is automatically inputted into this field. If your data </w:t>
      </w:r>
      <w:r w:rsidR="00625BE8">
        <w:t>are</w:t>
      </w:r>
      <w:r>
        <w:t xml:space="preserve"> measured in something other than that and you wish to overwrite this value, you can do so directly in the </w:t>
      </w:r>
      <w:r w:rsidR="007773F3">
        <w:t>Browser</w:t>
      </w:r>
      <w:r>
        <w:t xml:space="preserve">, or you can call the function </w:t>
      </w:r>
      <w:proofErr w:type="spellStart"/>
      <w:r>
        <w:rPr>
          <w:i/>
        </w:rPr>
        <w:t>TSsetloadparameters</w:t>
      </w:r>
      <w:proofErr w:type="spellEnd"/>
      <w:r>
        <w:t xml:space="preserve"> (see below). T</w:t>
      </w:r>
      <w:r w:rsidRPr="006D530A">
        <w:t xml:space="preserve">his value is only used when converting time-stamps to other units with the </w:t>
      </w:r>
      <w:proofErr w:type="spellStart"/>
      <w:r w:rsidRPr="006D530A">
        <w:t>OutputTimeUnit</w:t>
      </w:r>
      <w:proofErr w:type="spellEnd"/>
      <w:r w:rsidRPr="006D530A">
        <w:t xml:space="preserve"> parameter.</w:t>
      </w:r>
      <w:r w:rsidR="00F927FC">
        <w:t xml:space="preserve"> If your raw time data are in </w:t>
      </w:r>
      <w:proofErr w:type="spellStart"/>
      <w:r w:rsidR="00F927FC">
        <w:t>hundreths</w:t>
      </w:r>
      <w:proofErr w:type="spellEnd"/>
      <w:r w:rsidR="00F927FC">
        <w:t xml:space="preserve"> of a second, that is if 50 is the time stamp for an event that happens 0.5 s into the session, then the input unit would be .01. If your raw time data are in minutes, then the input unit is 60; if in hours, then 3600.</w:t>
      </w:r>
    </w:p>
    <w:p w14:paraId="5853CEA7" w14:textId="77777777" w:rsidR="00B9114F" w:rsidRPr="006D530A" w:rsidRDefault="00B9114F" w:rsidP="00B9114F">
      <w:pPr>
        <w:pStyle w:val="ManualText"/>
      </w:pPr>
      <w:proofErr w:type="spellStart"/>
      <w:r w:rsidRPr="00E00E4E">
        <w:rPr>
          <w:b/>
        </w:rPr>
        <w:t>OutputTimeUnit</w:t>
      </w:r>
      <w:proofErr w:type="spellEnd"/>
      <w:r w:rsidRPr="006D530A">
        <w:t xml:space="preserve">: This specifies the unit of time </w:t>
      </w:r>
      <w:r>
        <w:t>(</w:t>
      </w:r>
      <w:r w:rsidRPr="006D530A">
        <w:t>in seconds</w:t>
      </w:r>
      <w:r>
        <w:t>)</w:t>
      </w:r>
      <w:r w:rsidRPr="006D530A">
        <w:t xml:space="preserve"> that </w:t>
      </w:r>
      <w:r>
        <w:t>you to</w:t>
      </w:r>
      <w:r w:rsidRPr="006D530A">
        <w:t xml:space="preserve"> be used when storing </w:t>
      </w:r>
      <w:proofErr w:type="spellStart"/>
      <w:r w:rsidR="00AE3EBD">
        <w:t>tsd</w:t>
      </w:r>
      <w:r>
        <w:t>ata</w:t>
      </w:r>
      <w:proofErr w:type="spellEnd"/>
      <w:r w:rsidRPr="006D530A">
        <w:t xml:space="preserve"> in the Experiment structure. </w:t>
      </w:r>
      <w:r>
        <w:t xml:space="preserve">If, for example, the </w:t>
      </w:r>
      <w:proofErr w:type="spellStart"/>
      <w:r>
        <w:t>InputTimeUnit</w:t>
      </w:r>
      <w:proofErr w:type="spellEnd"/>
      <w:r>
        <w:t xml:space="preserve"> for the raw data is in terms of 50ths of a second, it can be difficult for humans to think of the data in this way and convert the time stamps into a more manageable unit in their heads (e.g., seconds). When the Experiment structure is created, the </w:t>
      </w:r>
      <w:r w:rsidR="00AE3EBD">
        <w:t xml:space="preserve">default </w:t>
      </w:r>
      <w:proofErr w:type="spellStart"/>
      <w:r>
        <w:t>OutputTimeUnit</w:t>
      </w:r>
      <w:proofErr w:type="spellEnd"/>
      <w:r>
        <w:t xml:space="preserve"> </w:t>
      </w:r>
      <w:r w:rsidR="00AE3EBD">
        <w:t>is</w:t>
      </w:r>
      <w:r>
        <w:t xml:space="preserve"> second</w:t>
      </w:r>
      <w:r w:rsidR="00AE3EBD">
        <w:t>s</w:t>
      </w:r>
      <w:r>
        <w:t>. If you wish</w:t>
      </w:r>
      <w:r w:rsidRPr="006D530A">
        <w:t xml:space="preserve"> to work with the data in </w:t>
      </w:r>
      <w:r>
        <w:t>a different unit</w:t>
      </w:r>
      <w:r w:rsidRPr="006D530A">
        <w:t xml:space="preserve">, </w:t>
      </w:r>
      <w:r w:rsidR="00AE3EBD">
        <w:t xml:space="preserve">say minutes, </w:t>
      </w:r>
      <w:r w:rsidRPr="006D530A">
        <w:t xml:space="preserve">then </w:t>
      </w:r>
      <w:r>
        <w:t xml:space="preserve">you can user the </w:t>
      </w:r>
      <w:proofErr w:type="spellStart"/>
      <w:r>
        <w:rPr>
          <w:i/>
        </w:rPr>
        <w:t>TSsetloadparameters</w:t>
      </w:r>
      <w:proofErr w:type="spellEnd"/>
      <w:r>
        <w:t xml:space="preserve"> function, or change the value directly from either the </w:t>
      </w:r>
      <w:r w:rsidR="00CF3223">
        <w:t>Browser</w:t>
      </w:r>
      <w:r>
        <w:t xml:space="preserve"> or the command line (</w:t>
      </w:r>
      <w:proofErr w:type="spellStart"/>
      <w:r>
        <w:t>Experiment.Info.OutputTimeUnit</w:t>
      </w:r>
      <w:proofErr w:type="spellEnd"/>
      <w:r>
        <w:t xml:space="preserve"> = &lt;</w:t>
      </w:r>
      <w:proofErr w:type="spellStart"/>
      <w:r>
        <w:t>desiredunit</w:t>
      </w:r>
      <w:proofErr w:type="spellEnd"/>
      <w:r>
        <w:t>&gt;).</w:t>
      </w:r>
      <w:r w:rsidR="00625BE8">
        <w:t xml:space="preserve"> Suppose that your raw data are time stamped in units of .01 s (so that 100 stamps the first 1s) and you want to work with time in minutes. You would enter .01 as the input time unit and 60 as the output unit. In that case, an event occurring 30 seconds into the session, which </w:t>
      </w:r>
      <w:r w:rsidR="00625BE8">
        <w:lastRenderedPageBreak/>
        <w:t xml:space="preserve">would have the time stamp 3000 in the raw data file would have the stamp 0.5 in the </w:t>
      </w:r>
      <w:proofErr w:type="spellStart"/>
      <w:r w:rsidR="00625BE8">
        <w:t>TSData</w:t>
      </w:r>
      <w:proofErr w:type="spellEnd"/>
      <w:r w:rsidR="00625BE8">
        <w:t xml:space="preserve"> field of the Experiment structure.</w:t>
      </w:r>
    </w:p>
    <w:p w14:paraId="222BD0E2" w14:textId="77777777" w:rsidR="00B9114F" w:rsidRPr="006D530A" w:rsidRDefault="00B9114F" w:rsidP="00B9114F">
      <w:pPr>
        <w:pStyle w:val="ManualText"/>
      </w:pPr>
      <w:proofErr w:type="spellStart"/>
      <w:r w:rsidRPr="00E00E4E">
        <w:rPr>
          <w:b/>
        </w:rPr>
        <w:t>LoadFunction</w:t>
      </w:r>
      <w:proofErr w:type="spellEnd"/>
      <w:r w:rsidRPr="006D530A">
        <w:t xml:space="preserve">: When </w:t>
      </w:r>
      <w:proofErr w:type="spellStart"/>
      <w:r w:rsidRPr="00460379">
        <w:rPr>
          <w:i/>
        </w:rPr>
        <w:t>TSloadsessions</w:t>
      </w:r>
      <w:proofErr w:type="spellEnd"/>
      <w:r w:rsidRPr="006D530A">
        <w:t xml:space="preserve"> </w:t>
      </w:r>
      <w:r>
        <w:t>is called to load in a session file</w:t>
      </w:r>
      <w:r w:rsidRPr="006D530A">
        <w:t xml:space="preserve">, it uses a helper function to </w:t>
      </w:r>
      <w:r w:rsidR="00AE3EBD">
        <w:t>extract the necessary information from the raw data</w:t>
      </w:r>
      <w:r w:rsidRPr="006D530A">
        <w:t xml:space="preserve"> files</w:t>
      </w:r>
      <w:r>
        <w:t xml:space="preserve"> (see above, 'Loading Data into the Experiment')</w:t>
      </w:r>
      <w:r w:rsidRPr="006D530A">
        <w:t xml:space="preserve">. This </w:t>
      </w:r>
      <w:r>
        <w:t>field</w:t>
      </w:r>
      <w:r w:rsidRPr="006D530A">
        <w:t xml:space="preserve"> </w:t>
      </w:r>
      <w:r>
        <w:t xml:space="preserve">(which contains a string) </w:t>
      </w:r>
      <w:r w:rsidRPr="006D530A">
        <w:t xml:space="preserve">specifies </w:t>
      </w:r>
      <w:r>
        <w:t>which helper load</w:t>
      </w:r>
      <w:r w:rsidRPr="006D530A">
        <w:t xml:space="preserve"> function </w:t>
      </w:r>
      <w:r w:rsidR="00AE3EBD">
        <w:t>is</w:t>
      </w:r>
      <w:r w:rsidRPr="006D530A">
        <w:t xml:space="preserve"> used. The default for this is </w:t>
      </w:r>
      <w:proofErr w:type="spellStart"/>
      <w:r>
        <w:rPr>
          <w:i/>
        </w:rPr>
        <w:t>TSloadMEDPC</w:t>
      </w:r>
      <w:proofErr w:type="spellEnd"/>
      <w:r>
        <w:t>. Depending on the format of your data files (see above), you may want to use a different one. If you would like to use one of the other load functions</w:t>
      </w:r>
      <w:r w:rsidR="00AE3EBD">
        <w:t xml:space="preserve"> provided</w:t>
      </w:r>
      <w:r>
        <w:t xml:space="preserve">, or one you've written yourself, you can edit this field in the structure directly (either in the </w:t>
      </w:r>
      <w:r w:rsidR="00CF3223">
        <w:t>Browser</w:t>
      </w:r>
      <w:r>
        <w:t xml:space="preserve"> or from the command line), or use the </w:t>
      </w:r>
      <w:proofErr w:type="spellStart"/>
      <w:r>
        <w:rPr>
          <w:i/>
        </w:rPr>
        <w:t>TSsetloadparameters</w:t>
      </w:r>
      <w:proofErr w:type="spellEnd"/>
      <w:r>
        <w:t xml:space="preserve"> function. </w:t>
      </w:r>
    </w:p>
    <w:p w14:paraId="05F93D61" w14:textId="77777777" w:rsidR="00B9114F" w:rsidRPr="006D530A" w:rsidRDefault="00B9114F" w:rsidP="00B9114F">
      <w:pPr>
        <w:pStyle w:val="ManualText"/>
      </w:pPr>
      <w:proofErr w:type="spellStart"/>
      <w:r w:rsidRPr="00E00E4E">
        <w:rPr>
          <w:b/>
        </w:rPr>
        <w:t>FilePrefix</w:t>
      </w:r>
      <w:proofErr w:type="spellEnd"/>
      <w:r w:rsidRPr="006D530A">
        <w:t xml:space="preserve">: </w:t>
      </w:r>
      <w:proofErr w:type="spellStart"/>
      <w:r w:rsidRPr="009A7DA5">
        <w:rPr>
          <w:i/>
        </w:rPr>
        <w:t>TSloadsessions</w:t>
      </w:r>
      <w:proofErr w:type="spellEnd"/>
      <w:r w:rsidRPr="006D530A">
        <w:t xml:space="preserve"> loads in </w:t>
      </w:r>
      <w:r>
        <w:t>the raw data</w:t>
      </w:r>
      <w:r w:rsidRPr="006D530A">
        <w:t xml:space="preserve"> files from a specified folder. It may be the case that other files are also stored in the same folder</w:t>
      </w:r>
      <w:r w:rsidR="00AE3EBD">
        <w:t xml:space="preserve"> as the raw data files.</w:t>
      </w:r>
      <w:r w:rsidRPr="006D530A">
        <w:t xml:space="preserve"> </w:t>
      </w:r>
      <w:r w:rsidR="00AE3EBD">
        <w:t>T</w:t>
      </w:r>
      <w:r w:rsidRPr="006D530A">
        <w:t xml:space="preserve">herefore it can be useful to specify that only files with a given prefix string be loaded. </w:t>
      </w:r>
      <w:proofErr w:type="spellStart"/>
      <w:r w:rsidRPr="00DA4891">
        <w:rPr>
          <w:i/>
        </w:rPr>
        <w:t>TSloadsessions</w:t>
      </w:r>
      <w:proofErr w:type="spellEnd"/>
      <w:r w:rsidRPr="006D530A">
        <w:t xml:space="preserve"> will read in </w:t>
      </w:r>
      <w:r>
        <w:t xml:space="preserve">any and all </w:t>
      </w:r>
      <w:r w:rsidRPr="006D530A">
        <w:t xml:space="preserve">files beginning with this string. By default, </w:t>
      </w:r>
      <w:r>
        <w:t>this is set to the exclamation point (!),</w:t>
      </w:r>
      <w:r w:rsidRPr="006D530A">
        <w:t xml:space="preserve"> </w:t>
      </w:r>
      <w:r>
        <w:t xml:space="preserve">so when </w:t>
      </w:r>
      <w:proofErr w:type="spellStart"/>
      <w:r>
        <w:rPr>
          <w:i/>
        </w:rPr>
        <w:t>TSloadsessions</w:t>
      </w:r>
      <w:proofErr w:type="spellEnd"/>
      <w:r>
        <w:t xml:space="preserve"> is called, </w:t>
      </w:r>
      <w:r w:rsidR="00625BE8">
        <w:t xml:space="preserve">it will attempt to load </w:t>
      </w:r>
      <w:r>
        <w:t>all files in the given folder that begin with '!'.</w:t>
      </w:r>
    </w:p>
    <w:p w14:paraId="45B46C75" w14:textId="77777777" w:rsidR="00BC46E6" w:rsidRDefault="00B9114F" w:rsidP="00B9114F">
      <w:pPr>
        <w:pStyle w:val="ManualText"/>
      </w:pPr>
      <w:proofErr w:type="spellStart"/>
      <w:proofErr w:type="gramStart"/>
      <w:r w:rsidRPr="00E00E4E">
        <w:rPr>
          <w:b/>
        </w:rPr>
        <w:t>FileExtension</w:t>
      </w:r>
      <w:proofErr w:type="spellEnd"/>
      <w:r w:rsidRPr="006D530A">
        <w:t xml:space="preserve"> :</w:t>
      </w:r>
      <w:proofErr w:type="gramEnd"/>
      <w:r w:rsidRPr="006D530A">
        <w:t xml:space="preserve"> </w:t>
      </w:r>
      <w:r>
        <w:t xml:space="preserve">Just as the </w:t>
      </w:r>
      <w:proofErr w:type="spellStart"/>
      <w:r>
        <w:t>FilePrefix</w:t>
      </w:r>
      <w:proofErr w:type="spellEnd"/>
      <w:r>
        <w:t xml:space="preserve"> field specifies a character so that any file beginning with that character is loaded into the Experiment structure, the </w:t>
      </w:r>
      <w:proofErr w:type="spellStart"/>
      <w:r>
        <w:t>FileExtension</w:t>
      </w:r>
      <w:proofErr w:type="spellEnd"/>
      <w:r>
        <w:t xml:space="preserve"> field specifies a file extension that serves the same purpose. In the given folder, any and all files that end in the designated </w:t>
      </w:r>
      <w:proofErr w:type="spellStart"/>
      <w:r>
        <w:t>FileExtension</w:t>
      </w:r>
      <w:proofErr w:type="spellEnd"/>
      <w:r>
        <w:t xml:space="preserve"> will be loaded into the Experiment structure when </w:t>
      </w:r>
      <w:proofErr w:type="spellStart"/>
      <w:r w:rsidRPr="00C2784F">
        <w:rPr>
          <w:i/>
        </w:rPr>
        <w:t>TSloadsessions</w:t>
      </w:r>
      <w:proofErr w:type="spellEnd"/>
      <w:r w:rsidRPr="006D530A">
        <w:t xml:space="preserve"> </w:t>
      </w:r>
      <w:r>
        <w:t>is called. When the structure is first created, this field defaults to 'empty';</w:t>
      </w:r>
      <w:r w:rsidRPr="006D530A">
        <w:t xml:space="preserve"> </w:t>
      </w:r>
      <w:r>
        <w:t xml:space="preserve">if you wish to add a </w:t>
      </w:r>
      <w:proofErr w:type="spellStart"/>
      <w:r>
        <w:t>FileExtension</w:t>
      </w:r>
      <w:proofErr w:type="spellEnd"/>
      <w:r>
        <w:t xml:space="preserve"> to the structure</w:t>
      </w:r>
      <w:r w:rsidR="00725A64">
        <w:t xml:space="preserve"> (e.g., ‘.</w:t>
      </w:r>
      <w:proofErr w:type="spellStart"/>
      <w:r w:rsidR="00725A64">
        <w:t>dat</w:t>
      </w:r>
      <w:proofErr w:type="spellEnd"/>
      <w:r w:rsidR="00725A64">
        <w:t>’)</w:t>
      </w:r>
      <w:r>
        <w:t xml:space="preserve">, you can edit this field by the </w:t>
      </w:r>
      <w:r w:rsidR="007773F3">
        <w:t>Browser</w:t>
      </w:r>
      <w:r>
        <w:t xml:space="preserve"> window, the command line, or the </w:t>
      </w:r>
      <w:proofErr w:type="spellStart"/>
      <w:r>
        <w:rPr>
          <w:i/>
        </w:rPr>
        <w:t>TSsetloadparameters</w:t>
      </w:r>
      <w:proofErr w:type="spellEnd"/>
      <w:r>
        <w:t xml:space="preserve"> function.</w:t>
      </w:r>
      <w:r w:rsidR="00725A64">
        <w:t xml:space="preserve"> Then, </w:t>
      </w:r>
      <w:proofErr w:type="spellStart"/>
      <w:r w:rsidR="00725A64">
        <w:t>TSloadsessions</w:t>
      </w:r>
      <w:proofErr w:type="spellEnd"/>
      <w:r w:rsidR="00725A64">
        <w:t xml:space="preserve"> will attempt to load only files with that extension.</w:t>
      </w:r>
    </w:p>
    <w:p w14:paraId="35B1A384" w14:textId="77777777" w:rsidR="00BC46E6" w:rsidRPr="00BC46E6" w:rsidRDefault="00BC46E6" w:rsidP="00B9114F">
      <w:pPr>
        <w:pStyle w:val="ManualText"/>
      </w:pPr>
      <w:proofErr w:type="spellStart"/>
      <w:r>
        <w:rPr>
          <w:b/>
        </w:rPr>
        <w:t>FilesLoaded</w:t>
      </w:r>
      <w:proofErr w:type="spellEnd"/>
      <w:r>
        <w:rPr>
          <w:b/>
        </w:rPr>
        <w:t xml:space="preserve">: </w:t>
      </w:r>
      <w:proofErr w:type="spellStart"/>
      <w:r>
        <w:t>TSloadsessions</w:t>
      </w:r>
      <w:proofErr w:type="spellEnd"/>
      <w:r>
        <w:t xml:space="preserve"> writes into this field the name of every file that it loads into the Experiment structure.</w:t>
      </w:r>
    </w:p>
    <w:p w14:paraId="7ADABEB7" w14:textId="77777777" w:rsidR="00B9114F" w:rsidRPr="00BC46E6" w:rsidRDefault="00BC46E6" w:rsidP="00B9114F">
      <w:pPr>
        <w:pStyle w:val="ManualText"/>
      </w:pPr>
      <w:proofErr w:type="spellStart"/>
      <w:r>
        <w:rPr>
          <w:b/>
        </w:rPr>
        <w:t>OverWriteMode</w:t>
      </w:r>
      <w:proofErr w:type="spellEnd"/>
      <w:r>
        <w:rPr>
          <w:b/>
        </w:rPr>
        <w:t xml:space="preserve">: </w:t>
      </w:r>
      <w:r>
        <w:t xml:space="preserve">If this is set to false, then when </w:t>
      </w:r>
      <w:proofErr w:type="spellStart"/>
      <w:r>
        <w:t>TSloadsessions</w:t>
      </w:r>
      <w:proofErr w:type="spellEnd"/>
      <w:r>
        <w:t xml:space="preserve"> encounters a file with a name identical to the name of a file it has already loaded, </w:t>
      </w:r>
      <w:proofErr w:type="spellStart"/>
      <w:r>
        <w:t>TSloadssions</w:t>
      </w:r>
      <w:proofErr w:type="spellEnd"/>
      <w:r>
        <w:t xml:space="preserve"> skips that file; it does not reload it, and therefore it does not overwrite the data already loaded from that file. If, on the other hand, </w:t>
      </w:r>
      <w:proofErr w:type="spellStart"/>
      <w:r>
        <w:t>OverWriteMode</w:t>
      </w:r>
      <w:proofErr w:type="spellEnd"/>
      <w:r>
        <w:t xml:space="preserve"> is set to true, then </w:t>
      </w:r>
      <w:proofErr w:type="spellStart"/>
      <w:r>
        <w:t>TSloadsessions</w:t>
      </w:r>
      <w:proofErr w:type="spellEnd"/>
      <w:r>
        <w:t xml:space="preserve"> reloads the file, overwriting the </w:t>
      </w:r>
      <w:proofErr w:type="spellStart"/>
      <w:r>
        <w:t>TSData</w:t>
      </w:r>
      <w:proofErr w:type="spellEnd"/>
      <w:r>
        <w:t xml:space="preserve"> fields that contained the data previously loaded from a file with that name. In the fully-automated mode of operation, the raw data files are continually written to by the experiment-control program and loaded intermittently into the Experiment structure by automated calls to </w:t>
      </w:r>
      <w:proofErr w:type="spellStart"/>
      <w:r>
        <w:t>TSloadsessions</w:t>
      </w:r>
      <w:proofErr w:type="spellEnd"/>
      <w:r>
        <w:t xml:space="preserve">. Under those circumstances, </w:t>
      </w:r>
      <w:proofErr w:type="spellStart"/>
      <w:r>
        <w:t>OverWriteMode</w:t>
      </w:r>
      <w:proofErr w:type="spellEnd"/>
      <w:r>
        <w:t xml:space="preserve"> is set to true, and the data in the </w:t>
      </w:r>
      <w:proofErr w:type="spellStart"/>
      <w:r>
        <w:t>TSData</w:t>
      </w:r>
      <w:proofErr w:type="spellEnd"/>
      <w:r>
        <w:t xml:space="preserve"> fields are overwritten by the updated data every time </w:t>
      </w:r>
      <w:proofErr w:type="spellStart"/>
      <w:r>
        <w:t>TSloadsessions</w:t>
      </w:r>
      <w:proofErr w:type="spellEnd"/>
      <w:r>
        <w:t xml:space="preserve"> is called.</w:t>
      </w:r>
    </w:p>
    <w:p w14:paraId="34D3626D" w14:textId="77777777" w:rsidR="00B9114F" w:rsidRPr="00B06E65" w:rsidRDefault="00B9114F" w:rsidP="00B9114F">
      <w:pPr>
        <w:pStyle w:val="ManualText"/>
        <w:rPr>
          <w:sz w:val="28"/>
        </w:rPr>
      </w:pPr>
      <w:proofErr w:type="spellStart"/>
      <w:r w:rsidRPr="00B06E65">
        <w:rPr>
          <w:rFonts w:ascii="Courier" w:hAnsi="Courier"/>
          <w:sz w:val="28"/>
        </w:rPr>
        <w:t>TSsetloadparameters</w:t>
      </w:r>
      <w:proofErr w:type="spellEnd"/>
    </w:p>
    <w:p w14:paraId="2C73B176" w14:textId="77777777" w:rsidR="00B9114F" w:rsidRPr="006D530A" w:rsidRDefault="00B9114F" w:rsidP="00B9114F">
      <w:pPr>
        <w:pStyle w:val="CodeExample"/>
      </w:pPr>
      <w:proofErr w:type="spellStart"/>
      <w:r w:rsidRPr="006D530A">
        <w:t>Tssetloadp</w:t>
      </w:r>
      <w:r>
        <w:t>arameters</w:t>
      </w:r>
      <w:proofErr w:type="spellEnd"/>
      <w:r>
        <w:t>('InputTimeUnit',.02);</w:t>
      </w:r>
      <w:r>
        <w:br/>
      </w:r>
      <w:r w:rsidRPr="006D530A">
        <w:t>% Indicates that the time stamps in the loaded data are in 50ths of a second.</w:t>
      </w:r>
    </w:p>
    <w:p w14:paraId="6D6BC8BE" w14:textId="77777777" w:rsidR="00B9114F" w:rsidRPr="006D530A" w:rsidRDefault="00B9114F" w:rsidP="00B9114F">
      <w:pPr>
        <w:pStyle w:val="CodeExample"/>
      </w:pPr>
      <w:proofErr w:type="spellStart"/>
      <w:r w:rsidRPr="006D530A">
        <w:t>Tssetloadp</w:t>
      </w:r>
      <w:r>
        <w:t>arameters</w:t>
      </w:r>
      <w:proofErr w:type="spellEnd"/>
      <w:r>
        <w:t>('OutputTimeUnit',60);</w:t>
      </w:r>
      <w:r>
        <w:br/>
      </w:r>
      <w:r w:rsidRPr="006D530A">
        <w:t>% Indicates that the time stamps should be converted to minutes in the Experiment structure.</w:t>
      </w:r>
    </w:p>
    <w:p w14:paraId="5B0108CC" w14:textId="77777777" w:rsidR="00B9114F" w:rsidRPr="006D530A" w:rsidRDefault="00B9114F" w:rsidP="00B9114F">
      <w:pPr>
        <w:pStyle w:val="CodeExample"/>
      </w:pPr>
      <w:proofErr w:type="spellStart"/>
      <w:r w:rsidRPr="006D530A">
        <w:lastRenderedPageBreak/>
        <w:t>Tssetloadparamet</w:t>
      </w:r>
      <w:r>
        <w:t>ers</w:t>
      </w:r>
      <w:proofErr w:type="spellEnd"/>
      <w:r>
        <w:t>('</w:t>
      </w:r>
      <w:proofErr w:type="spellStart"/>
      <w:r>
        <w:t>LoadFunction</w:t>
      </w:r>
      <w:proofErr w:type="spellEnd"/>
      <w:r>
        <w:t>','</w:t>
      </w:r>
      <w:proofErr w:type="spellStart"/>
      <w:r>
        <w:t>loadACME</w:t>
      </w:r>
      <w:proofErr w:type="spellEnd"/>
      <w:r>
        <w:t>');</w:t>
      </w:r>
      <w:r>
        <w:br/>
      </w:r>
      <w:r w:rsidRPr="006D530A">
        <w:t xml:space="preserve">% Indicates that when data is loaded, the function called </w:t>
      </w:r>
      <w:proofErr w:type="spellStart"/>
      <w:r w:rsidRPr="006D530A">
        <w:t>loadACME</w:t>
      </w:r>
      <w:proofErr w:type="spellEnd"/>
      <w:r w:rsidRPr="006D530A">
        <w:t xml:space="preserve"> should be used.</w:t>
      </w:r>
    </w:p>
    <w:p w14:paraId="51BB69FA" w14:textId="77777777" w:rsidR="00B9114F" w:rsidRPr="006D530A" w:rsidRDefault="00B9114F" w:rsidP="00B9114F">
      <w:pPr>
        <w:pStyle w:val="CodeExample"/>
      </w:pPr>
      <w:proofErr w:type="spellStart"/>
      <w:r w:rsidRPr="006D530A">
        <w:t>Tssetlo</w:t>
      </w:r>
      <w:r>
        <w:t>adparameters</w:t>
      </w:r>
      <w:proofErr w:type="spellEnd"/>
      <w:r>
        <w:t>('</w:t>
      </w:r>
      <w:proofErr w:type="spellStart"/>
      <w:r>
        <w:t>FilePrefix</w:t>
      </w:r>
      <w:proofErr w:type="spellEnd"/>
      <w:proofErr w:type="gramStart"/>
      <w:r>
        <w:t>','!'</w:t>
      </w:r>
      <w:proofErr w:type="gramEnd"/>
      <w:r>
        <w:t>);</w:t>
      </w:r>
      <w:r>
        <w:br/>
      </w:r>
      <w:r w:rsidRPr="006D530A">
        <w:t>% Indicates that when data is loaded, only files beginning with should be used.</w:t>
      </w:r>
    </w:p>
    <w:p w14:paraId="1DDD7CEE" w14:textId="77777777" w:rsidR="00B9114F" w:rsidRPr="006D530A" w:rsidRDefault="00B9114F" w:rsidP="00B9114F">
      <w:pPr>
        <w:pStyle w:val="CodeExample"/>
      </w:pPr>
      <w:proofErr w:type="spellStart"/>
      <w:r w:rsidRPr="006D530A">
        <w:t>Tssetloadpar</w:t>
      </w:r>
      <w:r>
        <w:t>ameters</w:t>
      </w:r>
      <w:proofErr w:type="spellEnd"/>
      <w:r>
        <w:t>('</w:t>
      </w:r>
      <w:proofErr w:type="spellStart"/>
      <w:r>
        <w:t>FileExtension</w:t>
      </w:r>
      <w:proofErr w:type="spellEnd"/>
      <w:r>
        <w:t>','</w:t>
      </w:r>
      <w:proofErr w:type="spellStart"/>
      <w:r>
        <w:t>mpc</w:t>
      </w:r>
      <w:proofErr w:type="spellEnd"/>
      <w:r>
        <w:t>');</w:t>
      </w:r>
      <w:r>
        <w:br/>
      </w:r>
      <w:r w:rsidRPr="006D530A">
        <w:t xml:space="preserve">% Indicates that when data is loaded, only files with </w:t>
      </w:r>
      <w:proofErr w:type="gramStart"/>
      <w:r w:rsidRPr="006D530A">
        <w:t>the .</w:t>
      </w:r>
      <w:proofErr w:type="spellStart"/>
      <w:r w:rsidRPr="006D530A">
        <w:t>mpc</w:t>
      </w:r>
      <w:proofErr w:type="spellEnd"/>
      <w:proofErr w:type="gramEnd"/>
      <w:r w:rsidRPr="006D530A">
        <w:t xml:space="preserve"> extension should be used.</w:t>
      </w:r>
    </w:p>
    <w:p w14:paraId="550E7985" w14:textId="77777777" w:rsidR="00B9114F" w:rsidRPr="006D530A" w:rsidRDefault="00B9114F" w:rsidP="00B9114F">
      <w:pPr>
        <w:pStyle w:val="CodeExample"/>
      </w:pPr>
      <w:proofErr w:type="spellStart"/>
      <w:proofErr w:type="gramStart"/>
      <w:r w:rsidRPr="006D530A">
        <w:t>Tssetloadparameters</w:t>
      </w:r>
      <w:proofErr w:type="spellEnd"/>
      <w:r w:rsidRPr="006D530A">
        <w:t>(</w:t>
      </w:r>
      <w:proofErr w:type="gramEnd"/>
      <w:r w:rsidRPr="006D530A">
        <w:t>'InputTimeU</w:t>
      </w:r>
      <w:r>
        <w:t>nit',.02, 'OutputTimeUnit',60);</w:t>
      </w:r>
      <w:r>
        <w:br/>
      </w:r>
      <w:r w:rsidRPr="006D530A">
        <w:t>% Indicates that the time stamps in the loaded data are in 50ths of a second and should be converted to minutes.</w:t>
      </w:r>
    </w:p>
    <w:p w14:paraId="2758D2F6" w14:textId="77777777" w:rsidR="00B9114F" w:rsidRDefault="00B9114F" w:rsidP="00B9114F">
      <w:pPr>
        <w:pStyle w:val="ManualText"/>
      </w:pPr>
      <w:r>
        <w:t xml:space="preserve">The </w:t>
      </w:r>
      <w:proofErr w:type="spellStart"/>
      <w:r>
        <w:rPr>
          <w:i/>
        </w:rPr>
        <w:t>TSsetloadparameters</w:t>
      </w:r>
      <w:proofErr w:type="spellEnd"/>
      <w:r>
        <w:t xml:space="preserve"> function can be called with any number of argument, but always in sets of two</w:t>
      </w:r>
      <w:r w:rsidR="00AE3EBD">
        <w:t xml:space="preserve">, that is, as what </w:t>
      </w:r>
      <w:proofErr w:type="spellStart"/>
      <w:r w:rsidR="00AE3EBD">
        <w:t>Matlab</w:t>
      </w:r>
      <w:proofErr w:type="spellEnd"/>
      <w:r w:rsidR="00AE3EBD">
        <w:t xml:space="preserve"> calls variable-value pairs.</w:t>
      </w:r>
      <w:r>
        <w:t xml:space="preserve"> The first argument is a string of the field name that you'd like to edit. The second argument is the value you </w:t>
      </w:r>
      <w:r w:rsidR="00AE3EBD">
        <w:t>want to put</w:t>
      </w:r>
      <w:r>
        <w:t xml:space="preserve"> into that field (for the input and output time units, this is a double; for the rest, it is a string). You may update more than one field at once (e.g., </w:t>
      </w:r>
      <w:proofErr w:type="spellStart"/>
      <w:proofErr w:type="gramStart"/>
      <w:r>
        <w:t>TS</w:t>
      </w:r>
      <w:r w:rsidRPr="006D530A">
        <w:t>setloadparameters</w:t>
      </w:r>
      <w:proofErr w:type="spellEnd"/>
      <w:r w:rsidRPr="006D530A">
        <w:t>(</w:t>
      </w:r>
      <w:proofErr w:type="gramEnd"/>
      <w:r w:rsidRPr="006D530A">
        <w:t>'</w:t>
      </w:r>
      <w:proofErr w:type="spellStart"/>
      <w:r w:rsidRPr="006D530A">
        <w:t>InputTimeU</w:t>
      </w:r>
      <w:r>
        <w:t>nit</w:t>
      </w:r>
      <w:proofErr w:type="spellEnd"/>
      <w:r>
        <w:t>', .02, '</w:t>
      </w:r>
      <w:proofErr w:type="spellStart"/>
      <w:r>
        <w:t>OutputTimeUnit</w:t>
      </w:r>
      <w:proofErr w:type="spellEnd"/>
      <w:r>
        <w:t xml:space="preserve">', 60) ).When </w:t>
      </w:r>
      <w:proofErr w:type="spellStart"/>
      <w:r>
        <w:rPr>
          <w:i/>
        </w:rPr>
        <w:t>TSloadsessions</w:t>
      </w:r>
      <w:proofErr w:type="spellEnd"/>
      <w:r>
        <w:t xml:space="preserve"> is called, it will use the helper load function specified in this level, as well as the other parameters stored here.</w:t>
      </w:r>
    </w:p>
    <w:p w14:paraId="15A1F392" w14:textId="77777777" w:rsidR="00B9114F" w:rsidRDefault="00B9114F" w:rsidP="00B9114F">
      <w:pPr>
        <w:pStyle w:val="Heading2"/>
      </w:pPr>
      <w:r>
        <w:t xml:space="preserve">Loading the Data with </w:t>
      </w:r>
      <w:proofErr w:type="spellStart"/>
      <w:r>
        <w:t>TSloadsessions</w:t>
      </w:r>
      <w:proofErr w:type="spellEnd"/>
    </w:p>
    <w:p w14:paraId="0109F778" w14:textId="77777777" w:rsidR="00B9114F" w:rsidRDefault="00B9114F" w:rsidP="00B9114F">
      <w:pPr>
        <w:pStyle w:val="ManualText"/>
        <w:rPr>
          <w:rFonts w:ascii="Courier" w:hAnsi="Courier"/>
          <w:sz w:val="28"/>
        </w:rPr>
      </w:pPr>
      <w:proofErr w:type="spellStart"/>
      <w:r w:rsidRPr="00BC2EE0">
        <w:rPr>
          <w:rFonts w:ascii="Courier" w:hAnsi="Courier"/>
          <w:sz w:val="28"/>
        </w:rPr>
        <w:t>TSloadsessions</w:t>
      </w:r>
      <w:proofErr w:type="spellEnd"/>
    </w:p>
    <w:p w14:paraId="76675862" w14:textId="77777777" w:rsidR="00B9114F" w:rsidRPr="00BC2EE0" w:rsidRDefault="00B9114F" w:rsidP="00B9114F">
      <w:pPr>
        <w:pStyle w:val="ManualText"/>
      </w:pPr>
      <w:proofErr w:type="spellStart"/>
      <w:r w:rsidRPr="00BC2EE0">
        <w:rPr>
          <w:i/>
        </w:rPr>
        <w:t>TSloadsessions</w:t>
      </w:r>
      <w:proofErr w:type="spellEnd"/>
      <w:r>
        <w:t xml:space="preserve"> loads</w:t>
      </w:r>
      <w:r w:rsidRPr="00BC2EE0">
        <w:t xml:space="preserve"> </w:t>
      </w:r>
      <w:r>
        <w:t>raw</w:t>
      </w:r>
      <w:r w:rsidRPr="00BC2EE0">
        <w:t xml:space="preserve"> data files from </w:t>
      </w:r>
      <w:r w:rsidR="00263F17">
        <w:t>one or more</w:t>
      </w:r>
      <w:r>
        <w:t xml:space="preserve"> session(s) into the Experiment structure</w:t>
      </w:r>
      <w:r w:rsidR="00725A64">
        <w:t xml:space="preserve">, with the help of a load function </w:t>
      </w:r>
      <w:r w:rsidR="00263F17">
        <w:t xml:space="preserve">that interprets the raw data files </w:t>
      </w:r>
      <w:r w:rsidR="00725A64">
        <w:t>(see preceding section)</w:t>
      </w:r>
      <w:r>
        <w:t xml:space="preserve">. If called with no arguments, a </w:t>
      </w:r>
      <w:r w:rsidR="00AE3EBD">
        <w:t xml:space="preserve">file-browsing </w:t>
      </w:r>
      <w:r>
        <w:t>window appear</w:t>
      </w:r>
      <w:r w:rsidR="00AE3EBD">
        <w:t>s, within which</w:t>
      </w:r>
      <w:r>
        <w:t xml:space="preserve"> you can search for the folder where your raw data files are stored. You may call </w:t>
      </w:r>
      <w:proofErr w:type="spellStart"/>
      <w:r>
        <w:rPr>
          <w:i/>
        </w:rPr>
        <w:t>TSloadsessions</w:t>
      </w:r>
      <w:proofErr w:type="spellEnd"/>
      <w:r>
        <w:t xml:space="preserve"> with </w:t>
      </w:r>
      <w:r w:rsidR="00AE3EBD">
        <w:t>an argument specifying</w:t>
      </w:r>
      <w:r>
        <w:t xml:space="preserve"> the path to the folder where your files are stored. This function</w:t>
      </w:r>
      <w:r w:rsidRPr="00BC2EE0">
        <w:t xml:space="preserve"> load</w:t>
      </w:r>
      <w:r>
        <w:t>s</w:t>
      </w:r>
      <w:r w:rsidRPr="00BC2EE0">
        <w:t xml:space="preserve"> in</w:t>
      </w:r>
      <w:r>
        <w:t>to the structure</w:t>
      </w:r>
      <w:r w:rsidRPr="00BC2EE0">
        <w:t xml:space="preserve"> </w:t>
      </w:r>
      <w:r>
        <w:t xml:space="preserve">the </w:t>
      </w:r>
      <w:r w:rsidRPr="00BC2EE0">
        <w:t>file</w:t>
      </w:r>
      <w:r>
        <w:t>(</w:t>
      </w:r>
      <w:r w:rsidRPr="00BC2EE0">
        <w:t>s</w:t>
      </w:r>
      <w:r>
        <w:t>)</w:t>
      </w:r>
      <w:r w:rsidRPr="00BC2EE0">
        <w:t xml:space="preserve"> from this folder that start with the </w:t>
      </w:r>
      <w:proofErr w:type="spellStart"/>
      <w:r w:rsidRPr="00BC2EE0">
        <w:t>FilePrefix</w:t>
      </w:r>
      <w:proofErr w:type="spellEnd"/>
      <w:r w:rsidRPr="00BC2EE0">
        <w:t xml:space="preserve"> parameter and</w:t>
      </w:r>
      <w:r w:rsidR="00AE3EBD">
        <w:t>/or</w:t>
      </w:r>
      <w:r w:rsidRPr="00BC2EE0">
        <w:t xml:space="preserve"> end w</w:t>
      </w:r>
      <w:r>
        <w:t xml:space="preserve">ith the </w:t>
      </w:r>
      <w:proofErr w:type="spellStart"/>
      <w:r>
        <w:t>FileExtension</w:t>
      </w:r>
      <w:proofErr w:type="spellEnd"/>
      <w:r>
        <w:t xml:space="preserve"> parameter using </w:t>
      </w:r>
      <w:r w:rsidRPr="00BC2EE0">
        <w:t xml:space="preserve">the </w:t>
      </w:r>
      <w:r>
        <w:t xml:space="preserve">load </w:t>
      </w:r>
      <w:r w:rsidRPr="00BC2EE0">
        <w:t xml:space="preserve">function specified by the </w:t>
      </w:r>
      <w:proofErr w:type="spellStart"/>
      <w:r w:rsidRPr="00BC2EE0">
        <w:t>LoadFunction</w:t>
      </w:r>
      <w:proofErr w:type="spellEnd"/>
      <w:r w:rsidRPr="00BC2EE0">
        <w:t xml:space="preserve"> parameter </w:t>
      </w:r>
      <w:r>
        <w:t xml:space="preserve">in </w:t>
      </w:r>
      <w:proofErr w:type="spellStart"/>
      <w:r>
        <w:t>Experiment.Info</w:t>
      </w:r>
      <w:proofErr w:type="spellEnd"/>
      <w:r>
        <w:t xml:space="preserve"> as its helper. </w:t>
      </w:r>
      <w:proofErr w:type="spellStart"/>
      <w:r>
        <w:rPr>
          <w:i/>
        </w:rPr>
        <w:t>TSloadsessions</w:t>
      </w:r>
      <w:proofErr w:type="spellEnd"/>
      <w:r>
        <w:t xml:space="preserve"> will assume that the time stamps in the data file are in the unit specified in </w:t>
      </w:r>
      <w:proofErr w:type="spellStart"/>
      <w:r>
        <w:t>InputTimeUnit</w:t>
      </w:r>
      <w:proofErr w:type="spellEnd"/>
      <w:r>
        <w:t xml:space="preserve">, and will convert them to the unit entered in </w:t>
      </w:r>
      <w:proofErr w:type="spellStart"/>
      <w:r>
        <w:t>OutputTimeUnit</w:t>
      </w:r>
      <w:proofErr w:type="spellEnd"/>
      <w:r>
        <w:t xml:space="preserve"> before storing them into the Experiment structure. The time-stamped data will be stored in the </w:t>
      </w:r>
      <w:proofErr w:type="spellStart"/>
      <w:r>
        <w:t>TSData</w:t>
      </w:r>
      <w:proofErr w:type="spellEnd"/>
      <w:r>
        <w:t xml:space="preserve"> field on the Session level (</w:t>
      </w:r>
      <w:proofErr w:type="spellStart"/>
      <w:r>
        <w:t>Experiment.Subject</w:t>
      </w:r>
      <w:proofErr w:type="spellEnd"/>
      <w:r>
        <w:t>(#</w:t>
      </w:r>
      <w:proofErr w:type="gramStart"/>
      <w:r>
        <w:t>).Session</w:t>
      </w:r>
      <w:proofErr w:type="gramEnd"/>
      <w:r>
        <w:t>(#).</w:t>
      </w:r>
      <w:proofErr w:type="spellStart"/>
      <w:r>
        <w:t>TSData</w:t>
      </w:r>
      <w:proofErr w:type="spellEnd"/>
      <w:r>
        <w:t>).</w:t>
      </w:r>
    </w:p>
    <w:p w14:paraId="75B6A4BB" w14:textId="77777777" w:rsidR="00B9114F" w:rsidRPr="00BC2EE0" w:rsidRDefault="00B9114F" w:rsidP="00B9114F">
      <w:pPr>
        <w:pStyle w:val="CodeExample"/>
      </w:pPr>
      <w:proofErr w:type="spellStart"/>
      <w:r>
        <w:t>TSloadsessions</w:t>
      </w:r>
      <w:proofErr w:type="spellEnd"/>
      <w:r>
        <w:t>;</w:t>
      </w:r>
      <w:r>
        <w:br/>
      </w:r>
      <w:r w:rsidRPr="00BC2EE0">
        <w:t>% Brings up a dialog to find the folder containing sessions</w:t>
      </w:r>
    </w:p>
    <w:p w14:paraId="7ADA8C59" w14:textId="77777777" w:rsidR="00B9114F" w:rsidRPr="00BC2EE0" w:rsidRDefault="00B9114F" w:rsidP="00B9114F">
      <w:pPr>
        <w:pStyle w:val="CodeExample"/>
      </w:pPr>
      <w:proofErr w:type="spellStart"/>
      <w:r w:rsidRPr="00BC2EE0">
        <w:t>TSload</w:t>
      </w:r>
      <w:r>
        <w:t>sessions</w:t>
      </w:r>
      <w:proofErr w:type="spellEnd"/>
      <w:r>
        <w:t>(‘c:\experiment\data’);</w:t>
      </w:r>
      <w:r>
        <w:br/>
      </w:r>
      <w:r w:rsidRPr="00BC2EE0">
        <w:t>% Loads files from specified data folder</w:t>
      </w:r>
    </w:p>
    <w:p w14:paraId="2D471A42" w14:textId="77777777" w:rsidR="00B9114F" w:rsidRDefault="00B9114F" w:rsidP="00B9114F">
      <w:pPr>
        <w:pStyle w:val="ManualText"/>
      </w:pPr>
      <w:r w:rsidRPr="00BC2EE0">
        <w:t xml:space="preserve">The </w:t>
      </w:r>
      <w:proofErr w:type="spellStart"/>
      <w:r w:rsidRPr="00B319D0">
        <w:rPr>
          <w:i/>
        </w:rPr>
        <w:t>TSloadsessions</w:t>
      </w:r>
      <w:proofErr w:type="spellEnd"/>
      <w:r w:rsidRPr="00BC2EE0">
        <w:t xml:space="preserve"> command returns 2 arguments: </w:t>
      </w:r>
      <w:r>
        <w:t>'result' and '</w:t>
      </w:r>
      <w:proofErr w:type="spellStart"/>
      <w:r>
        <w:t>SubSes</w:t>
      </w:r>
      <w:proofErr w:type="spellEnd"/>
      <w:r>
        <w:t xml:space="preserve">'. Result is simply a 1 or 0, to indicate whether or not the sessions were loaded successfully. </w:t>
      </w:r>
      <w:proofErr w:type="spellStart"/>
      <w:r>
        <w:t>SubSes</w:t>
      </w:r>
      <w:proofErr w:type="spellEnd"/>
      <w:r>
        <w:t xml:space="preserve"> is a 2-column </w:t>
      </w:r>
      <w:r w:rsidRPr="00BC2EE0">
        <w:t>array</w:t>
      </w:r>
      <w:r>
        <w:t xml:space="preserve">; </w:t>
      </w:r>
      <w:r w:rsidR="00725A64">
        <w:t>it has</w:t>
      </w:r>
      <w:r>
        <w:t xml:space="preserve"> a row for each session that was loaded, with the subject's ID number in the first column and </w:t>
      </w:r>
      <w:r w:rsidRPr="00BC2EE0">
        <w:t>the session number in the 2nd column.</w:t>
      </w:r>
    </w:p>
    <w:p w14:paraId="1BC72D6C" w14:textId="77777777" w:rsidR="00B9114F" w:rsidRDefault="00B9114F" w:rsidP="00B9114F">
      <w:pPr>
        <w:pStyle w:val="ManualText"/>
      </w:pPr>
      <w:proofErr w:type="spellStart"/>
      <w:r w:rsidRPr="00B319D0">
        <w:rPr>
          <w:i/>
        </w:rPr>
        <w:lastRenderedPageBreak/>
        <w:t>TSloadsessions</w:t>
      </w:r>
      <w:proofErr w:type="spellEnd"/>
      <w:r w:rsidRPr="00BC2EE0">
        <w:t xml:space="preserve"> will not reload previously loaded sessions unless the </w:t>
      </w:r>
      <w:proofErr w:type="spellStart"/>
      <w:r w:rsidRPr="00BC2EE0">
        <w:t>OverWriteMode</w:t>
      </w:r>
      <w:proofErr w:type="spellEnd"/>
      <w:r w:rsidRPr="00BC2EE0">
        <w:t xml:space="preserve"> mode is t</w:t>
      </w:r>
      <w:r>
        <w:t xml:space="preserve">urned on (see </w:t>
      </w:r>
      <w:proofErr w:type="spellStart"/>
      <w:r w:rsidRPr="00B319D0">
        <w:rPr>
          <w:i/>
        </w:rPr>
        <w:t>TSoverwritemode</w:t>
      </w:r>
      <w:proofErr w:type="spellEnd"/>
      <w:r>
        <w:t>).</w:t>
      </w:r>
    </w:p>
    <w:p w14:paraId="43263ABC" w14:textId="77777777" w:rsidR="00B9114F" w:rsidRDefault="00B9114F" w:rsidP="00B9114F">
      <w:pPr>
        <w:pStyle w:val="Heading2"/>
      </w:pPr>
      <w:r>
        <w:t>Deleting Unwanted Sessions</w:t>
      </w:r>
    </w:p>
    <w:p w14:paraId="2CA82879" w14:textId="77777777" w:rsidR="00B9114F" w:rsidRDefault="00B9114F" w:rsidP="00B9114F">
      <w:pPr>
        <w:pStyle w:val="ManualText"/>
        <w:rPr>
          <w:rFonts w:ascii="Times New Roman" w:hAnsi="Times New Roman"/>
        </w:rPr>
      </w:pPr>
      <w:r>
        <w:rPr>
          <w:rFonts w:ascii="Times New Roman" w:hAnsi="Times New Roman"/>
        </w:rPr>
        <w:t xml:space="preserve">A situation may arise where you have loaded a session into the Experiment structure that you do not want to be there. This could be a simple mistake, if the session simply belongs to another experiment; it may be a session that was started but aborted before it finished. Whatever your reason may be, the TS toolbox comes equipped with the </w:t>
      </w:r>
      <w:proofErr w:type="spellStart"/>
      <w:r w:rsidRPr="00B75F9C">
        <w:rPr>
          <w:rFonts w:ascii="Times New Roman" w:hAnsi="Times New Roman"/>
          <w:i/>
        </w:rPr>
        <w:t>TSremovesession</w:t>
      </w:r>
      <w:proofErr w:type="spellEnd"/>
      <w:r>
        <w:rPr>
          <w:rFonts w:ascii="Times New Roman" w:hAnsi="Times New Roman"/>
        </w:rPr>
        <w:t xml:space="preserve"> function that allows you to delete one or multiple sessions from the Experiment structure. </w:t>
      </w:r>
    </w:p>
    <w:p w14:paraId="4A256C31" w14:textId="77777777" w:rsidR="00B9114F" w:rsidRDefault="00B9114F" w:rsidP="00B9114F">
      <w:pPr>
        <w:pStyle w:val="ManualText"/>
        <w:rPr>
          <w:rFonts w:ascii="Courier" w:hAnsi="Courier"/>
          <w:sz w:val="28"/>
        </w:rPr>
      </w:pPr>
      <w:proofErr w:type="spellStart"/>
      <w:r>
        <w:rPr>
          <w:rFonts w:ascii="Courier" w:hAnsi="Courier"/>
          <w:sz w:val="28"/>
        </w:rPr>
        <w:t>TSremovesession</w:t>
      </w:r>
      <w:proofErr w:type="spellEnd"/>
    </w:p>
    <w:p w14:paraId="18B48386" w14:textId="77777777" w:rsidR="00B9114F" w:rsidRPr="0065130A" w:rsidRDefault="00B9114F" w:rsidP="00B9114F">
      <w:pPr>
        <w:pStyle w:val="ManualText"/>
        <w:rPr>
          <w:rFonts w:ascii="Times New Roman" w:hAnsi="Times New Roman"/>
          <w:i/>
        </w:rPr>
      </w:pPr>
      <w:r w:rsidRPr="0065130A">
        <w:rPr>
          <w:rFonts w:ascii="Times New Roman" w:hAnsi="Times New Roman"/>
        </w:rPr>
        <w:tab/>
      </w:r>
      <w:proofErr w:type="spellStart"/>
      <w:proofErr w:type="gramStart"/>
      <w:r w:rsidRPr="0065130A">
        <w:rPr>
          <w:rFonts w:ascii="Times New Roman" w:hAnsi="Times New Roman"/>
          <w:i/>
        </w:rPr>
        <w:t>TSremovesession</w:t>
      </w:r>
      <w:proofErr w:type="spellEnd"/>
      <w:r w:rsidRPr="0065130A">
        <w:rPr>
          <w:rFonts w:ascii="Times New Roman" w:hAnsi="Times New Roman"/>
          <w:i/>
        </w:rPr>
        <w:t>(</w:t>
      </w:r>
      <w:proofErr w:type="gramEnd"/>
      <w:r>
        <w:rPr>
          <w:rFonts w:ascii="Times New Roman" w:hAnsi="Times New Roman"/>
          <w:i/>
        </w:rPr>
        <w:t>1482, 13);</w:t>
      </w:r>
      <w:r>
        <w:rPr>
          <w:rFonts w:ascii="Times New Roman" w:hAnsi="Times New Roman"/>
          <w:i/>
        </w:rPr>
        <w:br/>
      </w:r>
      <w:r>
        <w:rPr>
          <w:rFonts w:ascii="Times New Roman" w:hAnsi="Times New Roman"/>
          <w:i/>
        </w:rPr>
        <w:tab/>
      </w:r>
      <w:r w:rsidRPr="0065130A">
        <w:rPr>
          <w:rFonts w:ascii="Times New Roman" w:hAnsi="Times New Roman"/>
          <w:i/>
        </w:rPr>
        <w:t>% remove Subject</w:t>
      </w:r>
      <w:r>
        <w:rPr>
          <w:rFonts w:ascii="Times New Roman" w:hAnsi="Times New Roman"/>
          <w:i/>
        </w:rPr>
        <w:t xml:space="preserve"> #1482's thirteenth </w:t>
      </w:r>
      <w:r w:rsidR="00AE3EBD">
        <w:rPr>
          <w:rFonts w:ascii="Times New Roman" w:hAnsi="Times New Roman"/>
          <w:i/>
        </w:rPr>
        <w:t>session</w:t>
      </w:r>
      <w:r>
        <w:rPr>
          <w:rFonts w:ascii="Times New Roman" w:hAnsi="Times New Roman"/>
          <w:i/>
        </w:rPr>
        <w:t xml:space="preserve"> from the Experiment structure</w:t>
      </w:r>
    </w:p>
    <w:p w14:paraId="6026587C" w14:textId="77777777" w:rsidR="00B9114F" w:rsidRDefault="00B9114F" w:rsidP="00B9114F">
      <w:pPr>
        <w:pStyle w:val="ManualText"/>
        <w:rPr>
          <w:rFonts w:ascii="Times New Roman" w:hAnsi="Times New Roman"/>
        </w:rPr>
      </w:pPr>
      <w:r>
        <w:rPr>
          <w:rFonts w:ascii="Times New Roman" w:hAnsi="Times New Roman"/>
        </w:rPr>
        <w:t xml:space="preserve">The </w:t>
      </w:r>
      <w:proofErr w:type="spellStart"/>
      <w:r w:rsidRPr="00E26F08">
        <w:rPr>
          <w:rFonts w:ascii="Times New Roman" w:hAnsi="Times New Roman"/>
          <w:i/>
        </w:rPr>
        <w:t>TSremovesession</w:t>
      </w:r>
      <w:proofErr w:type="spellEnd"/>
      <w:r>
        <w:rPr>
          <w:rFonts w:ascii="Times New Roman" w:hAnsi="Times New Roman"/>
        </w:rPr>
        <w:t xml:space="preserve"> function is called with two arguments: the first is the I</w:t>
      </w:r>
      <w:r w:rsidR="00AE3EBD">
        <w:rPr>
          <w:rFonts w:ascii="Times New Roman" w:hAnsi="Times New Roman"/>
        </w:rPr>
        <w:t>D</w:t>
      </w:r>
      <w:r>
        <w:rPr>
          <w:rFonts w:ascii="Times New Roman" w:hAnsi="Times New Roman"/>
        </w:rPr>
        <w:t xml:space="preserve"> number of the subject</w:t>
      </w:r>
      <w:r w:rsidR="00AE3EBD">
        <w:rPr>
          <w:rFonts w:ascii="Times New Roman" w:hAnsi="Times New Roman"/>
        </w:rPr>
        <w:t xml:space="preserve"> (NB </w:t>
      </w:r>
      <w:r w:rsidR="00AE3EBD">
        <w:rPr>
          <w:rFonts w:ascii="Times New Roman" w:hAnsi="Times New Roman"/>
          <w:i/>
        </w:rPr>
        <w:t>not the index number</w:t>
      </w:r>
      <w:r w:rsidR="00AE3EBD">
        <w:rPr>
          <w:rFonts w:ascii="Times New Roman" w:hAnsi="Times New Roman"/>
        </w:rPr>
        <w:t>)</w:t>
      </w:r>
      <w:r>
        <w:rPr>
          <w:rFonts w:ascii="Times New Roman" w:hAnsi="Times New Roman"/>
        </w:rPr>
        <w:t xml:space="preserve">, and the second is the index number of the </w:t>
      </w:r>
      <w:r w:rsidR="000355FF">
        <w:rPr>
          <w:rFonts w:ascii="Times New Roman" w:hAnsi="Times New Roman"/>
        </w:rPr>
        <w:t>session</w:t>
      </w:r>
      <w:r>
        <w:rPr>
          <w:rFonts w:ascii="Times New Roman" w:hAnsi="Times New Roman"/>
        </w:rPr>
        <w:t xml:space="preserve"> you want to remove. In this way, you may delete one session at a time using the subject's I</w:t>
      </w:r>
      <w:r w:rsidR="00AE3EBD">
        <w:rPr>
          <w:rFonts w:ascii="Times New Roman" w:hAnsi="Times New Roman"/>
        </w:rPr>
        <w:t>D</w:t>
      </w:r>
      <w:r>
        <w:rPr>
          <w:rFonts w:ascii="Times New Roman" w:hAnsi="Times New Roman"/>
        </w:rPr>
        <w:t xml:space="preserve"> number and the </w:t>
      </w:r>
      <w:r w:rsidR="00225114">
        <w:rPr>
          <w:rFonts w:ascii="Times New Roman" w:hAnsi="Times New Roman"/>
        </w:rPr>
        <w:t>session</w:t>
      </w:r>
      <w:r>
        <w:rPr>
          <w:rFonts w:ascii="Times New Roman" w:hAnsi="Times New Roman"/>
        </w:rPr>
        <w:t>'s index number. This function also decreases the '</w:t>
      </w:r>
      <w:proofErr w:type="spellStart"/>
      <w:r>
        <w:rPr>
          <w:rFonts w:ascii="Times New Roman" w:hAnsi="Times New Roman"/>
        </w:rPr>
        <w:t>NumSessions</w:t>
      </w:r>
      <w:proofErr w:type="spellEnd"/>
      <w:r>
        <w:rPr>
          <w:rFonts w:ascii="Times New Roman" w:hAnsi="Times New Roman"/>
        </w:rPr>
        <w:t>' field at the subject level (</w:t>
      </w:r>
      <w:proofErr w:type="spellStart"/>
      <w:r>
        <w:rPr>
          <w:rFonts w:ascii="Times New Roman" w:hAnsi="Times New Roman"/>
        </w:rPr>
        <w:t>Experiment.Subject</w:t>
      </w:r>
      <w:proofErr w:type="spellEnd"/>
      <w:r>
        <w:rPr>
          <w:rFonts w:ascii="Times New Roman" w:hAnsi="Times New Roman"/>
        </w:rPr>
        <w:t>(#</w:t>
      </w:r>
      <w:proofErr w:type="gramStart"/>
      <w:r>
        <w:rPr>
          <w:rFonts w:ascii="Times New Roman" w:hAnsi="Times New Roman"/>
        </w:rPr>
        <w:t>).</w:t>
      </w:r>
      <w:proofErr w:type="spellStart"/>
      <w:r>
        <w:rPr>
          <w:rFonts w:ascii="Times New Roman" w:hAnsi="Times New Roman"/>
        </w:rPr>
        <w:t>NumSessions</w:t>
      </w:r>
      <w:proofErr w:type="spellEnd"/>
      <w:proofErr w:type="gramEnd"/>
      <w:r>
        <w:rPr>
          <w:rFonts w:ascii="Times New Roman" w:hAnsi="Times New Roman"/>
        </w:rPr>
        <w:t>) to accurately reflect that subject's new number of sessions in the structure. The value entered in the '</w:t>
      </w:r>
      <w:proofErr w:type="spellStart"/>
      <w:r>
        <w:rPr>
          <w:rFonts w:ascii="Times New Roman" w:hAnsi="Times New Roman"/>
        </w:rPr>
        <w:t>NumSessions</w:t>
      </w:r>
      <w:proofErr w:type="spellEnd"/>
      <w:r>
        <w:rPr>
          <w:rFonts w:ascii="Times New Roman" w:hAnsi="Times New Roman"/>
        </w:rPr>
        <w:t>' data field is used by other functions, and thus problems may arise if it is not the same as the actual number of sessions. Th</w:t>
      </w:r>
      <w:r w:rsidR="000355FF">
        <w:rPr>
          <w:rFonts w:ascii="Times New Roman" w:hAnsi="Times New Roman"/>
        </w:rPr>
        <w:t xml:space="preserve">e </w:t>
      </w:r>
      <w:proofErr w:type="spellStart"/>
      <w:r w:rsidR="000355FF" w:rsidRPr="000355FF">
        <w:rPr>
          <w:rFonts w:ascii="Courier" w:hAnsi="Courier"/>
          <w:sz w:val="28"/>
        </w:rPr>
        <w:t>TSremovesession</w:t>
      </w:r>
      <w:proofErr w:type="spellEnd"/>
      <w:r>
        <w:rPr>
          <w:rFonts w:ascii="Times New Roman" w:hAnsi="Times New Roman"/>
        </w:rPr>
        <w:t xml:space="preserve"> function also recalculates the start date and end date of the experiment (</w:t>
      </w:r>
      <w:proofErr w:type="spellStart"/>
      <w:r>
        <w:rPr>
          <w:rFonts w:ascii="Times New Roman" w:hAnsi="Times New Roman"/>
        </w:rPr>
        <w:t>Experiment.StartDate</w:t>
      </w:r>
      <w:proofErr w:type="spellEnd"/>
      <w:r>
        <w:rPr>
          <w:rFonts w:ascii="Times New Roman" w:hAnsi="Times New Roman"/>
        </w:rPr>
        <w:t xml:space="preserve"> and </w:t>
      </w:r>
      <w:proofErr w:type="spellStart"/>
      <w:r>
        <w:rPr>
          <w:rFonts w:ascii="Times New Roman" w:hAnsi="Times New Roman"/>
        </w:rPr>
        <w:t>Experiment.EndDate</w:t>
      </w:r>
      <w:proofErr w:type="spellEnd"/>
      <w:r>
        <w:rPr>
          <w:rFonts w:ascii="Times New Roman" w:hAnsi="Times New Roman"/>
        </w:rPr>
        <w:t>). If you are removing the first and/or last session of the experiment, the start and/or end date may be altered. Again, other functions use the data stored in th</w:t>
      </w:r>
      <w:r w:rsidR="000355FF">
        <w:rPr>
          <w:rFonts w:ascii="Times New Roman" w:hAnsi="Times New Roman"/>
        </w:rPr>
        <w:t>ese</w:t>
      </w:r>
      <w:r>
        <w:rPr>
          <w:rFonts w:ascii="Times New Roman" w:hAnsi="Times New Roman"/>
        </w:rPr>
        <w:t xml:space="preserve"> field</w:t>
      </w:r>
      <w:r w:rsidR="000355FF">
        <w:rPr>
          <w:rFonts w:ascii="Times New Roman" w:hAnsi="Times New Roman"/>
        </w:rPr>
        <w:t>s</w:t>
      </w:r>
      <w:r>
        <w:rPr>
          <w:rFonts w:ascii="Times New Roman" w:hAnsi="Times New Roman"/>
        </w:rPr>
        <w:t xml:space="preserve">, so it is important that the dates accurately reflect when the first session started and the last session ended. </w:t>
      </w:r>
      <w:proofErr w:type="spellStart"/>
      <w:r>
        <w:rPr>
          <w:rFonts w:ascii="Times New Roman" w:hAnsi="Times New Roman"/>
          <w:i/>
        </w:rPr>
        <w:t>TSremovesession</w:t>
      </w:r>
      <w:proofErr w:type="spellEnd"/>
      <w:r>
        <w:rPr>
          <w:rFonts w:ascii="Times New Roman" w:hAnsi="Times New Roman"/>
        </w:rPr>
        <w:t xml:space="preserve"> will NOT remove the session file from the </w:t>
      </w:r>
      <w:proofErr w:type="spellStart"/>
      <w:r>
        <w:rPr>
          <w:rFonts w:ascii="Times New Roman" w:hAnsi="Times New Roman"/>
        </w:rPr>
        <w:t>Experiment.Info.FilesLoaded</w:t>
      </w:r>
      <w:proofErr w:type="spellEnd"/>
      <w:r>
        <w:rPr>
          <w:rFonts w:ascii="Times New Roman" w:hAnsi="Times New Roman"/>
        </w:rPr>
        <w:t xml:space="preserve"> field.</w:t>
      </w:r>
      <w:r w:rsidR="000355FF">
        <w:rPr>
          <w:rFonts w:ascii="Times New Roman" w:hAnsi="Times New Roman"/>
        </w:rPr>
        <w:t xml:space="preserve"> You CAN remove those files “by hand.”</w:t>
      </w:r>
    </w:p>
    <w:p w14:paraId="3A1D7EB7" w14:textId="77777777" w:rsidR="003C3634" w:rsidRDefault="00B9114F" w:rsidP="00B9114F">
      <w:pPr>
        <w:pStyle w:val="ManualText"/>
        <w:rPr>
          <w:rFonts w:ascii="Times New Roman" w:hAnsi="Times New Roman"/>
        </w:rPr>
      </w:pPr>
      <w:r>
        <w:rPr>
          <w:rFonts w:ascii="Times New Roman" w:hAnsi="Times New Roman"/>
        </w:rPr>
        <w:t xml:space="preserve">In essence, </w:t>
      </w:r>
      <w:proofErr w:type="spellStart"/>
      <w:r>
        <w:rPr>
          <w:rFonts w:ascii="Times New Roman" w:hAnsi="Times New Roman"/>
          <w:i/>
        </w:rPr>
        <w:t>TSremovesession</w:t>
      </w:r>
      <w:proofErr w:type="spellEnd"/>
      <w:r>
        <w:rPr>
          <w:rFonts w:ascii="Times New Roman" w:hAnsi="Times New Roman"/>
        </w:rPr>
        <w:t xml:space="preserve"> does three tasks: 1) it takes the indicated session out of the Experiment structure, 2) it updates that subject's </w:t>
      </w:r>
      <w:proofErr w:type="spellStart"/>
      <w:r>
        <w:rPr>
          <w:rFonts w:ascii="Times New Roman" w:hAnsi="Times New Roman"/>
        </w:rPr>
        <w:t>NumSessions</w:t>
      </w:r>
      <w:proofErr w:type="spellEnd"/>
      <w:r>
        <w:rPr>
          <w:rFonts w:ascii="Times New Roman" w:hAnsi="Times New Roman"/>
        </w:rPr>
        <w:t xml:space="preserve">, and 3) it updates the experiment's start and end dates. If you wish to do these three tasks manually, instead of using the </w:t>
      </w:r>
      <w:proofErr w:type="spellStart"/>
      <w:r>
        <w:rPr>
          <w:rFonts w:ascii="Times New Roman" w:hAnsi="Times New Roman"/>
          <w:i/>
        </w:rPr>
        <w:t>TSremovesession</w:t>
      </w:r>
      <w:proofErr w:type="spellEnd"/>
      <w:r>
        <w:rPr>
          <w:rFonts w:ascii="Times New Roman" w:hAnsi="Times New Roman"/>
        </w:rPr>
        <w:t xml:space="preserve"> function, you </w:t>
      </w:r>
      <w:r w:rsidR="00AE3EBD">
        <w:rPr>
          <w:rFonts w:ascii="Times New Roman" w:hAnsi="Times New Roman"/>
        </w:rPr>
        <w:t>may</w:t>
      </w:r>
      <w:r>
        <w:rPr>
          <w:rFonts w:ascii="Times New Roman" w:hAnsi="Times New Roman"/>
        </w:rPr>
        <w:t xml:space="preserve"> do so. However, it is crucial that all three tasks are completed when deleting a session</w:t>
      </w:r>
      <w:r w:rsidR="00AE3EBD">
        <w:rPr>
          <w:rFonts w:ascii="Times New Roman" w:hAnsi="Times New Roman"/>
        </w:rPr>
        <w:t>,</w:t>
      </w:r>
      <w:r>
        <w:rPr>
          <w:rFonts w:ascii="Times New Roman" w:hAnsi="Times New Roman"/>
        </w:rPr>
        <w:t xml:space="preserve"> to maintain consistency across the structure, so we recommend using </w:t>
      </w:r>
      <w:r w:rsidR="00AE3EBD">
        <w:rPr>
          <w:rFonts w:ascii="Times New Roman" w:hAnsi="Times New Roman"/>
        </w:rPr>
        <w:t>this</w:t>
      </w:r>
      <w:r>
        <w:rPr>
          <w:rFonts w:ascii="Times New Roman" w:hAnsi="Times New Roman"/>
        </w:rPr>
        <w:t xml:space="preserve"> function</w:t>
      </w:r>
      <w:r w:rsidR="00AE3EBD">
        <w:rPr>
          <w:rFonts w:ascii="Times New Roman" w:hAnsi="Times New Roman"/>
        </w:rPr>
        <w:t xml:space="preserve"> instead</w:t>
      </w:r>
      <w:r>
        <w:rPr>
          <w:rFonts w:ascii="Times New Roman" w:hAnsi="Times New Roman"/>
        </w:rPr>
        <w:t xml:space="preserve">. To take a session out of the structure, all you have to do is set the field to 'empty' in </w:t>
      </w:r>
      <w:proofErr w:type="spellStart"/>
      <w:r>
        <w:rPr>
          <w:rFonts w:ascii="Times New Roman" w:hAnsi="Times New Roman"/>
        </w:rPr>
        <w:t>Matlab's</w:t>
      </w:r>
      <w:proofErr w:type="spellEnd"/>
      <w:r>
        <w:rPr>
          <w:rFonts w:ascii="Times New Roman" w:hAnsi="Times New Roman"/>
        </w:rPr>
        <w:t xml:space="preserve"> Command window (</w:t>
      </w:r>
      <w:proofErr w:type="spellStart"/>
      <w:r>
        <w:rPr>
          <w:rFonts w:ascii="Times New Roman" w:hAnsi="Times New Roman"/>
        </w:rPr>
        <w:t>Experiment.Subject</w:t>
      </w:r>
      <w:proofErr w:type="spellEnd"/>
      <w:r>
        <w:rPr>
          <w:rFonts w:ascii="Times New Roman" w:hAnsi="Times New Roman"/>
        </w:rPr>
        <w:t>(#</w:t>
      </w:r>
      <w:proofErr w:type="gramStart"/>
      <w:r>
        <w:rPr>
          <w:rFonts w:ascii="Times New Roman" w:hAnsi="Times New Roman"/>
        </w:rPr>
        <w:t>).Session</w:t>
      </w:r>
      <w:proofErr w:type="gramEnd"/>
      <w:r>
        <w:rPr>
          <w:rFonts w:ascii="Times New Roman" w:hAnsi="Times New Roman"/>
        </w:rPr>
        <w:t>(#) = []). This will not only clear all of the information, but also remove the session completely. To decrement '</w:t>
      </w:r>
      <w:proofErr w:type="spellStart"/>
      <w:r>
        <w:rPr>
          <w:rFonts w:ascii="Times New Roman" w:hAnsi="Times New Roman"/>
        </w:rPr>
        <w:t>NumSessions</w:t>
      </w:r>
      <w:proofErr w:type="spellEnd"/>
      <w:r>
        <w:rPr>
          <w:rFonts w:ascii="Times New Roman" w:hAnsi="Times New Roman"/>
        </w:rPr>
        <w:t xml:space="preserve">' by one, simply set it to one less than its current value in </w:t>
      </w:r>
      <w:proofErr w:type="spellStart"/>
      <w:r>
        <w:rPr>
          <w:rFonts w:ascii="Times New Roman" w:hAnsi="Times New Roman"/>
        </w:rPr>
        <w:t>Matlab's</w:t>
      </w:r>
      <w:proofErr w:type="spellEnd"/>
      <w:r>
        <w:rPr>
          <w:rFonts w:ascii="Times New Roman" w:hAnsi="Times New Roman"/>
        </w:rPr>
        <w:t xml:space="preserve"> Command Window (</w:t>
      </w:r>
      <w:proofErr w:type="spellStart"/>
      <w:r>
        <w:rPr>
          <w:rFonts w:ascii="Times New Roman" w:hAnsi="Times New Roman"/>
        </w:rPr>
        <w:t>Experiment.Subject</w:t>
      </w:r>
      <w:proofErr w:type="spellEnd"/>
      <w:r>
        <w:rPr>
          <w:rFonts w:ascii="Times New Roman" w:hAnsi="Times New Roman"/>
        </w:rPr>
        <w:t>(#</w:t>
      </w:r>
      <w:proofErr w:type="gramStart"/>
      <w:r>
        <w:rPr>
          <w:rFonts w:ascii="Times New Roman" w:hAnsi="Times New Roman"/>
        </w:rPr>
        <w:t>).</w:t>
      </w:r>
      <w:proofErr w:type="spellStart"/>
      <w:r>
        <w:rPr>
          <w:rFonts w:ascii="Times New Roman" w:hAnsi="Times New Roman"/>
        </w:rPr>
        <w:t>NumSessions</w:t>
      </w:r>
      <w:proofErr w:type="spellEnd"/>
      <w:proofErr w:type="gramEnd"/>
      <w:r>
        <w:rPr>
          <w:rFonts w:ascii="Times New Roman" w:hAnsi="Times New Roman"/>
        </w:rPr>
        <w:t xml:space="preserve"> = </w:t>
      </w:r>
      <w:proofErr w:type="spellStart"/>
      <w:r>
        <w:rPr>
          <w:rFonts w:ascii="Times New Roman" w:hAnsi="Times New Roman"/>
        </w:rPr>
        <w:t>Experiment.Subject</w:t>
      </w:r>
      <w:proofErr w:type="spellEnd"/>
      <w:r>
        <w:rPr>
          <w:rFonts w:ascii="Times New Roman" w:hAnsi="Times New Roman"/>
        </w:rPr>
        <w:t>(#).</w:t>
      </w:r>
      <w:proofErr w:type="spellStart"/>
      <w:r>
        <w:rPr>
          <w:rFonts w:ascii="Times New Roman" w:hAnsi="Times New Roman"/>
        </w:rPr>
        <w:t>NumSessions</w:t>
      </w:r>
      <w:proofErr w:type="spellEnd"/>
      <w:r>
        <w:rPr>
          <w:rFonts w:ascii="Times New Roman" w:hAnsi="Times New Roman"/>
        </w:rPr>
        <w:t xml:space="preserve"> – 1), or enter the correct value directly into the </w:t>
      </w:r>
      <w:r w:rsidR="00CF3223">
        <w:rPr>
          <w:rFonts w:ascii="Times New Roman" w:hAnsi="Times New Roman"/>
        </w:rPr>
        <w:t>Browser</w:t>
      </w:r>
      <w:r>
        <w:rPr>
          <w:rFonts w:ascii="Times New Roman" w:hAnsi="Times New Roman"/>
        </w:rPr>
        <w:t xml:space="preserve">. The simplest way to update the Experiment's start and end dates is to look at the first session's start date and enter it manually into the </w:t>
      </w:r>
      <w:proofErr w:type="spellStart"/>
      <w:r>
        <w:rPr>
          <w:rFonts w:ascii="Times New Roman" w:hAnsi="Times New Roman"/>
        </w:rPr>
        <w:t>Experiment.StartDate</w:t>
      </w:r>
      <w:proofErr w:type="spellEnd"/>
      <w:r>
        <w:rPr>
          <w:rFonts w:ascii="Times New Roman" w:hAnsi="Times New Roman"/>
        </w:rPr>
        <w:t xml:space="preserve"> field, and enter the last session's end date into the </w:t>
      </w:r>
      <w:proofErr w:type="spellStart"/>
      <w:r>
        <w:rPr>
          <w:rFonts w:ascii="Times New Roman" w:hAnsi="Times New Roman"/>
        </w:rPr>
        <w:t>Experiment.EndDate</w:t>
      </w:r>
      <w:proofErr w:type="spellEnd"/>
      <w:r>
        <w:rPr>
          <w:rFonts w:ascii="Times New Roman" w:hAnsi="Times New Roman"/>
        </w:rPr>
        <w:t xml:space="preserve"> field. Again, using the </w:t>
      </w:r>
      <w:proofErr w:type="spellStart"/>
      <w:r>
        <w:rPr>
          <w:rFonts w:ascii="Times New Roman" w:hAnsi="Times New Roman"/>
          <w:i/>
        </w:rPr>
        <w:t>TSremovesession</w:t>
      </w:r>
      <w:proofErr w:type="spellEnd"/>
      <w:r>
        <w:rPr>
          <w:rFonts w:ascii="Times New Roman" w:hAnsi="Times New Roman"/>
        </w:rPr>
        <w:t xml:space="preserve"> function does all of this quickly and automatically</w:t>
      </w:r>
      <w:r w:rsidR="00B214D4">
        <w:rPr>
          <w:rFonts w:ascii="Times New Roman" w:hAnsi="Times New Roman"/>
        </w:rPr>
        <w:t>.</w:t>
      </w:r>
      <w:r>
        <w:rPr>
          <w:rFonts w:ascii="Times New Roman" w:hAnsi="Times New Roman"/>
        </w:rPr>
        <w:t xml:space="preserve"> </w:t>
      </w:r>
      <w:r w:rsidR="00B214D4">
        <w:rPr>
          <w:rFonts w:ascii="Times New Roman" w:hAnsi="Times New Roman"/>
        </w:rPr>
        <w:t>W</w:t>
      </w:r>
      <w:r>
        <w:rPr>
          <w:rFonts w:ascii="Times New Roman" w:hAnsi="Times New Roman"/>
        </w:rPr>
        <w:t xml:space="preserve">e strongly suggest using that instead of changing the structure </w:t>
      </w:r>
      <w:r w:rsidR="000355FF">
        <w:rPr>
          <w:rFonts w:ascii="Times New Roman" w:hAnsi="Times New Roman"/>
        </w:rPr>
        <w:t>“by hand.”</w:t>
      </w:r>
    </w:p>
    <w:p w14:paraId="1892FB04" w14:textId="77777777" w:rsidR="00B9114F" w:rsidRDefault="00B9114F" w:rsidP="00B9114F">
      <w:pPr>
        <w:pStyle w:val="ManualText"/>
        <w:sectPr w:rsidR="00B9114F">
          <w:headerReference w:type="default" r:id="rId33"/>
          <w:pgSz w:w="12240" w:h="15840"/>
          <w:pgMar w:top="1440" w:right="1440" w:bottom="1440" w:left="1440" w:header="720" w:footer="720" w:gutter="0"/>
          <w:cols w:space="720"/>
        </w:sectPr>
      </w:pPr>
    </w:p>
    <w:p w14:paraId="59B47555" w14:textId="77777777" w:rsidR="00B9114F" w:rsidRPr="00221768" w:rsidRDefault="00B9114F" w:rsidP="00B9114F">
      <w:pPr>
        <w:pStyle w:val="Heading1"/>
      </w:pPr>
      <w:r w:rsidRPr="00221768">
        <w:lastRenderedPageBreak/>
        <w:t>Chapter 6</w:t>
      </w:r>
      <w:r>
        <w:t>. Creating a Data-Analysis Script</w:t>
      </w:r>
    </w:p>
    <w:p w14:paraId="7B063683" w14:textId="77777777" w:rsidR="00B9114F" w:rsidRPr="00221768" w:rsidRDefault="00B9114F" w:rsidP="00B9114F">
      <w:pPr>
        <w:pStyle w:val="ManualText"/>
      </w:pPr>
      <w:r w:rsidRPr="00221768">
        <w:t xml:space="preserve">The </w:t>
      </w:r>
      <w:proofErr w:type="spellStart"/>
      <w:r w:rsidRPr="00221768">
        <w:t>TSlib</w:t>
      </w:r>
      <w:proofErr w:type="spellEnd"/>
      <w:r w:rsidRPr="00221768">
        <w:t xml:space="preserve"> functions allow the user to load </w:t>
      </w:r>
      <w:r w:rsidR="00B146C2">
        <w:t xml:space="preserve">data in </w:t>
      </w:r>
      <w:r w:rsidRPr="00221768">
        <w:t xml:space="preserve">a collection of </w:t>
      </w:r>
      <w:r>
        <w:t xml:space="preserve">raw </w:t>
      </w:r>
      <w:proofErr w:type="spellStart"/>
      <w:r w:rsidR="00B146C2">
        <w:t>ts</w:t>
      </w:r>
      <w:r>
        <w:t>data</w:t>
      </w:r>
      <w:proofErr w:type="spellEnd"/>
      <w:r w:rsidRPr="00221768">
        <w:t xml:space="preserve"> files into the </w:t>
      </w:r>
      <w:r>
        <w:t>Experiment s</w:t>
      </w:r>
      <w:r w:rsidRPr="00221768">
        <w:t xml:space="preserve">tructure, analyze the data, and store the results </w:t>
      </w:r>
      <w:r>
        <w:t>of that analysis in the Experiment structure</w:t>
      </w:r>
      <w:r w:rsidR="000355FF">
        <w:t xml:space="preserve">. The results </w:t>
      </w:r>
      <w:r w:rsidRPr="00221768">
        <w:t>or "statistics"</w:t>
      </w:r>
      <w:r w:rsidR="000355FF">
        <w:t xml:space="preserve"> generated by one analysis</w:t>
      </w:r>
      <w:r w:rsidRPr="00221768">
        <w:t xml:space="preserve"> can be further combined and analyzed</w:t>
      </w:r>
      <w:r w:rsidR="000355FF">
        <w:t xml:space="preserve"> by the same or different TS functions</w:t>
      </w:r>
      <w:r w:rsidRPr="00221768">
        <w:t>.</w:t>
      </w:r>
    </w:p>
    <w:p w14:paraId="38662A5D" w14:textId="77777777" w:rsidR="00B9114F" w:rsidRPr="00221768" w:rsidRDefault="00B9114F" w:rsidP="00B9114F">
      <w:pPr>
        <w:pStyle w:val="ManualText"/>
      </w:pPr>
      <w:r w:rsidRPr="00221768">
        <w:t xml:space="preserve">The </w:t>
      </w:r>
      <w:r w:rsidR="00B146C2">
        <w:t>strongly recommended</w:t>
      </w:r>
      <w:r w:rsidRPr="00221768">
        <w:t xml:space="preserve"> way to perform these operations is </w:t>
      </w:r>
      <w:r w:rsidR="00B146C2">
        <w:t>by building</w:t>
      </w:r>
      <w:r w:rsidRPr="00221768">
        <w:t xml:space="preserve"> a</w:t>
      </w:r>
      <w:r w:rsidR="00B146C2">
        <w:t xml:space="preserve"> single</w:t>
      </w:r>
      <w:r w:rsidRPr="00221768">
        <w:t xml:space="preserve"> </w:t>
      </w:r>
      <w:r w:rsidR="00B146C2">
        <w:t>m</w:t>
      </w:r>
      <w:r w:rsidRPr="00221768">
        <w:t>-file script</w:t>
      </w:r>
      <w:r>
        <w:t xml:space="preserve">. The script will contain a </w:t>
      </w:r>
      <w:r w:rsidR="000355FF">
        <w:t>sequence</w:t>
      </w:r>
      <w:r w:rsidRPr="00221768">
        <w:t xml:space="preserve"> of </w:t>
      </w:r>
      <w:proofErr w:type="spellStart"/>
      <w:r w:rsidRPr="00221768">
        <w:t>TSlib</w:t>
      </w:r>
      <w:proofErr w:type="spellEnd"/>
      <w:r w:rsidRPr="00221768">
        <w:t xml:space="preserve"> functions</w:t>
      </w:r>
      <w:r w:rsidR="000355FF">
        <w:t>.</w:t>
      </w:r>
      <w:r>
        <w:t xml:space="preserve"> </w:t>
      </w:r>
      <w:r w:rsidR="000355FF">
        <w:t>E</w:t>
      </w:r>
      <w:r>
        <w:t>very time the script is run, all of the functions in it will be applied to the Experiment</w:t>
      </w:r>
      <w:r w:rsidR="00B146C2">
        <w:t xml:space="preserve"> in the order in which they appear in the script</w:t>
      </w:r>
      <w:r w:rsidRPr="00221768">
        <w:t xml:space="preserve">. </w:t>
      </w:r>
      <w:r>
        <w:t>This way</w:t>
      </w:r>
      <w:r w:rsidRPr="00221768">
        <w:t>, it is possible to rebuild your entire Experiment and analysis with a single command</w:t>
      </w:r>
      <w:r>
        <w:t xml:space="preserve"> (simply calling the script)</w:t>
      </w:r>
      <w:r w:rsidRPr="00221768">
        <w:t>. This makes what would be an otherwise tedious process simple and easily reproducible.</w:t>
      </w:r>
    </w:p>
    <w:p w14:paraId="4274057B" w14:textId="77777777" w:rsidR="00B9114F" w:rsidRPr="00221768" w:rsidRDefault="00B9114F" w:rsidP="00B9114F">
      <w:pPr>
        <w:pStyle w:val="ManualText"/>
      </w:pPr>
      <w:r w:rsidRPr="00221768">
        <w:t>The construction of a data-analyzing script is greatly facil</w:t>
      </w:r>
      <w:r>
        <w:t xml:space="preserve">itated by </w:t>
      </w:r>
      <w:proofErr w:type="spellStart"/>
      <w:r>
        <w:t>Matlab's</w:t>
      </w:r>
      <w:proofErr w:type="spellEnd"/>
      <w:r>
        <w:t xml:space="preserve"> cell feature. This </w:t>
      </w:r>
      <w:r w:rsidR="007C33F7">
        <w:t>feature allows the programmer to break</w:t>
      </w:r>
      <w:r>
        <w:t xml:space="preserve"> up the script into little chunks, </w:t>
      </w:r>
      <w:r w:rsidR="00CC2FEC">
        <w:t>called</w:t>
      </w:r>
      <w:r>
        <w:t xml:space="preserve"> cells. </w:t>
      </w:r>
      <w:r w:rsidR="00B146C2">
        <w:t xml:space="preserve">Each cell contains only a few commands, sometimes as few as one. </w:t>
      </w:r>
      <w:r>
        <w:t>The user can execute</w:t>
      </w:r>
      <w:r w:rsidRPr="00221768">
        <w:t xml:space="preserve"> </w:t>
      </w:r>
      <w:r w:rsidR="000355FF">
        <w:t>one</w:t>
      </w:r>
      <w:r>
        <w:t xml:space="preserve"> cell at a time, running</w:t>
      </w:r>
      <w:r w:rsidRPr="00221768">
        <w:t xml:space="preserve"> </w:t>
      </w:r>
      <w:r>
        <w:t>only what is in that cell</w:t>
      </w:r>
      <w:r w:rsidRPr="00221768">
        <w:t xml:space="preserve">. This allows </w:t>
      </w:r>
      <w:r w:rsidR="007C33F7">
        <w:t>you</w:t>
      </w:r>
      <w:r w:rsidRPr="00221768">
        <w:t xml:space="preserve"> to build the </w:t>
      </w:r>
      <w:r>
        <w:t xml:space="preserve">script </w:t>
      </w:r>
      <w:r w:rsidRPr="00221768">
        <w:t>one or</w:t>
      </w:r>
      <w:r>
        <w:t xml:space="preserve"> </w:t>
      </w:r>
      <w:r w:rsidR="000355FF">
        <w:t>a few</w:t>
      </w:r>
      <w:r>
        <w:t xml:space="preserve"> </w:t>
      </w:r>
      <w:r w:rsidRPr="00221768">
        <w:t xml:space="preserve">commands at a time, </w:t>
      </w:r>
      <w:r>
        <w:t>cell by cell</w:t>
      </w:r>
      <w:r w:rsidR="007C33F7">
        <w:t>, while preserving</w:t>
      </w:r>
      <w:r w:rsidRPr="00221768">
        <w:t xml:space="preserve"> the ability to run the entire script (all the cells)</w:t>
      </w:r>
      <w:r>
        <w:t xml:space="preserve"> together</w:t>
      </w:r>
      <w:r w:rsidRPr="00221768">
        <w:t>, thereby redoing the entire analysis from the beginning.</w:t>
      </w:r>
      <w:r w:rsidR="007C33F7">
        <w:t xml:space="preserve"> It gives you the best of both worlds: the ability to proceed with your analysis one small step at a time</w:t>
      </w:r>
      <w:r w:rsidR="00FF14D6">
        <w:t xml:space="preserve"> and the ability to readily repeat the entire sequence of steps.</w:t>
      </w:r>
    </w:p>
    <w:p w14:paraId="78031566" w14:textId="77777777" w:rsidR="00B9114F" w:rsidRPr="00221768" w:rsidRDefault="00B9114F" w:rsidP="00B9114F">
      <w:pPr>
        <w:pStyle w:val="ManualText"/>
      </w:pPr>
      <w:r w:rsidRPr="00221768">
        <w:t>In the Example folder</w:t>
      </w:r>
      <w:r>
        <w:t xml:space="preserve"> there</w:t>
      </w:r>
      <w:r w:rsidRPr="00221768">
        <w:t xml:space="preserve"> is a file called "Manual_Example_100.m". This file demonstrates the use of an </w:t>
      </w:r>
      <w:r w:rsidR="00B146C2">
        <w:t>m</w:t>
      </w:r>
      <w:r w:rsidRPr="00221768">
        <w:t xml:space="preserve">-file to store sequences of </w:t>
      </w:r>
      <w:r w:rsidR="00B431C6">
        <w:t>Toolbox commands</w:t>
      </w:r>
      <w:r w:rsidRPr="00221768">
        <w:t xml:space="preserve">. See the section called "An Example Script" for a full listing and explanation of this script. The results of running this file have been stored as Manual.Example_100.mat. To load this example Experiment Structure, use the </w:t>
      </w:r>
      <w:proofErr w:type="spellStart"/>
      <w:r w:rsidRPr="00221768">
        <w:t>TSlib</w:t>
      </w:r>
      <w:proofErr w:type="spellEnd"/>
      <w:r w:rsidRPr="00221768">
        <w:t xml:space="preserve"> function </w:t>
      </w:r>
      <w:proofErr w:type="spellStart"/>
      <w:proofErr w:type="gramStart"/>
      <w:r w:rsidRPr="00221768">
        <w:t>TSloadexperiment</w:t>
      </w:r>
      <w:proofErr w:type="spellEnd"/>
      <w:r w:rsidRPr="00221768">
        <w:t>(</w:t>
      </w:r>
      <w:proofErr w:type="gramEnd"/>
      <w:r w:rsidRPr="00221768">
        <w:t>'Manual_Example_100');, with the Example folder being the current MATLAB directory.</w:t>
      </w:r>
    </w:p>
    <w:p w14:paraId="2958E277" w14:textId="77777777" w:rsidR="00B9114F" w:rsidRPr="00221768" w:rsidRDefault="00B9114F" w:rsidP="00B9114F">
      <w:pPr>
        <w:pStyle w:val="ManualText"/>
      </w:pPr>
      <w:r w:rsidRPr="00221768">
        <w:t>Once you have loaded this experiment, you can look at the fields directly from MATLAB. For example, typing in "</w:t>
      </w:r>
      <w:proofErr w:type="spellStart"/>
      <w:r w:rsidRPr="00221768">
        <w:t>Experiment.Species</w:t>
      </w:r>
      <w:proofErr w:type="spellEnd"/>
      <w:r w:rsidRPr="00221768">
        <w:t>" will return "Mouse".</w:t>
      </w:r>
      <w:r w:rsidR="00B146C2">
        <w:t xml:space="preserve"> However, for most purposes, it is much more convenient to use the Browser to look at what is in the Experiment structure (see Chapter 3).</w:t>
      </w:r>
    </w:p>
    <w:p w14:paraId="51F4C52C" w14:textId="77777777" w:rsidR="003C3634" w:rsidRDefault="003C3634" w:rsidP="00B9114F">
      <w:pPr>
        <w:pStyle w:val="ManualText"/>
      </w:pPr>
    </w:p>
    <w:p w14:paraId="363D0FF0" w14:textId="77777777" w:rsidR="00B9114F" w:rsidRPr="008900FC" w:rsidRDefault="00B9114F" w:rsidP="00B9114F">
      <w:pPr>
        <w:pStyle w:val="ManualText"/>
        <w:sectPr w:rsidR="00B9114F" w:rsidRPr="008900FC">
          <w:headerReference w:type="default" r:id="rId34"/>
          <w:pgSz w:w="12240" w:h="15840"/>
          <w:pgMar w:top="1440" w:right="1440" w:bottom="1440" w:left="1440" w:header="720" w:footer="720" w:gutter="0"/>
          <w:cols w:space="720"/>
        </w:sectPr>
      </w:pPr>
    </w:p>
    <w:p w14:paraId="5F9933B1" w14:textId="77777777" w:rsidR="00B9114F" w:rsidRDefault="00B9114F" w:rsidP="00B9114F">
      <w:pPr>
        <w:pStyle w:val="Heading1"/>
      </w:pPr>
      <w:r>
        <w:lastRenderedPageBreak/>
        <w:t xml:space="preserve">Chapter 7. </w:t>
      </w:r>
      <w:r w:rsidRPr="00827FC9">
        <w:t>Working with Event Codes</w:t>
      </w:r>
    </w:p>
    <w:p w14:paraId="1360EE69" w14:textId="77777777" w:rsidR="00B9114F" w:rsidRPr="008900FC" w:rsidRDefault="00B9114F" w:rsidP="00B9114F">
      <w:pPr>
        <w:pStyle w:val="Heading2"/>
      </w:pPr>
      <w:r>
        <w:t>Event Code Files</w:t>
      </w:r>
    </w:p>
    <w:p w14:paraId="08A6F536" w14:textId="77777777" w:rsidR="00B9114F" w:rsidRPr="00827FC9" w:rsidRDefault="009C3EE1" w:rsidP="00B9114F">
      <w:pPr>
        <w:pStyle w:val="ManualText"/>
      </w:pPr>
      <w:r>
        <w:t>E</w:t>
      </w:r>
      <w:r w:rsidR="00B9114F" w:rsidRPr="00827FC9">
        <w:t xml:space="preserve">vent codes in </w:t>
      </w:r>
      <w:r>
        <w:t xml:space="preserve">the </w:t>
      </w:r>
      <w:proofErr w:type="spellStart"/>
      <w:r w:rsidR="00B9114F">
        <w:t>TSData</w:t>
      </w:r>
      <w:proofErr w:type="spellEnd"/>
      <w:r w:rsidR="00B9114F" w:rsidRPr="00827FC9">
        <w:t xml:space="preserve"> </w:t>
      </w:r>
      <w:r>
        <w:t xml:space="preserve">field </w:t>
      </w:r>
      <w:r w:rsidR="00B9114F">
        <w:t>must be</w:t>
      </w:r>
      <w:r w:rsidR="00B9114F" w:rsidRPr="00827FC9">
        <w:t xml:space="preserve"> integers between 11-99999</w:t>
      </w:r>
      <w:r w:rsidR="00B9114F">
        <w:t xml:space="preserve"> (the codes 0-10 are privileged and may not be used)</w:t>
      </w:r>
      <w:r w:rsidR="00B9114F" w:rsidRPr="00827FC9">
        <w:t xml:space="preserve">. When dealing with </w:t>
      </w:r>
      <w:proofErr w:type="spellStart"/>
      <w:r>
        <w:t>tsd</w:t>
      </w:r>
      <w:r w:rsidR="00B9114F">
        <w:t>ata</w:t>
      </w:r>
      <w:proofErr w:type="spellEnd"/>
      <w:r w:rsidR="00B9114F" w:rsidRPr="00827FC9">
        <w:t xml:space="preserve">, remembering the </w:t>
      </w:r>
      <w:r w:rsidR="00D22CBD">
        <w:t>numbers that code for the different events is difficult</w:t>
      </w:r>
      <w:r w:rsidR="00B9114F">
        <w:t>, especially if there are a lot of them</w:t>
      </w:r>
      <w:r w:rsidR="00D22CBD">
        <w:t>. I</w:t>
      </w:r>
      <w:r w:rsidR="00B9114F" w:rsidRPr="00827FC9">
        <w:t xml:space="preserve">t is </w:t>
      </w:r>
      <w:r w:rsidR="00B9114F">
        <w:t xml:space="preserve">therefore </w:t>
      </w:r>
      <w:r w:rsidR="00B9114F" w:rsidRPr="00827FC9">
        <w:t xml:space="preserve">useful to have </w:t>
      </w:r>
      <w:r w:rsidR="00D22CBD">
        <w:t xml:space="preserve">intelligible </w:t>
      </w:r>
      <w:r w:rsidR="00B9114F" w:rsidRPr="00827FC9">
        <w:t>variable name</w:t>
      </w:r>
      <w:r w:rsidR="00B9114F">
        <w:t>s</w:t>
      </w:r>
      <w:r w:rsidR="00B9114F" w:rsidRPr="00827FC9">
        <w:t xml:space="preserve"> that can be </w:t>
      </w:r>
      <w:r w:rsidR="00B9114F">
        <w:t xml:space="preserve">used to refer to these </w:t>
      </w:r>
      <w:r>
        <w:t>events</w:t>
      </w:r>
      <w:r w:rsidR="00B9114F">
        <w:t>.</w:t>
      </w:r>
    </w:p>
    <w:p w14:paraId="0819BB8A" w14:textId="77777777" w:rsidR="003C3634" w:rsidRDefault="00B9114F" w:rsidP="00B9114F">
      <w:pPr>
        <w:pStyle w:val="ManualText"/>
      </w:pPr>
      <w:r w:rsidRPr="00827FC9">
        <w:t>It is good practice to maintain some consistency within a lab regarding the event codes. If this is done, then there is a good chance that one could interpret raw experiment files years later. Each Experiment structure maintains its own set of event codes</w:t>
      </w:r>
      <w:r>
        <w:t xml:space="preserve"> and their titles,</w:t>
      </w:r>
      <w:r w:rsidRPr="00827FC9">
        <w:t xml:space="preserve"> so that when an Experiment structure is shared, all of its named event codes travel with it. </w:t>
      </w:r>
      <w:r>
        <w:t xml:space="preserve">Again, this reinforces the advantage of using a single structure in order to keep all of the relevant information together. </w:t>
      </w:r>
      <w:proofErr w:type="spellStart"/>
      <w:r w:rsidRPr="00827FC9">
        <w:t>TSlib</w:t>
      </w:r>
      <w:proofErr w:type="spellEnd"/>
      <w:r w:rsidRPr="00827FC9">
        <w:t xml:space="preserve"> supports the importing and exporting of event codes from </w:t>
      </w:r>
      <w:r w:rsidR="009C3EE1">
        <w:t xml:space="preserve">text </w:t>
      </w:r>
      <w:r>
        <w:t>files</w:t>
      </w:r>
      <w:r w:rsidRPr="00827FC9">
        <w:t xml:space="preserve">. Event code files are simply </w:t>
      </w:r>
      <w:r>
        <w:t>plain-</w:t>
      </w:r>
      <w:r w:rsidRPr="00827FC9">
        <w:t>text files of the form:</w:t>
      </w:r>
    </w:p>
    <w:p w14:paraId="5E3C42F8" w14:textId="77777777" w:rsidR="00B9114F" w:rsidRDefault="00B9114F" w:rsidP="00B9114F">
      <w:pPr>
        <w:pStyle w:val="TSDdata"/>
      </w:pPr>
      <w:r>
        <w:t>&lt;event-code-name1&gt; = &lt;event-code1&gt;;</w:t>
      </w:r>
    </w:p>
    <w:p w14:paraId="48E219E1" w14:textId="77777777" w:rsidR="00B9114F" w:rsidRDefault="00B9114F" w:rsidP="00B9114F">
      <w:pPr>
        <w:pStyle w:val="TSDdata"/>
      </w:pPr>
      <w:r>
        <w:t>&lt;event-code-name2&gt; = &lt;event-code2&gt;;</w:t>
      </w:r>
    </w:p>
    <w:p w14:paraId="2507BB42" w14:textId="77777777" w:rsidR="00B9114F" w:rsidRPr="00827FC9" w:rsidRDefault="00B9114F" w:rsidP="00B9114F">
      <w:pPr>
        <w:pStyle w:val="ManualText"/>
      </w:pPr>
      <w:r>
        <w:t>The event code file</w:t>
      </w:r>
      <w:r w:rsidRPr="00827FC9">
        <w:t xml:space="preserve"> is </w:t>
      </w:r>
      <w:r>
        <w:t xml:space="preserve">just </w:t>
      </w:r>
      <w:r w:rsidRPr="00827FC9">
        <w:t xml:space="preserve">a series of </w:t>
      </w:r>
      <w:r>
        <w:t xml:space="preserve">these </w:t>
      </w:r>
      <w:r w:rsidRPr="00827FC9">
        <w:t xml:space="preserve">variable definition for use within MATLAB. For example, </w:t>
      </w:r>
      <w:r>
        <w:t>the list shown below</w:t>
      </w:r>
      <w:r w:rsidRPr="00827FC9">
        <w:t xml:space="preserve"> </w:t>
      </w:r>
      <w:r>
        <w:t>is</w:t>
      </w:r>
      <w:r w:rsidRPr="00827FC9">
        <w:t xml:space="preserve"> the event code file used </w:t>
      </w:r>
      <w:proofErr w:type="gramStart"/>
      <w:r w:rsidRPr="00827FC9">
        <w:t>in</w:t>
      </w:r>
      <w:r>
        <w:t xml:space="preserve"> </w:t>
      </w:r>
      <w:r w:rsidRPr="009C3EE1">
        <w:rPr>
          <w:color w:val="FF0000"/>
          <w:highlight w:val="yellow"/>
        </w:rPr>
        <w:t>???.mat</w:t>
      </w:r>
      <w:proofErr w:type="gramEnd"/>
      <w:r>
        <w:t xml:space="preserve"> in the Examples folder</w:t>
      </w:r>
      <w:r w:rsidRPr="00827FC9">
        <w:t>:</w:t>
      </w:r>
    </w:p>
    <w:p w14:paraId="34A7A9BF" w14:textId="77777777" w:rsidR="001C66FA" w:rsidRDefault="001C66FA" w:rsidP="001C66FA">
      <w:pPr>
        <w:pStyle w:val="ManualText"/>
        <w:spacing w:before="0"/>
        <w:rPr>
          <w:sz w:val="18"/>
        </w:rPr>
      </w:pPr>
      <w:r w:rsidRPr="001C66FA">
        <w:rPr>
          <w:sz w:val="18"/>
        </w:rPr>
        <w:t>Feed1 = 0021</w:t>
      </w:r>
    </w:p>
    <w:p w14:paraId="1F27C4E7" w14:textId="77777777" w:rsidR="001C66FA" w:rsidRDefault="001C66FA" w:rsidP="001C66FA">
      <w:pPr>
        <w:pStyle w:val="ManualText"/>
        <w:spacing w:before="0"/>
        <w:rPr>
          <w:sz w:val="18"/>
        </w:rPr>
      </w:pPr>
      <w:r w:rsidRPr="001C66FA">
        <w:rPr>
          <w:sz w:val="18"/>
        </w:rPr>
        <w:t>Feed2 = 0022</w:t>
      </w:r>
    </w:p>
    <w:p w14:paraId="53B99474" w14:textId="77777777" w:rsidR="001C66FA" w:rsidRDefault="001C66FA" w:rsidP="001C66FA">
      <w:pPr>
        <w:pStyle w:val="ManualText"/>
        <w:spacing w:before="0"/>
        <w:rPr>
          <w:sz w:val="18"/>
        </w:rPr>
      </w:pPr>
      <w:r w:rsidRPr="001C66FA">
        <w:rPr>
          <w:sz w:val="18"/>
        </w:rPr>
        <w:t>PokeOff1 = 1001</w:t>
      </w:r>
    </w:p>
    <w:p w14:paraId="11810B5F" w14:textId="77777777" w:rsidR="001C66FA" w:rsidRDefault="001C66FA" w:rsidP="001C66FA">
      <w:pPr>
        <w:pStyle w:val="ManualText"/>
        <w:spacing w:before="0"/>
        <w:rPr>
          <w:sz w:val="18"/>
        </w:rPr>
      </w:pPr>
      <w:r w:rsidRPr="001C66FA">
        <w:rPr>
          <w:sz w:val="18"/>
        </w:rPr>
        <w:t>PokeOff2 = 1002</w:t>
      </w:r>
    </w:p>
    <w:p w14:paraId="1E9DFE33" w14:textId="77777777" w:rsidR="001C66FA" w:rsidRDefault="001C66FA" w:rsidP="001C66FA">
      <w:pPr>
        <w:pStyle w:val="ManualText"/>
        <w:spacing w:before="0"/>
        <w:rPr>
          <w:sz w:val="18"/>
        </w:rPr>
      </w:pPr>
      <w:r w:rsidRPr="001C66FA">
        <w:rPr>
          <w:sz w:val="18"/>
        </w:rPr>
        <w:t>PokeOff3 = 1003</w:t>
      </w:r>
    </w:p>
    <w:p w14:paraId="2E2DB755" w14:textId="77777777" w:rsidR="001C66FA" w:rsidRDefault="001C66FA" w:rsidP="001C66FA">
      <w:pPr>
        <w:pStyle w:val="ManualText"/>
        <w:spacing w:before="0"/>
        <w:rPr>
          <w:sz w:val="18"/>
        </w:rPr>
      </w:pPr>
      <w:r w:rsidRPr="001C66FA">
        <w:rPr>
          <w:sz w:val="18"/>
        </w:rPr>
        <w:t>PokeOn1 = 1011</w:t>
      </w:r>
    </w:p>
    <w:p w14:paraId="2ADEF253" w14:textId="77777777" w:rsidR="001C66FA" w:rsidRDefault="001C66FA" w:rsidP="001C66FA">
      <w:pPr>
        <w:pStyle w:val="ManualText"/>
        <w:spacing w:before="0"/>
        <w:rPr>
          <w:sz w:val="18"/>
        </w:rPr>
      </w:pPr>
      <w:r w:rsidRPr="001C66FA">
        <w:rPr>
          <w:sz w:val="18"/>
        </w:rPr>
        <w:t>PokeOn2 = 1012</w:t>
      </w:r>
    </w:p>
    <w:p w14:paraId="460327B4" w14:textId="77777777" w:rsidR="001C66FA" w:rsidRDefault="001C66FA" w:rsidP="001C66FA">
      <w:pPr>
        <w:pStyle w:val="ManualText"/>
        <w:spacing w:before="0"/>
        <w:rPr>
          <w:sz w:val="18"/>
        </w:rPr>
      </w:pPr>
      <w:r w:rsidRPr="001C66FA">
        <w:rPr>
          <w:sz w:val="18"/>
        </w:rPr>
        <w:t>PokeOn3 = 1013</w:t>
      </w:r>
    </w:p>
    <w:p w14:paraId="0216FE29" w14:textId="77777777" w:rsidR="001C66FA" w:rsidRDefault="001C66FA" w:rsidP="001C66FA">
      <w:pPr>
        <w:pStyle w:val="ManualText"/>
        <w:spacing w:before="0"/>
        <w:rPr>
          <w:sz w:val="18"/>
        </w:rPr>
      </w:pPr>
      <w:r w:rsidRPr="001C66FA">
        <w:rPr>
          <w:sz w:val="18"/>
        </w:rPr>
        <w:t>StartWait1 = 1111</w:t>
      </w:r>
    </w:p>
    <w:p w14:paraId="47210F3C" w14:textId="77777777" w:rsidR="001C66FA" w:rsidRDefault="001C66FA" w:rsidP="001C66FA">
      <w:pPr>
        <w:pStyle w:val="ManualText"/>
        <w:spacing w:before="0"/>
        <w:rPr>
          <w:sz w:val="18"/>
        </w:rPr>
      </w:pPr>
      <w:r w:rsidRPr="001C66FA">
        <w:rPr>
          <w:sz w:val="18"/>
        </w:rPr>
        <w:t>StopWait1 = 1101</w:t>
      </w:r>
    </w:p>
    <w:p w14:paraId="5A524E4F" w14:textId="77777777" w:rsidR="001C66FA" w:rsidRDefault="001C66FA" w:rsidP="001C66FA">
      <w:pPr>
        <w:pStyle w:val="ManualText"/>
        <w:spacing w:before="0"/>
        <w:rPr>
          <w:sz w:val="18"/>
        </w:rPr>
      </w:pPr>
      <w:r w:rsidRPr="001C66FA">
        <w:rPr>
          <w:sz w:val="18"/>
        </w:rPr>
        <w:t>StartWait2 = 1112</w:t>
      </w:r>
    </w:p>
    <w:p w14:paraId="2293118E" w14:textId="77777777" w:rsidR="001C66FA" w:rsidRDefault="001C66FA" w:rsidP="001C66FA">
      <w:pPr>
        <w:pStyle w:val="ManualText"/>
        <w:spacing w:before="0"/>
        <w:rPr>
          <w:sz w:val="18"/>
        </w:rPr>
      </w:pPr>
      <w:r w:rsidRPr="001C66FA">
        <w:rPr>
          <w:sz w:val="18"/>
        </w:rPr>
        <w:t>StopWait2 = 1102</w:t>
      </w:r>
    </w:p>
    <w:p w14:paraId="7F153ACA" w14:textId="77777777" w:rsidR="001C66FA" w:rsidRDefault="001C66FA" w:rsidP="001C66FA">
      <w:pPr>
        <w:pStyle w:val="ManualText"/>
        <w:spacing w:before="0"/>
        <w:rPr>
          <w:sz w:val="18"/>
        </w:rPr>
      </w:pPr>
      <w:proofErr w:type="spellStart"/>
      <w:r w:rsidRPr="001C66FA">
        <w:rPr>
          <w:sz w:val="18"/>
        </w:rPr>
        <w:t>HouseLightOn</w:t>
      </w:r>
      <w:proofErr w:type="spellEnd"/>
      <w:r w:rsidRPr="001C66FA">
        <w:rPr>
          <w:sz w:val="18"/>
        </w:rPr>
        <w:t xml:space="preserve"> = 0116</w:t>
      </w:r>
    </w:p>
    <w:p w14:paraId="6C7D5F27" w14:textId="77777777" w:rsidR="001C66FA" w:rsidRDefault="001C66FA" w:rsidP="001C66FA">
      <w:pPr>
        <w:pStyle w:val="ManualText"/>
        <w:spacing w:before="0"/>
        <w:rPr>
          <w:sz w:val="18"/>
        </w:rPr>
      </w:pPr>
      <w:proofErr w:type="spellStart"/>
      <w:r w:rsidRPr="001C66FA">
        <w:rPr>
          <w:sz w:val="18"/>
        </w:rPr>
        <w:t>HouseLightOff</w:t>
      </w:r>
      <w:proofErr w:type="spellEnd"/>
      <w:r w:rsidRPr="001C66FA">
        <w:rPr>
          <w:sz w:val="18"/>
        </w:rPr>
        <w:t xml:space="preserve"> = 0115</w:t>
      </w:r>
    </w:p>
    <w:p w14:paraId="20B83A1B" w14:textId="77777777" w:rsidR="001C66FA" w:rsidRDefault="001C66FA" w:rsidP="001C66FA">
      <w:pPr>
        <w:pStyle w:val="ManualText"/>
        <w:spacing w:before="0"/>
        <w:rPr>
          <w:sz w:val="18"/>
        </w:rPr>
      </w:pPr>
      <w:proofErr w:type="spellStart"/>
      <w:r w:rsidRPr="001C66FA">
        <w:rPr>
          <w:sz w:val="18"/>
        </w:rPr>
        <w:t>StartEarly</w:t>
      </w:r>
      <w:proofErr w:type="spellEnd"/>
      <w:r w:rsidRPr="001C66FA">
        <w:rPr>
          <w:sz w:val="18"/>
        </w:rPr>
        <w:t xml:space="preserve"> = 0121</w:t>
      </w:r>
    </w:p>
    <w:p w14:paraId="5699D6AE" w14:textId="77777777" w:rsidR="001C66FA" w:rsidRDefault="001C66FA" w:rsidP="001C66FA">
      <w:pPr>
        <w:pStyle w:val="ManualText"/>
        <w:spacing w:before="0"/>
        <w:rPr>
          <w:sz w:val="18"/>
        </w:rPr>
      </w:pPr>
      <w:proofErr w:type="spellStart"/>
      <w:r w:rsidRPr="001C66FA">
        <w:rPr>
          <w:sz w:val="18"/>
        </w:rPr>
        <w:t>StartMiddle</w:t>
      </w:r>
      <w:proofErr w:type="spellEnd"/>
      <w:r w:rsidRPr="001C66FA">
        <w:rPr>
          <w:sz w:val="18"/>
        </w:rPr>
        <w:t xml:space="preserve"> = 0123</w:t>
      </w:r>
    </w:p>
    <w:p w14:paraId="66CDA5E1" w14:textId="77777777" w:rsidR="001C66FA" w:rsidRDefault="001C66FA" w:rsidP="001C66FA">
      <w:pPr>
        <w:pStyle w:val="ManualText"/>
        <w:spacing w:before="0"/>
        <w:rPr>
          <w:sz w:val="18"/>
        </w:rPr>
      </w:pPr>
      <w:proofErr w:type="spellStart"/>
      <w:r w:rsidRPr="001C66FA">
        <w:rPr>
          <w:sz w:val="18"/>
        </w:rPr>
        <w:t>StartLate</w:t>
      </w:r>
      <w:proofErr w:type="spellEnd"/>
      <w:r w:rsidRPr="001C66FA">
        <w:rPr>
          <w:sz w:val="18"/>
        </w:rPr>
        <w:t xml:space="preserve"> = 0125</w:t>
      </w:r>
    </w:p>
    <w:p w14:paraId="7A618C51" w14:textId="77777777" w:rsidR="001C66FA" w:rsidRDefault="001C66FA" w:rsidP="001C66FA">
      <w:pPr>
        <w:pStyle w:val="ManualText"/>
        <w:spacing w:before="0"/>
        <w:rPr>
          <w:sz w:val="18"/>
        </w:rPr>
      </w:pPr>
      <w:proofErr w:type="spellStart"/>
      <w:r w:rsidRPr="001C66FA">
        <w:rPr>
          <w:sz w:val="18"/>
        </w:rPr>
        <w:t>StartTraining</w:t>
      </w:r>
      <w:proofErr w:type="spellEnd"/>
      <w:r w:rsidRPr="001C66FA">
        <w:rPr>
          <w:sz w:val="18"/>
        </w:rPr>
        <w:t xml:space="preserve"> = 0127</w:t>
      </w:r>
    </w:p>
    <w:p w14:paraId="0B50E8A1" w14:textId="77777777" w:rsidR="001C66FA" w:rsidRDefault="001C66FA" w:rsidP="001C66FA">
      <w:pPr>
        <w:pStyle w:val="ManualText"/>
        <w:spacing w:before="0"/>
        <w:rPr>
          <w:sz w:val="18"/>
        </w:rPr>
      </w:pPr>
      <w:proofErr w:type="spellStart"/>
      <w:r w:rsidRPr="001C66FA">
        <w:rPr>
          <w:sz w:val="18"/>
        </w:rPr>
        <w:t>StopEarly</w:t>
      </w:r>
      <w:proofErr w:type="spellEnd"/>
      <w:r w:rsidRPr="001C66FA">
        <w:rPr>
          <w:sz w:val="18"/>
        </w:rPr>
        <w:t xml:space="preserve"> = 0122</w:t>
      </w:r>
    </w:p>
    <w:p w14:paraId="39F91CDD" w14:textId="77777777" w:rsidR="001C66FA" w:rsidRDefault="001C66FA" w:rsidP="001C66FA">
      <w:pPr>
        <w:pStyle w:val="ManualText"/>
        <w:spacing w:before="0"/>
        <w:rPr>
          <w:sz w:val="18"/>
        </w:rPr>
      </w:pPr>
      <w:proofErr w:type="spellStart"/>
      <w:r w:rsidRPr="001C66FA">
        <w:rPr>
          <w:sz w:val="18"/>
        </w:rPr>
        <w:t>StopMiddle</w:t>
      </w:r>
      <w:proofErr w:type="spellEnd"/>
      <w:r w:rsidRPr="001C66FA">
        <w:rPr>
          <w:sz w:val="18"/>
        </w:rPr>
        <w:t xml:space="preserve"> = 0124</w:t>
      </w:r>
    </w:p>
    <w:p w14:paraId="24D522DA" w14:textId="77777777" w:rsidR="001C66FA" w:rsidRDefault="001C66FA" w:rsidP="001C66FA">
      <w:pPr>
        <w:pStyle w:val="ManualText"/>
        <w:spacing w:before="0"/>
        <w:rPr>
          <w:sz w:val="18"/>
        </w:rPr>
      </w:pPr>
      <w:proofErr w:type="spellStart"/>
      <w:r w:rsidRPr="001C66FA">
        <w:rPr>
          <w:sz w:val="18"/>
        </w:rPr>
        <w:t>StopLate</w:t>
      </w:r>
      <w:proofErr w:type="spellEnd"/>
      <w:r w:rsidRPr="001C66FA">
        <w:rPr>
          <w:sz w:val="18"/>
        </w:rPr>
        <w:t xml:space="preserve"> = 0126</w:t>
      </w:r>
    </w:p>
    <w:p w14:paraId="1FA6D37F" w14:textId="77777777" w:rsidR="001C66FA" w:rsidRDefault="001C66FA" w:rsidP="001C66FA">
      <w:pPr>
        <w:pStyle w:val="ManualText"/>
        <w:spacing w:before="0"/>
        <w:rPr>
          <w:sz w:val="18"/>
        </w:rPr>
      </w:pPr>
      <w:proofErr w:type="spellStart"/>
      <w:r w:rsidRPr="001C66FA">
        <w:rPr>
          <w:sz w:val="18"/>
        </w:rPr>
        <w:t>StopTraining</w:t>
      </w:r>
      <w:proofErr w:type="spellEnd"/>
      <w:r w:rsidRPr="001C66FA">
        <w:rPr>
          <w:sz w:val="18"/>
        </w:rPr>
        <w:t xml:space="preserve"> = 0128</w:t>
      </w:r>
    </w:p>
    <w:p w14:paraId="5E0C81DB" w14:textId="77777777" w:rsidR="001C66FA" w:rsidRDefault="001C66FA" w:rsidP="001C66FA">
      <w:pPr>
        <w:pStyle w:val="ManualText"/>
        <w:spacing w:before="0"/>
        <w:rPr>
          <w:sz w:val="18"/>
        </w:rPr>
      </w:pPr>
      <w:proofErr w:type="spellStart"/>
      <w:r w:rsidRPr="001C66FA">
        <w:rPr>
          <w:sz w:val="18"/>
        </w:rPr>
        <w:t>PelletError</w:t>
      </w:r>
      <w:proofErr w:type="spellEnd"/>
      <w:r w:rsidRPr="001C66FA">
        <w:rPr>
          <w:sz w:val="18"/>
        </w:rPr>
        <w:t xml:space="preserve"> = 1257</w:t>
      </w:r>
    </w:p>
    <w:p w14:paraId="20DE9CC8" w14:textId="77777777" w:rsidR="001C66FA" w:rsidRDefault="001C66FA" w:rsidP="001C66FA">
      <w:pPr>
        <w:pStyle w:val="ManualText"/>
        <w:spacing w:before="0"/>
        <w:rPr>
          <w:sz w:val="18"/>
        </w:rPr>
      </w:pPr>
      <w:proofErr w:type="spellStart"/>
      <w:r w:rsidRPr="001C66FA">
        <w:rPr>
          <w:sz w:val="18"/>
        </w:rPr>
        <w:t>StartSession</w:t>
      </w:r>
      <w:proofErr w:type="spellEnd"/>
      <w:r w:rsidRPr="001C66FA">
        <w:rPr>
          <w:sz w:val="18"/>
        </w:rPr>
        <w:t xml:space="preserve"> = 113</w:t>
      </w:r>
    </w:p>
    <w:p w14:paraId="17315F8D" w14:textId="77777777" w:rsidR="001C66FA" w:rsidRDefault="001C66FA" w:rsidP="001C66FA">
      <w:pPr>
        <w:pStyle w:val="ManualText"/>
        <w:spacing w:before="0"/>
        <w:rPr>
          <w:sz w:val="18"/>
        </w:rPr>
      </w:pPr>
      <w:proofErr w:type="spellStart"/>
      <w:r w:rsidRPr="001C66FA">
        <w:rPr>
          <w:sz w:val="18"/>
        </w:rPr>
        <w:t>EndSession</w:t>
      </w:r>
      <w:proofErr w:type="spellEnd"/>
      <w:r w:rsidRPr="001C66FA">
        <w:rPr>
          <w:sz w:val="18"/>
        </w:rPr>
        <w:t xml:space="preserve"> = 114</w:t>
      </w:r>
    </w:p>
    <w:p w14:paraId="5C2B7538" w14:textId="77777777" w:rsidR="001C66FA" w:rsidRDefault="001C66FA" w:rsidP="001C66FA">
      <w:pPr>
        <w:pStyle w:val="ManualText"/>
        <w:spacing w:before="0"/>
        <w:rPr>
          <w:sz w:val="18"/>
        </w:rPr>
      </w:pPr>
      <w:r w:rsidRPr="001C66FA">
        <w:rPr>
          <w:sz w:val="18"/>
        </w:rPr>
        <w:t>LightOff1 = 0031</w:t>
      </w:r>
    </w:p>
    <w:p w14:paraId="0A3CCCC0" w14:textId="77777777" w:rsidR="001C66FA" w:rsidRDefault="001C66FA" w:rsidP="001C66FA">
      <w:pPr>
        <w:pStyle w:val="ManualText"/>
        <w:spacing w:before="0"/>
        <w:rPr>
          <w:sz w:val="18"/>
        </w:rPr>
      </w:pPr>
      <w:r w:rsidRPr="001C66FA">
        <w:rPr>
          <w:sz w:val="18"/>
        </w:rPr>
        <w:t>LightOff2 = 0032</w:t>
      </w:r>
    </w:p>
    <w:p w14:paraId="59878856" w14:textId="77777777" w:rsidR="001C66FA" w:rsidRDefault="001C66FA" w:rsidP="001C66FA">
      <w:pPr>
        <w:pStyle w:val="ManualText"/>
        <w:spacing w:before="0"/>
        <w:rPr>
          <w:sz w:val="18"/>
        </w:rPr>
      </w:pPr>
      <w:r w:rsidRPr="001C66FA">
        <w:rPr>
          <w:sz w:val="18"/>
        </w:rPr>
        <w:t>LightOff3 = 0033</w:t>
      </w:r>
    </w:p>
    <w:p w14:paraId="3F8639FD" w14:textId="77777777" w:rsidR="001C66FA" w:rsidRDefault="001C66FA" w:rsidP="001C66FA">
      <w:pPr>
        <w:pStyle w:val="ManualText"/>
        <w:spacing w:before="0"/>
        <w:rPr>
          <w:sz w:val="18"/>
        </w:rPr>
      </w:pPr>
      <w:r w:rsidRPr="001C66FA">
        <w:rPr>
          <w:sz w:val="18"/>
        </w:rPr>
        <w:t>LightOn1 = 0041</w:t>
      </w:r>
    </w:p>
    <w:p w14:paraId="1B6B6439" w14:textId="77777777" w:rsidR="001C66FA" w:rsidRDefault="001C66FA" w:rsidP="001C66FA">
      <w:pPr>
        <w:pStyle w:val="ManualText"/>
        <w:spacing w:before="0"/>
        <w:rPr>
          <w:sz w:val="18"/>
        </w:rPr>
      </w:pPr>
      <w:r w:rsidRPr="001C66FA">
        <w:rPr>
          <w:sz w:val="18"/>
        </w:rPr>
        <w:t>LightOn2 = 0042</w:t>
      </w:r>
    </w:p>
    <w:p w14:paraId="01F092DC" w14:textId="77777777" w:rsidR="001C66FA" w:rsidRDefault="001C66FA" w:rsidP="001C66FA">
      <w:pPr>
        <w:pStyle w:val="ManualText"/>
        <w:spacing w:before="0"/>
        <w:rPr>
          <w:sz w:val="18"/>
        </w:rPr>
      </w:pPr>
      <w:r w:rsidRPr="001C66FA">
        <w:rPr>
          <w:sz w:val="18"/>
        </w:rPr>
        <w:t>LightOn3 = 0043</w:t>
      </w:r>
    </w:p>
    <w:p w14:paraId="053EC596" w14:textId="77777777" w:rsidR="001C66FA" w:rsidRDefault="001C66FA" w:rsidP="001C66FA">
      <w:pPr>
        <w:pStyle w:val="ManualText"/>
        <w:spacing w:before="0"/>
        <w:rPr>
          <w:sz w:val="18"/>
        </w:rPr>
      </w:pPr>
      <w:proofErr w:type="spellStart"/>
      <w:r w:rsidRPr="001C66FA">
        <w:rPr>
          <w:sz w:val="18"/>
        </w:rPr>
        <w:t>StartTrial</w:t>
      </w:r>
      <w:proofErr w:type="spellEnd"/>
      <w:r w:rsidRPr="001C66FA">
        <w:rPr>
          <w:sz w:val="18"/>
        </w:rPr>
        <w:t xml:space="preserve"> = 0111</w:t>
      </w:r>
    </w:p>
    <w:p w14:paraId="542EBFCB" w14:textId="77777777" w:rsidR="001C66FA" w:rsidRDefault="001C66FA" w:rsidP="001C66FA">
      <w:pPr>
        <w:pStyle w:val="ManualText"/>
        <w:spacing w:before="0"/>
        <w:rPr>
          <w:sz w:val="18"/>
        </w:rPr>
      </w:pPr>
      <w:proofErr w:type="spellStart"/>
      <w:r w:rsidRPr="001C66FA">
        <w:rPr>
          <w:sz w:val="18"/>
        </w:rPr>
        <w:t>EndTrial</w:t>
      </w:r>
      <w:proofErr w:type="spellEnd"/>
      <w:r w:rsidRPr="001C66FA">
        <w:rPr>
          <w:sz w:val="18"/>
        </w:rPr>
        <w:t xml:space="preserve"> = 0112</w:t>
      </w:r>
    </w:p>
    <w:p w14:paraId="2080B757" w14:textId="77777777" w:rsidR="001C66FA" w:rsidRDefault="001C66FA" w:rsidP="001C66FA">
      <w:pPr>
        <w:pStyle w:val="ManualText"/>
        <w:spacing w:before="0"/>
        <w:rPr>
          <w:sz w:val="18"/>
        </w:rPr>
      </w:pPr>
      <w:proofErr w:type="spellStart"/>
      <w:r w:rsidRPr="001C66FA">
        <w:rPr>
          <w:sz w:val="18"/>
        </w:rPr>
        <w:lastRenderedPageBreak/>
        <w:t>OperTrial</w:t>
      </w:r>
      <w:proofErr w:type="spellEnd"/>
      <w:r w:rsidRPr="001C66FA">
        <w:rPr>
          <w:sz w:val="18"/>
        </w:rPr>
        <w:t xml:space="preserve"> = 0223</w:t>
      </w:r>
    </w:p>
    <w:p w14:paraId="05063EAE" w14:textId="77777777" w:rsidR="001C66FA" w:rsidRDefault="001C66FA" w:rsidP="001C66FA">
      <w:pPr>
        <w:pStyle w:val="ManualText"/>
        <w:spacing w:before="0"/>
        <w:rPr>
          <w:sz w:val="18"/>
        </w:rPr>
      </w:pPr>
      <w:proofErr w:type="spellStart"/>
      <w:r w:rsidRPr="001C66FA">
        <w:rPr>
          <w:sz w:val="18"/>
        </w:rPr>
        <w:t>AutoTrial</w:t>
      </w:r>
      <w:proofErr w:type="spellEnd"/>
      <w:r w:rsidRPr="001C66FA">
        <w:rPr>
          <w:sz w:val="18"/>
        </w:rPr>
        <w:t xml:space="preserve"> = 0224</w:t>
      </w:r>
    </w:p>
    <w:p w14:paraId="5B9F43EB" w14:textId="77777777" w:rsidR="001C66FA" w:rsidRDefault="001C66FA" w:rsidP="001C66FA">
      <w:pPr>
        <w:pStyle w:val="ManualText"/>
        <w:spacing w:before="0"/>
        <w:rPr>
          <w:sz w:val="18"/>
        </w:rPr>
      </w:pPr>
      <w:proofErr w:type="spellStart"/>
      <w:r w:rsidRPr="001C66FA">
        <w:rPr>
          <w:sz w:val="18"/>
        </w:rPr>
        <w:t>ShortTrial</w:t>
      </w:r>
      <w:proofErr w:type="spellEnd"/>
      <w:r w:rsidRPr="001C66FA">
        <w:rPr>
          <w:sz w:val="18"/>
        </w:rPr>
        <w:t xml:space="preserve"> = 0225</w:t>
      </w:r>
    </w:p>
    <w:p w14:paraId="07FD7CBF" w14:textId="77777777" w:rsidR="001C66FA" w:rsidRDefault="001C66FA" w:rsidP="001C66FA">
      <w:pPr>
        <w:pStyle w:val="ManualText"/>
        <w:spacing w:before="0"/>
        <w:rPr>
          <w:sz w:val="18"/>
        </w:rPr>
      </w:pPr>
      <w:proofErr w:type="spellStart"/>
      <w:r w:rsidRPr="001C66FA">
        <w:rPr>
          <w:sz w:val="18"/>
        </w:rPr>
        <w:t>LongTrial</w:t>
      </w:r>
      <w:proofErr w:type="spellEnd"/>
      <w:r w:rsidRPr="001C66FA">
        <w:rPr>
          <w:sz w:val="18"/>
        </w:rPr>
        <w:t xml:space="preserve"> = 0226</w:t>
      </w:r>
    </w:p>
    <w:p w14:paraId="22A74DDB" w14:textId="77777777" w:rsidR="001C66FA" w:rsidRDefault="001C66FA" w:rsidP="001C66FA">
      <w:pPr>
        <w:pStyle w:val="ManualText"/>
        <w:spacing w:before="0"/>
        <w:rPr>
          <w:sz w:val="18"/>
        </w:rPr>
      </w:pPr>
      <w:r w:rsidRPr="001C66FA">
        <w:rPr>
          <w:sz w:val="18"/>
        </w:rPr>
        <w:t xml:space="preserve">PDeliver1 = 9999 </w:t>
      </w:r>
    </w:p>
    <w:p w14:paraId="07629351" w14:textId="77777777" w:rsidR="001C66FA" w:rsidRDefault="001C66FA" w:rsidP="001C66FA">
      <w:pPr>
        <w:pStyle w:val="ManualText"/>
        <w:spacing w:before="0"/>
        <w:rPr>
          <w:sz w:val="18"/>
        </w:rPr>
      </w:pPr>
      <w:r w:rsidRPr="001C66FA">
        <w:rPr>
          <w:sz w:val="18"/>
        </w:rPr>
        <w:t>PDeliver2 = 9998</w:t>
      </w:r>
    </w:p>
    <w:p w14:paraId="6BBA4C36" w14:textId="77777777" w:rsidR="001C66FA" w:rsidRDefault="001C66FA" w:rsidP="001C66FA">
      <w:pPr>
        <w:pStyle w:val="ManualText"/>
        <w:spacing w:before="0"/>
        <w:rPr>
          <w:sz w:val="18"/>
        </w:rPr>
      </w:pPr>
      <w:r w:rsidRPr="001C66FA">
        <w:rPr>
          <w:sz w:val="18"/>
        </w:rPr>
        <w:t>PRetrieve1 = 9997</w:t>
      </w:r>
    </w:p>
    <w:p w14:paraId="650A9FE3" w14:textId="77777777" w:rsidR="001C66FA" w:rsidRDefault="001C66FA" w:rsidP="001C66FA">
      <w:pPr>
        <w:pStyle w:val="ManualText"/>
        <w:spacing w:before="0"/>
        <w:rPr>
          <w:sz w:val="18"/>
        </w:rPr>
      </w:pPr>
      <w:r w:rsidRPr="001C66FA">
        <w:rPr>
          <w:sz w:val="18"/>
        </w:rPr>
        <w:t>PRetrieve2 = 9996</w:t>
      </w:r>
    </w:p>
    <w:p w14:paraId="63A4B36F" w14:textId="77777777" w:rsidR="001C66FA" w:rsidRDefault="001C66FA" w:rsidP="001C66FA">
      <w:pPr>
        <w:pStyle w:val="ManualText"/>
        <w:spacing w:before="0"/>
        <w:rPr>
          <w:sz w:val="18"/>
        </w:rPr>
      </w:pPr>
      <w:proofErr w:type="spellStart"/>
      <w:r w:rsidRPr="001C66FA">
        <w:rPr>
          <w:sz w:val="18"/>
        </w:rPr>
        <w:t>InNest</w:t>
      </w:r>
      <w:proofErr w:type="spellEnd"/>
      <w:r w:rsidRPr="001C66FA">
        <w:rPr>
          <w:sz w:val="18"/>
        </w:rPr>
        <w:t xml:space="preserve"> = 0101 </w:t>
      </w:r>
    </w:p>
    <w:p w14:paraId="40849FB6" w14:textId="77777777" w:rsidR="001C66FA" w:rsidRDefault="001C66FA" w:rsidP="001C66FA">
      <w:pPr>
        <w:pStyle w:val="ManualText"/>
        <w:spacing w:before="0"/>
        <w:rPr>
          <w:sz w:val="18"/>
        </w:rPr>
      </w:pPr>
      <w:proofErr w:type="spellStart"/>
      <w:r w:rsidRPr="001C66FA">
        <w:rPr>
          <w:sz w:val="18"/>
        </w:rPr>
        <w:t>InTest</w:t>
      </w:r>
      <w:proofErr w:type="spellEnd"/>
      <w:r w:rsidRPr="001C66FA">
        <w:rPr>
          <w:sz w:val="18"/>
        </w:rPr>
        <w:t xml:space="preserve"> = 0102 </w:t>
      </w:r>
    </w:p>
    <w:p w14:paraId="3AEFE2A8" w14:textId="77777777" w:rsidR="001C66FA" w:rsidRDefault="001C66FA" w:rsidP="001C66FA">
      <w:pPr>
        <w:pStyle w:val="ManualText"/>
        <w:spacing w:before="0"/>
        <w:rPr>
          <w:sz w:val="18"/>
        </w:rPr>
      </w:pPr>
      <w:proofErr w:type="spellStart"/>
      <w:r w:rsidRPr="001C66FA">
        <w:rPr>
          <w:sz w:val="18"/>
        </w:rPr>
        <w:t>ToneOn</w:t>
      </w:r>
      <w:proofErr w:type="spellEnd"/>
      <w:r w:rsidRPr="001C66FA">
        <w:rPr>
          <w:sz w:val="18"/>
        </w:rPr>
        <w:t xml:space="preserve"> = 0081</w:t>
      </w:r>
    </w:p>
    <w:p w14:paraId="1FD72332" w14:textId="77777777" w:rsidR="001C66FA" w:rsidRDefault="001C66FA" w:rsidP="001C66FA">
      <w:pPr>
        <w:pStyle w:val="ManualText"/>
        <w:spacing w:before="0"/>
        <w:rPr>
          <w:sz w:val="18"/>
        </w:rPr>
      </w:pPr>
      <w:proofErr w:type="spellStart"/>
      <w:r w:rsidRPr="001C66FA">
        <w:rPr>
          <w:sz w:val="18"/>
        </w:rPr>
        <w:t>ToneOff</w:t>
      </w:r>
      <w:proofErr w:type="spellEnd"/>
      <w:r w:rsidRPr="001C66FA">
        <w:rPr>
          <w:sz w:val="18"/>
        </w:rPr>
        <w:t xml:space="preserve"> = 0071</w:t>
      </w:r>
    </w:p>
    <w:p w14:paraId="1B6DF8AD" w14:textId="77777777" w:rsidR="001C66FA" w:rsidRDefault="001C66FA" w:rsidP="001C66FA">
      <w:pPr>
        <w:pStyle w:val="ManualText"/>
        <w:spacing w:before="0"/>
        <w:rPr>
          <w:sz w:val="18"/>
        </w:rPr>
      </w:pPr>
      <w:proofErr w:type="spellStart"/>
      <w:r w:rsidRPr="001C66FA">
        <w:rPr>
          <w:sz w:val="18"/>
        </w:rPr>
        <w:t>AnalyzeNow</w:t>
      </w:r>
      <w:proofErr w:type="spellEnd"/>
      <w:r w:rsidRPr="001C66FA">
        <w:rPr>
          <w:sz w:val="18"/>
        </w:rPr>
        <w:t xml:space="preserve"> = 1405</w:t>
      </w:r>
    </w:p>
    <w:p w14:paraId="64E9D193" w14:textId="77777777" w:rsidR="001C66FA" w:rsidRDefault="001C66FA" w:rsidP="001C66FA">
      <w:pPr>
        <w:pStyle w:val="ManualText"/>
        <w:spacing w:before="0"/>
        <w:rPr>
          <w:sz w:val="18"/>
        </w:rPr>
      </w:pPr>
      <w:r w:rsidRPr="001C66FA">
        <w:rPr>
          <w:sz w:val="18"/>
        </w:rPr>
        <w:t>PelletOn1 = 9991</w:t>
      </w:r>
    </w:p>
    <w:p w14:paraId="7919CE3D" w14:textId="77777777" w:rsidR="001C66FA" w:rsidRDefault="001C66FA" w:rsidP="001C66FA">
      <w:pPr>
        <w:pStyle w:val="ManualText"/>
        <w:spacing w:before="0"/>
        <w:rPr>
          <w:sz w:val="18"/>
        </w:rPr>
      </w:pPr>
      <w:r w:rsidRPr="001C66FA">
        <w:rPr>
          <w:sz w:val="18"/>
        </w:rPr>
        <w:t>PelletOff1 = 9992</w:t>
      </w:r>
    </w:p>
    <w:p w14:paraId="6E09F231" w14:textId="77777777" w:rsidR="001C66FA" w:rsidRDefault="001C66FA" w:rsidP="001C66FA">
      <w:pPr>
        <w:pStyle w:val="ManualText"/>
        <w:spacing w:before="0"/>
        <w:rPr>
          <w:sz w:val="18"/>
        </w:rPr>
      </w:pPr>
      <w:r w:rsidRPr="001C66FA">
        <w:rPr>
          <w:sz w:val="18"/>
        </w:rPr>
        <w:t>PelletOn2 = 9993</w:t>
      </w:r>
    </w:p>
    <w:p w14:paraId="0E9D41B5" w14:textId="77777777" w:rsidR="00B9114F" w:rsidRPr="00DC4F64" w:rsidRDefault="001C66FA" w:rsidP="001C66FA">
      <w:pPr>
        <w:pStyle w:val="ManualText"/>
        <w:spacing w:before="0"/>
        <w:rPr>
          <w:sz w:val="18"/>
        </w:rPr>
      </w:pPr>
      <w:r w:rsidRPr="001C66FA">
        <w:rPr>
          <w:sz w:val="18"/>
        </w:rPr>
        <w:t>PelletOff2 = 9994</w:t>
      </w:r>
    </w:p>
    <w:p w14:paraId="41EE72A1" w14:textId="77777777" w:rsidR="00B9114F" w:rsidRDefault="00B9114F" w:rsidP="00B9114F">
      <w:pPr>
        <w:pStyle w:val="ManualText"/>
      </w:pPr>
      <w:r w:rsidRPr="00E036C8">
        <w:rPr>
          <w:b/>
        </w:rPr>
        <w:t>Listing 2</w:t>
      </w:r>
      <w:r>
        <w:rPr>
          <w:b/>
        </w:rPr>
        <w:t>.</w:t>
      </w:r>
      <w:r w:rsidRPr="00827FC9">
        <w:t xml:space="preserve"> Manual example event codes (ManualCodes.txt)</w:t>
      </w:r>
    </w:p>
    <w:p w14:paraId="73B054F7" w14:textId="77777777" w:rsidR="00B9114F" w:rsidRDefault="00B9114F" w:rsidP="00B9114F">
      <w:pPr>
        <w:pStyle w:val="Heading2"/>
      </w:pPr>
      <w:proofErr w:type="spellStart"/>
      <w:r>
        <w:t>TSData</w:t>
      </w:r>
      <w:proofErr w:type="spellEnd"/>
      <w:r>
        <w:t xml:space="preserve"> with Privileged Event Codes</w:t>
      </w:r>
    </w:p>
    <w:p w14:paraId="4EB876B3" w14:textId="77777777" w:rsidR="003C3634" w:rsidRDefault="000804C8" w:rsidP="00B9114F">
      <w:pPr>
        <w:pStyle w:val="ManualText"/>
      </w:pPr>
      <w:r>
        <w:t>The</w:t>
      </w:r>
      <w:r w:rsidR="00B9114F">
        <w:t xml:space="preserve"> numbers between 0 and 10 cannot be used as event codes; however, if you have already run your experiment before knowing this, you may have long </w:t>
      </w:r>
      <w:proofErr w:type="spellStart"/>
      <w:r w:rsidR="009C3EE1">
        <w:t>tsd</w:t>
      </w:r>
      <w:r w:rsidR="00B9114F">
        <w:t>ata</w:t>
      </w:r>
      <w:proofErr w:type="spellEnd"/>
      <w:r w:rsidR="00B9114F">
        <w:t xml:space="preserve"> files </w:t>
      </w:r>
      <w:r w:rsidR="009C3EE1">
        <w:t>with</w:t>
      </w:r>
      <w:r w:rsidR="00B9114F">
        <w:t xml:space="preserve"> </w:t>
      </w:r>
      <w:r w:rsidR="009C3EE1">
        <w:t>disallowed</w:t>
      </w:r>
      <w:r w:rsidR="00B9114F">
        <w:t xml:space="preserve"> event codes. You will have to replace these codes with numbers that the </w:t>
      </w:r>
      <w:proofErr w:type="spellStart"/>
      <w:r w:rsidR="009C3EE1">
        <w:t>TSlib</w:t>
      </w:r>
      <w:proofErr w:type="spellEnd"/>
      <w:r w:rsidR="009C3EE1">
        <w:t xml:space="preserve"> commands</w:t>
      </w:r>
      <w:r w:rsidR="00B9114F">
        <w:t xml:space="preserve"> </w:t>
      </w:r>
      <w:r w:rsidR="009C3EE1">
        <w:t>can</w:t>
      </w:r>
      <w:r w:rsidR="00B9114F">
        <w:t xml:space="preserve"> understand</w:t>
      </w:r>
      <w:r>
        <w:t>. O</w:t>
      </w:r>
      <w:r w:rsidR="00B9114F">
        <w:t xml:space="preserve">ne of the simplest </w:t>
      </w:r>
      <w:proofErr w:type="gramStart"/>
      <w:r w:rsidR="00B9114F">
        <w:t>way</w:t>
      </w:r>
      <w:proofErr w:type="gramEnd"/>
      <w:r w:rsidR="00B9114F">
        <w:t xml:space="preserve"> to do that is to multiply each one by ten to create a valid event code (i.e., 3 becomes 30, 7 becomes 70, etc.). Obviously you must make sure that these new values are not already assigned to a different meaning. You must write a small piece of code to do this conversion, and a simple function could be as follows:</w:t>
      </w:r>
    </w:p>
    <w:p w14:paraId="15AE8B52" w14:textId="77777777" w:rsidR="00B9114F" w:rsidRDefault="00B9114F" w:rsidP="00B9114F">
      <w:pPr>
        <w:pStyle w:val="ManualText"/>
      </w:pPr>
      <w:r w:rsidRPr="00811A56">
        <w:rPr>
          <w:color w:val="3366FF"/>
        </w:rPr>
        <w:t>for</w:t>
      </w:r>
      <w:r>
        <w:t xml:space="preserve"> S = 1:Experiment.NumSubjects</w:t>
      </w:r>
      <w:r>
        <w:tab/>
      </w:r>
      <w:r>
        <w:tab/>
      </w:r>
      <w:r>
        <w:tab/>
      </w:r>
      <w:r>
        <w:tab/>
      </w:r>
      <w:r w:rsidRPr="00811A56">
        <w:rPr>
          <w:i/>
          <w:color w:val="008000"/>
        </w:rPr>
        <w:t>% Go through each subject; 'S' is the</w:t>
      </w:r>
      <w:r w:rsidRPr="00C00B02">
        <w:rPr>
          <w:i/>
        </w:rPr>
        <w:br/>
      </w:r>
      <w:r w:rsidRPr="00C00B02">
        <w:rPr>
          <w:i/>
        </w:rPr>
        <w:tab/>
      </w:r>
      <w:r w:rsidRPr="00C00B02">
        <w:rPr>
          <w:i/>
        </w:rPr>
        <w:tab/>
      </w:r>
      <w:r w:rsidRPr="00811A56">
        <w:rPr>
          <w:i/>
          <w:color w:val="008000"/>
        </w:rPr>
        <w:t>% current subject</w:t>
      </w:r>
      <w:r w:rsidRPr="00C00B02">
        <w:rPr>
          <w:i/>
        </w:rPr>
        <w:t>.</w:t>
      </w:r>
      <w:r>
        <w:br/>
        <w:t xml:space="preserve">   </w:t>
      </w:r>
      <w:r w:rsidRPr="00811A56">
        <w:rPr>
          <w:color w:val="3366FF"/>
        </w:rPr>
        <w:t>for</w:t>
      </w:r>
      <w:r>
        <w:t xml:space="preserve"> s = 1:Experiment.Subject(S).</w:t>
      </w:r>
      <w:proofErr w:type="spellStart"/>
      <w:r>
        <w:t>NumSessions</w:t>
      </w:r>
      <w:proofErr w:type="spellEnd"/>
      <w:r>
        <w:tab/>
      </w:r>
      <w:r>
        <w:tab/>
      </w:r>
      <w:r w:rsidRPr="00811A56">
        <w:rPr>
          <w:i/>
          <w:color w:val="008000"/>
        </w:rPr>
        <w:t>% Go through each session; 's' is the</w:t>
      </w:r>
      <w:r w:rsidRPr="00C00B02">
        <w:rPr>
          <w:i/>
        </w:rPr>
        <w:t xml:space="preserve"> </w:t>
      </w:r>
      <w:r w:rsidRPr="00C00B02">
        <w:rPr>
          <w:i/>
        </w:rPr>
        <w:br/>
      </w:r>
      <w:r w:rsidRPr="00C00B02">
        <w:rPr>
          <w:i/>
        </w:rPr>
        <w:tab/>
      </w:r>
      <w:r w:rsidRPr="00C00B02">
        <w:rPr>
          <w:i/>
        </w:rPr>
        <w:tab/>
      </w:r>
      <w:r w:rsidRPr="00811A56">
        <w:rPr>
          <w:i/>
          <w:color w:val="008000"/>
        </w:rPr>
        <w:t>% current session</w:t>
      </w:r>
      <w:r w:rsidRPr="00C00B02">
        <w:rPr>
          <w:i/>
        </w:rPr>
        <w:t>.</w:t>
      </w:r>
      <w:r>
        <w:br/>
        <w:t xml:space="preserve">      </w:t>
      </w:r>
      <w:r w:rsidR="00811A56">
        <w:t>LV</w:t>
      </w:r>
      <w:r>
        <w:t xml:space="preserve"> = </w:t>
      </w:r>
      <w:proofErr w:type="spellStart"/>
      <w:r>
        <w:t>Experiment.Subject</w:t>
      </w:r>
      <w:proofErr w:type="spellEnd"/>
      <w:r>
        <w:t>(S).Session(s).</w:t>
      </w:r>
      <w:proofErr w:type="spellStart"/>
      <w:r>
        <w:t>TSData</w:t>
      </w:r>
      <w:proofErr w:type="spellEnd"/>
      <w:r>
        <w:t>(:,2)</w:t>
      </w:r>
      <w:r w:rsidR="00811A56">
        <w:t>&lt;11</w:t>
      </w:r>
      <w:r>
        <w:tab/>
      </w:r>
      <w:r w:rsidRPr="00811A56">
        <w:rPr>
          <w:i/>
          <w:color w:val="008000"/>
        </w:rPr>
        <w:t xml:space="preserve">% </w:t>
      </w:r>
      <w:r w:rsidR="00811A56" w:rsidRPr="00811A56">
        <w:rPr>
          <w:i/>
          <w:color w:val="008000"/>
        </w:rPr>
        <w:t>flags event codes &lt; 11</w:t>
      </w:r>
      <w:r w:rsidR="00811A56">
        <w:rPr>
          <w:i/>
        </w:rPr>
        <w:br/>
      </w:r>
      <w:r w:rsidR="00811A56">
        <w:rPr>
          <w:i/>
        </w:rPr>
        <w:br/>
      </w:r>
      <w:r w:rsidR="00811A56">
        <w:t xml:space="preserve">      </w:t>
      </w:r>
      <w:proofErr w:type="spellStart"/>
      <w:r w:rsidR="00811A56">
        <w:t>Experiment.Subject</w:t>
      </w:r>
      <w:proofErr w:type="spellEnd"/>
      <w:r w:rsidR="00811A56">
        <w:t>(S).Session(s).</w:t>
      </w:r>
      <w:proofErr w:type="spellStart"/>
      <w:r w:rsidR="00811A56">
        <w:t>TSData</w:t>
      </w:r>
      <w:proofErr w:type="spellEnd"/>
      <w:r w:rsidR="00811A56">
        <w:t>(LV,2) =…</w:t>
      </w:r>
      <w:r w:rsidR="00811A56">
        <w:br/>
      </w:r>
      <w:r w:rsidR="00811A56">
        <w:tab/>
        <w:t xml:space="preserve"> 10*</w:t>
      </w:r>
      <w:r w:rsidR="00811A56" w:rsidRPr="00811A56">
        <w:t xml:space="preserve"> </w:t>
      </w:r>
      <w:proofErr w:type="spellStart"/>
      <w:r w:rsidR="00811A56">
        <w:t>Experiment.Subject</w:t>
      </w:r>
      <w:proofErr w:type="spellEnd"/>
      <w:r w:rsidR="00811A56">
        <w:t>(S).Session(s).</w:t>
      </w:r>
      <w:proofErr w:type="spellStart"/>
      <w:r w:rsidR="00811A56">
        <w:t>TSData</w:t>
      </w:r>
      <w:proofErr w:type="spellEnd"/>
      <w:r w:rsidR="00811A56">
        <w:t xml:space="preserve">(LV,2); </w:t>
      </w:r>
      <w:r w:rsidR="00811A56" w:rsidRPr="0098398B">
        <w:rPr>
          <w:color w:val="008000"/>
        </w:rPr>
        <w:t>% multiples flagged values by 10</w:t>
      </w:r>
      <w:r>
        <w:br/>
        <w:t xml:space="preserve">   </w:t>
      </w:r>
      <w:r w:rsidRPr="00811A56">
        <w:rPr>
          <w:color w:val="3366FF"/>
        </w:rPr>
        <w:t>end</w:t>
      </w:r>
      <w:r>
        <w:br/>
      </w:r>
      <w:proofErr w:type="spellStart"/>
      <w:r w:rsidRPr="00811A56">
        <w:rPr>
          <w:color w:val="3366FF"/>
        </w:rPr>
        <w:t>end</w:t>
      </w:r>
      <w:proofErr w:type="spellEnd"/>
    </w:p>
    <w:p w14:paraId="6423778B" w14:textId="77777777" w:rsidR="00B9114F" w:rsidRPr="007728A2" w:rsidRDefault="0098398B" w:rsidP="00B9114F">
      <w:pPr>
        <w:pStyle w:val="ManualText"/>
      </w:pPr>
      <w:r>
        <w:t>Y</w:t>
      </w:r>
      <w:r w:rsidR="00B9114F">
        <w:t xml:space="preserve">ou could set each event code individually (e.g., 1 becomes 43; 2 becomes 1002, </w:t>
      </w:r>
      <w:proofErr w:type="spellStart"/>
      <w:r w:rsidR="00B9114F">
        <w:t>etc</w:t>
      </w:r>
      <w:proofErr w:type="spellEnd"/>
      <w:r w:rsidR="00B9114F">
        <w:t>…). All that is important is that every event code is an integer between 11 and 99999, and that you have a record of what each event code stands for. It is important to remember that once you write a function to update your event codes, you have to update the definitions of any of event codes that changed in the Event Code Dictionary in the Experiment Structure (</w:t>
      </w:r>
      <w:proofErr w:type="spellStart"/>
      <w:r w:rsidR="00B9114F">
        <w:t>Experiment.EventCodes</w:t>
      </w:r>
      <w:proofErr w:type="spellEnd"/>
      <w:r w:rsidR="00B9114F">
        <w:t xml:space="preserve">). It is important that the event code definitions match what the codes in </w:t>
      </w:r>
      <w:proofErr w:type="spellStart"/>
      <w:r w:rsidR="00B9114F">
        <w:t>TSData</w:t>
      </w:r>
      <w:proofErr w:type="spellEnd"/>
      <w:r w:rsidR="00B9114F">
        <w:t xml:space="preserve"> mean so that the data will be analyzed correctly. Each field in the Experiment structure must be consistent with each other. </w:t>
      </w:r>
    </w:p>
    <w:p w14:paraId="3FADF686" w14:textId="77777777" w:rsidR="00B9114F" w:rsidRPr="008900FC" w:rsidRDefault="00B9114F" w:rsidP="00B9114F">
      <w:pPr>
        <w:pStyle w:val="Heading2"/>
      </w:pPr>
      <w:r>
        <w:lastRenderedPageBreak/>
        <w:t>Manipulating Event Codes</w:t>
      </w:r>
    </w:p>
    <w:p w14:paraId="0FD74328" w14:textId="77777777" w:rsidR="00B9114F" w:rsidRPr="008900FC" w:rsidRDefault="00B9114F" w:rsidP="00B9114F">
      <w:pPr>
        <w:pStyle w:val="ManualText"/>
        <w:rPr>
          <w:rFonts w:ascii="Courier" w:hAnsi="Courier"/>
          <w:sz w:val="28"/>
        </w:rPr>
      </w:pPr>
      <w:proofErr w:type="spellStart"/>
      <w:r w:rsidRPr="008900FC">
        <w:rPr>
          <w:rFonts w:ascii="Courier" w:hAnsi="Courier"/>
          <w:sz w:val="28"/>
        </w:rPr>
        <w:t>TSimporteventcodes</w:t>
      </w:r>
      <w:proofErr w:type="spellEnd"/>
    </w:p>
    <w:p w14:paraId="50380C27" w14:textId="77777777" w:rsidR="00B9114F" w:rsidRPr="00B319D0" w:rsidRDefault="00B9114F" w:rsidP="00B9114F">
      <w:pPr>
        <w:pStyle w:val="CodeExample"/>
      </w:pPr>
      <w:proofErr w:type="spellStart"/>
      <w:r w:rsidRPr="00B319D0">
        <w:t>TSimporteventcodes</w:t>
      </w:r>
      <w:proofErr w:type="spellEnd"/>
      <w:r w:rsidRPr="00B319D0">
        <w:t xml:space="preserve">; </w:t>
      </w:r>
      <w:r w:rsidRPr="00B319D0">
        <w:tab/>
        <w:t>% Import event codes from a located file</w:t>
      </w:r>
    </w:p>
    <w:p w14:paraId="11371DF8" w14:textId="77777777" w:rsidR="00B9114F" w:rsidRPr="00B319D0" w:rsidRDefault="00B9114F" w:rsidP="00B9114F">
      <w:pPr>
        <w:pStyle w:val="CodeExample"/>
      </w:pPr>
      <w:proofErr w:type="spellStart"/>
      <w:r w:rsidRPr="00B319D0">
        <w:t>TSimporteventcodes</w:t>
      </w:r>
      <w:proofErr w:type="spellEnd"/>
      <w:r w:rsidRPr="00B319D0">
        <w:t xml:space="preserve"> ('ManualCodes.txt’); </w:t>
      </w:r>
      <w:r w:rsidRPr="00B319D0">
        <w:tab/>
        <w:t>% Import event codes from the file 'ManualCodes.txt'</w:t>
      </w:r>
    </w:p>
    <w:p w14:paraId="0A8578DB" w14:textId="77777777" w:rsidR="00B9114F" w:rsidRPr="00501484" w:rsidRDefault="00B9114F" w:rsidP="00B9114F">
      <w:pPr>
        <w:pStyle w:val="ManualText"/>
      </w:pPr>
      <w:r>
        <w:t xml:space="preserve">The </w:t>
      </w:r>
      <w:proofErr w:type="spellStart"/>
      <w:r>
        <w:rPr>
          <w:i/>
        </w:rPr>
        <w:t>TSimportevencodes</w:t>
      </w:r>
      <w:proofErr w:type="spellEnd"/>
      <w:r>
        <w:t xml:space="preserve"> </w:t>
      </w:r>
      <w:r w:rsidRPr="00827FC9">
        <w:t xml:space="preserve">function </w:t>
      </w:r>
      <w:r>
        <w:t>reads in a</w:t>
      </w:r>
      <w:r w:rsidRPr="00827FC9">
        <w:t xml:space="preserve"> text file that contains </w:t>
      </w:r>
      <w:r>
        <w:t>the user-defined</w:t>
      </w:r>
      <w:r w:rsidRPr="00827FC9">
        <w:t xml:space="preserve"> event code assignments</w:t>
      </w:r>
      <w:r>
        <w:t xml:space="preserve"> (see above)</w:t>
      </w:r>
      <w:r w:rsidRPr="00827FC9">
        <w:t xml:space="preserve"> and stores it in the Experiment structure</w:t>
      </w:r>
      <w:r>
        <w:t xml:space="preserve"> (</w:t>
      </w:r>
      <w:r w:rsidR="009C3EE1">
        <w:t xml:space="preserve">in the </w:t>
      </w:r>
      <w:proofErr w:type="spellStart"/>
      <w:r>
        <w:t>Experiment.EventCodes</w:t>
      </w:r>
      <w:proofErr w:type="spellEnd"/>
      <w:r w:rsidR="009C3EE1">
        <w:t xml:space="preserve"> field</w:t>
      </w:r>
      <w:r>
        <w:t>)</w:t>
      </w:r>
      <w:r w:rsidRPr="00827FC9">
        <w:t>.</w:t>
      </w:r>
      <w:r>
        <w:t xml:space="preserve"> If the function is called with no arguments, a </w:t>
      </w:r>
      <w:r w:rsidR="009C3EE1">
        <w:t xml:space="preserve">file-browsing </w:t>
      </w:r>
      <w:r>
        <w:t>window appear</w:t>
      </w:r>
      <w:r w:rsidR="009C3EE1">
        <w:t>s, within which</w:t>
      </w:r>
      <w:r>
        <w:t xml:space="preserve"> you can search for the file. </w:t>
      </w:r>
      <w:r w:rsidR="009C3EE1">
        <w:t>Or</w:t>
      </w:r>
      <w:r>
        <w:t>, you may enter the name of the file</w:t>
      </w:r>
      <w:r w:rsidR="009C3EE1">
        <w:t>, enclosed by single quotes,</w:t>
      </w:r>
      <w:r>
        <w:t xml:space="preserve"> as </w:t>
      </w:r>
      <w:proofErr w:type="spellStart"/>
      <w:r w:rsidR="000A7C5A">
        <w:t>and</w:t>
      </w:r>
      <w:proofErr w:type="spellEnd"/>
      <w:r>
        <w:t xml:space="preserve"> argument </w:t>
      </w:r>
      <w:r w:rsidR="000A7C5A">
        <w:t>of</w:t>
      </w:r>
      <w:r>
        <w:t xml:space="preserve"> </w:t>
      </w:r>
      <w:proofErr w:type="spellStart"/>
      <w:r>
        <w:rPr>
          <w:i/>
        </w:rPr>
        <w:t>TSimporteventcodes</w:t>
      </w:r>
      <w:proofErr w:type="spellEnd"/>
      <w:r>
        <w:t>.</w:t>
      </w:r>
    </w:p>
    <w:p w14:paraId="3D7A2128" w14:textId="77777777" w:rsidR="00B9114F" w:rsidRPr="008900FC" w:rsidRDefault="00B9114F" w:rsidP="00B9114F">
      <w:pPr>
        <w:pStyle w:val="ManualText"/>
        <w:rPr>
          <w:rFonts w:ascii="Courier" w:hAnsi="Courier"/>
          <w:sz w:val="28"/>
        </w:rPr>
      </w:pPr>
      <w:proofErr w:type="spellStart"/>
      <w:r>
        <w:rPr>
          <w:rFonts w:ascii="Courier" w:hAnsi="Courier"/>
          <w:sz w:val="28"/>
        </w:rPr>
        <w:t>TSex</w:t>
      </w:r>
      <w:r w:rsidRPr="008900FC">
        <w:rPr>
          <w:rFonts w:ascii="Courier" w:hAnsi="Courier"/>
          <w:sz w:val="28"/>
        </w:rPr>
        <w:t>porteventcodes</w:t>
      </w:r>
      <w:proofErr w:type="spellEnd"/>
    </w:p>
    <w:p w14:paraId="1156CCD5" w14:textId="77777777" w:rsidR="00B9114F" w:rsidRPr="00B319D0" w:rsidRDefault="00B9114F" w:rsidP="00B9114F">
      <w:pPr>
        <w:pStyle w:val="CodeExample"/>
      </w:pPr>
      <w:proofErr w:type="spellStart"/>
      <w:r w:rsidRPr="00B319D0">
        <w:t>TSexpo</w:t>
      </w:r>
      <w:r>
        <w:t>rteventcodes</w:t>
      </w:r>
      <w:proofErr w:type="spellEnd"/>
      <w:r>
        <w:t xml:space="preserve"> ('OurCodes.txt’); </w:t>
      </w:r>
      <w:r>
        <w:br/>
      </w:r>
      <w:r w:rsidRPr="00B319D0">
        <w:t>% Save the Experiment structure e</w:t>
      </w:r>
      <w:r>
        <w:t xml:space="preserve">vent codes to a file called </w:t>
      </w:r>
      <w:r w:rsidRPr="00B319D0">
        <w:t xml:space="preserve"> "OurCodes.txt".</w:t>
      </w:r>
    </w:p>
    <w:p w14:paraId="49FCBDED" w14:textId="77777777" w:rsidR="00B9114F" w:rsidRPr="00B319D0" w:rsidRDefault="00B9114F" w:rsidP="00B9114F">
      <w:pPr>
        <w:pStyle w:val="CodeExample"/>
      </w:pPr>
      <w:proofErr w:type="spellStart"/>
      <w:r w:rsidRPr="00B319D0">
        <w:t>TSexporteventcodes</w:t>
      </w:r>
      <w:proofErr w:type="spellEnd"/>
      <w:r w:rsidRPr="00B319D0">
        <w:t>;</w:t>
      </w:r>
      <w:r w:rsidRPr="00B319D0">
        <w:tab/>
      </w:r>
      <w:r w:rsidRPr="00B319D0">
        <w:tab/>
      </w:r>
      <w:r w:rsidRPr="00B319D0">
        <w:tab/>
        <w:t>% Saves the event codes to a file to be specified</w:t>
      </w:r>
    </w:p>
    <w:p w14:paraId="000F0FEF" w14:textId="77777777" w:rsidR="00B9114F" w:rsidRPr="00827FC9" w:rsidRDefault="00B9114F" w:rsidP="00B9114F">
      <w:pPr>
        <w:pStyle w:val="ManualText"/>
      </w:pPr>
      <w:proofErr w:type="spellStart"/>
      <w:r>
        <w:rPr>
          <w:i/>
        </w:rPr>
        <w:t>TSexporteventcodes</w:t>
      </w:r>
      <w:proofErr w:type="spellEnd"/>
      <w:r w:rsidRPr="00827FC9">
        <w:t xml:space="preserve"> </w:t>
      </w:r>
      <w:r>
        <w:t>takes</w:t>
      </w:r>
      <w:r w:rsidRPr="00827FC9">
        <w:t xml:space="preserve"> the event codes defined in the current Experiment structure </w:t>
      </w:r>
      <w:r>
        <w:t xml:space="preserve">and saves them </w:t>
      </w:r>
      <w:r w:rsidRPr="00827FC9">
        <w:t>into a text file</w:t>
      </w:r>
      <w:r>
        <w:t xml:space="preserve">. If this function is called with one argument, that argument is the name of the text file to which the event codes </w:t>
      </w:r>
      <w:r w:rsidR="0098398B">
        <w:t>are</w:t>
      </w:r>
      <w:r>
        <w:t xml:space="preserve"> exported</w:t>
      </w:r>
      <w:r w:rsidR="000A7C5A">
        <w:t>.</w:t>
      </w:r>
      <w:r w:rsidR="0098398B">
        <w:t xml:space="preserve"> </w:t>
      </w:r>
      <w:proofErr w:type="spellStart"/>
      <w:r w:rsidR="000A7C5A">
        <w:t>it</w:t>
      </w:r>
      <w:r>
        <w:t>t</w:t>
      </w:r>
      <w:proofErr w:type="spellEnd"/>
      <w:r>
        <w:t xml:space="preserve"> will be saved</w:t>
      </w:r>
      <w:r w:rsidR="000A7C5A">
        <w:t xml:space="preserve"> as file with that name</w:t>
      </w:r>
      <w:r>
        <w:t xml:space="preserve"> in the current directory. When called with no arguments, a window appear</w:t>
      </w:r>
      <w:r w:rsidR="000A7C5A">
        <w:t>s,</w:t>
      </w:r>
      <w:r>
        <w:t xml:space="preserve"> </w:t>
      </w:r>
      <w:r w:rsidR="000A7C5A">
        <w:t>in which</w:t>
      </w:r>
      <w:r>
        <w:t xml:space="preserve"> you can choose </w:t>
      </w:r>
      <w:r w:rsidR="000A7C5A">
        <w:t>the folder in which</w:t>
      </w:r>
      <w:r>
        <w:t xml:space="preserve"> to save the event codes and </w:t>
      </w:r>
      <w:r w:rsidR="000A7C5A">
        <w:t>a</w:t>
      </w:r>
      <w:r>
        <w:t xml:space="preserve"> file name.</w:t>
      </w:r>
    </w:p>
    <w:p w14:paraId="5CE2E757" w14:textId="77777777" w:rsidR="00B9114F" w:rsidRPr="008900FC" w:rsidRDefault="00B9114F" w:rsidP="00B9114F">
      <w:pPr>
        <w:pStyle w:val="ManualText"/>
        <w:rPr>
          <w:rFonts w:ascii="Courier" w:hAnsi="Courier"/>
          <w:sz w:val="28"/>
        </w:rPr>
      </w:pPr>
      <w:proofErr w:type="spellStart"/>
      <w:r>
        <w:rPr>
          <w:rFonts w:ascii="Courier" w:hAnsi="Courier"/>
          <w:sz w:val="28"/>
        </w:rPr>
        <w:t>TSsetdefault</w:t>
      </w:r>
      <w:r w:rsidRPr="008900FC">
        <w:rPr>
          <w:rFonts w:ascii="Courier" w:hAnsi="Courier"/>
          <w:sz w:val="28"/>
        </w:rPr>
        <w:t>eventcodes</w:t>
      </w:r>
      <w:proofErr w:type="spellEnd"/>
    </w:p>
    <w:p w14:paraId="07D1D232" w14:textId="77777777" w:rsidR="00B9114F" w:rsidRPr="00B319D0" w:rsidRDefault="00B9114F" w:rsidP="00B9114F">
      <w:pPr>
        <w:pStyle w:val="CodeExample"/>
      </w:pPr>
      <w:proofErr w:type="spellStart"/>
      <w:r w:rsidRPr="00B319D0">
        <w:t>TSsetdefa</w:t>
      </w:r>
      <w:r>
        <w:t>ulteventcodes</w:t>
      </w:r>
      <w:proofErr w:type="spellEnd"/>
      <w:r>
        <w:t xml:space="preserve">(‘OurCodes.txt’); </w:t>
      </w:r>
      <w:r>
        <w:br/>
      </w:r>
      <w:r w:rsidRPr="00B319D0">
        <w:t>% Load OurCodes.txt as the default code set.</w:t>
      </w:r>
    </w:p>
    <w:p w14:paraId="17798442" w14:textId="77777777" w:rsidR="00B9114F" w:rsidRPr="00B319D0" w:rsidRDefault="00B9114F" w:rsidP="00B9114F">
      <w:pPr>
        <w:pStyle w:val="CodeExample"/>
      </w:pPr>
      <w:proofErr w:type="spellStart"/>
      <w:r>
        <w:t>TSsetdefaulteventcodes</w:t>
      </w:r>
      <w:proofErr w:type="spellEnd"/>
      <w:r>
        <w:t xml:space="preserve">; </w:t>
      </w:r>
      <w:r>
        <w:br/>
      </w:r>
      <w:r w:rsidRPr="00B319D0">
        <w:t xml:space="preserve">% Prompt user to supply a filename or use Current </w:t>
      </w:r>
      <w:proofErr w:type="spellStart"/>
      <w:r w:rsidRPr="00B319D0">
        <w:t>Codeset</w:t>
      </w:r>
      <w:proofErr w:type="spellEnd"/>
      <w:r w:rsidRPr="00B319D0">
        <w:t xml:space="preserve"> as default</w:t>
      </w:r>
    </w:p>
    <w:p w14:paraId="2BD3A561" w14:textId="77777777" w:rsidR="00B9114F" w:rsidRPr="009072D7" w:rsidRDefault="00B9114F" w:rsidP="00B9114F">
      <w:pPr>
        <w:pStyle w:val="ManualText"/>
      </w:pPr>
      <w:r w:rsidRPr="00827FC9">
        <w:t>This function is used to set a default code</w:t>
      </w:r>
      <w:r>
        <w:t xml:space="preserve"> </w:t>
      </w:r>
      <w:r w:rsidRPr="00827FC9">
        <w:t>set</w:t>
      </w:r>
      <w:r>
        <w:t>, which will be</w:t>
      </w:r>
      <w:r w:rsidRPr="00827FC9">
        <w:t xml:space="preserve"> used in the event that there is no Experiment Structure defined, or if the current Experiment does not have any codes associated with it. This is stored into MATLAB’s preferences</w:t>
      </w:r>
      <w:r>
        <w:t>; not the actual Experiment structure</w:t>
      </w:r>
      <w:r w:rsidRPr="00827FC9">
        <w:t xml:space="preserve">. This may be useful if you need to perform testing on data cleanup or analysis routines but do not have an Experiment currently loaded. </w:t>
      </w:r>
      <w:r>
        <w:t xml:space="preserve">If you know the name of the file where these event codes are stored (and the file is stored in the current directory), you may enter the filename as a singular argument when calling </w:t>
      </w:r>
      <w:proofErr w:type="spellStart"/>
      <w:r>
        <w:rPr>
          <w:i/>
        </w:rPr>
        <w:t>TSsetdefaulteventcodes</w:t>
      </w:r>
      <w:proofErr w:type="spellEnd"/>
      <w:r>
        <w:t xml:space="preserve">; otherwise, you may call the function with no arguments, and a window will appear where you can browse to find the file you want. </w:t>
      </w:r>
    </w:p>
    <w:p w14:paraId="717C4610" w14:textId="77777777" w:rsidR="00B9114F" w:rsidRPr="008900FC" w:rsidRDefault="00B9114F" w:rsidP="00BA455C">
      <w:pPr>
        <w:pStyle w:val="ManualText"/>
        <w:keepNext/>
        <w:rPr>
          <w:rFonts w:ascii="Courier" w:hAnsi="Courier"/>
          <w:sz w:val="28"/>
        </w:rPr>
      </w:pPr>
      <w:proofErr w:type="spellStart"/>
      <w:r>
        <w:rPr>
          <w:rFonts w:ascii="Courier" w:hAnsi="Courier"/>
          <w:sz w:val="28"/>
        </w:rPr>
        <w:lastRenderedPageBreak/>
        <w:t>TSadd</w:t>
      </w:r>
      <w:r w:rsidRPr="008900FC">
        <w:rPr>
          <w:rFonts w:ascii="Courier" w:hAnsi="Courier"/>
          <w:sz w:val="28"/>
        </w:rPr>
        <w:t>eventcodes</w:t>
      </w:r>
      <w:proofErr w:type="spellEnd"/>
    </w:p>
    <w:p w14:paraId="4798CD1F" w14:textId="77777777" w:rsidR="00B9114F" w:rsidRPr="00B319D0" w:rsidRDefault="00B9114F" w:rsidP="00B9114F">
      <w:pPr>
        <w:pStyle w:val="CodeExample"/>
      </w:pPr>
      <w:proofErr w:type="spellStart"/>
      <w:r w:rsidRPr="00B319D0">
        <w:t>TSaddeventcodes</w:t>
      </w:r>
      <w:proofErr w:type="spellEnd"/>
      <w:r w:rsidRPr="00B319D0">
        <w:t xml:space="preserve">('Feed3',23); </w:t>
      </w:r>
      <w:r w:rsidRPr="00B319D0">
        <w:br/>
        <w:t>% Add an event code called Feed3 with the value 23.</w:t>
      </w:r>
    </w:p>
    <w:p w14:paraId="4C01FB19" w14:textId="77777777" w:rsidR="00B9114F" w:rsidRPr="00B319D0" w:rsidRDefault="00B9114F" w:rsidP="00B9114F">
      <w:pPr>
        <w:pStyle w:val="CodeExample"/>
      </w:pPr>
      <w:r w:rsidRPr="00B319D0">
        <w:t xml:space="preserve"> </w:t>
      </w:r>
      <w:proofErr w:type="spellStart"/>
      <w:r w:rsidRPr="00B319D0">
        <w:t>TSaddeventcodes</w:t>
      </w:r>
      <w:proofErr w:type="spellEnd"/>
      <w:r w:rsidRPr="00B319D0">
        <w:t xml:space="preserve">('Feed3',23,'Feed4',24); </w:t>
      </w:r>
      <w:r w:rsidRPr="00B319D0">
        <w:br/>
        <w:t>% Add an event code called Feed3 with the value 23 and an event code called Feed4 with value 24.</w:t>
      </w:r>
    </w:p>
    <w:p w14:paraId="030AC9F3" w14:textId="77777777" w:rsidR="00B9114F" w:rsidRPr="00827FC9" w:rsidRDefault="00B9114F" w:rsidP="00B9114F">
      <w:pPr>
        <w:pStyle w:val="ManualText"/>
      </w:pPr>
      <w:r w:rsidRPr="00B319D0">
        <w:t>This function allows one to add one or more event codes to codes that already exist in the Experiment structure. The first argument is the variable name, while the second argument is the numerical event code. Multiple event code definitions may be added in this fashion</w:t>
      </w:r>
      <w:r>
        <w:t>, in sets of two arguments</w:t>
      </w:r>
      <w:r w:rsidR="000A7C5A">
        <w:t xml:space="preserve"> (variable-value pairs)</w:t>
      </w:r>
      <w:r>
        <w:t xml:space="preserve"> with the name first and the numbered code second.</w:t>
      </w:r>
    </w:p>
    <w:p w14:paraId="4FF216EA" w14:textId="77777777" w:rsidR="00B9114F" w:rsidRPr="008900FC" w:rsidRDefault="00B9114F" w:rsidP="009340DC">
      <w:pPr>
        <w:pStyle w:val="ManualText"/>
        <w:keepNext/>
        <w:rPr>
          <w:rFonts w:ascii="Courier" w:hAnsi="Courier"/>
          <w:sz w:val="28"/>
        </w:rPr>
      </w:pPr>
      <w:proofErr w:type="spellStart"/>
      <w:r>
        <w:rPr>
          <w:rFonts w:ascii="Courier" w:hAnsi="Courier"/>
          <w:sz w:val="28"/>
        </w:rPr>
        <w:t>TSrm</w:t>
      </w:r>
      <w:r w:rsidRPr="008900FC">
        <w:rPr>
          <w:rFonts w:ascii="Courier" w:hAnsi="Courier"/>
          <w:sz w:val="28"/>
        </w:rPr>
        <w:t>eventcodes</w:t>
      </w:r>
      <w:proofErr w:type="spellEnd"/>
    </w:p>
    <w:p w14:paraId="1565EC39" w14:textId="77777777" w:rsidR="00B9114F" w:rsidRPr="00B319D0" w:rsidRDefault="00B9114F" w:rsidP="00B9114F">
      <w:pPr>
        <w:pStyle w:val="CodeExample"/>
      </w:pPr>
      <w:proofErr w:type="spellStart"/>
      <w:r w:rsidRPr="00B319D0">
        <w:t>TSrmeventcodes</w:t>
      </w:r>
      <w:proofErr w:type="spellEnd"/>
      <w:r w:rsidRPr="00B319D0">
        <w:t xml:space="preserve">('Feed3'); </w:t>
      </w:r>
      <w:r w:rsidRPr="00B319D0">
        <w:tab/>
      </w:r>
      <w:r w:rsidRPr="00B319D0">
        <w:tab/>
        <w:t>% Remove the event code called Feed3.</w:t>
      </w:r>
    </w:p>
    <w:p w14:paraId="02240FB1" w14:textId="77777777" w:rsidR="00B9114F" w:rsidRPr="00B319D0" w:rsidRDefault="00B9114F" w:rsidP="00B9114F">
      <w:pPr>
        <w:pStyle w:val="CodeExample"/>
      </w:pPr>
      <w:r w:rsidRPr="00B319D0">
        <w:t xml:space="preserve"> </w:t>
      </w:r>
      <w:proofErr w:type="spellStart"/>
      <w:r w:rsidRPr="00B319D0">
        <w:t>TSrmeventcodes</w:t>
      </w:r>
      <w:proofErr w:type="spellEnd"/>
      <w:r w:rsidRPr="00B319D0">
        <w:t xml:space="preserve">('Feed3','Feed4',); </w:t>
      </w:r>
      <w:r w:rsidRPr="00B319D0">
        <w:tab/>
        <w:t>% Remove the event codes Feed3 and Feed4.</w:t>
      </w:r>
    </w:p>
    <w:p w14:paraId="3C7AA9A1" w14:textId="77777777" w:rsidR="00B9114F" w:rsidRPr="00827FC9" w:rsidRDefault="00B9114F" w:rsidP="00B9114F">
      <w:pPr>
        <w:pStyle w:val="ManualText"/>
      </w:pPr>
      <w:r w:rsidRPr="00B319D0">
        <w:t>This function allows one to remove one or more event codes from the list of codes currently</w:t>
      </w:r>
      <w:r>
        <w:t xml:space="preserve"> stored in the </w:t>
      </w:r>
      <w:r w:rsidRPr="00827FC9">
        <w:t>Experiment structure.</w:t>
      </w:r>
      <w:r>
        <w:t xml:space="preserve"> Each argument is simply the name of the event code (not the actual numerical code) that you wish to remove; multiple event codes may be removed at once in this fashion.</w:t>
      </w:r>
    </w:p>
    <w:p w14:paraId="48CA6566" w14:textId="77777777" w:rsidR="00B9114F" w:rsidRPr="008900FC" w:rsidRDefault="00B9114F" w:rsidP="00B9114F">
      <w:pPr>
        <w:pStyle w:val="ManualText"/>
        <w:rPr>
          <w:rFonts w:ascii="Courier" w:hAnsi="Courier"/>
          <w:sz w:val="28"/>
        </w:rPr>
      </w:pPr>
      <w:proofErr w:type="spellStart"/>
      <w:r>
        <w:rPr>
          <w:rFonts w:ascii="Courier" w:hAnsi="Courier"/>
          <w:sz w:val="28"/>
        </w:rPr>
        <w:t>TSdeclare</w:t>
      </w:r>
      <w:r w:rsidRPr="008900FC">
        <w:rPr>
          <w:rFonts w:ascii="Courier" w:hAnsi="Courier"/>
          <w:sz w:val="28"/>
        </w:rPr>
        <w:t>eventcodes</w:t>
      </w:r>
      <w:proofErr w:type="spellEnd"/>
    </w:p>
    <w:p w14:paraId="17A0D7B8" w14:textId="77777777" w:rsidR="00B9114F" w:rsidRPr="00B319D0" w:rsidRDefault="00B9114F" w:rsidP="00B9114F">
      <w:pPr>
        <w:pStyle w:val="CodeExample"/>
      </w:pPr>
      <w:proofErr w:type="spellStart"/>
      <w:r w:rsidRPr="00B319D0">
        <w:t>TSdeclareeventcodes</w:t>
      </w:r>
      <w:proofErr w:type="spellEnd"/>
      <w:r w:rsidRPr="00B319D0">
        <w:t xml:space="preserve">; </w:t>
      </w:r>
      <w:r w:rsidRPr="00B319D0">
        <w:tab/>
      </w:r>
      <w:r w:rsidRPr="00B319D0">
        <w:tab/>
        <w:t>% Allow the use of event code names in a function</w:t>
      </w:r>
    </w:p>
    <w:p w14:paraId="10806345" w14:textId="77777777" w:rsidR="00B9114F" w:rsidRPr="00827FC9" w:rsidRDefault="00B9114F" w:rsidP="00B9114F">
      <w:pPr>
        <w:pStyle w:val="ManualText"/>
      </w:pPr>
      <w:r w:rsidRPr="00827FC9">
        <w:t xml:space="preserve">This function </w:t>
      </w:r>
      <w:r>
        <w:t>takes all</w:t>
      </w:r>
      <w:r w:rsidRPr="00827FC9">
        <w:t xml:space="preserve"> the event code </w:t>
      </w:r>
      <w:r>
        <w:t>definitions and declares each one as a global variable. Each variable is put into</w:t>
      </w:r>
      <w:r w:rsidRPr="00827FC9">
        <w:t xml:space="preserve"> </w:t>
      </w:r>
      <w:r>
        <w:t xml:space="preserve">the </w:t>
      </w:r>
      <w:proofErr w:type="spellStart"/>
      <w:r>
        <w:t>Matlab</w:t>
      </w:r>
      <w:proofErr w:type="spellEnd"/>
      <w:r w:rsidRPr="00827FC9">
        <w:t xml:space="preserve"> workspace of </w:t>
      </w:r>
      <w:r>
        <w:t xml:space="preserve">both </w:t>
      </w:r>
      <w:r w:rsidRPr="00827FC9">
        <w:t xml:space="preserve">the calling function </w:t>
      </w:r>
      <w:r>
        <w:t>as well as</w:t>
      </w:r>
      <w:r w:rsidRPr="00827FC9">
        <w:t xml:space="preserve"> the base workspace. This allows you to use the </w:t>
      </w:r>
      <w:r>
        <w:t xml:space="preserve">event </w:t>
      </w:r>
      <w:r w:rsidRPr="00827FC9">
        <w:t xml:space="preserve">codes by </w:t>
      </w:r>
      <w:r>
        <w:t xml:space="preserve">their variable </w:t>
      </w:r>
      <w:r w:rsidRPr="00827FC9">
        <w:t>name</w:t>
      </w:r>
      <w:r>
        <w:t xml:space="preserve"> while writing scripts</w:t>
      </w:r>
      <w:r w:rsidRPr="00827FC9">
        <w:t xml:space="preserve"> rather than referring to them by number. To allow for this within your own function, simply include this function call at the top of your function. Once this is done, you may refer to all event codes by name</w:t>
      </w:r>
      <w:r>
        <w:t xml:space="preserve"> in that function</w:t>
      </w:r>
      <w:r w:rsidRPr="00827FC9">
        <w:t>.</w:t>
      </w:r>
    </w:p>
    <w:p w14:paraId="286D151A" w14:textId="77777777" w:rsidR="00B9114F" w:rsidRPr="00B319D0" w:rsidRDefault="00B9114F" w:rsidP="00B9114F">
      <w:pPr>
        <w:pStyle w:val="CodeExample"/>
      </w:pPr>
      <w:r w:rsidRPr="00B319D0">
        <w:t xml:space="preserve">S = </w:t>
      </w:r>
      <w:proofErr w:type="spellStart"/>
      <w:r w:rsidRPr="00B319D0">
        <w:t>TSdeclareeventcodes</w:t>
      </w:r>
      <w:proofErr w:type="spellEnd"/>
      <w:r w:rsidRPr="00B319D0">
        <w:t xml:space="preserve">; </w:t>
      </w:r>
      <w:r w:rsidRPr="00B319D0">
        <w:tab/>
      </w:r>
      <w:r w:rsidRPr="00B319D0">
        <w:tab/>
        <w:t>% Get the event code structure as an output.</w:t>
      </w:r>
    </w:p>
    <w:p w14:paraId="7BCF4169" w14:textId="77777777" w:rsidR="00C07A90" w:rsidRDefault="00B9114F" w:rsidP="00B9114F">
      <w:pPr>
        <w:pStyle w:val="ManualText"/>
      </w:pPr>
      <w:r w:rsidRPr="00B319D0">
        <w:t xml:space="preserve">When an output is used with </w:t>
      </w:r>
      <w:proofErr w:type="spellStart"/>
      <w:r w:rsidRPr="00B319D0">
        <w:t>TSdeclareeventcodes</w:t>
      </w:r>
      <w:proofErr w:type="spellEnd"/>
      <w:r w:rsidRPr="00B319D0">
        <w:t>, it returns the current code structure</w:t>
      </w:r>
      <w:r w:rsidRPr="00827FC9">
        <w:t xml:space="preserve">, which </w:t>
      </w:r>
      <w:r>
        <w:t>can</w:t>
      </w:r>
      <w:r w:rsidRPr="00827FC9">
        <w:t xml:space="preserve"> be </w:t>
      </w:r>
      <w:r>
        <w:t xml:space="preserve">either the list stored in </w:t>
      </w:r>
      <w:proofErr w:type="spellStart"/>
      <w:r w:rsidRPr="00827FC9">
        <w:t>Experiment.EventCodes</w:t>
      </w:r>
      <w:proofErr w:type="spellEnd"/>
      <w:r>
        <w:t>,</w:t>
      </w:r>
      <w:r w:rsidRPr="00827FC9">
        <w:t xml:space="preserve"> or the default code set stored in </w:t>
      </w:r>
      <w:r>
        <w:t xml:space="preserve">your </w:t>
      </w:r>
      <w:r w:rsidRPr="00827FC9">
        <w:t xml:space="preserve">preferences. This </w:t>
      </w:r>
      <w:r>
        <w:t xml:space="preserve">is </w:t>
      </w:r>
      <w:r w:rsidRPr="00827FC9">
        <w:t xml:space="preserve">useful if your function needs a list of all the event code names, which you can get simply by using the fieldnames function on the returned structure. For example, </w:t>
      </w:r>
      <w:proofErr w:type="spellStart"/>
      <w:r w:rsidRPr="00AF4DBB">
        <w:rPr>
          <w:i/>
        </w:rPr>
        <w:t>TSrastergui</w:t>
      </w:r>
      <w:proofErr w:type="spellEnd"/>
      <w:r w:rsidRPr="00827FC9">
        <w:t xml:space="preserve"> uses this method to populate the event code lists.</w:t>
      </w:r>
      <w:r w:rsidRPr="000D2B2C">
        <w:t xml:space="preserve"> </w:t>
      </w:r>
      <w:r>
        <w:t>In the above example, the variable 'S' now contains the list of all the event codes.</w:t>
      </w:r>
    </w:p>
    <w:p w14:paraId="590D5779" w14:textId="77777777" w:rsidR="00C07A90" w:rsidRDefault="00C07A90" w:rsidP="00B9114F">
      <w:pPr>
        <w:pStyle w:val="ManualText"/>
        <w:sectPr w:rsidR="00C07A90">
          <w:headerReference w:type="default" r:id="rId35"/>
          <w:pgSz w:w="12240" w:h="15840"/>
          <w:pgMar w:top="1440" w:right="1440" w:bottom="1440" w:left="1440" w:header="720" w:footer="720" w:gutter="0"/>
          <w:cols w:space="720"/>
        </w:sectPr>
      </w:pPr>
    </w:p>
    <w:p w14:paraId="6FE1A062" w14:textId="77777777" w:rsidR="00B9114F" w:rsidRDefault="006967B7" w:rsidP="00B9114F">
      <w:pPr>
        <w:pStyle w:val="Heading1"/>
      </w:pPr>
      <w:r>
        <w:lastRenderedPageBreak/>
        <w:t>Chapter 8: Searching for Event Sequences</w:t>
      </w:r>
    </w:p>
    <w:p w14:paraId="3DD2D13A" w14:textId="77777777" w:rsidR="00BA455C" w:rsidRDefault="00B9114F" w:rsidP="00B9114F">
      <w:pPr>
        <w:pStyle w:val="ManualText"/>
      </w:pPr>
      <w:proofErr w:type="spellStart"/>
      <w:r w:rsidRPr="00E137E3">
        <w:t>TSlib</w:t>
      </w:r>
      <w:proofErr w:type="spellEnd"/>
      <w:r w:rsidRPr="00E137E3">
        <w:t xml:space="preserve"> provides a number of functions to </w:t>
      </w:r>
      <w:r w:rsidR="003F3062">
        <w:t>analyze</w:t>
      </w:r>
      <w:r w:rsidRPr="00E137E3">
        <w:t xml:space="preserve"> </w:t>
      </w:r>
      <w:proofErr w:type="spellStart"/>
      <w:r w:rsidRPr="00E137E3">
        <w:t>tsdata</w:t>
      </w:r>
      <w:proofErr w:type="spellEnd"/>
      <w:r w:rsidRPr="00E137E3">
        <w:t xml:space="preserve"> and </w:t>
      </w:r>
      <w:r w:rsidR="003F3062">
        <w:t>generate</w:t>
      </w:r>
      <w:r w:rsidRPr="00E137E3">
        <w:t xml:space="preserve"> what </w:t>
      </w:r>
      <w:r w:rsidR="0098398B">
        <w:t>we</w:t>
      </w:r>
      <w:r w:rsidRPr="00E137E3">
        <w:t xml:space="preserve"> call </w:t>
      </w:r>
      <w:r w:rsidR="00D35C33">
        <w:t>“</w:t>
      </w:r>
      <w:r w:rsidR="003F3062">
        <w:t>s</w:t>
      </w:r>
      <w:r w:rsidRPr="00E137E3">
        <w:t>tatistics</w:t>
      </w:r>
      <w:r w:rsidR="0098398B">
        <w:t>,</w:t>
      </w:r>
      <w:r w:rsidR="00D35C33">
        <w:t>”</w:t>
      </w:r>
      <w:r w:rsidR="0098398B">
        <w:t xml:space="preserve"> using that term in its most generic sense, which is to say to refer to anything computed from raw data.</w:t>
      </w:r>
      <w:r w:rsidR="00DC0B83">
        <w:t xml:space="preserve"> All of the statistic</w:t>
      </w:r>
      <w:r w:rsidR="00D35C33">
        <w:t>s</w:t>
      </w:r>
      <w:r w:rsidR="00DC0B83">
        <w:t xml:space="preserve"> depend either directly or indirectly on searches through the </w:t>
      </w:r>
      <w:proofErr w:type="spellStart"/>
      <w:r w:rsidR="00DC0B83">
        <w:t>tsdata</w:t>
      </w:r>
      <w:proofErr w:type="spellEnd"/>
      <w:r w:rsidR="0074187B">
        <w:t>. These searches</w:t>
      </w:r>
      <w:r w:rsidR="00DC0B83">
        <w:t xml:space="preserve"> look for </w:t>
      </w:r>
      <w:r w:rsidR="00DC0B83" w:rsidRPr="0098398B">
        <w:rPr>
          <w:b/>
          <w:i/>
        </w:rPr>
        <w:t>sequences of not-necessarily-contiguous events</w:t>
      </w:r>
      <w:r w:rsidR="00DC0B83">
        <w:t xml:space="preserve">. A searched-for “sequence” may consist of as little as a single event (e.g., a search through </w:t>
      </w:r>
      <w:proofErr w:type="spellStart"/>
      <w:r w:rsidR="00DC0B83">
        <w:t>tsdata</w:t>
      </w:r>
      <w:proofErr w:type="spellEnd"/>
      <w:r w:rsidR="00DC0B83">
        <w:t xml:space="preserve"> for </w:t>
      </w:r>
      <w:r w:rsidR="00681BF7">
        <w:t>pecks</w:t>
      </w:r>
      <w:r w:rsidR="00DC0B83">
        <w:t>)</w:t>
      </w:r>
      <w:r w:rsidR="002C3EC2">
        <w:t>,</w:t>
      </w:r>
      <w:r w:rsidR="00DC0B83">
        <w:t xml:space="preserve"> or it may be </w:t>
      </w:r>
      <w:r w:rsidR="003F3062">
        <w:t>complex sequences with several positive and several</w:t>
      </w:r>
      <w:r w:rsidR="00DC0B83">
        <w:t xml:space="preserve"> </w:t>
      </w:r>
      <w:r w:rsidR="00DC0B83">
        <w:rPr>
          <w:i/>
        </w:rPr>
        <w:t>negative events</w:t>
      </w:r>
      <w:r w:rsidR="003F3062">
        <w:t>.</w:t>
      </w:r>
      <w:r w:rsidR="00DC0B83">
        <w:t xml:space="preserve"> </w:t>
      </w:r>
      <w:r w:rsidR="003F3062">
        <w:t xml:space="preserve">Negative </w:t>
      </w:r>
      <w:r w:rsidR="00DC3343">
        <w:t xml:space="preserve">events </w:t>
      </w:r>
      <w:r w:rsidR="003F3062">
        <w:t xml:space="preserve">are </w:t>
      </w:r>
      <w:r w:rsidR="00DC0B83">
        <w:t>events that must not occur in between two positive events</w:t>
      </w:r>
      <w:r w:rsidR="003F3062">
        <w:t xml:space="preserve"> in the sequence</w:t>
      </w:r>
      <w:r w:rsidR="00DC0B83">
        <w:t xml:space="preserve">. The function that does the searching is </w:t>
      </w:r>
      <w:proofErr w:type="spellStart"/>
      <w:r w:rsidR="00DC0B83" w:rsidRPr="008E699D">
        <w:rPr>
          <w:rFonts w:ascii="Courier" w:hAnsi="Courier"/>
        </w:rPr>
        <w:t>TSmatch</w:t>
      </w:r>
      <w:proofErr w:type="spellEnd"/>
      <w:r w:rsidR="00DC0B83">
        <w:t>.</w:t>
      </w:r>
      <w:r w:rsidR="00376DE5">
        <w:t xml:space="preserve"> It is unusual </w:t>
      </w:r>
      <w:r w:rsidR="00DC3343">
        <w:t xml:space="preserve">among TS functions </w:t>
      </w:r>
      <w:r w:rsidR="00376DE5">
        <w:t xml:space="preserve">in that it does not have as its </w:t>
      </w:r>
      <w:r w:rsidR="00BA455C">
        <w:t>first input argument</w:t>
      </w:r>
      <w:r w:rsidR="00376DE5">
        <w:t xml:space="preserve"> the name of a field into which it is to put its outputs. That’s because it passes its outputs to other functions (</w:t>
      </w:r>
      <w:r w:rsidR="004078D4">
        <w:t xml:space="preserve">most often to </w:t>
      </w:r>
      <w:proofErr w:type="spellStart"/>
      <w:r w:rsidR="004078D4">
        <w:t>TSparse</w:t>
      </w:r>
      <w:proofErr w:type="spellEnd"/>
      <w:r w:rsidR="004078D4">
        <w:t>) rather than putting them into a field in the Experiment structure.</w:t>
      </w:r>
    </w:p>
    <w:p w14:paraId="5BB18133" w14:textId="77777777" w:rsidR="00335527" w:rsidRDefault="003F3062" w:rsidP="00B9114F">
      <w:pPr>
        <w:pStyle w:val="ManualText"/>
      </w:pPr>
      <w:r>
        <w:t>A searched</w:t>
      </w:r>
      <w:r w:rsidR="00DC3343">
        <w:t>-</w:t>
      </w:r>
      <w:r>
        <w:t xml:space="preserve">for sequence is called a </w:t>
      </w:r>
      <w:r w:rsidRPr="003F3062">
        <w:rPr>
          <w:i/>
        </w:rPr>
        <w:t>match code</w:t>
      </w:r>
      <w:r>
        <w:t xml:space="preserve">. </w:t>
      </w:r>
      <w:proofErr w:type="spellStart"/>
      <w:r>
        <w:t>TSmatch</w:t>
      </w:r>
      <w:proofErr w:type="spellEnd"/>
      <w:r>
        <w:t xml:space="preserve"> can search simultaneously for more than one match code, that is, more than one sequence.</w:t>
      </w:r>
    </w:p>
    <w:p w14:paraId="43B66748" w14:textId="77777777" w:rsidR="00335527" w:rsidRPr="00D35C33" w:rsidRDefault="00335527" w:rsidP="00B9114F">
      <w:pPr>
        <w:pStyle w:val="ManualText"/>
        <w:rPr>
          <w:i/>
        </w:rPr>
      </w:pPr>
      <w:r>
        <w:t>Syntax:</w:t>
      </w:r>
      <w:r>
        <w:tab/>
      </w:r>
      <w:r w:rsidRPr="00D35C33">
        <w:rPr>
          <w:i/>
        </w:rPr>
        <w:t>[m</w:t>
      </w:r>
      <w:r w:rsidR="00D35C33">
        <w:rPr>
          <w:i/>
        </w:rPr>
        <w:t>atch</w:t>
      </w:r>
      <w:r w:rsidRPr="00D35C33">
        <w:rPr>
          <w:i/>
        </w:rPr>
        <w:t>,</w:t>
      </w:r>
      <w:r w:rsidR="00D35C33">
        <w:rPr>
          <w:i/>
        </w:rPr>
        <w:t xml:space="preserve"> </w:t>
      </w:r>
      <w:r w:rsidRPr="00D35C33">
        <w:rPr>
          <w:i/>
        </w:rPr>
        <w:t>b</w:t>
      </w:r>
      <w:r w:rsidR="00D35C33">
        <w:rPr>
          <w:i/>
        </w:rPr>
        <w:t>indings</w:t>
      </w:r>
      <w:r w:rsidRPr="00D35C33">
        <w:rPr>
          <w:i/>
        </w:rPr>
        <w:t xml:space="preserve">] = </w:t>
      </w:r>
      <w:proofErr w:type="spellStart"/>
      <w:proofErr w:type="gramStart"/>
      <w:r w:rsidRPr="00D35C33">
        <w:rPr>
          <w:i/>
        </w:rPr>
        <w:t>TSmatch</w:t>
      </w:r>
      <w:proofErr w:type="spellEnd"/>
      <w:r w:rsidRPr="00D35C33">
        <w:rPr>
          <w:i/>
        </w:rPr>
        <w:t>(</w:t>
      </w:r>
      <w:proofErr w:type="spellStart"/>
      <w:proofErr w:type="gramEnd"/>
      <w:r w:rsidRPr="00D35C33">
        <w:rPr>
          <w:i/>
        </w:rPr>
        <w:t>tsdata</w:t>
      </w:r>
      <w:proofErr w:type="spellEnd"/>
      <w:r w:rsidRPr="00D35C33">
        <w:rPr>
          <w:i/>
        </w:rPr>
        <w:t xml:space="preserve">,[Event1 Event2 </w:t>
      </w:r>
      <w:proofErr w:type="spellStart"/>
      <w:r w:rsidRPr="00D35C33">
        <w:rPr>
          <w:i/>
        </w:rPr>
        <w:t>etc</w:t>
      </w:r>
      <w:proofErr w:type="spellEnd"/>
      <w:r w:rsidRPr="00D35C33">
        <w:rPr>
          <w:i/>
        </w:rPr>
        <w:t>])</w:t>
      </w:r>
    </w:p>
    <w:p w14:paraId="47A50242" w14:textId="77777777" w:rsidR="00335527" w:rsidRDefault="00335527" w:rsidP="00B9114F">
      <w:pPr>
        <w:pStyle w:val="ManualText"/>
      </w:pPr>
      <w:r>
        <w:tab/>
      </w:r>
      <w:r>
        <w:tab/>
        <w:t>or</w:t>
      </w:r>
    </w:p>
    <w:p w14:paraId="2054744C" w14:textId="77777777" w:rsidR="00335527" w:rsidRPr="00D35C33" w:rsidRDefault="00335527" w:rsidP="00B9114F">
      <w:pPr>
        <w:pStyle w:val="ManualText"/>
        <w:rPr>
          <w:i/>
        </w:rPr>
      </w:pPr>
      <w:r>
        <w:tab/>
      </w:r>
      <w:r>
        <w:tab/>
      </w:r>
      <w:r w:rsidRPr="00D35C33">
        <w:rPr>
          <w:i/>
        </w:rPr>
        <w:t>[m</w:t>
      </w:r>
      <w:r w:rsidR="00D35C33">
        <w:rPr>
          <w:i/>
        </w:rPr>
        <w:t>atch</w:t>
      </w:r>
      <w:r w:rsidRPr="00D35C33">
        <w:rPr>
          <w:i/>
        </w:rPr>
        <w:t>,</w:t>
      </w:r>
      <w:r w:rsidR="00D35C33">
        <w:rPr>
          <w:i/>
        </w:rPr>
        <w:t xml:space="preserve"> </w:t>
      </w:r>
      <w:r w:rsidRPr="00D35C33">
        <w:rPr>
          <w:i/>
        </w:rPr>
        <w:t>b</w:t>
      </w:r>
      <w:r w:rsidR="00D35C33">
        <w:rPr>
          <w:i/>
        </w:rPr>
        <w:t xml:space="preserve">indings] = </w:t>
      </w:r>
      <w:proofErr w:type="spellStart"/>
      <w:proofErr w:type="gramStart"/>
      <w:r w:rsidR="00D35C33">
        <w:rPr>
          <w:i/>
        </w:rPr>
        <w:t>TSmatch</w:t>
      </w:r>
      <w:proofErr w:type="spellEnd"/>
      <w:r w:rsidR="00D35C33">
        <w:rPr>
          <w:i/>
        </w:rPr>
        <w:t>(</w:t>
      </w:r>
      <w:proofErr w:type="spellStart"/>
      <w:proofErr w:type="gramEnd"/>
      <w:r w:rsidRPr="00D35C33">
        <w:rPr>
          <w:i/>
        </w:rPr>
        <w:t>tsdata</w:t>
      </w:r>
      <w:proofErr w:type="spellEnd"/>
      <w:r w:rsidRPr="00D35C33">
        <w:rPr>
          <w:i/>
        </w:rPr>
        <w:t>,</w:t>
      </w:r>
      <w:r w:rsidR="00D35C33">
        <w:rPr>
          <w:i/>
        </w:rPr>
        <w:t>{</w:t>
      </w:r>
      <w:r w:rsidRPr="00D35C33">
        <w:rPr>
          <w:i/>
        </w:rPr>
        <w:t>[Event1 Even</w:t>
      </w:r>
      <w:r w:rsidR="00D35C33">
        <w:rPr>
          <w:i/>
        </w:rPr>
        <w:t xml:space="preserve">t2 </w:t>
      </w:r>
      <w:proofErr w:type="spellStart"/>
      <w:r w:rsidR="00D35C33">
        <w:rPr>
          <w:i/>
        </w:rPr>
        <w:t>etc</w:t>
      </w:r>
      <w:proofErr w:type="spellEnd"/>
      <w:r w:rsidR="00D35C33">
        <w:rPr>
          <w:i/>
        </w:rPr>
        <w:t xml:space="preserve">] [Event1 Event3] </w:t>
      </w:r>
      <w:proofErr w:type="spellStart"/>
      <w:r w:rsidR="00D35C33">
        <w:rPr>
          <w:i/>
        </w:rPr>
        <w:t>etc</w:t>
      </w:r>
      <w:proofErr w:type="spellEnd"/>
      <w:r w:rsidR="00D35C33">
        <w:rPr>
          <w:i/>
        </w:rPr>
        <w:t>})</w:t>
      </w:r>
    </w:p>
    <w:p w14:paraId="62FE44AD" w14:textId="77777777" w:rsidR="00335527" w:rsidRDefault="00BA455C" w:rsidP="00B9114F">
      <w:pPr>
        <w:pStyle w:val="ManualText"/>
      </w:pPr>
      <w:r>
        <w:t xml:space="preserve">The </w:t>
      </w:r>
      <w:proofErr w:type="spellStart"/>
      <w:r w:rsidR="00335527">
        <w:t>tsdata</w:t>
      </w:r>
      <w:proofErr w:type="spellEnd"/>
      <w:r w:rsidR="00335527">
        <w:t xml:space="preserve"> </w:t>
      </w:r>
      <w:r>
        <w:t xml:space="preserve">argument must be </w:t>
      </w:r>
      <w:r w:rsidR="00335527">
        <w:t xml:space="preserve">a </w:t>
      </w:r>
      <w:proofErr w:type="gramStart"/>
      <w:r w:rsidR="00335527">
        <w:t>2 column</w:t>
      </w:r>
      <w:proofErr w:type="gramEnd"/>
      <w:r w:rsidR="00335527">
        <w:t xml:space="preserve"> array of time-stamped events, with the time stamps in the first column and the numerical event codes in the 2</w:t>
      </w:r>
      <w:r w:rsidR="00335527" w:rsidRPr="00335527">
        <w:rPr>
          <w:vertAlign w:val="superscript"/>
        </w:rPr>
        <w:t>nd</w:t>
      </w:r>
      <w:r w:rsidR="00335527">
        <w:t xml:space="preserve"> column. </w:t>
      </w:r>
      <w:r>
        <w:t xml:space="preserve">The </w:t>
      </w:r>
      <w:r w:rsidRPr="00BA455C">
        <w:rPr>
          <w:i/>
        </w:rPr>
        <w:t>match</w:t>
      </w:r>
      <w:r w:rsidR="00335527">
        <w:t xml:space="preserve"> </w:t>
      </w:r>
      <w:r>
        <w:t xml:space="preserve">output argument </w:t>
      </w:r>
      <w:r w:rsidR="00335527">
        <w:t>is a vector that reports which match code generated each su</w:t>
      </w:r>
      <w:r w:rsidR="00D35C33">
        <w:t>ccessive successful match</w:t>
      </w:r>
      <w:r w:rsidR="00DC3343">
        <w:t>. Because</w:t>
      </w:r>
      <w:r>
        <w:t xml:space="preserve"> </w:t>
      </w:r>
      <w:proofErr w:type="spellStart"/>
      <w:r>
        <w:t>TSmatch</w:t>
      </w:r>
      <w:proofErr w:type="spellEnd"/>
      <w:r>
        <w:t xml:space="preserve"> can search for multiple match code sequences</w:t>
      </w:r>
      <w:r w:rsidR="00DC3343">
        <w:t xml:space="preserve"> simultaneously</w:t>
      </w:r>
      <w:r>
        <w:t xml:space="preserve">, when it finds one, it </w:t>
      </w:r>
      <w:r w:rsidR="00DC3343">
        <w:t>must</w:t>
      </w:r>
      <w:r>
        <w:t xml:space="preserve"> specify which one</w:t>
      </w:r>
      <w:r w:rsidR="00DC3343">
        <w:t xml:space="preserve"> it fo</w:t>
      </w:r>
      <w:r w:rsidR="00714AA2">
        <w:t>und. The match output vector contains those specifications.</w:t>
      </w:r>
      <w:r w:rsidR="00D35C33">
        <w:t xml:space="preserve"> </w:t>
      </w:r>
      <w:r>
        <w:t>The</w:t>
      </w:r>
      <w:r w:rsidR="00D35C33">
        <w:t xml:space="preserve"> </w:t>
      </w:r>
      <w:r>
        <w:rPr>
          <w:i/>
        </w:rPr>
        <w:t xml:space="preserve">bindings </w:t>
      </w:r>
      <w:r>
        <w:t xml:space="preserve">output argument </w:t>
      </w:r>
      <w:r w:rsidR="00335527">
        <w:t>is a cell array</w:t>
      </w:r>
      <w:r>
        <w:t>.</w:t>
      </w:r>
      <w:r w:rsidR="00D35C33">
        <w:t xml:space="preserve"> </w:t>
      </w:r>
      <w:r>
        <w:t>E</w:t>
      </w:r>
      <w:r w:rsidR="00D35C33">
        <w:t>ach cell contains a vector of row numbers for each successive match.</w:t>
      </w:r>
      <w:r w:rsidR="00335527">
        <w:t xml:space="preserve"> </w:t>
      </w:r>
      <w:r>
        <w:t xml:space="preserve">Suppose that there are 3 events in the first of two match codes that </w:t>
      </w:r>
      <w:proofErr w:type="spellStart"/>
      <w:r>
        <w:t>TSmatch</w:t>
      </w:r>
      <w:proofErr w:type="spellEnd"/>
      <w:r>
        <w:t xml:space="preserve"> is searching for and 5 events in the second match code. Suppose it </w:t>
      </w:r>
      <w:r w:rsidR="00714AA2">
        <w:t xml:space="preserve">first </w:t>
      </w:r>
      <w:r>
        <w:t>finds a match to the first of the two match</w:t>
      </w:r>
      <w:r w:rsidR="00714AA2">
        <w:t>-</w:t>
      </w:r>
      <w:r>
        <w:t xml:space="preserve">code sequences. In this match, the first event occurs at Row 113 of the </w:t>
      </w:r>
      <w:proofErr w:type="spellStart"/>
      <w:r>
        <w:t>tsdata</w:t>
      </w:r>
      <w:proofErr w:type="spellEnd"/>
      <w:r>
        <w:t xml:space="preserve">, the second at Row 118 and the third at Row 123. At this point in its search, </w:t>
      </w:r>
      <w:proofErr w:type="spellStart"/>
      <w:r w:rsidR="00714AA2">
        <w:t>TSmatch</w:t>
      </w:r>
      <w:proofErr w:type="spellEnd"/>
      <w:r>
        <w:t xml:space="preserve"> put</w:t>
      </w:r>
      <w:r w:rsidR="00714AA2">
        <w:t>s</w:t>
      </w:r>
      <w:r>
        <w:t xml:space="preserve"> a 1 in the </w:t>
      </w:r>
      <w:r w:rsidRPr="00212524">
        <w:rPr>
          <w:i/>
        </w:rPr>
        <w:t>match</w:t>
      </w:r>
      <w:r>
        <w:t xml:space="preserve"> </w:t>
      </w:r>
      <w:r w:rsidR="00212524">
        <w:t>output vector, to indicate that the match was to the first of the two match code sequences. It put</w:t>
      </w:r>
      <w:r w:rsidR="00714AA2">
        <w:t>s</w:t>
      </w:r>
      <w:r w:rsidR="00212524">
        <w:t xml:space="preserve"> the vector [113 118 123] in the first cell of the </w:t>
      </w:r>
      <w:r w:rsidR="00212524" w:rsidRPr="00212524">
        <w:rPr>
          <w:i/>
        </w:rPr>
        <w:t>bindings</w:t>
      </w:r>
      <w:r w:rsidR="00212524">
        <w:t xml:space="preserve"> output.  In what follows, t</w:t>
      </w:r>
      <w:r w:rsidR="007914D7">
        <w:t xml:space="preserve">hese vectors of row numbers are </w:t>
      </w:r>
      <w:r w:rsidR="00D35C33">
        <w:t>referred to as</w:t>
      </w:r>
      <w:r w:rsidR="007914D7">
        <w:t xml:space="preserve"> the </w:t>
      </w:r>
      <w:r w:rsidR="007914D7" w:rsidRPr="007914D7">
        <w:rPr>
          <w:i/>
        </w:rPr>
        <w:t>bindings</w:t>
      </w:r>
      <w:r w:rsidR="007914D7">
        <w:t>.</w:t>
      </w:r>
    </w:p>
    <w:p w14:paraId="4F9D7C1C" w14:textId="77777777" w:rsidR="006967B7" w:rsidRDefault="002C3EC2" w:rsidP="00B9114F">
      <w:pPr>
        <w:pStyle w:val="ManualText"/>
      </w:pPr>
      <w:proofErr w:type="spellStart"/>
      <w:r>
        <w:t>TSmatch</w:t>
      </w:r>
      <w:proofErr w:type="spellEnd"/>
      <w:r>
        <w:t xml:space="preserve"> is the hidden workhorse of the </w:t>
      </w:r>
      <w:proofErr w:type="spellStart"/>
      <w:r>
        <w:t>TSsystem</w:t>
      </w:r>
      <w:proofErr w:type="spellEnd"/>
      <w:r>
        <w:t>. It is essential to understand it in order</w:t>
      </w:r>
      <w:r w:rsidR="00EF466E">
        <w:t xml:space="preserve"> to use the system effectively. When you write data-analysis code using TS functions, you rarely or never call </w:t>
      </w:r>
      <w:proofErr w:type="spellStart"/>
      <w:r w:rsidR="00EF466E">
        <w:t>TSmatch</w:t>
      </w:r>
      <w:proofErr w:type="spellEnd"/>
      <w:r w:rsidR="00EF466E">
        <w:t xml:space="preserve"> directly, but the functions that you do call </w:t>
      </w:r>
      <w:r w:rsidR="006967B7">
        <w:t xml:space="preserve">often do </w:t>
      </w:r>
      <w:r w:rsidR="0061294E">
        <w:t>call</w:t>
      </w:r>
      <w:r w:rsidR="006967B7">
        <w:t xml:space="preserve"> it</w:t>
      </w:r>
      <w:r w:rsidR="00EF466E">
        <w:t xml:space="preserve">. </w:t>
      </w:r>
      <w:r w:rsidR="006967B7">
        <w:t>These include</w:t>
      </w:r>
      <w:r w:rsidR="006967B7" w:rsidRPr="00E137E3">
        <w:t xml:space="preserve"> </w:t>
      </w:r>
      <w:proofErr w:type="spellStart"/>
      <w:r w:rsidR="006967B7" w:rsidRPr="00F57AB3">
        <w:rPr>
          <w:i/>
        </w:rPr>
        <w:t>TSParse</w:t>
      </w:r>
      <w:proofErr w:type="spellEnd"/>
      <w:r w:rsidR="006967B7" w:rsidRPr="00E137E3">
        <w:t xml:space="preserve">, </w:t>
      </w:r>
      <w:proofErr w:type="spellStart"/>
      <w:r w:rsidR="006967B7" w:rsidRPr="00F57AB3">
        <w:rPr>
          <w:i/>
        </w:rPr>
        <w:t>TStrialstat</w:t>
      </w:r>
      <w:proofErr w:type="spellEnd"/>
      <w:r w:rsidR="006967B7" w:rsidRPr="00E137E3">
        <w:t xml:space="preserve">, </w:t>
      </w:r>
      <w:proofErr w:type="spellStart"/>
      <w:r w:rsidR="006967B7" w:rsidRPr="00F57AB3">
        <w:rPr>
          <w:i/>
        </w:rPr>
        <w:t>TSsessionstat</w:t>
      </w:r>
      <w:proofErr w:type="spellEnd"/>
      <w:r w:rsidR="006967B7" w:rsidRPr="00E137E3">
        <w:t xml:space="preserve">, and </w:t>
      </w:r>
      <w:proofErr w:type="spellStart"/>
      <w:r w:rsidR="006967B7" w:rsidRPr="00F57AB3">
        <w:rPr>
          <w:i/>
        </w:rPr>
        <w:t>TSedit</w:t>
      </w:r>
      <w:proofErr w:type="spellEnd"/>
      <w:r w:rsidR="006967B7" w:rsidRPr="00E137E3">
        <w:t>.</w:t>
      </w:r>
    </w:p>
    <w:p w14:paraId="67AF2126" w14:textId="77777777" w:rsidR="004A44C9" w:rsidRDefault="00EF466E" w:rsidP="00B9114F">
      <w:pPr>
        <w:pStyle w:val="ManualText"/>
      </w:pPr>
      <w:r>
        <w:t xml:space="preserve">Generally speaking, the only time one calls </w:t>
      </w:r>
      <w:proofErr w:type="spellStart"/>
      <w:r>
        <w:t>TSmatch</w:t>
      </w:r>
      <w:proofErr w:type="spellEnd"/>
      <w:r>
        <w:t xml:space="preserve"> directly is when one is trouble-shooting. You </w:t>
      </w:r>
      <w:r w:rsidR="00212524">
        <w:t xml:space="preserve">can </w:t>
      </w:r>
      <w:r>
        <w:t xml:space="preserve">use it to find where in a huge </w:t>
      </w:r>
      <w:proofErr w:type="spellStart"/>
      <w:r>
        <w:t>tsdata</w:t>
      </w:r>
      <w:proofErr w:type="spellEnd"/>
      <w:r>
        <w:t xml:space="preserve"> array the unexpected event sequences </w:t>
      </w:r>
      <w:r w:rsidR="003B66B7">
        <w:t xml:space="preserve">occur </w:t>
      </w:r>
      <w:r>
        <w:t>that are caus</w:t>
      </w:r>
      <w:r w:rsidR="00714AA2">
        <w:t>e</w:t>
      </w:r>
      <w:r>
        <w:t xml:space="preserve"> your analyses to run off the rails.</w:t>
      </w:r>
      <w:r w:rsidR="000A0B65">
        <w:t xml:space="preserve"> </w:t>
      </w:r>
      <w:r w:rsidR="00714AA2">
        <w:t>Also w</w:t>
      </w:r>
      <w:r w:rsidR="0098398B">
        <w:t>hen</w:t>
      </w:r>
      <w:r w:rsidR="000A0B65">
        <w:t xml:space="preserve"> search</w:t>
      </w:r>
      <w:r w:rsidR="00D35C33">
        <w:t>ing</w:t>
      </w:r>
      <w:r w:rsidR="000A0B65">
        <w:t xml:space="preserve"> for a complex sequence, you </w:t>
      </w:r>
      <w:r w:rsidR="00212524">
        <w:t xml:space="preserve">can </w:t>
      </w:r>
      <w:r w:rsidR="000A0B65">
        <w:t xml:space="preserve">use </w:t>
      </w:r>
      <w:proofErr w:type="spellStart"/>
      <w:r w:rsidR="0061294E">
        <w:t>TSmatch</w:t>
      </w:r>
      <w:proofErr w:type="spellEnd"/>
      <w:r w:rsidR="000A0B65">
        <w:t xml:space="preserve"> in a trial-and-error mode </w:t>
      </w:r>
      <w:r w:rsidR="00714AA2">
        <w:t>to determine a match code</w:t>
      </w:r>
      <w:r w:rsidR="000A0B65">
        <w:t xml:space="preserve"> </w:t>
      </w:r>
      <w:r w:rsidR="00212524">
        <w:t>such</w:t>
      </w:r>
      <w:r w:rsidR="000A0B65">
        <w:t xml:space="preserve"> that </w:t>
      </w:r>
      <w:r w:rsidR="00714AA2">
        <w:t>your command</w:t>
      </w:r>
      <w:r w:rsidR="0098398B">
        <w:t xml:space="preserve"> find</w:t>
      </w:r>
      <w:r w:rsidR="00212524">
        <w:t>s</w:t>
      </w:r>
      <w:r w:rsidR="000A0B65">
        <w:t xml:space="preserve"> </w:t>
      </w:r>
      <w:r w:rsidR="000A0B65">
        <w:lastRenderedPageBreak/>
        <w:t xml:space="preserve">all and only what you want </w:t>
      </w:r>
      <w:r w:rsidR="00212524">
        <w:t>it</w:t>
      </w:r>
      <w:r w:rsidR="000A0B65">
        <w:t xml:space="preserve"> to find.</w:t>
      </w:r>
      <w:r w:rsidR="00714AA2">
        <w:t xml:space="preserve"> When using complex match codes containing negative events, one’s first attempt at constructing an appropriate sequence often fails to detect some sequences or (more often) detects unintended sequences.</w:t>
      </w:r>
    </w:p>
    <w:p w14:paraId="4497ACFC" w14:textId="77777777" w:rsidR="004A44C9" w:rsidRDefault="006967B7" w:rsidP="00B9114F">
      <w:pPr>
        <w:pStyle w:val="ManualText"/>
      </w:pPr>
      <w:r>
        <w:t xml:space="preserve">For those with a computer programming background, </w:t>
      </w:r>
      <w:proofErr w:type="spellStart"/>
      <w:r>
        <w:t>TSmatch</w:t>
      </w:r>
      <w:proofErr w:type="spellEnd"/>
      <w:r>
        <w:t xml:space="preserve"> is a regular-expression search function; it find</w:t>
      </w:r>
      <w:r w:rsidR="00212524">
        <w:t>s</w:t>
      </w:r>
      <w:r>
        <w:t xml:space="preserve"> any sequence that can be found by a finite state automaton.</w:t>
      </w:r>
      <w:r w:rsidR="00DC0B83">
        <w:t xml:space="preserve"> For those without programming background, </w:t>
      </w:r>
      <w:r w:rsidR="00D7477D">
        <w:t>this basically means</w:t>
      </w:r>
      <w:r w:rsidR="00DC0B83">
        <w:t xml:space="preserve"> that this function can find any sequence that can be defined by specifying a sequence of states into which the search enters as it progresses (see Figure </w:t>
      </w:r>
      <w:r w:rsidR="0098398B">
        <w:t>8.1</w:t>
      </w:r>
      <w:r w:rsidR="00DC0B83">
        <w:t>). In the</w:t>
      </w:r>
      <w:r w:rsidR="008E699D">
        <w:t xml:space="preserve"> </w:t>
      </w:r>
      <w:r w:rsidR="00D7477D">
        <w:t>initial</w:t>
      </w:r>
      <w:r w:rsidR="00DC0B83">
        <w:t xml:space="preserve"> state, the search </w:t>
      </w:r>
      <w:r w:rsidR="00D7477D">
        <w:t xml:space="preserve">function </w:t>
      </w:r>
      <w:r w:rsidR="00DC0B83">
        <w:t>looks through the event codes in the 2</w:t>
      </w:r>
      <w:r w:rsidR="00DC0B83" w:rsidRPr="00DC0B83">
        <w:rPr>
          <w:vertAlign w:val="superscript"/>
        </w:rPr>
        <w:t>nd</w:t>
      </w:r>
      <w:r w:rsidR="00DC0B83">
        <w:t xml:space="preserve"> column of </w:t>
      </w:r>
      <w:proofErr w:type="spellStart"/>
      <w:r w:rsidR="00DC0B83">
        <w:t>tsdata</w:t>
      </w:r>
      <w:proofErr w:type="spellEnd"/>
      <w:r w:rsidR="00DC0B83">
        <w:t xml:space="preserve"> only for the first event in the specified sequence. If the specified sequence is only one event long, then, of course, the search terminates as soon as it finds the first occurrence of that event. If, the specified sequence has two events, then when the search finds the first of those two, </w:t>
      </w:r>
      <w:r w:rsidR="00D7477D">
        <w:t>it</w:t>
      </w:r>
      <w:r w:rsidR="00DC0B83">
        <w:t xml:space="preserve"> enters into its second state. In its second state, it searches only for the second event in the specified sequence. That second event may be the same as the first or it may be a different event. Suppose for example, the specified sequence is [Poke Poke]. The search begins in State 1, searching for Poke. When it finds the first Poke, it goes into State 2. In State 2, it is again searching for Poke. When it finds a 2</w:t>
      </w:r>
      <w:r w:rsidR="00DC0B83" w:rsidRPr="00DC0B83">
        <w:rPr>
          <w:vertAlign w:val="superscript"/>
        </w:rPr>
        <w:t>nd</w:t>
      </w:r>
      <w:r w:rsidR="00DC0B83">
        <w:t xml:space="preserve"> poke, the search ends. </w:t>
      </w:r>
      <w:r w:rsidR="004A44C9">
        <w:t>Suppose, on the other hand, that the specified sequence is [Poke Feed]. The search begins in State 1, searching for Poke. When it finds a poke, it goes into State 2. In State 2, it is searching for a Feed. There may be many</w:t>
      </w:r>
      <w:r w:rsidR="0061294E">
        <w:t xml:space="preserve"> other</w:t>
      </w:r>
      <w:r w:rsidR="004A44C9">
        <w:t xml:space="preserve"> pokes after the first poke and before the first feed, and there may be many, many other events as well. It ignores them all, because in State 2, it is looking only for Feed.</w:t>
      </w:r>
    </w:p>
    <w:p w14:paraId="09D414E5" w14:textId="77777777" w:rsidR="002C3EC2" w:rsidRDefault="004A44C9" w:rsidP="00B9114F">
      <w:pPr>
        <w:pStyle w:val="ManualText"/>
      </w:pPr>
      <w:r>
        <w:t>A negative event is an event that</w:t>
      </w:r>
      <w:r w:rsidR="00D7477D">
        <w:t xml:space="preserve">, </w:t>
      </w:r>
      <w:r w:rsidR="00714AA2">
        <w:t>when</w:t>
      </w:r>
      <w:r w:rsidR="00D7477D">
        <w:t xml:space="preserve"> encountered,</w:t>
      </w:r>
      <w:r>
        <w:t xml:space="preserve"> </w:t>
      </w:r>
      <w:r w:rsidR="00D7477D">
        <w:t>sends</w:t>
      </w:r>
      <w:r>
        <w:t xml:space="preserve"> the search back to the immediately preceding sta</w:t>
      </w:r>
      <w:r w:rsidR="0061294E">
        <w:t>t</w:t>
      </w:r>
      <w:r>
        <w:t>e</w:t>
      </w:r>
      <w:r w:rsidR="00714AA2">
        <w:t xml:space="preserve"> (unless it is in State 1)</w:t>
      </w:r>
      <w:r>
        <w:t xml:space="preserve">. Suppose, for example, that the specified sequence is [Poke </w:t>
      </w:r>
      <w:r w:rsidR="00A37A90">
        <w:t xml:space="preserve"> -</w:t>
      </w:r>
      <w:proofErr w:type="spellStart"/>
      <w:r>
        <w:t>LightOn</w:t>
      </w:r>
      <w:proofErr w:type="spellEnd"/>
      <w:r>
        <w:t xml:space="preserve"> Feed]. The search begins in State 1, searching for a Poke. When it finds the first poke, it goes into State 2. In State 2, it is searching for a feed, but it is also on the lookout for a </w:t>
      </w:r>
      <w:proofErr w:type="spellStart"/>
      <w:r w:rsidR="0098398B">
        <w:t>LightOn</w:t>
      </w:r>
      <w:proofErr w:type="spellEnd"/>
      <w:r>
        <w:t xml:space="preserve"> event. If it detects the latter, it goes from State 2 back into State 1, where it is looking for a poke. Thus, the search terminates only when it finds a poke and somewhere after that a feed </w:t>
      </w:r>
      <w:r>
        <w:rPr>
          <w:i/>
        </w:rPr>
        <w:t xml:space="preserve">without a </w:t>
      </w:r>
      <w:proofErr w:type="spellStart"/>
      <w:r w:rsidR="0098398B">
        <w:rPr>
          <w:i/>
        </w:rPr>
        <w:t>LightOn</w:t>
      </w:r>
      <w:proofErr w:type="spellEnd"/>
      <w:r>
        <w:rPr>
          <w:i/>
        </w:rPr>
        <w:t xml:space="preserve"> having occurred between the poke and the feed</w:t>
      </w:r>
      <w:r>
        <w:t>.</w:t>
      </w:r>
      <w:r w:rsidR="00212524">
        <w:t xml:space="preserve"> The ability to specify these negative events greatly increases the power of this search function</w:t>
      </w:r>
    </w:p>
    <w:p w14:paraId="28324466" w14:textId="77777777" w:rsidR="00B9114F" w:rsidRPr="00316810" w:rsidRDefault="00D7477D" w:rsidP="00B9114F">
      <w:pPr>
        <w:pStyle w:val="ManualText"/>
        <w:rPr>
          <w:i/>
        </w:rPr>
      </w:pPr>
      <w:r>
        <w:rPr>
          <w:b/>
          <w:noProof/>
        </w:rPr>
        <w:drawing>
          <wp:anchor distT="0" distB="0" distL="114300" distR="114300" simplePos="0" relativeHeight="251658752" behindDoc="0" locked="0" layoutInCell="1" allowOverlap="1" wp14:anchorId="75AFC8EA" wp14:editId="73BBBA7B">
            <wp:simplePos x="0" y="0"/>
            <wp:positionH relativeFrom="column">
              <wp:posOffset>3479800</wp:posOffset>
            </wp:positionH>
            <wp:positionV relativeFrom="paragraph">
              <wp:posOffset>311785</wp:posOffset>
            </wp:positionV>
            <wp:extent cx="2349500" cy="4003040"/>
            <wp:effectExtent l="0" t="0" r="0" b="0"/>
            <wp:wrapSquare wrapText="bothSides"/>
            <wp:docPr id="44" name="Picture 44" descr="SearchSchemati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Schematic.pdf"/>
                    <pic:cNvPicPr/>
                  </pic:nvPicPr>
                  <pic:blipFill>
                    <a:blip r:embed="rId36" cstate="print"/>
                    <a:srcRect l="20000" t="7273" r="42353" b="45455"/>
                    <a:stretch>
                      <a:fillRect/>
                    </a:stretch>
                  </pic:blipFill>
                  <pic:spPr>
                    <a:xfrm>
                      <a:off x="0" y="0"/>
                      <a:ext cx="2349500" cy="4003040"/>
                    </a:xfrm>
                    <a:prstGeom prst="rect">
                      <a:avLst/>
                    </a:prstGeom>
                  </pic:spPr>
                </pic:pic>
              </a:graphicData>
            </a:graphic>
          </wp:anchor>
        </w:drawing>
      </w:r>
      <w:r w:rsidR="00F10D3F" w:rsidRPr="00B36693">
        <w:rPr>
          <w:b/>
        </w:rPr>
        <w:t xml:space="preserve">Figure </w:t>
      </w:r>
      <w:r w:rsidR="002268F7">
        <w:rPr>
          <w:b/>
        </w:rPr>
        <w:t>8.1</w:t>
      </w:r>
      <w:r w:rsidR="00F10D3F" w:rsidRPr="00B36693">
        <w:rPr>
          <w:b/>
        </w:rPr>
        <w:t>.</w:t>
      </w:r>
      <w:r w:rsidR="00F10D3F">
        <w:t xml:space="preserve"> </w:t>
      </w:r>
      <w:r w:rsidR="00F10D3F" w:rsidRPr="008E699D">
        <w:rPr>
          <w:i/>
        </w:rPr>
        <w:t>The</w:t>
      </w:r>
      <w:r>
        <w:rPr>
          <w:i/>
        </w:rPr>
        <w:t xml:space="preserve"> search for the sequence [PokeOn1 PokeOff1</w:t>
      </w:r>
      <w:r w:rsidR="00A37A90">
        <w:rPr>
          <w:i/>
        </w:rPr>
        <w:t xml:space="preserve"> -</w:t>
      </w:r>
      <w:r>
        <w:rPr>
          <w:i/>
        </w:rPr>
        <w:t xml:space="preserve">PokeOn1 PokeOn2] has four states: It begins at Stage 1, where it can only move up to State 2 if it encounters a PokeOn1 event. Once it moves to State 2, it can only move up to State 3 if it finds a PokeOff1 event. In State 3, it can only move to State 4 and finish the search once it finds a PokeOn2 event; however, if it finds another PokeOn1 event before then, it will be knocked back down into State 2, where it will resume looking for a PokeOff1 event. As you can see, the search begins in State 1 searching for a PokeOn1 event, which it finds at the fifth row. It immediately jumps up to State 2 and begins looking for PokeOff1, which it finds in the very next row. Now at State 3, it is now searching for PokeOn2, but </w:t>
      </w:r>
      <w:r>
        <w:rPr>
          <w:i/>
        </w:rPr>
        <w:lastRenderedPageBreak/>
        <w:t>unfortunately it runs</w:t>
      </w:r>
      <w:r w:rsidR="008920CC">
        <w:rPr>
          <w:i/>
        </w:rPr>
        <w:t xml:space="preserve"> into a PokeOn1 event in the next row, bumping the search back down to State 2. Since it is back at State 2, it is now looking for PokeOff1, which it finds; again, once it is in State 3, it runs into PokeOn1 before finding PokeOn2 and once again goes back down to State 2. It continues to cycle between States 2 and 3 until it finally reaches State 3 (finds a PokeOff1 event) at line 14, followed immediately by PokeOn2, which bumps the search to its fourth and </w:t>
      </w:r>
      <w:r w:rsidR="00316810">
        <w:rPr>
          <w:i/>
        </w:rPr>
        <w:t>finished</w:t>
      </w:r>
      <w:r w:rsidR="008920CC">
        <w:rPr>
          <w:i/>
        </w:rPr>
        <w:t xml:space="preserve"> state. </w:t>
      </w:r>
      <w:r w:rsidR="00316810">
        <w:rPr>
          <w:i/>
        </w:rPr>
        <w:t xml:space="preserve">In State 4, it have found a full “visit” to Hopper 1 (PokeOn1, PokeOff1) followed by the onset of a visit to Hopper 2 (PokeOn2). </w:t>
      </w:r>
      <w:proofErr w:type="spellStart"/>
      <w:r w:rsidR="00316810">
        <w:rPr>
          <w:i/>
        </w:rPr>
        <w:t>TSmatch</w:t>
      </w:r>
      <w:proofErr w:type="spellEnd"/>
      <w:r w:rsidR="00316810">
        <w:rPr>
          <w:i/>
        </w:rPr>
        <w:t xml:space="preserve"> reports the row numbers of these events (here, rows 5, 14, and 15) as a vector in ‘bindings’ and the number of the sequence this matches (since we only searched for one sequence, it would just be 1)</w:t>
      </w:r>
    </w:p>
    <w:p w14:paraId="2B76C12B" w14:textId="77777777" w:rsidR="00B9114F" w:rsidRPr="00B36693" w:rsidRDefault="00B9114F" w:rsidP="00B36693">
      <w:pPr>
        <w:pStyle w:val="Heading2"/>
      </w:pPr>
      <w:r w:rsidRPr="00B36693">
        <w:t>Match Codes</w:t>
      </w:r>
    </w:p>
    <w:p w14:paraId="05DD465F" w14:textId="77777777" w:rsidR="00B9114F" w:rsidRDefault="000A0B65" w:rsidP="00B9114F">
      <w:pPr>
        <w:pStyle w:val="ManualText"/>
      </w:pPr>
      <w:r>
        <w:t xml:space="preserve">Match codes are </w:t>
      </w:r>
      <w:r w:rsidR="006967B7">
        <w:t xml:space="preserve">the input arguments to </w:t>
      </w:r>
      <w:proofErr w:type="spellStart"/>
      <w:r w:rsidR="006967B7">
        <w:t>TSm</w:t>
      </w:r>
      <w:r w:rsidR="00576142">
        <w:t>atch</w:t>
      </w:r>
      <w:proofErr w:type="spellEnd"/>
      <w:r w:rsidR="00576142">
        <w:t>.</w:t>
      </w:r>
      <w:r w:rsidR="006967B7">
        <w:t xml:space="preserve"> </w:t>
      </w:r>
      <w:r w:rsidR="00576142">
        <w:t>They are</w:t>
      </w:r>
      <w:r>
        <w:t xml:space="preserve"> user-specified sequences </w:t>
      </w:r>
      <w:r w:rsidR="006967B7">
        <w:t xml:space="preserve">of events </w:t>
      </w:r>
      <w:r>
        <w:t xml:space="preserve">for which </w:t>
      </w:r>
      <w:proofErr w:type="spellStart"/>
      <w:r>
        <w:t>TSmatch</w:t>
      </w:r>
      <w:proofErr w:type="spellEnd"/>
      <w:r>
        <w:t xml:space="preserve"> searches</w:t>
      </w:r>
      <w:r w:rsidR="00B9114F">
        <w:t xml:space="preserve">. For example, say that you want to find how long it took a mouse to leave the feeder once there was no more food left. You would want to search for the event code that signals that a feeding is over, followed by an event code that signals the mouse left the feeder. Together, these two event codes constitute a match code. </w:t>
      </w:r>
      <w:r w:rsidR="00B9114F" w:rsidRPr="00E137E3">
        <w:t xml:space="preserve">A match code is simply a vector of event codes that </w:t>
      </w:r>
      <w:r w:rsidR="00B9114F">
        <w:t xml:space="preserve">you're looking for in a set of </w:t>
      </w:r>
      <w:proofErr w:type="spellStart"/>
      <w:r w:rsidR="00212524">
        <w:t>tsd</w:t>
      </w:r>
      <w:r w:rsidR="00B9114F">
        <w:t>ata</w:t>
      </w:r>
      <w:proofErr w:type="spellEnd"/>
      <w:r w:rsidR="00B9114F" w:rsidRPr="00E137E3">
        <w:t xml:space="preserve">. </w:t>
      </w:r>
      <w:r w:rsidR="00212524">
        <w:t>It</w:t>
      </w:r>
      <w:r w:rsidR="00B9114F" w:rsidRPr="00E137E3">
        <w:t xml:space="preserve"> identif</w:t>
      </w:r>
      <w:r w:rsidR="00212524">
        <w:t>ies</w:t>
      </w:r>
      <w:r w:rsidR="00B9114F" w:rsidRPr="00E137E3">
        <w:t xml:space="preserve"> </w:t>
      </w:r>
      <w:r w:rsidR="00212524">
        <w:t>a pattern</w:t>
      </w:r>
      <w:r w:rsidR="00B9114F">
        <w:t xml:space="preserve"> of behavior</w:t>
      </w:r>
      <w:r w:rsidR="00B9114F" w:rsidRPr="00E137E3">
        <w:t xml:space="preserve"> </w:t>
      </w:r>
      <w:r w:rsidR="00212524">
        <w:t xml:space="preserve">or behavior-relevant events (like </w:t>
      </w:r>
      <w:r w:rsidR="00DD6E5C">
        <w:t>noise-</w:t>
      </w:r>
      <w:r w:rsidR="00212524">
        <w:t>on or feed)</w:t>
      </w:r>
      <w:r w:rsidR="00714AA2">
        <w:t xml:space="preserve">. One may want to make a computation using that pattern (for example, compute the latency from </w:t>
      </w:r>
      <w:r w:rsidR="00064C31">
        <w:t xml:space="preserve">feeding termination to departure. </w:t>
      </w:r>
      <w:r w:rsidR="00212524">
        <w:t xml:space="preserve"> </w:t>
      </w:r>
      <w:r w:rsidR="00064C31">
        <w:t>Or</w:t>
      </w:r>
      <w:r w:rsidR="00B9114F" w:rsidRPr="00E137E3">
        <w:t xml:space="preserve"> one </w:t>
      </w:r>
      <w:r w:rsidR="00064C31">
        <w:t>may want</w:t>
      </w:r>
      <w:r w:rsidR="00B9114F" w:rsidRPr="00E137E3">
        <w:t xml:space="preserve"> to </w:t>
      </w:r>
      <w:r w:rsidR="00212524">
        <w:t xml:space="preserve">pull </w:t>
      </w:r>
      <w:r w:rsidR="00064C31">
        <w:t xml:space="preserve">a </w:t>
      </w:r>
      <w:proofErr w:type="gramStart"/>
      <w:r w:rsidR="00064C31">
        <w:t>possibly  lengthy</w:t>
      </w:r>
      <w:proofErr w:type="gramEnd"/>
      <w:r w:rsidR="00064C31">
        <w:t xml:space="preserve"> chunk of data </w:t>
      </w:r>
      <w:r w:rsidR="00212524">
        <w:t xml:space="preserve">out of the data stream in order to search for patterns within </w:t>
      </w:r>
      <w:r w:rsidR="00064C31">
        <w:t xml:space="preserve">it, as </w:t>
      </w:r>
      <w:r w:rsidR="00DD6E5C">
        <w:t>for example, when wants to find the number of pokes within each successive inter-trial interval)</w:t>
      </w:r>
      <w:r w:rsidR="00B9114F" w:rsidRPr="00E137E3">
        <w:t xml:space="preserve">. Although </w:t>
      </w:r>
      <w:proofErr w:type="spellStart"/>
      <w:r w:rsidR="00212524">
        <w:t>tsdata</w:t>
      </w:r>
      <w:proofErr w:type="spellEnd"/>
      <w:r w:rsidR="00B9114F" w:rsidRPr="00E137E3">
        <w:t xml:space="preserve"> contains </w:t>
      </w:r>
      <w:r w:rsidR="00B9114F">
        <w:t xml:space="preserve">both </w:t>
      </w:r>
      <w:r w:rsidR="00B9114F" w:rsidRPr="00E137E3">
        <w:t>time stamps</w:t>
      </w:r>
      <w:r w:rsidR="00DD6E5C">
        <w:t xml:space="preserve"> (in Column 1)</w:t>
      </w:r>
      <w:r w:rsidR="00B9114F" w:rsidRPr="00E137E3">
        <w:t xml:space="preserve"> and event codes</w:t>
      </w:r>
      <w:r w:rsidR="00DD6E5C">
        <w:t xml:space="preserve"> (in Column 2)</w:t>
      </w:r>
      <w:r w:rsidR="00B9114F" w:rsidRPr="00E137E3">
        <w:t xml:space="preserve">, </w:t>
      </w:r>
      <w:proofErr w:type="spellStart"/>
      <w:r w:rsidR="00576142">
        <w:t>TSmatch</w:t>
      </w:r>
      <w:proofErr w:type="spellEnd"/>
      <w:r w:rsidR="00576142">
        <w:t xml:space="preserve"> only searches through the </w:t>
      </w:r>
      <w:r w:rsidR="00B9114F">
        <w:t>column with event codes</w:t>
      </w:r>
      <w:r>
        <w:t xml:space="preserve"> (the 2</w:t>
      </w:r>
      <w:r w:rsidRPr="000A0B65">
        <w:rPr>
          <w:vertAlign w:val="superscript"/>
        </w:rPr>
        <w:t>nd</w:t>
      </w:r>
      <w:r>
        <w:t xml:space="preserve"> column)</w:t>
      </w:r>
      <w:r w:rsidR="00B9114F" w:rsidRPr="00E137E3">
        <w:t>.</w:t>
      </w:r>
    </w:p>
    <w:p w14:paraId="14E16363" w14:textId="77777777" w:rsidR="00B9114F" w:rsidRDefault="00B9114F" w:rsidP="00B9114F">
      <w:pPr>
        <w:pStyle w:val="ManualText"/>
      </w:pPr>
      <w:r>
        <w:t xml:space="preserve">A match occurs when the sequence of event codes in the Match Code vector </w:t>
      </w:r>
      <w:r w:rsidR="0098398B">
        <w:t>is</w:t>
      </w:r>
      <w:r>
        <w:t xml:space="preserve"> found in the </w:t>
      </w:r>
      <w:proofErr w:type="spellStart"/>
      <w:r w:rsidR="00212524">
        <w:t>tsdata</w:t>
      </w:r>
      <w:proofErr w:type="spellEnd"/>
      <w:r>
        <w:t xml:space="preserve">. The events </w:t>
      </w:r>
      <w:r w:rsidR="0098398B">
        <w:t xml:space="preserve">in the sequence </w:t>
      </w:r>
      <w:r>
        <w:t>need not happen directly after one another; other events can occur between the</w:t>
      </w:r>
      <w:r w:rsidR="00576142">
        <w:t>m, as long as the</w:t>
      </w:r>
      <w:r w:rsidR="0098398B">
        <w:t>se intervening events</w:t>
      </w:r>
      <w:r w:rsidR="00576142">
        <w:t xml:space="preserve"> are not “forbidden”</w:t>
      </w:r>
      <w:r w:rsidR="0098398B">
        <w:t xml:space="preserve"> </w:t>
      </w:r>
      <w:r w:rsidR="00792E37">
        <w:t>at that point in the sequence; the forbidden</w:t>
      </w:r>
      <w:r w:rsidR="00576142">
        <w:t xml:space="preserve"> </w:t>
      </w:r>
      <w:r w:rsidR="00792E37">
        <w:t xml:space="preserve">events are those </w:t>
      </w:r>
      <w:r w:rsidR="00576142">
        <w:t>with a minus sign</w:t>
      </w:r>
      <w:r w:rsidR="00792E37">
        <w:t xml:space="preserve"> in the match</w:t>
      </w:r>
      <w:r w:rsidR="00064C31">
        <w:t>-</w:t>
      </w:r>
      <w:r w:rsidR="00792E37">
        <w:t>code sequence</w:t>
      </w:r>
      <w:r>
        <w:t>.</w:t>
      </w:r>
    </w:p>
    <w:p w14:paraId="25AE7B46" w14:textId="77777777" w:rsidR="00B9114F" w:rsidRDefault="00576142" w:rsidP="00B9114F">
      <w:pPr>
        <w:pStyle w:val="ManualText"/>
      </w:pPr>
      <w:r>
        <w:t>A statistic that researchers are often interested in is the inter-</w:t>
      </w:r>
      <w:proofErr w:type="spellStart"/>
      <w:r>
        <w:t>repsonse</w:t>
      </w:r>
      <w:proofErr w:type="spellEnd"/>
      <w:r>
        <w:t xml:space="preserve"> interval (IRI). To find the IRI for say, pokes into Hopper 1, you need to find the interval between one poke and the next. In order to do that, you have to find every pair of pokes- this is what </w:t>
      </w:r>
      <w:proofErr w:type="spellStart"/>
      <w:r>
        <w:t>TSmatch</w:t>
      </w:r>
      <w:proofErr w:type="spellEnd"/>
      <w:r>
        <w:t xml:space="preserve"> does, and its results are passed to another function, like </w:t>
      </w:r>
      <w:proofErr w:type="spellStart"/>
      <w:r>
        <w:t>TSparse</w:t>
      </w:r>
      <w:proofErr w:type="spellEnd"/>
      <w:r>
        <w:t xml:space="preserve"> (see </w:t>
      </w:r>
      <w:r w:rsidR="00792E37">
        <w:t>Chapter 9</w:t>
      </w:r>
      <w:r>
        <w:t>), which computes the actual statistic. Let’s say the event code for Poke1 (a poke into Hopper 1) is 20, and we want to find the pattern [Poke1 Poke1] to find the IRI</w:t>
      </w:r>
      <w:r w:rsidR="00DF64E0">
        <w:t xml:space="preserve"> for pokes</w:t>
      </w:r>
      <w:r>
        <w:t>.</w:t>
      </w:r>
      <w:r w:rsidR="00DF64E0">
        <w:t xml:space="preserve"> </w:t>
      </w:r>
      <w:r w:rsidR="00B9114F">
        <w:t xml:space="preserve">Take the following short example of </w:t>
      </w:r>
      <w:proofErr w:type="spellStart"/>
      <w:r w:rsidR="00212524">
        <w:t>Tsdata</w:t>
      </w:r>
      <w:proofErr w:type="spellEnd"/>
      <w:r w:rsidR="00B9114F">
        <w:t xml:space="preserve"> (time stamps on the left</w:t>
      </w:r>
      <w:r w:rsidR="00F8747E">
        <w:t xml:space="preserve"> (2</w:t>
      </w:r>
      <w:r w:rsidR="00F8747E" w:rsidRPr="00F8747E">
        <w:rPr>
          <w:vertAlign w:val="superscript"/>
        </w:rPr>
        <w:t>nd</w:t>
      </w:r>
      <w:r w:rsidR="00F8747E">
        <w:t xml:space="preserve"> col of table)</w:t>
      </w:r>
      <w:r w:rsidR="00B9114F">
        <w:t xml:space="preserve">, event codes on the </w:t>
      </w:r>
      <w:proofErr w:type="gramStart"/>
      <w:r w:rsidR="00B9114F">
        <w:t>right</w:t>
      </w:r>
      <w:r w:rsidR="00F8747E">
        <w:t>(</w:t>
      </w:r>
      <w:proofErr w:type="gramEnd"/>
      <w:r w:rsidR="00F8747E">
        <w:t>3</w:t>
      </w:r>
      <w:r w:rsidR="00F8747E" w:rsidRPr="00F8747E">
        <w:rPr>
          <w:vertAlign w:val="superscript"/>
        </w:rPr>
        <w:t>rd</w:t>
      </w:r>
      <w:r w:rsidR="00F8747E">
        <w:t xml:space="preserve"> col of table</w:t>
      </w:r>
      <w:r w:rsidR="00B9114F">
        <w:t>):</w:t>
      </w:r>
    </w:p>
    <w:tbl>
      <w:tblPr>
        <w:tblStyle w:val="TableGrid"/>
        <w:tblW w:w="0" w:type="auto"/>
        <w:tblLook w:val="00A0" w:firstRow="1" w:lastRow="0" w:firstColumn="1" w:lastColumn="0" w:noHBand="0" w:noVBand="0"/>
      </w:tblPr>
      <w:tblGrid>
        <w:gridCol w:w="983"/>
        <w:gridCol w:w="876"/>
        <w:gridCol w:w="776"/>
      </w:tblGrid>
      <w:tr w:rsidR="00B3550C" w14:paraId="2EBE957E" w14:textId="77777777">
        <w:tc>
          <w:tcPr>
            <w:tcW w:w="0" w:type="auto"/>
          </w:tcPr>
          <w:p w14:paraId="31BBE9A6" w14:textId="77777777" w:rsidR="00B3550C" w:rsidRDefault="00F8747E" w:rsidP="00F8747E">
            <w:pPr>
              <w:pStyle w:val="ManualText"/>
              <w:keepNext/>
              <w:keepLines/>
            </w:pPr>
            <w:r>
              <w:lastRenderedPageBreak/>
              <w:t>Row #</w:t>
            </w:r>
            <w:r>
              <w:br/>
              <w:t>(for ref)</w:t>
            </w:r>
          </w:p>
        </w:tc>
        <w:tc>
          <w:tcPr>
            <w:tcW w:w="0" w:type="auto"/>
          </w:tcPr>
          <w:p w14:paraId="10FF4825" w14:textId="77777777" w:rsidR="00B3550C" w:rsidRDefault="00F8747E" w:rsidP="00F8747E">
            <w:pPr>
              <w:pStyle w:val="ManualText"/>
              <w:keepNext/>
              <w:keepLines/>
            </w:pPr>
            <w:r>
              <w:t>Time</w:t>
            </w:r>
            <w:r>
              <w:br/>
              <w:t>Stamp</w:t>
            </w:r>
          </w:p>
        </w:tc>
        <w:tc>
          <w:tcPr>
            <w:tcW w:w="0" w:type="auto"/>
          </w:tcPr>
          <w:p w14:paraId="2C7F67D1" w14:textId="77777777" w:rsidR="00B3550C" w:rsidRDefault="00F8747E" w:rsidP="00F8747E">
            <w:pPr>
              <w:pStyle w:val="ManualText"/>
              <w:keepNext/>
              <w:keepLines/>
            </w:pPr>
            <w:r>
              <w:t>Event</w:t>
            </w:r>
            <w:r>
              <w:br/>
              <w:t>Code</w:t>
            </w:r>
          </w:p>
        </w:tc>
      </w:tr>
      <w:tr w:rsidR="00B3550C" w14:paraId="2267F371" w14:textId="77777777">
        <w:tc>
          <w:tcPr>
            <w:tcW w:w="0" w:type="auto"/>
          </w:tcPr>
          <w:p w14:paraId="6079D112" w14:textId="77777777" w:rsidR="00B3550C" w:rsidRDefault="00F8747E" w:rsidP="00F8747E">
            <w:pPr>
              <w:pStyle w:val="ManualText"/>
              <w:keepNext/>
              <w:keepLines/>
              <w:jc w:val="center"/>
            </w:pPr>
            <w:r>
              <w:t>1</w:t>
            </w:r>
          </w:p>
        </w:tc>
        <w:tc>
          <w:tcPr>
            <w:tcW w:w="0" w:type="auto"/>
          </w:tcPr>
          <w:p w14:paraId="3C5698A0" w14:textId="77777777" w:rsidR="00B3550C" w:rsidRDefault="00F8747E" w:rsidP="00F8747E">
            <w:pPr>
              <w:pStyle w:val="ManualText"/>
              <w:keepNext/>
              <w:keepLines/>
            </w:pPr>
            <w:r>
              <w:t>1023.5</w:t>
            </w:r>
          </w:p>
        </w:tc>
        <w:tc>
          <w:tcPr>
            <w:tcW w:w="0" w:type="auto"/>
          </w:tcPr>
          <w:p w14:paraId="6129F9FB" w14:textId="77777777" w:rsidR="00B3550C" w:rsidRDefault="00F8747E" w:rsidP="00F8747E">
            <w:pPr>
              <w:pStyle w:val="ManualText"/>
              <w:keepNext/>
              <w:keepLines/>
            </w:pPr>
            <w:r>
              <w:t>20</w:t>
            </w:r>
          </w:p>
        </w:tc>
      </w:tr>
      <w:tr w:rsidR="00B3550C" w14:paraId="2B15B334" w14:textId="77777777">
        <w:tc>
          <w:tcPr>
            <w:tcW w:w="0" w:type="auto"/>
          </w:tcPr>
          <w:p w14:paraId="08F3070D" w14:textId="77777777" w:rsidR="00B3550C" w:rsidRDefault="00F8747E" w:rsidP="00F8747E">
            <w:pPr>
              <w:pStyle w:val="ManualText"/>
              <w:keepNext/>
              <w:keepLines/>
              <w:jc w:val="center"/>
            </w:pPr>
            <w:r>
              <w:t>2</w:t>
            </w:r>
          </w:p>
        </w:tc>
        <w:tc>
          <w:tcPr>
            <w:tcW w:w="0" w:type="auto"/>
          </w:tcPr>
          <w:p w14:paraId="6E623EC2" w14:textId="77777777" w:rsidR="00B3550C" w:rsidRDefault="00F8747E" w:rsidP="00F8747E">
            <w:pPr>
              <w:pStyle w:val="ManualText"/>
              <w:keepNext/>
              <w:keepLines/>
            </w:pPr>
            <w:r>
              <w:t>1024.2</w:t>
            </w:r>
          </w:p>
        </w:tc>
        <w:tc>
          <w:tcPr>
            <w:tcW w:w="0" w:type="auto"/>
          </w:tcPr>
          <w:p w14:paraId="4A0E8BCA" w14:textId="77777777" w:rsidR="00B3550C" w:rsidRDefault="00F8747E" w:rsidP="00F8747E">
            <w:pPr>
              <w:pStyle w:val="ManualText"/>
              <w:keepNext/>
              <w:keepLines/>
            </w:pPr>
            <w:r>
              <w:t>30</w:t>
            </w:r>
          </w:p>
        </w:tc>
      </w:tr>
      <w:tr w:rsidR="00B3550C" w14:paraId="7B31D96B" w14:textId="77777777">
        <w:tc>
          <w:tcPr>
            <w:tcW w:w="0" w:type="auto"/>
          </w:tcPr>
          <w:p w14:paraId="7A889E2A" w14:textId="77777777" w:rsidR="00B3550C" w:rsidRDefault="00F8747E" w:rsidP="00F8747E">
            <w:pPr>
              <w:pStyle w:val="ManualText"/>
              <w:keepNext/>
              <w:keepLines/>
              <w:jc w:val="center"/>
            </w:pPr>
            <w:r>
              <w:t>3</w:t>
            </w:r>
          </w:p>
        </w:tc>
        <w:tc>
          <w:tcPr>
            <w:tcW w:w="0" w:type="auto"/>
          </w:tcPr>
          <w:p w14:paraId="6628AE03" w14:textId="77777777" w:rsidR="00B3550C" w:rsidRDefault="00F8747E" w:rsidP="00F8747E">
            <w:pPr>
              <w:pStyle w:val="ManualText"/>
              <w:keepNext/>
              <w:keepLines/>
            </w:pPr>
            <w:r>
              <w:t>1030.1</w:t>
            </w:r>
          </w:p>
        </w:tc>
        <w:tc>
          <w:tcPr>
            <w:tcW w:w="0" w:type="auto"/>
          </w:tcPr>
          <w:p w14:paraId="41A89390" w14:textId="77777777" w:rsidR="00B3550C" w:rsidRDefault="00F8747E" w:rsidP="00F8747E">
            <w:pPr>
              <w:pStyle w:val="ManualText"/>
              <w:keepNext/>
              <w:keepLines/>
            </w:pPr>
            <w:r>
              <w:t>70</w:t>
            </w:r>
          </w:p>
        </w:tc>
      </w:tr>
      <w:tr w:rsidR="00B3550C" w14:paraId="093C6277" w14:textId="77777777">
        <w:tc>
          <w:tcPr>
            <w:tcW w:w="0" w:type="auto"/>
          </w:tcPr>
          <w:p w14:paraId="426EE378" w14:textId="77777777" w:rsidR="00B3550C" w:rsidRDefault="00F8747E" w:rsidP="00F8747E">
            <w:pPr>
              <w:pStyle w:val="ManualText"/>
              <w:keepNext/>
              <w:keepLines/>
              <w:jc w:val="center"/>
            </w:pPr>
            <w:r>
              <w:t>4</w:t>
            </w:r>
          </w:p>
        </w:tc>
        <w:tc>
          <w:tcPr>
            <w:tcW w:w="0" w:type="auto"/>
          </w:tcPr>
          <w:p w14:paraId="33194757" w14:textId="77777777" w:rsidR="00B3550C" w:rsidRDefault="00F8747E" w:rsidP="00F8747E">
            <w:pPr>
              <w:pStyle w:val="ManualText"/>
              <w:keepNext/>
              <w:keepLines/>
            </w:pPr>
            <w:r>
              <w:t>1031.7</w:t>
            </w:r>
          </w:p>
        </w:tc>
        <w:tc>
          <w:tcPr>
            <w:tcW w:w="0" w:type="auto"/>
          </w:tcPr>
          <w:p w14:paraId="6BD298CA" w14:textId="77777777" w:rsidR="00B3550C" w:rsidRDefault="00F8747E" w:rsidP="00F8747E">
            <w:pPr>
              <w:pStyle w:val="ManualText"/>
              <w:keepNext/>
              <w:keepLines/>
            </w:pPr>
            <w:r>
              <w:t>20</w:t>
            </w:r>
          </w:p>
        </w:tc>
      </w:tr>
      <w:tr w:rsidR="00B3550C" w14:paraId="32D9F4DC" w14:textId="77777777">
        <w:tc>
          <w:tcPr>
            <w:tcW w:w="0" w:type="auto"/>
          </w:tcPr>
          <w:p w14:paraId="6C9A240D" w14:textId="77777777" w:rsidR="00B3550C" w:rsidRDefault="00F8747E" w:rsidP="00F8747E">
            <w:pPr>
              <w:pStyle w:val="ManualText"/>
              <w:keepNext/>
              <w:keepLines/>
              <w:jc w:val="center"/>
            </w:pPr>
            <w:r>
              <w:t>5</w:t>
            </w:r>
          </w:p>
        </w:tc>
        <w:tc>
          <w:tcPr>
            <w:tcW w:w="0" w:type="auto"/>
          </w:tcPr>
          <w:p w14:paraId="70660918" w14:textId="77777777" w:rsidR="00B3550C" w:rsidRDefault="00F8747E" w:rsidP="00F8747E">
            <w:pPr>
              <w:pStyle w:val="ManualText"/>
              <w:keepNext/>
              <w:keepLines/>
            </w:pPr>
            <w:r>
              <w:t>1031.9</w:t>
            </w:r>
          </w:p>
        </w:tc>
        <w:tc>
          <w:tcPr>
            <w:tcW w:w="0" w:type="auto"/>
          </w:tcPr>
          <w:p w14:paraId="1577E006" w14:textId="77777777" w:rsidR="00B3550C" w:rsidRDefault="00F8747E" w:rsidP="00F8747E">
            <w:pPr>
              <w:pStyle w:val="ManualText"/>
              <w:keepNext/>
              <w:keepLines/>
            </w:pPr>
            <w:r>
              <w:t>90</w:t>
            </w:r>
          </w:p>
        </w:tc>
      </w:tr>
      <w:tr w:rsidR="00B3550C" w14:paraId="7888C11B" w14:textId="77777777">
        <w:tc>
          <w:tcPr>
            <w:tcW w:w="0" w:type="auto"/>
          </w:tcPr>
          <w:p w14:paraId="6E937BFA" w14:textId="77777777" w:rsidR="00B3550C" w:rsidRDefault="00F8747E" w:rsidP="00F8747E">
            <w:pPr>
              <w:pStyle w:val="ManualText"/>
              <w:keepNext/>
              <w:keepLines/>
              <w:jc w:val="center"/>
            </w:pPr>
            <w:r>
              <w:t>6</w:t>
            </w:r>
          </w:p>
        </w:tc>
        <w:tc>
          <w:tcPr>
            <w:tcW w:w="0" w:type="auto"/>
          </w:tcPr>
          <w:p w14:paraId="2B0820C7" w14:textId="77777777" w:rsidR="00B3550C" w:rsidRDefault="00F8747E" w:rsidP="00F8747E">
            <w:pPr>
              <w:pStyle w:val="ManualText"/>
              <w:keepNext/>
              <w:keepLines/>
            </w:pPr>
            <w:r>
              <w:t>1056</w:t>
            </w:r>
          </w:p>
        </w:tc>
        <w:tc>
          <w:tcPr>
            <w:tcW w:w="0" w:type="auto"/>
          </w:tcPr>
          <w:p w14:paraId="71DE4EFA" w14:textId="77777777" w:rsidR="00B3550C" w:rsidRDefault="00F8747E" w:rsidP="00F8747E">
            <w:pPr>
              <w:pStyle w:val="ManualText"/>
              <w:keepNext/>
              <w:keepLines/>
            </w:pPr>
            <w:r>
              <w:t>70</w:t>
            </w:r>
          </w:p>
        </w:tc>
      </w:tr>
      <w:tr w:rsidR="00B3550C" w14:paraId="16A1C0D2" w14:textId="77777777">
        <w:tc>
          <w:tcPr>
            <w:tcW w:w="0" w:type="auto"/>
          </w:tcPr>
          <w:p w14:paraId="3165256A" w14:textId="77777777" w:rsidR="00B3550C" w:rsidRDefault="00F8747E" w:rsidP="00F8747E">
            <w:pPr>
              <w:pStyle w:val="ManualText"/>
              <w:keepNext/>
              <w:keepLines/>
              <w:jc w:val="center"/>
            </w:pPr>
            <w:r>
              <w:t>7</w:t>
            </w:r>
          </w:p>
        </w:tc>
        <w:tc>
          <w:tcPr>
            <w:tcW w:w="0" w:type="auto"/>
          </w:tcPr>
          <w:p w14:paraId="1059300C" w14:textId="77777777" w:rsidR="00B3550C" w:rsidRDefault="00F8747E" w:rsidP="00F8747E">
            <w:pPr>
              <w:pStyle w:val="ManualText"/>
              <w:keepNext/>
              <w:keepLines/>
            </w:pPr>
            <w:r>
              <w:t>1056.6</w:t>
            </w:r>
          </w:p>
        </w:tc>
        <w:tc>
          <w:tcPr>
            <w:tcW w:w="0" w:type="auto"/>
          </w:tcPr>
          <w:p w14:paraId="4894FC59" w14:textId="77777777" w:rsidR="00B3550C" w:rsidRDefault="00F8747E" w:rsidP="00F8747E">
            <w:pPr>
              <w:pStyle w:val="ManualText"/>
              <w:keepNext/>
              <w:keepLines/>
            </w:pPr>
            <w:r>
              <w:t>80</w:t>
            </w:r>
          </w:p>
        </w:tc>
      </w:tr>
      <w:tr w:rsidR="00B3550C" w14:paraId="0388CBA7" w14:textId="77777777">
        <w:tc>
          <w:tcPr>
            <w:tcW w:w="0" w:type="auto"/>
          </w:tcPr>
          <w:p w14:paraId="566EEDA3" w14:textId="77777777" w:rsidR="00B3550C" w:rsidRDefault="00F8747E" w:rsidP="00F8747E">
            <w:pPr>
              <w:pStyle w:val="ManualText"/>
              <w:keepNext/>
              <w:keepLines/>
              <w:jc w:val="center"/>
            </w:pPr>
            <w:r>
              <w:t>8</w:t>
            </w:r>
          </w:p>
        </w:tc>
        <w:tc>
          <w:tcPr>
            <w:tcW w:w="0" w:type="auto"/>
          </w:tcPr>
          <w:p w14:paraId="789F6CA4" w14:textId="77777777" w:rsidR="00B3550C" w:rsidRDefault="00F8747E" w:rsidP="00F8747E">
            <w:pPr>
              <w:pStyle w:val="ManualText"/>
              <w:keepNext/>
              <w:keepLines/>
            </w:pPr>
            <w:r>
              <w:t>1056.9</w:t>
            </w:r>
          </w:p>
        </w:tc>
        <w:tc>
          <w:tcPr>
            <w:tcW w:w="0" w:type="auto"/>
          </w:tcPr>
          <w:p w14:paraId="1717B509" w14:textId="77777777" w:rsidR="00B3550C" w:rsidRDefault="00F8747E" w:rsidP="00F8747E">
            <w:pPr>
              <w:pStyle w:val="ManualText"/>
              <w:keepNext/>
              <w:keepLines/>
            </w:pPr>
            <w:r>
              <w:t>15</w:t>
            </w:r>
          </w:p>
        </w:tc>
      </w:tr>
      <w:tr w:rsidR="00B3550C" w14:paraId="5394924C" w14:textId="77777777">
        <w:tc>
          <w:tcPr>
            <w:tcW w:w="0" w:type="auto"/>
          </w:tcPr>
          <w:p w14:paraId="31F96DAE" w14:textId="77777777" w:rsidR="00B3550C" w:rsidRDefault="00F8747E" w:rsidP="00F8747E">
            <w:pPr>
              <w:pStyle w:val="ManualText"/>
              <w:keepNext/>
              <w:keepLines/>
              <w:jc w:val="center"/>
            </w:pPr>
            <w:r>
              <w:t>9</w:t>
            </w:r>
          </w:p>
        </w:tc>
        <w:tc>
          <w:tcPr>
            <w:tcW w:w="0" w:type="auto"/>
          </w:tcPr>
          <w:p w14:paraId="48F185E6" w14:textId="77777777" w:rsidR="00B3550C" w:rsidRDefault="00F8747E" w:rsidP="00F8747E">
            <w:pPr>
              <w:pStyle w:val="ManualText"/>
              <w:keepNext/>
              <w:keepLines/>
            </w:pPr>
            <w:r>
              <w:t>1060.2</w:t>
            </w:r>
          </w:p>
        </w:tc>
        <w:tc>
          <w:tcPr>
            <w:tcW w:w="0" w:type="auto"/>
          </w:tcPr>
          <w:p w14:paraId="74AAB2A6" w14:textId="77777777" w:rsidR="00B3550C" w:rsidRDefault="00F8747E" w:rsidP="00F8747E">
            <w:pPr>
              <w:pStyle w:val="ManualText"/>
              <w:keepNext/>
              <w:keepLines/>
            </w:pPr>
            <w:r>
              <w:t>20</w:t>
            </w:r>
          </w:p>
        </w:tc>
      </w:tr>
      <w:tr w:rsidR="00B3550C" w14:paraId="16377F69" w14:textId="77777777">
        <w:tc>
          <w:tcPr>
            <w:tcW w:w="0" w:type="auto"/>
          </w:tcPr>
          <w:p w14:paraId="05BD6187" w14:textId="77777777" w:rsidR="00B3550C" w:rsidRDefault="00F8747E" w:rsidP="00F8747E">
            <w:pPr>
              <w:pStyle w:val="ManualText"/>
              <w:keepNext/>
              <w:keepLines/>
              <w:jc w:val="center"/>
            </w:pPr>
            <w:r>
              <w:t>10</w:t>
            </w:r>
          </w:p>
        </w:tc>
        <w:tc>
          <w:tcPr>
            <w:tcW w:w="0" w:type="auto"/>
          </w:tcPr>
          <w:p w14:paraId="4D532B71" w14:textId="77777777" w:rsidR="00B3550C" w:rsidRDefault="00F8747E" w:rsidP="00F8747E">
            <w:pPr>
              <w:pStyle w:val="ManualText"/>
              <w:keepNext/>
              <w:keepLines/>
            </w:pPr>
            <w:r>
              <w:t>1061.7</w:t>
            </w:r>
          </w:p>
        </w:tc>
        <w:tc>
          <w:tcPr>
            <w:tcW w:w="0" w:type="auto"/>
          </w:tcPr>
          <w:p w14:paraId="0AB67F1F" w14:textId="77777777" w:rsidR="00B3550C" w:rsidRDefault="00F8747E" w:rsidP="00F8747E">
            <w:pPr>
              <w:pStyle w:val="ManualText"/>
              <w:keepNext/>
              <w:keepLines/>
            </w:pPr>
            <w:r>
              <w:t>25</w:t>
            </w:r>
          </w:p>
        </w:tc>
      </w:tr>
      <w:tr w:rsidR="00801905" w14:paraId="69529814" w14:textId="77777777">
        <w:tc>
          <w:tcPr>
            <w:tcW w:w="0" w:type="auto"/>
          </w:tcPr>
          <w:p w14:paraId="6A1FACFE" w14:textId="77777777" w:rsidR="00801905" w:rsidRDefault="00801905" w:rsidP="00F8747E">
            <w:pPr>
              <w:pStyle w:val="ManualText"/>
              <w:keepNext/>
              <w:keepLines/>
              <w:jc w:val="center"/>
            </w:pPr>
            <w:r>
              <w:t>11</w:t>
            </w:r>
          </w:p>
        </w:tc>
        <w:tc>
          <w:tcPr>
            <w:tcW w:w="0" w:type="auto"/>
          </w:tcPr>
          <w:p w14:paraId="5C3C81E9" w14:textId="77777777" w:rsidR="00801905" w:rsidRDefault="00801905" w:rsidP="00F8747E">
            <w:pPr>
              <w:pStyle w:val="ManualText"/>
              <w:keepNext/>
              <w:keepLines/>
            </w:pPr>
            <w:r>
              <w:t>1075.2</w:t>
            </w:r>
          </w:p>
        </w:tc>
        <w:tc>
          <w:tcPr>
            <w:tcW w:w="0" w:type="auto"/>
          </w:tcPr>
          <w:p w14:paraId="1850A83B" w14:textId="77777777" w:rsidR="00801905" w:rsidRDefault="00801905" w:rsidP="00F8747E">
            <w:pPr>
              <w:pStyle w:val="ManualText"/>
              <w:keepNext/>
              <w:keepLines/>
            </w:pPr>
            <w:r>
              <w:t>20</w:t>
            </w:r>
          </w:p>
        </w:tc>
      </w:tr>
    </w:tbl>
    <w:p w14:paraId="20A11D65" w14:textId="77777777" w:rsidR="00B9114F" w:rsidRDefault="00DF64E0" w:rsidP="00B9114F">
      <w:pPr>
        <w:pStyle w:val="ManualText"/>
      </w:pPr>
      <w:r>
        <w:t>Y</w:t>
      </w:r>
      <w:r w:rsidR="00B9114F">
        <w:t xml:space="preserve">ou would find a match for the [Poke1 Poke1] match code </w:t>
      </w:r>
      <w:r w:rsidR="00B3550C">
        <w:t>vector</w:t>
      </w:r>
      <w:r w:rsidR="00801905">
        <w:t xml:space="preserve"> </w:t>
      </w:r>
      <w:r w:rsidR="00B9114F">
        <w:t xml:space="preserve">at </w:t>
      </w:r>
      <w:r w:rsidR="00DD6E5C">
        <w:t>Rows</w:t>
      </w:r>
      <w:r w:rsidR="00B9114F">
        <w:t xml:space="preserve"> 1 and 4. They do not have to occur one right after the other; as you can see, </w:t>
      </w:r>
      <w:r w:rsidR="00064C31">
        <w:t>E</w:t>
      </w:r>
      <w:r w:rsidR="00B9114F">
        <w:t xml:space="preserve">vent 30 and </w:t>
      </w:r>
      <w:r w:rsidR="00064C31">
        <w:t>E</w:t>
      </w:r>
      <w:r w:rsidR="00B9114F">
        <w:t>vent 70 happened between the two Poke1's.</w:t>
      </w:r>
      <w:r>
        <w:t xml:space="preserve"> </w:t>
      </w:r>
      <w:r w:rsidR="00DD6E5C">
        <w:t>Generally speaking sequences that match</w:t>
      </w:r>
      <w:r w:rsidR="00B9114F">
        <w:t xml:space="preserve"> </w:t>
      </w:r>
      <w:r>
        <w:t>a</w:t>
      </w:r>
      <w:r w:rsidR="00B9114F">
        <w:t xml:space="preserve"> match code </w:t>
      </w:r>
      <w:r w:rsidR="00DD6E5C">
        <w:t>will occur many times</w:t>
      </w:r>
      <w:r w:rsidR="00B9114F">
        <w:t xml:space="preserve"> in the long list of </w:t>
      </w:r>
      <w:proofErr w:type="spellStart"/>
      <w:r w:rsidR="00DD6E5C">
        <w:t>t</w:t>
      </w:r>
      <w:r w:rsidR="00212524">
        <w:t>sdata</w:t>
      </w:r>
      <w:proofErr w:type="spellEnd"/>
      <w:r w:rsidR="00B9114F">
        <w:t xml:space="preserve">, especially for a common event like Poke1. Once a match is found, </w:t>
      </w:r>
      <w:proofErr w:type="spellStart"/>
      <w:r>
        <w:t>TSmatch</w:t>
      </w:r>
      <w:proofErr w:type="spellEnd"/>
      <w:r w:rsidR="00B9114F">
        <w:t xml:space="preserve"> continue</w:t>
      </w:r>
      <w:r>
        <w:t>s</w:t>
      </w:r>
      <w:r w:rsidR="00B9114F">
        <w:t xml:space="preserve"> looking for </w:t>
      </w:r>
      <w:r>
        <w:t>another</w:t>
      </w:r>
      <w:r w:rsidR="00B9114F">
        <w:t xml:space="preserve"> instance </w:t>
      </w:r>
      <w:r w:rsidR="00064C31">
        <w:t xml:space="preserve">of </w:t>
      </w:r>
      <w:r w:rsidR="00DD6E5C">
        <w:t>one of the match code sequences</w:t>
      </w:r>
      <w:r w:rsidR="00792E37">
        <w:t xml:space="preserve">, </w:t>
      </w:r>
      <w:r w:rsidR="00DD6E5C">
        <w:t xml:space="preserve">beginning </w:t>
      </w:r>
      <w:r>
        <w:t xml:space="preserve">right where the previous match finished (in this case, </w:t>
      </w:r>
      <w:r w:rsidR="00DD6E5C">
        <w:t>R</w:t>
      </w:r>
      <w:r>
        <w:t>ow 4)</w:t>
      </w:r>
      <w:r w:rsidR="00B9114F">
        <w:t xml:space="preserve">. In the above example, [Poke1 Poke1] first occurs at </w:t>
      </w:r>
      <w:r w:rsidR="00DD6E5C">
        <w:t>Rows</w:t>
      </w:r>
      <w:r w:rsidR="00B9114F">
        <w:t xml:space="preserve"> 1 and 4</w:t>
      </w:r>
      <w:r>
        <w:t>; it appears again</w:t>
      </w:r>
      <w:r w:rsidR="00B9114F">
        <w:t xml:space="preserve"> at </w:t>
      </w:r>
      <w:r w:rsidR="00DD6E5C">
        <w:t>Rows</w:t>
      </w:r>
      <w:r w:rsidR="00B9114F">
        <w:t xml:space="preserve"> 4 and 9</w:t>
      </w:r>
      <w:r w:rsidR="00801905">
        <w:t xml:space="preserve"> and again at Rows 9 and 11</w:t>
      </w:r>
      <w:r w:rsidR="00B9114F">
        <w:t xml:space="preserve">. So for the match code [20 20], measuring the time between two pokes into </w:t>
      </w:r>
      <w:r w:rsidR="004C1995">
        <w:t>Hopper</w:t>
      </w:r>
      <w:r w:rsidR="00B9114F">
        <w:t xml:space="preserve"> 1, we have matches at </w:t>
      </w:r>
      <w:r w:rsidR="00DD6E5C">
        <w:t>[</w:t>
      </w:r>
      <w:r w:rsidR="00B9114F">
        <w:t>1</w:t>
      </w:r>
      <w:r w:rsidR="00DD6E5C">
        <w:t xml:space="preserve"> </w:t>
      </w:r>
      <w:r w:rsidR="00F8747E">
        <w:t xml:space="preserve"> </w:t>
      </w:r>
      <w:r w:rsidR="00B9114F">
        <w:t>4</w:t>
      </w:r>
      <w:r w:rsidR="00DD6E5C">
        <w:t>]</w:t>
      </w:r>
      <w:r w:rsidR="00B9114F">
        <w:t xml:space="preserve"> and </w:t>
      </w:r>
      <w:r w:rsidR="00DD6E5C">
        <w:t>[</w:t>
      </w:r>
      <w:r w:rsidR="00B9114F">
        <w:t>4</w:t>
      </w:r>
      <w:r w:rsidR="00F8747E">
        <w:t xml:space="preserve"> </w:t>
      </w:r>
      <w:r w:rsidR="00DD6E5C">
        <w:t xml:space="preserve"> </w:t>
      </w:r>
      <w:r w:rsidR="00B9114F">
        <w:t>9</w:t>
      </w:r>
      <w:r w:rsidR="00DD6E5C">
        <w:t>]</w:t>
      </w:r>
      <w:r w:rsidR="00801905">
        <w:t xml:space="preserve"> and [9  11]</w:t>
      </w:r>
      <w:r w:rsidR="00B9114F">
        <w:t>.</w:t>
      </w:r>
      <w:r>
        <w:t xml:space="preserve"> The cell array ‘bindings’ would have the vector [1 4] in its first cell, while </w:t>
      </w:r>
      <w:proofErr w:type="gramStart"/>
      <w:r>
        <w:t>bindings{</w:t>
      </w:r>
      <w:proofErr w:type="gramEnd"/>
      <w:r>
        <w:t xml:space="preserve">2} would have the vector [4 </w:t>
      </w:r>
      <w:r w:rsidR="00F8747E">
        <w:t xml:space="preserve"> </w:t>
      </w:r>
      <w:r>
        <w:t>9]</w:t>
      </w:r>
      <w:r w:rsidR="00801905">
        <w:t xml:space="preserve"> and bindings{3} the vector [9  11]</w:t>
      </w:r>
      <w:r>
        <w:t>.</w:t>
      </w:r>
    </w:p>
    <w:p w14:paraId="5FF17545" w14:textId="77777777" w:rsidR="00B9114F" w:rsidRDefault="00B9114F" w:rsidP="00B9114F">
      <w:pPr>
        <w:pStyle w:val="ManualText"/>
      </w:pPr>
      <w:r>
        <w:t xml:space="preserve">Match codes can be </w:t>
      </w:r>
      <w:r w:rsidR="00DD6E5C">
        <w:t>very</w:t>
      </w:r>
      <w:r>
        <w:t xml:space="preserve"> complicated; they can contain as many event codes as you like. In the above example, searching for the match code [30 70 70 20] would be matched at </w:t>
      </w:r>
      <w:r w:rsidR="00DD6E5C">
        <w:t>Rows</w:t>
      </w:r>
      <w:r>
        <w:t xml:space="preserve"> 2, 3, 6, and 9. </w:t>
      </w:r>
      <w:r w:rsidRPr="00E137E3">
        <w:t>If a match code consists of a single event code, a match will occur at each position that code matches. For example</w:t>
      </w:r>
      <w:r>
        <w:t xml:space="preserve">, if your match code </w:t>
      </w:r>
      <w:r w:rsidR="00DD6E5C">
        <w:t>were</w:t>
      </w:r>
      <w:r>
        <w:t xml:space="preserve"> simply [Poke1], then there would be matches at </w:t>
      </w:r>
      <w:r w:rsidR="00DD6E5C">
        <w:t>Row</w:t>
      </w:r>
      <w:r>
        <w:t xml:space="preserve"> 1, </w:t>
      </w:r>
      <w:r w:rsidR="00DD6E5C">
        <w:t>Row</w:t>
      </w:r>
      <w:r>
        <w:t xml:space="preserve"> 4, and </w:t>
      </w:r>
      <w:r w:rsidR="00DD6E5C">
        <w:t>Row</w:t>
      </w:r>
      <w:r>
        <w:t xml:space="preserve"> 9.</w:t>
      </w:r>
    </w:p>
    <w:p w14:paraId="4D2CC024" w14:textId="77777777" w:rsidR="00B9114F" w:rsidRPr="00B36693" w:rsidRDefault="00B9114F" w:rsidP="00B36693">
      <w:pPr>
        <w:pStyle w:val="Heading2"/>
      </w:pPr>
      <w:r w:rsidRPr="00B36693">
        <w:t xml:space="preserve">Using Negative </w:t>
      </w:r>
      <w:r w:rsidR="006967B7" w:rsidRPr="00B36693">
        <w:t>Event</w:t>
      </w:r>
      <w:r w:rsidRPr="00B36693">
        <w:t xml:space="preserve"> Codes</w:t>
      </w:r>
    </w:p>
    <w:p w14:paraId="48D40A62" w14:textId="77777777" w:rsidR="00B9114F" w:rsidRPr="006E248F" w:rsidRDefault="00B9114F" w:rsidP="00B9114F">
      <w:pPr>
        <w:pStyle w:val="ManualText"/>
      </w:pPr>
      <w:r>
        <w:t xml:space="preserve">Match code </w:t>
      </w:r>
      <w:r w:rsidR="001103F3">
        <w:t>sequences</w:t>
      </w:r>
      <w:r>
        <w:t xml:space="preserve"> can also contain events that </w:t>
      </w:r>
      <w:r>
        <w:rPr>
          <w:i/>
        </w:rPr>
        <w:t>cannot</w:t>
      </w:r>
      <w:r>
        <w:t xml:space="preserve"> appear</w:t>
      </w:r>
      <w:r w:rsidR="000A0B65">
        <w:t xml:space="preserve"> at a specified location</w:t>
      </w:r>
      <w:r>
        <w:t xml:space="preserve"> in the sequence in </w:t>
      </w:r>
      <w:proofErr w:type="spellStart"/>
      <w:r w:rsidR="00212524">
        <w:t>Tsdata</w:t>
      </w:r>
      <w:proofErr w:type="spellEnd"/>
      <w:r>
        <w:t xml:space="preserve">; this greatly increases the flexibility of the </w:t>
      </w:r>
      <w:r w:rsidR="00DD6E5C">
        <w:t>search</w:t>
      </w:r>
      <w:r>
        <w:t xml:space="preserve">. Event codes that must not </w:t>
      </w:r>
      <w:r>
        <w:lastRenderedPageBreak/>
        <w:t>appear in a certain position are preceded by a minus sign (-). For example, take the match code vector [20 20] that we used before. It return</w:t>
      </w:r>
      <w:r w:rsidR="001103F3">
        <w:t xml:space="preserve">ed </w:t>
      </w:r>
      <w:r>
        <w:t>two matche</w:t>
      </w:r>
      <w:r w:rsidR="000A0B65">
        <w:t>s</w:t>
      </w:r>
      <w:r>
        <w:t xml:space="preserve">: at </w:t>
      </w:r>
      <w:r w:rsidR="00DD6E5C">
        <w:t>Row</w:t>
      </w:r>
      <w:r>
        <w:t>s 1 and 4, and 4 and 9. Now take th</w:t>
      </w:r>
      <w:r w:rsidR="000A0B65">
        <w:t xml:space="preserve">e match code vector [20 -15 20], where 15 codes for some other event, say, </w:t>
      </w:r>
      <w:proofErr w:type="spellStart"/>
      <w:r w:rsidR="000A0B65">
        <w:t>LightOn</w:t>
      </w:r>
      <w:proofErr w:type="spellEnd"/>
      <w:r>
        <w:t>. Now, we are looking for</w:t>
      </w:r>
      <w:r w:rsidR="00064C31">
        <w:t xml:space="preserve"> a sequence of</w:t>
      </w:r>
      <w:r>
        <w:t xml:space="preserve"> two instances of </w:t>
      </w:r>
      <w:r w:rsidR="00064C31">
        <w:t>E</w:t>
      </w:r>
      <w:r>
        <w:t xml:space="preserve">vent 20 </w:t>
      </w:r>
      <w:r w:rsidR="00064C31">
        <w:t>such that</w:t>
      </w:r>
      <w:r>
        <w:t xml:space="preserve"> </w:t>
      </w:r>
      <w:r w:rsidR="00064C31">
        <w:t>E</w:t>
      </w:r>
      <w:r>
        <w:t xml:space="preserve">vent </w:t>
      </w:r>
      <w:r w:rsidR="008F1836">
        <w:t>15</w:t>
      </w:r>
      <w:r>
        <w:t xml:space="preserve"> d</w:t>
      </w:r>
      <w:r w:rsidR="00064C31">
        <w:t>oes</w:t>
      </w:r>
      <w:r>
        <w:t xml:space="preserve"> not occur between them. The match at </w:t>
      </w:r>
      <w:r w:rsidR="00DD6E5C">
        <w:t>Row</w:t>
      </w:r>
      <w:r>
        <w:t xml:space="preserve">s 1 through 4 contained the following event codes:20, 30, 70, and 20. There is no </w:t>
      </w:r>
      <w:r w:rsidR="00064C31">
        <w:t>E</w:t>
      </w:r>
      <w:r>
        <w:t>vent 15 here, so this match would be returned when looking for the [20 -15 20] sequence. Note, though, that the vector in ‘bindings’ remains [1 4]; only positive numbers are included in the bindings, not negative numbers.</w:t>
      </w:r>
      <w:r w:rsidR="008F1836">
        <w:t xml:space="preserve"> (If you think about it, there is no way that one could include the row numbers at which the negative events “occurred” because an event that does not occur cannot have a row number.</w:t>
      </w:r>
      <w:r w:rsidR="00792E37">
        <w:t xml:space="preserve"> This point has escaped the notice of associative learning theorists for generations; they treat </w:t>
      </w:r>
      <w:r w:rsidR="00064C31">
        <w:t>the non-occurrence of events</w:t>
      </w:r>
      <w:r w:rsidR="00792E37">
        <w:t xml:space="preserve"> as if they were events in their own right.</w:t>
      </w:r>
      <w:r w:rsidR="008F1836">
        <w:t>)</w:t>
      </w:r>
      <w:r>
        <w:t xml:space="preserve"> Look at the match between </w:t>
      </w:r>
      <w:r w:rsidR="00DD6E5C">
        <w:t>Row</w:t>
      </w:r>
      <w:r>
        <w:t xml:space="preserve">s 4 and 9, though. This match contains event codes 20, 90, 70, 80, 15, and 20. Here, </w:t>
      </w:r>
      <w:r w:rsidR="00064C31">
        <w:t>E</w:t>
      </w:r>
      <w:r>
        <w:t>vent 15 occur</w:t>
      </w:r>
      <w:r w:rsidR="00792E37">
        <w:t>s</w:t>
      </w:r>
      <w:r>
        <w:t xml:space="preserve"> between the two instances of </w:t>
      </w:r>
      <w:r w:rsidR="00064C31">
        <w:t>E</w:t>
      </w:r>
      <w:r>
        <w:t xml:space="preserve">vent 20, </w:t>
      </w:r>
      <w:r w:rsidR="001103F3">
        <w:t>so</w:t>
      </w:r>
      <w:r>
        <w:t xml:space="preserve"> this sequence is not a match for </w:t>
      </w:r>
      <w:r w:rsidR="00792E37">
        <w:t xml:space="preserve">the match code sequence </w:t>
      </w:r>
      <w:r>
        <w:t xml:space="preserve">[20 -15 20]. </w:t>
      </w:r>
      <w:r w:rsidR="001103F3">
        <w:t xml:space="preserve">When </w:t>
      </w:r>
      <w:proofErr w:type="spellStart"/>
      <w:r>
        <w:rPr>
          <w:i/>
        </w:rPr>
        <w:t>TSmatch</w:t>
      </w:r>
      <w:proofErr w:type="spellEnd"/>
      <w:r>
        <w:t xml:space="preserve"> </w:t>
      </w:r>
      <w:r w:rsidR="001103F3">
        <w:t xml:space="preserve">is in State 2, having already found the first </w:t>
      </w:r>
      <w:r w:rsidR="00064C31">
        <w:t>E</w:t>
      </w:r>
      <w:r w:rsidR="001103F3">
        <w:t xml:space="preserve">vent 20 and looking for the second, it runs into the forbidden </w:t>
      </w:r>
      <w:r w:rsidR="00064C31">
        <w:t>Event 15</w:t>
      </w:r>
      <w:r w:rsidR="001103F3">
        <w:t xml:space="preserve"> at </w:t>
      </w:r>
      <w:r w:rsidR="00DD6E5C">
        <w:t>Row</w:t>
      </w:r>
      <w:r w:rsidR="00064C31">
        <w:t xml:space="preserve"> 8</w:t>
      </w:r>
      <w:r w:rsidR="001103F3">
        <w:t xml:space="preserve"> and is bumped back down to State 1, </w:t>
      </w:r>
      <w:r w:rsidR="00792E37">
        <w:t>where it resumes</w:t>
      </w:r>
      <w:r w:rsidR="001103F3">
        <w:t xml:space="preserve"> looking for the first </w:t>
      </w:r>
      <w:r w:rsidR="00064C31">
        <w:t>E</w:t>
      </w:r>
      <w:r w:rsidR="001103F3">
        <w:t xml:space="preserve">vent 20. It resumes this search, finds it, and is bumped up to State 2 at </w:t>
      </w:r>
      <w:r w:rsidR="00DD6E5C">
        <w:t>Row</w:t>
      </w:r>
      <w:r w:rsidR="001103F3">
        <w:t xml:space="preserve"> 9. However, the </w:t>
      </w:r>
      <w:proofErr w:type="spellStart"/>
      <w:r w:rsidR="001103F3">
        <w:t>tsdata</w:t>
      </w:r>
      <w:proofErr w:type="spellEnd"/>
      <w:r w:rsidR="001103F3">
        <w:t xml:space="preserve"> finishes without finding a second </w:t>
      </w:r>
      <w:r w:rsidR="00064C31">
        <w:t>E</w:t>
      </w:r>
      <w:r w:rsidR="001103F3">
        <w:t xml:space="preserve">vent 20, so no match is found. </w:t>
      </w:r>
      <w:r>
        <w:t xml:space="preserve">If multiple events have been already been matched, a negative event </w:t>
      </w:r>
      <w:r w:rsidR="001103F3">
        <w:t>only brings the search down to the immediately preceding state</w:t>
      </w:r>
      <w:r>
        <w:t xml:space="preserve">; </w:t>
      </w:r>
      <w:r w:rsidR="001103F3">
        <w:t>it does not necessarily start the search over from the beginning. F</w:t>
      </w:r>
      <w:r>
        <w:t xml:space="preserve">or example, take the match code sequence [20 30 40 -50 60]. If 20, 30, and 40 are all matched, and it finds </w:t>
      </w:r>
      <w:r w:rsidR="00064C31">
        <w:t>E</w:t>
      </w:r>
      <w:r>
        <w:t xml:space="preserve">vent 50 before </w:t>
      </w:r>
      <w:r w:rsidR="00064C31">
        <w:t>E</w:t>
      </w:r>
      <w:r>
        <w:t xml:space="preserve">vent 60, it will ‘undo’ the match to </w:t>
      </w:r>
      <w:r w:rsidR="001103F3">
        <w:t>40, go back to the preceding state (State 3), and</w:t>
      </w:r>
      <w:r>
        <w:t xml:space="preserve"> simply re-start its search for </w:t>
      </w:r>
      <w:r w:rsidR="006B6C2E">
        <w:t>E</w:t>
      </w:r>
      <w:r>
        <w:t xml:space="preserve">vent 40 at the row where </w:t>
      </w:r>
      <w:r w:rsidR="001103F3">
        <w:t xml:space="preserve">it found </w:t>
      </w:r>
      <w:r w:rsidR="006B6C2E">
        <w:t>E</w:t>
      </w:r>
      <w:r w:rsidR="001103F3">
        <w:t>vent 50.</w:t>
      </w:r>
    </w:p>
    <w:p w14:paraId="099F1B42" w14:textId="77777777" w:rsidR="00335527" w:rsidRDefault="00B9114F" w:rsidP="00B9114F">
      <w:pPr>
        <w:pStyle w:val="ManualText"/>
      </w:pPr>
      <w:r>
        <w:t xml:space="preserve">Match code vectors can contain any number of positive and negative event codes, and </w:t>
      </w:r>
      <w:r w:rsidR="006B6C2E">
        <w:t xml:space="preserve">they </w:t>
      </w:r>
      <w:r>
        <w:t xml:space="preserve">often become quite complicated. Take the hypothetical match code vector [50 -20 -30 70 80 -90 50]. If looking through a large set of </w:t>
      </w:r>
      <w:proofErr w:type="spellStart"/>
      <w:r w:rsidR="00212524">
        <w:t>tsdata</w:t>
      </w:r>
      <w:proofErr w:type="spellEnd"/>
      <w:r>
        <w:t xml:space="preserve"> for this match code, you would be looking for </w:t>
      </w:r>
      <w:r w:rsidR="006B6C2E">
        <w:t>E</w:t>
      </w:r>
      <w:r>
        <w:t xml:space="preserve">vent 50 followed by </w:t>
      </w:r>
      <w:r w:rsidR="006B6C2E">
        <w:t>E</w:t>
      </w:r>
      <w:r>
        <w:t xml:space="preserve">vent 70, with neither </w:t>
      </w:r>
      <w:r w:rsidR="006B6C2E">
        <w:t>E</w:t>
      </w:r>
      <w:r>
        <w:t xml:space="preserve">vent 20 nor 30 occurring between the two. After </w:t>
      </w:r>
      <w:r w:rsidR="006B6C2E">
        <w:t>E</w:t>
      </w:r>
      <w:r>
        <w:t xml:space="preserve">vent 70, you would look for </w:t>
      </w:r>
      <w:r w:rsidR="006B6C2E">
        <w:t>E</w:t>
      </w:r>
      <w:r>
        <w:t xml:space="preserve">vent 80, and then </w:t>
      </w:r>
      <w:r w:rsidR="006B6C2E">
        <w:t>E</w:t>
      </w:r>
      <w:r>
        <w:t xml:space="preserve">vent 50, so long as </w:t>
      </w:r>
      <w:r w:rsidR="006B6C2E">
        <w:t>E</w:t>
      </w:r>
      <w:r>
        <w:t xml:space="preserve">vent 90 did not occur between 80 and 50. </w:t>
      </w:r>
    </w:p>
    <w:p w14:paraId="37E57BA8" w14:textId="77777777" w:rsidR="00335527" w:rsidRPr="00B36693" w:rsidRDefault="00335527" w:rsidP="00B36693">
      <w:pPr>
        <w:pStyle w:val="Heading2"/>
      </w:pPr>
      <w:r w:rsidRPr="00B36693">
        <w:t>Searching for More Than One Match Code Simultaneously</w:t>
      </w:r>
    </w:p>
    <w:p w14:paraId="79C5BD36" w14:textId="77777777" w:rsidR="00355D36" w:rsidRDefault="00335527" w:rsidP="00335527">
      <w:pPr>
        <w:pStyle w:val="ManualText"/>
      </w:pPr>
      <w:proofErr w:type="spellStart"/>
      <w:r>
        <w:rPr>
          <w:i/>
        </w:rPr>
        <w:t>TSmatch</w:t>
      </w:r>
      <w:proofErr w:type="spellEnd"/>
      <w:r>
        <w:t xml:space="preserve"> </w:t>
      </w:r>
      <w:r w:rsidR="00355D36">
        <w:t>accepts more than one</w:t>
      </w:r>
      <w:r>
        <w:t xml:space="preserve"> </w:t>
      </w:r>
      <w:r w:rsidR="00355D36">
        <w:t xml:space="preserve">match-code </w:t>
      </w:r>
      <w:r w:rsidR="00FE019D">
        <w:t xml:space="preserve">sequence as </w:t>
      </w:r>
      <w:r w:rsidR="006B6C2E">
        <w:t xml:space="preserve">input </w:t>
      </w:r>
      <w:r w:rsidR="00FE019D">
        <w:t>arguments</w:t>
      </w:r>
      <w:r w:rsidR="00355D36">
        <w:t xml:space="preserve">. </w:t>
      </w:r>
      <w:r w:rsidR="006B6C2E">
        <w:t xml:space="preserve">To make it search for more than one sequence, you give it for its second argument a cell array, with the different sequences in different cells. </w:t>
      </w:r>
      <w:r w:rsidR="00355D36">
        <w:t xml:space="preserve">When </w:t>
      </w:r>
      <w:r w:rsidR="006B6C2E">
        <w:t xml:space="preserve">thus </w:t>
      </w:r>
      <w:r w:rsidR="00355D36">
        <w:t>given more than one sequence, it searches for all the</w:t>
      </w:r>
      <w:r w:rsidR="006B6C2E">
        <w:t>m</w:t>
      </w:r>
      <w:r w:rsidR="00355D36">
        <w:t xml:space="preserve"> simultaneously. However, whenever its search terminates, it report</w:t>
      </w:r>
      <w:r w:rsidR="00792E37">
        <w:t>s</w:t>
      </w:r>
      <w:r w:rsidR="00355D36">
        <w:t xml:space="preserve"> only one match even if in fact two or more of the searched-for sequences terminated si</w:t>
      </w:r>
      <w:r w:rsidR="007914D7">
        <w:t>multaneously at the same event.</w:t>
      </w:r>
    </w:p>
    <w:p w14:paraId="31F8B103" w14:textId="77777777" w:rsidR="00335527" w:rsidRDefault="00335527" w:rsidP="00335527">
      <w:pPr>
        <w:pStyle w:val="ManualText"/>
      </w:pPr>
      <w:r>
        <w:t xml:space="preserve">Take the </w:t>
      </w:r>
      <w:r w:rsidR="004C1995">
        <w:t>following</w:t>
      </w:r>
      <w:r>
        <w:t xml:space="preserve"> </w:t>
      </w:r>
      <w:proofErr w:type="spellStart"/>
      <w:r w:rsidR="00212524">
        <w:t>tsdata</w:t>
      </w:r>
      <w:proofErr w:type="spellEnd"/>
      <w:r>
        <w:t>:</w:t>
      </w:r>
    </w:p>
    <w:p w14:paraId="2CAB8540" w14:textId="77777777" w:rsidR="00335527" w:rsidRDefault="00335527" w:rsidP="00335527">
      <w:pPr>
        <w:pStyle w:val="ManualText"/>
      </w:pPr>
      <w:r>
        <w:t>1</w:t>
      </w:r>
      <w:r>
        <w:tab/>
      </w:r>
      <w:r w:rsidRPr="00F40751">
        <w:t>20</w:t>
      </w:r>
      <w:r w:rsidR="004C1995">
        <w:br/>
        <w:t>2</w:t>
      </w:r>
      <w:r w:rsidR="004C1995">
        <w:tab/>
        <w:t>30</w:t>
      </w:r>
      <w:r w:rsidR="004C1995">
        <w:br/>
        <w:t>3</w:t>
      </w:r>
      <w:r w:rsidR="004C1995">
        <w:tab/>
        <w:t>9</w:t>
      </w:r>
      <w:r>
        <w:t>0</w:t>
      </w:r>
      <w:r>
        <w:br/>
        <w:t>4</w:t>
      </w:r>
      <w:r>
        <w:tab/>
      </w:r>
      <w:r w:rsidRPr="00F40751">
        <w:t>20</w:t>
      </w:r>
      <w:r w:rsidR="00C00967">
        <w:br/>
        <w:t>5</w:t>
      </w:r>
      <w:r w:rsidR="00C00967">
        <w:tab/>
        <w:t>2</w:t>
      </w:r>
      <w:r>
        <w:t>0</w:t>
      </w:r>
      <w:r>
        <w:br/>
        <w:t>6</w:t>
      </w:r>
      <w:r>
        <w:tab/>
        <w:t>70</w:t>
      </w:r>
      <w:r>
        <w:br/>
      </w:r>
      <w:r>
        <w:lastRenderedPageBreak/>
        <w:t>7</w:t>
      </w:r>
      <w:r>
        <w:tab/>
        <w:t>80</w:t>
      </w:r>
      <w:r>
        <w:br/>
        <w:t>8</w:t>
      </w:r>
      <w:r>
        <w:tab/>
        <w:t>15</w:t>
      </w:r>
      <w:r>
        <w:br/>
        <w:t>9</w:t>
      </w:r>
      <w:r>
        <w:tab/>
      </w:r>
      <w:r w:rsidR="004C1995">
        <w:t>7</w:t>
      </w:r>
      <w:r w:rsidRPr="00F40751">
        <w:t>0</w:t>
      </w:r>
      <w:r>
        <w:br/>
        <w:t>10</w:t>
      </w:r>
      <w:r>
        <w:tab/>
        <w:t>25</w:t>
      </w:r>
    </w:p>
    <w:p w14:paraId="4B23B4D4" w14:textId="77777777" w:rsidR="00335527" w:rsidRPr="00AE7CCA" w:rsidRDefault="00335527" w:rsidP="00335527">
      <w:pPr>
        <w:pStyle w:val="ManualText"/>
      </w:pPr>
      <w:r>
        <w:t xml:space="preserve">Say there is another </w:t>
      </w:r>
      <w:r w:rsidR="00084BF1">
        <w:t>hopper</w:t>
      </w:r>
      <w:r>
        <w:t xml:space="preserve">, </w:t>
      </w:r>
      <w:r w:rsidR="00084BF1">
        <w:t>Hopper</w:t>
      </w:r>
      <w:r>
        <w:t xml:space="preserve"> 2</w:t>
      </w:r>
      <w:r w:rsidR="00084BF1">
        <w:t>.</w:t>
      </w:r>
      <w:r>
        <w:t xml:space="preserve"> </w:t>
      </w:r>
      <w:r w:rsidR="00084BF1">
        <w:t>You are interested in the IRIs (inter-response intervals) at both hoppers</w:t>
      </w:r>
      <w:r>
        <w:t xml:space="preserve">. </w:t>
      </w:r>
      <w:r w:rsidR="00084BF1">
        <w:t>So, you need first to find for each hopper each poke at that hopper followed by the next poke at that hopper. The textual event code for a poke at Hopper 1 is Poke1</w:t>
      </w:r>
      <w:r w:rsidR="00FE019D">
        <w:t xml:space="preserve"> (event code #20)</w:t>
      </w:r>
      <w:r w:rsidR="00084BF1">
        <w:t xml:space="preserve"> and the textual event code for a poke at Hopper 2 is </w:t>
      </w:r>
      <w:r>
        <w:t>Poke2</w:t>
      </w:r>
      <w:r w:rsidR="00FE019D">
        <w:t xml:space="preserve"> (event code #70).</w:t>
      </w:r>
      <w:r>
        <w:t xml:space="preserve"> Now, if we want to search the </w:t>
      </w:r>
      <w:proofErr w:type="spellStart"/>
      <w:r w:rsidR="00212524">
        <w:t>tsdata</w:t>
      </w:r>
      <w:proofErr w:type="spellEnd"/>
      <w:r>
        <w:t xml:space="preserve"> to find the </w:t>
      </w:r>
      <w:r w:rsidR="00084BF1">
        <w:t>poke pairs</w:t>
      </w:r>
      <w:r>
        <w:t xml:space="preserve"> </w:t>
      </w:r>
      <w:r w:rsidR="00084BF1">
        <w:t>in both hoppers</w:t>
      </w:r>
      <w:r>
        <w:t xml:space="preserve">, we would call the following: </w:t>
      </w:r>
    </w:p>
    <w:p w14:paraId="33DCF4EB" w14:textId="77777777" w:rsidR="00335527" w:rsidRPr="00AE7CCA" w:rsidRDefault="00335527" w:rsidP="00335527">
      <w:pPr>
        <w:pStyle w:val="CodeExample"/>
      </w:pPr>
      <w:r w:rsidRPr="00AE7CCA">
        <w:t xml:space="preserve">[match, bindings] = </w:t>
      </w:r>
      <w:proofErr w:type="spellStart"/>
      <w:proofErr w:type="gramStart"/>
      <w:r w:rsidRPr="00AE7CCA">
        <w:t>TSmatch</w:t>
      </w:r>
      <w:proofErr w:type="spellEnd"/>
      <w:r w:rsidRPr="00AE7CCA">
        <w:t>(</w:t>
      </w:r>
      <w:proofErr w:type="spellStart"/>
      <w:proofErr w:type="gramEnd"/>
      <w:r w:rsidRPr="00AE7CCA">
        <w:t>tsdata</w:t>
      </w:r>
      <w:proofErr w:type="spellEnd"/>
      <w:r w:rsidRPr="00AE7CCA">
        <w:t>,</w:t>
      </w:r>
      <w:r>
        <w:t xml:space="preserve"> {[Poke1 Poke1</w:t>
      </w:r>
      <w:r w:rsidRPr="00AE7CCA">
        <w:t>] [</w:t>
      </w:r>
      <w:r>
        <w:t>Poke2 Poke2</w:t>
      </w:r>
      <w:r w:rsidRPr="00AE7CCA">
        <w:t>]});</w:t>
      </w:r>
    </w:p>
    <w:p w14:paraId="3EACB549" w14:textId="77777777" w:rsidR="00335527" w:rsidRDefault="00335527" w:rsidP="00335527">
      <w:pPr>
        <w:pStyle w:val="ManualText"/>
      </w:pPr>
      <w:r>
        <w:t>As you see, the second argument</w:t>
      </w:r>
      <w:r w:rsidR="00FE019D">
        <w:t>, containing the match sequence,</w:t>
      </w:r>
      <w:r>
        <w:t xml:space="preserve"> is no longer a </w:t>
      </w:r>
      <w:r w:rsidR="00084BF1">
        <w:t xml:space="preserve">single </w:t>
      </w:r>
      <w:r>
        <w:t>match code vector</w:t>
      </w:r>
      <w:r w:rsidR="00084BF1">
        <w:t>; rather, it is</w:t>
      </w:r>
      <w:r>
        <w:t xml:space="preserve"> a cell array with a match code vector in each cell. Assuming that Poke1 = 20 and Poke2 = 70, and using the above </w:t>
      </w:r>
      <w:proofErr w:type="spellStart"/>
      <w:r w:rsidR="00212524">
        <w:t>tsdata</w:t>
      </w:r>
      <w:proofErr w:type="spellEnd"/>
      <w:r>
        <w:t>, this function would re</w:t>
      </w:r>
      <w:r w:rsidR="004C1995">
        <w:t xml:space="preserve">turn 'bindings' = </w:t>
      </w:r>
      <w:proofErr w:type="gramStart"/>
      <w:r w:rsidR="004C1995">
        <w:t>{ [</w:t>
      </w:r>
      <w:proofErr w:type="gramEnd"/>
      <w:r w:rsidR="004C1995">
        <w:t xml:space="preserve">1 4] </w:t>
      </w:r>
      <w:r w:rsidR="00C00967">
        <w:t xml:space="preserve">[4 5] </w:t>
      </w:r>
      <w:r w:rsidR="004C1995">
        <w:t>[6 9] } and 'match' = [1</w:t>
      </w:r>
      <w:r w:rsidR="00C00967">
        <w:t xml:space="preserve"> 1 </w:t>
      </w:r>
      <w:r w:rsidR="004C1995">
        <w:t>2</w:t>
      </w:r>
      <w:r>
        <w:t xml:space="preserve">]. Let's take a closer look at these results. </w:t>
      </w:r>
      <w:proofErr w:type="gramStart"/>
      <w:r>
        <w:t>Bindings{</w:t>
      </w:r>
      <w:proofErr w:type="gramEnd"/>
      <w:r>
        <w:t xml:space="preserve">1} contains row numbers 1 and 4; this is a match for </w:t>
      </w:r>
      <w:r w:rsidR="004C1995">
        <w:t xml:space="preserve">two </w:t>
      </w:r>
      <w:r w:rsidR="006B6C2E">
        <w:t>E</w:t>
      </w:r>
      <w:r>
        <w:t>vent 20</w:t>
      </w:r>
      <w:r w:rsidR="004C1995">
        <w:t>’s</w:t>
      </w:r>
      <w:r>
        <w:t xml:space="preserve">, [Poke1 Poke1], which was the match code in the first cell of the cell array argument. Thus the corresponding element in 'match', </w:t>
      </w:r>
      <w:proofErr w:type="gramStart"/>
      <w:r>
        <w:t>match[</w:t>
      </w:r>
      <w:proofErr w:type="gramEnd"/>
      <w:r>
        <w:t xml:space="preserve">1], contains the integer 1 to denote the position in the </w:t>
      </w:r>
      <w:proofErr w:type="spellStart"/>
      <w:r>
        <w:t>passed</w:t>
      </w:r>
      <w:proofErr w:type="spellEnd"/>
      <w:r>
        <w:t>-in cell array of this match code</w:t>
      </w:r>
      <w:r w:rsidR="006B6C2E">
        <w:t>s</w:t>
      </w:r>
      <w:r>
        <w:t xml:space="preserve">. Now take the </w:t>
      </w:r>
      <w:proofErr w:type="gramStart"/>
      <w:r>
        <w:t>bindings{</w:t>
      </w:r>
      <w:proofErr w:type="gramEnd"/>
      <w:r>
        <w:t xml:space="preserve">2}; this contains the row numbers </w:t>
      </w:r>
      <w:r w:rsidR="00C00967">
        <w:t>4</w:t>
      </w:r>
      <w:r>
        <w:t xml:space="preserve"> and </w:t>
      </w:r>
      <w:r w:rsidR="00C00967">
        <w:t>5</w:t>
      </w:r>
      <w:r>
        <w:t xml:space="preserve">, which are </w:t>
      </w:r>
      <w:r w:rsidR="004D22FE">
        <w:t xml:space="preserve">again </w:t>
      </w:r>
      <w:r>
        <w:t xml:space="preserve">matches for the </w:t>
      </w:r>
      <w:r w:rsidR="00C00967">
        <w:t xml:space="preserve">first </w:t>
      </w:r>
      <w:r>
        <w:t>match code</w:t>
      </w:r>
      <w:r w:rsidR="004D22FE">
        <w:t xml:space="preserve"> sequence</w:t>
      </w:r>
      <w:r w:rsidR="00C00967">
        <w:t xml:space="preserve">. Therefore, </w:t>
      </w:r>
      <w:proofErr w:type="gramStart"/>
      <w:r w:rsidR="00C00967">
        <w:t>match</w:t>
      </w:r>
      <w:r w:rsidR="004D22FE">
        <w:t>(</w:t>
      </w:r>
      <w:proofErr w:type="gramEnd"/>
      <w:r w:rsidR="00C00967">
        <w:t>2</w:t>
      </w:r>
      <w:r w:rsidR="004D22FE">
        <w:t>), the second element in the match vector,</w:t>
      </w:r>
      <w:r w:rsidR="00C00967">
        <w:t xml:space="preserve"> </w:t>
      </w:r>
      <w:r w:rsidR="004D22FE">
        <w:t>is again</w:t>
      </w:r>
      <w:r w:rsidR="00C00967">
        <w:t xml:space="preserve"> the integer 1. You may notice that </w:t>
      </w:r>
      <w:r w:rsidR="006B6C2E">
        <w:t>E</w:t>
      </w:r>
      <w:r w:rsidR="00C00967">
        <w:t xml:space="preserve">vent 20 appears at </w:t>
      </w:r>
      <w:r w:rsidR="00DD6E5C">
        <w:t>Row</w:t>
      </w:r>
      <w:r w:rsidR="00C00967">
        <w:t>s 1, 4, and 5. In theory, this is three</w:t>
      </w:r>
      <w:r w:rsidR="006B6C2E">
        <w:t>-fold</w:t>
      </w:r>
      <w:r w:rsidR="00C00967">
        <w:t xml:space="preserve"> match: 1-4, 4-5, and 1-5. However, </w:t>
      </w:r>
      <w:proofErr w:type="spellStart"/>
      <w:r w:rsidR="00C00967">
        <w:t>TSmatch</w:t>
      </w:r>
      <w:proofErr w:type="spellEnd"/>
      <w:r w:rsidR="00C00967">
        <w:t xml:space="preserve"> does not recognize the third match (1-5). Once it finds a complete match, such as the one at </w:t>
      </w:r>
      <w:r w:rsidR="00DD6E5C">
        <w:t>Row</w:t>
      </w:r>
      <w:r w:rsidR="00C00967">
        <w:t xml:space="preserve">s 1 through 4, it terminates and completely restarts. For all intents and purposes, it has ‘forgotten’ about the </w:t>
      </w:r>
      <w:r w:rsidR="006B6C2E">
        <w:t>E</w:t>
      </w:r>
      <w:r w:rsidR="00C00967">
        <w:t xml:space="preserve">vent 20 that happened at </w:t>
      </w:r>
      <w:r w:rsidR="00DD6E5C">
        <w:t>Row</w:t>
      </w:r>
      <w:r w:rsidR="00C00967">
        <w:t xml:space="preserve"> 1. It can only see the current event 20 (at </w:t>
      </w:r>
      <w:r w:rsidR="00DD6E5C">
        <w:t>Row</w:t>
      </w:r>
      <w:r w:rsidR="00C00967">
        <w:t xml:space="preserve"> 4) and event 20’s further along in the </w:t>
      </w:r>
      <w:proofErr w:type="spellStart"/>
      <w:r w:rsidR="00C00967">
        <w:t>TSdata</w:t>
      </w:r>
      <w:proofErr w:type="spellEnd"/>
      <w:r w:rsidR="00C00967">
        <w:t xml:space="preserve"> (e.g., at </w:t>
      </w:r>
      <w:r w:rsidR="00DD6E5C">
        <w:t>Row</w:t>
      </w:r>
      <w:r w:rsidR="00C00967">
        <w:t xml:space="preserve"> 5). The third cell in ‘bindings’, </w:t>
      </w:r>
      <w:proofErr w:type="gramStart"/>
      <w:r w:rsidR="00C00967">
        <w:t>bindings{</w:t>
      </w:r>
      <w:proofErr w:type="gramEnd"/>
      <w:r w:rsidR="00C00967">
        <w:t xml:space="preserve">3}, contains a vector containing </w:t>
      </w:r>
      <w:r w:rsidR="00DD6E5C">
        <w:t>Row</w:t>
      </w:r>
      <w:r w:rsidR="00C00967">
        <w:t xml:space="preserve"> numbers 6 an</w:t>
      </w:r>
      <w:r w:rsidR="008C7E7F">
        <w:t xml:space="preserve">d 9, which is the location of the match for [Poke2 Poke2], the </w:t>
      </w:r>
      <w:r w:rsidR="008C7E7F">
        <w:rPr>
          <w:u w:val="single"/>
        </w:rPr>
        <w:t>second</w:t>
      </w:r>
      <w:r w:rsidR="008C7E7F">
        <w:t xml:space="preserve"> sequence in the </w:t>
      </w:r>
      <w:proofErr w:type="spellStart"/>
      <w:r w:rsidR="008C7E7F">
        <w:t>passed</w:t>
      </w:r>
      <w:proofErr w:type="spellEnd"/>
      <w:r w:rsidR="008C7E7F">
        <w:t xml:space="preserve">-in cell array. Because </w:t>
      </w:r>
      <w:proofErr w:type="gramStart"/>
      <w:r w:rsidR="008C7E7F">
        <w:t>bindings{</w:t>
      </w:r>
      <w:proofErr w:type="gramEnd"/>
      <w:r w:rsidR="008C7E7F">
        <w:t>3} represents a match for the second sequence</w:t>
      </w:r>
      <w:r>
        <w:t>,</w:t>
      </w:r>
      <w:r w:rsidR="008C7E7F">
        <w:t xml:space="preserve"> match</w:t>
      </w:r>
      <w:r w:rsidR="004D22FE">
        <w:t>(</w:t>
      </w:r>
      <w:r w:rsidR="008C7E7F">
        <w:t>3</w:t>
      </w:r>
      <w:r w:rsidR="004D22FE">
        <w:t>), the third element in the match vector,</w:t>
      </w:r>
      <w:r>
        <w:t xml:space="preserve"> </w:t>
      </w:r>
      <w:r w:rsidR="004D22FE">
        <w:t>is the integer 2.</w:t>
      </w:r>
    </w:p>
    <w:p w14:paraId="02B38A2A" w14:textId="77777777" w:rsidR="00785395" w:rsidRDefault="00785395" w:rsidP="00B36693">
      <w:pPr>
        <w:pStyle w:val="Heading2"/>
      </w:pPr>
      <w:r>
        <w:t>Overlapping</w:t>
      </w:r>
      <w:r w:rsidR="00C85FA7">
        <w:t xml:space="preserve"> Match C</w:t>
      </w:r>
      <w:r w:rsidR="00084BF1" w:rsidRPr="00B36693">
        <w:t>odes</w:t>
      </w:r>
    </w:p>
    <w:p w14:paraId="3CC81C2A" w14:textId="77777777" w:rsidR="00B36693" w:rsidRPr="00785395" w:rsidRDefault="00785395" w:rsidP="00785395">
      <w:pPr>
        <w:pStyle w:val="Heading3"/>
      </w:pPr>
      <w:r>
        <w:t>Shingled Matches</w:t>
      </w:r>
    </w:p>
    <w:p w14:paraId="63ED45DC" w14:textId="77777777" w:rsidR="0080750F" w:rsidRDefault="00B36693" w:rsidP="00B36693">
      <w:pPr>
        <w:pStyle w:val="ManualText"/>
      </w:pPr>
      <w:r>
        <w:t xml:space="preserve">When searching for more than one sequence at a time, </w:t>
      </w:r>
      <w:r w:rsidR="0061452F">
        <w:t>sequences</w:t>
      </w:r>
      <w:r>
        <w:t xml:space="preserve"> </w:t>
      </w:r>
      <w:r w:rsidR="008723B8">
        <w:t>may</w:t>
      </w:r>
      <w:r>
        <w:t xml:space="preserve"> overlap. When a new match code begins in the middle of a different match code, we call it shingling. </w:t>
      </w:r>
      <w:proofErr w:type="spellStart"/>
      <w:r w:rsidR="0061452F">
        <w:t>TSmatch</w:t>
      </w:r>
      <w:proofErr w:type="spellEnd"/>
      <w:r w:rsidR="0061452F">
        <w:t xml:space="preserve"> works in such a way that only one of the</w:t>
      </w:r>
      <w:r w:rsidR="00F96D49">
        <w:t xml:space="preserve"> matches will be </w:t>
      </w:r>
      <w:r w:rsidR="008723B8">
        <w:t>found and reported</w:t>
      </w:r>
      <w:r w:rsidR="00F96D49">
        <w:t xml:space="preserve">. Say we make the call </w:t>
      </w:r>
      <w:proofErr w:type="spellStart"/>
      <w:proofErr w:type="gramStart"/>
      <w:r w:rsidR="00F96D49">
        <w:t>TSmatch</w:t>
      </w:r>
      <w:proofErr w:type="spellEnd"/>
      <w:r w:rsidR="00F96D49">
        <w:t>(</w:t>
      </w:r>
      <w:proofErr w:type="spellStart"/>
      <w:proofErr w:type="gramEnd"/>
      <w:r w:rsidR="00F96D49">
        <w:t>tsdata</w:t>
      </w:r>
      <w:proofErr w:type="spellEnd"/>
      <w:r w:rsidR="00F96D49">
        <w:t>, { [30 70] [10 50] }), using the</w:t>
      </w:r>
      <w:r w:rsidR="0080750F">
        <w:t xml:space="preserve"> following data:</w:t>
      </w:r>
    </w:p>
    <w:p w14:paraId="209DE828" w14:textId="77777777" w:rsidR="0080750F" w:rsidRDefault="0080750F" w:rsidP="00B36693">
      <w:pPr>
        <w:pStyle w:val="ManualText"/>
      </w:pPr>
      <w:r>
        <w:t>1</w:t>
      </w:r>
      <w:r>
        <w:tab/>
        <w:t>10</w:t>
      </w:r>
      <w:r>
        <w:br/>
        <w:t>2</w:t>
      </w:r>
      <w:r>
        <w:tab/>
        <w:t>20</w:t>
      </w:r>
      <w:r>
        <w:br/>
        <w:t>3</w:t>
      </w:r>
      <w:r>
        <w:tab/>
        <w:t>30</w:t>
      </w:r>
      <w:r>
        <w:br/>
        <w:t>4</w:t>
      </w:r>
      <w:r>
        <w:tab/>
        <w:t>40</w:t>
      </w:r>
      <w:r>
        <w:br/>
        <w:t>5</w:t>
      </w:r>
      <w:r>
        <w:tab/>
        <w:t>50</w:t>
      </w:r>
      <w:r>
        <w:br/>
      </w:r>
      <w:r>
        <w:lastRenderedPageBreak/>
        <w:t>6</w:t>
      </w:r>
      <w:r>
        <w:tab/>
        <w:t>60</w:t>
      </w:r>
      <w:r>
        <w:br/>
        <w:t>7</w:t>
      </w:r>
      <w:r>
        <w:tab/>
        <w:t>70</w:t>
      </w:r>
    </w:p>
    <w:p w14:paraId="64E01B33" w14:textId="77777777" w:rsidR="00785395" w:rsidRDefault="00F96D49" w:rsidP="00B36693">
      <w:pPr>
        <w:pStyle w:val="ManualText"/>
      </w:pPr>
      <w:r>
        <w:t xml:space="preserve">This </w:t>
      </w:r>
      <w:r w:rsidR="0080750F">
        <w:t xml:space="preserve">would return only one match: </w:t>
      </w:r>
      <w:r w:rsidR="00DD6E5C">
        <w:t>Row</w:t>
      </w:r>
      <w:r w:rsidR="0080750F">
        <w:t xml:space="preserve">s </w:t>
      </w:r>
      <w:r w:rsidR="008723B8">
        <w:t>1 and</w:t>
      </w:r>
      <w:r>
        <w:t xml:space="preserve"> 5</w:t>
      </w:r>
      <w:r w:rsidR="0080750F">
        <w:t xml:space="preserve">, which matches the </w:t>
      </w:r>
      <w:r>
        <w:t>second</w:t>
      </w:r>
      <w:r w:rsidR="0080750F">
        <w:t xml:space="preserve"> sequence. </w:t>
      </w:r>
      <w:r w:rsidR="008723B8">
        <w:t>T</w:t>
      </w:r>
      <w:r w:rsidR="0080750F">
        <w:t xml:space="preserve">he </w:t>
      </w:r>
      <w:r>
        <w:t>first</w:t>
      </w:r>
      <w:r w:rsidR="0080750F">
        <w:t xml:space="preserve"> sequence appears at </w:t>
      </w:r>
      <w:r w:rsidR="00DD6E5C">
        <w:t>Row</w:t>
      </w:r>
      <w:r w:rsidR="0080750F">
        <w:t xml:space="preserve">s </w:t>
      </w:r>
      <w:r>
        <w:t>3</w:t>
      </w:r>
      <w:r w:rsidR="0080750F">
        <w:t xml:space="preserve"> </w:t>
      </w:r>
      <w:r w:rsidR="008723B8">
        <w:t>and</w:t>
      </w:r>
      <w:r w:rsidR="0080750F">
        <w:t xml:space="preserve"> </w:t>
      </w:r>
      <w:r>
        <w:t>7</w:t>
      </w:r>
      <w:r w:rsidR="0080750F">
        <w:t xml:space="preserve">. </w:t>
      </w:r>
      <w:r w:rsidR="008723B8">
        <w:t>It is not found, because o</w:t>
      </w:r>
      <w:r>
        <w:t xml:space="preserve">nce </w:t>
      </w:r>
      <w:proofErr w:type="spellStart"/>
      <w:r>
        <w:t>TSmatch</w:t>
      </w:r>
      <w:proofErr w:type="spellEnd"/>
      <w:r>
        <w:t xml:space="preserve"> </w:t>
      </w:r>
      <w:r w:rsidR="00FE019D">
        <w:t>finds</w:t>
      </w:r>
      <w:r>
        <w:t xml:space="preserve"> a complet</w:t>
      </w:r>
      <w:r w:rsidR="00FE019D">
        <w:t xml:space="preserve">e match sequence in the </w:t>
      </w:r>
      <w:proofErr w:type="spellStart"/>
      <w:r w:rsidR="00FE019D">
        <w:t>tsdata</w:t>
      </w:r>
      <w:proofErr w:type="spellEnd"/>
      <w:r w:rsidR="00FE019D">
        <w:t xml:space="preserve"> (here</w:t>
      </w:r>
      <w:r w:rsidR="008723B8">
        <w:t>,</w:t>
      </w:r>
      <w:r w:rsidR="00FE019D">
        <w:t xml:space="preserve"> this happens at </w:t>
      </w:r>
      <w:r w:rsidR="00DD6E5C">
        <w:t>Row</w:t>
      </w:r>
      <w:r w:rsidR="00FE019D">
        <w:t xml:space="preserve"> 5), </w:t>
      </w:r>
      <w:r>
        <w:t xml:space="preserve">it starts </w:t>
      </w:r>
      <w:r w:rsidR="008723B8">
        <w:t>its next search</w:t>
      </w:r>
      <w:r w:rsidR="004D22FE">
        <w:t xml:space="preserve"> at the </w:t>
      </w:r>
      <w:r w:rsidR="008723B8">
        <w:t>row</w:t>
      </w:r>
      <w:r w:rsidR="004D22FE">
        <w:t xml:space="preserve"> where that match terminated</w:t>
      </w:r>
      <w:r w:rsidR="008723B8">
        <w:t>. Thus, when it finds</w:t>
      </w:r>
      <w:r>
        <w:t xml:space="preserve"> the match for [10 50] at </w:t>
      </w:r>
      <w:r w:rsidR="008723B8">
        <w:t>Row</w:t>
      </w:r>
      <w:r w:rsidR="004D22FE">
        <w:t xml:space="preserve"> 5</w:t>
      </w:r>
      <w:r>
        <w:t xml:space="preserve">, it re-starts at that </w:t>
      </w:r>
      <w:r w:rsidR="00DD6E5C">
        <w:t>row</w:t>
      </w:r>
      <w:r>
        <w:t xml:space="preserve">. </w:t>
      </w:r>
      <w:r w:rsidR="004D22FE">
        <w:t xml:space="preserve">Starting from </w:t>
      </w:r>
      <w:r w:rsidR="008723B8">
        <w:t>Row</w:t>
      </w:r>
      <w:r w:rsidR="004D22FE">
        <w:t xml:space="preserve"> 5</w:t>
      </w:r>
      <w:r>
        <w:t xml:space="preserve">, it only sees what is ahead of it (events 50 60 and 70); </w:t>
      </w:r>
      <w:r w:rsidR="004D22FE">
        <w:t>so</w:t>
      </w:r>
      <w:r>
        <w:t xml:space="preserve"> </w:t>
      </w:r>
      <w:r w:rsidR="008723B8">
        <w:t>it finds</w:t>
      </w:r>
      <w:r>
        <w:t xml:space="preserve"> no match with the </w:t>
      </w:r>
      <w:r w:rsidR="008723B8">
        <w:t>first of the two match code sequences</w:t>
      </w:r>
      <w:r>
        <w:t xml:space="preserve">. In essence, when it terminated the [10 50] match, it ‘forgot’ that it had seen </w:t>
      </w:r>
      <w:r w:rsidR="006B6C2E">
        <w:t>E</w:t>
      </w:r>
      <w:r>
        <w:t xml:space="preserve">vent 30 already, and </w:t>
      </w:r>
      <w:r w:rsidR="00785395">
        <w:t xml:space="preserve">thus does not recognize that a match for the sequence [30 70] exists in this set of data. </w:t>
      </w:r>
      <w:r w:rsidR="00FE019D">
        <w:t xml:space="preserve">When it restarts at </w:t>
      </w:r>
      <w:r w:rsidR="00DD6E5C">
        <w:t>Row</w:t>
      </w:r>
      <w:r w:rsidR="00FE019D">
        <w:t xml:space="preserve"> 5, it restarts its search for </w:t>
      </w:r>
      <w:r w:rsidR="00FE019D">
        <w:rPr>
          <w:i/>
        </w:rPr>
        <w:t>all</w:t>
      </w:r>
      <w:r w:rsidR="00FE019D">
        <w:t xml:space="preserve"> match sequences at State 1. The easiest way to remember this is that when matches overlap</w:t>
      </w:r>
      <w:r w:rsidR="00D9673D">
        <w:t xml:space="preserve"> at all</w:t>
      </w:r>
      <w:r w:rsidR="00FE019D">
        <w:t xml:space="preserve">, </w:t>
      </w:r>
      <w:r w:rsidR="00FE019D" w:rsidRPr="00D9673D">
        <w:rPr>
          <w:u w:val="single"/>
        </w:rPr>
        <w:t xml:space="preserve">the match that </w:t>
      </w:r>
      <w:r w:rsidR="00FE019D" w:rsidRPr="00D9673D">
        <w:rPr>
          <w:i/>
          <w:u w:val="single"/>
        </w:rPr>
        <w:t>terminates first</w:t>
      </w:r>
      <w:r w:rsidR="00FE019D" w:rsidRPr="00D9673D">
        <w:rPr>
          <w:u w:val="single"/>
        </w:rPr>
        <w:t xml:space="preserve">, regardless of where it started or how long it is, will be the one that </w:t>
      </w:r>
      <w:proofErr w:type="spellStart"/>
      <w:r w:rsidR="00FE019D" w:rsidRPr="00D9673D">
        <w:rPr>
          <w:u w:val="single"/>
        </w:rPr>
        <w:t>TSmatch</w:t>
      </w:r>
      <w:proofErr w:type="spellEnd"/>
      <w:r w:rsidR="00FE019D" w:rsidRPr="00D9673D">
        <w:rPr>
          <w:u w:val="single"/>
        </w:rPr>
        <w:t xml:space="preserve"> record</w:t>
      </w:r>
      <w:r w:rsidR="00D9673D">
        <w:rPr>
          <w:u w:val="single"/>
        </w:rPr>
        <w:t>s</w:t>
      </w:r>
      <w:r w:rsidR="00FE019D">
        <w:t xml:space="preserve">. </w:t>
      </w:r>
      <w:r w:rsidR="00FE737D">
        <w:t xml:space="preserve">In order to circumvent this, if you wish to recognize all codes that overlap each other, you must call </w:t>
      </w:r>
      <w:proofErr w:type="spellStart"/>
      <w:r w:rsidR="00FE737D">
        <w:t>TSmatch</w:t>
      </w:r>
      <w:proofErr w:type="spellEnd"/>
      <w:r w:rsidR="00FE737D">
        <w:t xml:space="preserve"> separately for each match code (in this case, you would call </w:t>
      </w:r>
      <w:proofErr w:type="spellStart"/>
      <w:proofErr w:type="gramStart"/>
      <w:r w:rsidR="00FE737D">
        <w:t>TSmatch</w:t>
      </w:r>
      <w:proofErr w:type="spellEnd"/>
      <w:r w:rsidR="00FE737D">
        <w:t>(</w:t>
      </w:r>
      <w:proofErr w:type="spellStart"/>
      <w:proofErr w:type="gramEnd"/>
      <w:r w:rsidR="00FE737D">
        <w:t>tsdata</w:t>
      </w:r>
      <w:proofErr w:type="spellEnd"/>
      <w:r w:rsidR="00FE737D">
        <w:t xml:space="preserve">, [10 50]) separately from </w:t>
      </w:r>
      <w:proofErr w:type="spellStart"/>
      <w:r w:rsidR="00FE737D">
        <w:t>TSmatch</w:t>
      </w:r>
      <w:proofErr w:type="spellEnd"/>
      <w:r w:rsidR="00FE737D">
        <w:t>(</w:t>
      </w:r>
      <w:proofErr w:type="spellStart"/>
      <w:r w:rsidR="00FE737D">
        <w:t>tsdata</w:t>
      </w:r>
      <w:proofErr w:type="spellEnd"/>
      <w:r w:rsidR="00FE737D">
        <w:t>, [30 70])).</w:t>
      </w:r>
    </w:p>
    <w:p w14:paraId="0480571C" w14:textId="77777777" w:rsidR="00785395" w:rsidRDefault="00785395" w:rsidP="00785395">
      <w:pPr>
        <w:pStyle w:val="Heading3"/>
      </w:pPr>
      <w:r>
        <w:t>Matches that start at the same time</w:t>
      </w:r>
    </w:p>
    <w:p w14:paraId="4A9A9002" w14:textId="77777777" w:rsidR="00FE019D" w:rsidRDefault="008723B8" w:rsidP="00785395">
      <w:r>
        <w:t>Two</w:t>
      </w:r>
      <w:r w:rsidR="00785395">
        <w:t xml:space="preserve"> different match code sequences </w:t>
      </w:r>
      <w:r>
        <w:t xml:space="preserve">may </w:t>
      </w:r>
      <w:r w:rsidR="00785395">
        <w:t xml:space="preserve">start at the same </w:t>
      </w:r>
      <w:r>
        <w:t>row</w:t>
      </w:r>
      <w:r w:rsidR="00785395">
        <w:t xml:space="preserve">. For example, using the same </w:t>
      </w:r>
      <w:proofErr w:type="spellStart"/>
      <w:r w:rsidR="00212524">
        <w:t>tsdata</w:t>
      </w:r>
      <w:proofErr w:type="spellEnd"/>
      <w:r w:rsidR="00785395">
        <w:t xml:space="preserve"> as above, say we made the call </w:t>
      </w:r>
      <w:proofErr w:type="spellStart"/>
      <w:proofErr w:type="gramStart"/>
      <w:r w:rsidR="00785395">
        <w:t>TSmatch</w:t>
      </w:r>
      <w:proofErr w:type="spellEnd"/>
      <w:r w:rsidR="00785395">
        <w:t>(</w:t>
      </w:r>
      <w:proofErr w:type="spellStart"/>
      <w:proofErr w:type="gramEnd"/>
      <w:r w:rsidR="00785395">
        <w:t>tsdata</w:t>
      </w:r>
      <w:proofErr w:type="spellEnd"/>
      <w:r w:rsidR="00785395">
        <w:t>, { [10 30] [10 60] }). Here, the two match code sequences have different ending points (30 and 60) but both begin at event 10.</w:t>
      </w:r>
      <w:r w:rsidR="00FE737D">
        <w:t xml:space="preserve"> </w:t>
      </w:r>
      <w:r>
        <w:t>Only</w:t>
      </w:r>
      <w:r w:rsidR="00FE737D">
        <w:t xml:space="preserve"> the match that ends first will be </w:t>
      </w:r>
      <w:r>
        <w:t>found</w:t>
      </w:r>
      <w:r w:rsidR="00FE737D">
        <w:t xml:space="preserve">. Again, in order for </w:t>
      </w:r>
      <w:proofErr w:type="spellStart"/>
      <w:r w:rsidR="00FE737D">
        <w:t>TSmatch</w:t>
      </w:r>
      <w:proofErr w:type="spellEnd"/>
      <w:r w:rsidR="00FE737D">
        <w:t xml:space="preserve"> to recognize both of these matches, you must make separate function calls for each match code (</w:t>
      </w:r>
      <w:proofErr w:type="spellStart"/>
      <w:proofErr w:type="gramStart"/>
      <w:r w:rsidR="00FE737D">
        <w:t>TSmatch</w:t>
      </w:r>
      <w:proofErr w:type="spellEnd"/>
      <w:r w:rsidR="00FE737D">
        <w:t>(</w:t>
      </w:r>
      <w:proofErr w:type="spellStart"/>
      <w:proofErr w:type="gramEnd"/>
      <w:r w:rsidR="00FE737D">
        <w:t>tsdata</w:t>
      </w:r>
      <w:proofErr w:type="spellEnd"/>
      <w:r w:rsidR="00FE737D">
        <w:t xml:space="preserve">, [10 30]) and </w:t>
      </w:r>
      <w:proofErr w:type="spellStart"/>
      <w:r w:rsidR="00FE737D">
        <w:t>TSmatch</w:t>
      </w:r>
      <w:proofErr w:type="spellEnd"/>
      <w:r w:rsidR="00FE737D">
        <w:t>(</w:t>
      </w:r>
      <w:proofErr w:type="spellStart"/>
      <w:r w:rsidR="00FE737D">
        <w:t>tsdata</w:t>
      </w:r>
      <w:proofErr w:type="spellEnd"/>
      <w:r w:rsidR="00FE737D">
        <w:t>, [10 60])).</w:t>
      </w:r>
    </w:p>
    <w:p w14:paraId="26937777" w14:textId="77777777" w:rsidR="00FE019D" w:rsidRDefault="00FE019D" w:rsidP="00FE019D">
      <w:pPr>
        <w:pStyle w:val="Heading3"/>
      </w:pPr>
      <w:r>
        <w:t>Match surrounded by another match</w:t>
      </w:r>
    </w:p>
    <w:p w14:paraId="025AE8CD" w14:textId="77777777" w:rsidR="00873554" w:rsidRDefault="00873554" w:rsidP="00785395">
      <w:r>
        <w:t xml:space="preserve">Match codes often occur so that one is completely surrounded by another. Again, let’s use the simple </w:t>
      </w:r>
      <w:proofErr w:type="spellStart"/>
      <w:r>
        <w:t>tsdata</w:t>
      </w:r>
      <w:proofErr w:type="spellEnd"/>
      <w:r>
        <w:t xml:space="preserve"> used above, and make the call </w:t>
      </w:r>
      <w:proofErr w:type="spellStart"/>
      <w:proofErr w:type="gramStart"/>
      <w:r>
        <w:t>TSmatch</w:t>
      </w:r>
      <w:proofErr w:type="spellEnd"/>
      <w:r>
        <w:t>(</w:t>
      </w:r>
      <w:proofErr w:type="spellStart"/>
      <w:proofErr w:type="gramEnd"/>
      <w:r>
        <w:t>tsdata</w:t>
      </w:r>
      <w:proofErr w:type="spellEnd"/>
      <w:r>
        <w:t xml:space="preserve">, { [10 50] [30 40]} ). Here, the sequence [10 50] makes its first match right on </w:t>
      </w:r>
      <w:r w:rsidR="00DD6E5C">
        <w:t>Row</w:t>
      </w:r>
      <w:r>
        <w:t xml:space="preserve"> 1; however, the sequence [30 40] begins and ends its entire match before it can find its second match (which would be event 50).  As we have said, once a match is completed and terminated, </w:t>
      </w:r>
      <w:proofErr w:type="spellStart"/>
      <w:r>
        <w:t>TSmatch</w:t>
      </w:r>
      <w:proofErr w:type="spellEnd"/>
      <w:r>
        <w:t xml:space="preserve"> starts over at State 1 for all sequence. Thus, once it encounters event 30 at </w:t>
      </w:r>
      <w:r w:rsidR="00DD6E5C">
        <w:t>Row</w:t>
      </w:r>
      <w:r>
        <w:t xml:space="preserve"> 3, and enters State 2, and then finds event 40 at </w:t>
      </w:r>
      <w:r w:rsidR="00DD6E5C">
        <w:t>Row</w:t>
      </w:r>
      <w:r>
        <w:t xml:space="preserve"> 4, it enters the final state for that sequence and terminates. It records this match, then starts with a clean slate at </w:t>
      </w:r>
      <w:r w:rsidR="00DD6E5C">
        <w:t>Row</w:t>
      </w:r>
      <w:r>
        <w:t xml:space="preserve"> 4, ‘forgetting’ that it saw event 10 at </w:t>
      </w:r>
      <w:r w:rsidR="00DD6E5C">
        <w:t>Row</w:t>
      </w:r>
      <w:r>
        <w:t xml:space="preserve"> 1 and thus missing the match for sequence [10 50]. </w:t>
      </w:r>
      <w:r w:rsidR="00191DCA">
        <w:t>When tone match</w:t>
      </w:r>
      <w:r w:rsidR="00A74208">
        <w:t>es</w:t>
      </w:r>
      <w:r w:rsidR="00191DCA">
        <w:t xml:space="preserve"> surround each other, it is the inner one that </w:t>
      </w:r>
      <w:proofErr w:type="spellStart"/>
      <w:r w:rsidR="00191DCA">
        <w:t>TSmatch</w:t>
      </w:r>
      <w:proofErr w:type="spellEnd"/>
      <w:r w:rsidR="00191DCA">
        <w:t xml:space="preserve"> records; the outer surrounding match is ignored.</w:t>
      </w:r>
    </w:p>
    <w:p w14:paraId="74A1A868" w14:textId="77777777" w:rsidR="00FE737D" w:rsidRDefault="00785395" w:rsidP="00785395">
      <w:pPr>
        <w:pStyle w:val="Heading3"/>
      </w:pPr>
      <w:r>
        <w:t>Matches that end at the same time</w:t>
      </w:r>
    </w:p>
    <w:p w14:paraId="78C696DD" w14:textId="77777777" w:rsidR="00191DCA" w:rsidRDefault="002B3A97" w:rsidP="00FE737D">
      <w:r>
        <w:t>U</w:t>
      </w:r>
      <w:r w:rsidR="00FE737D">
        <w:t xml:space="preserve">sing the same </w:t>
      </w:r>
      <w:proofErr w:type="spellStart"/>
      <w:r w:rsidR="00191DCA">
        <w:t>ts</w:t>
      </w:r>
      <w:r w:rsidR="00FE737D">
        <w:t>data</w:t>
      </w:r>
      <w:proofErr w:type="spellEnd"/>
      <w:r w:rsidR="00FE737D">
        <w:t xml:space="preserve"> as above, say we make the function call </w:t>
      </w:r>
      <w:proofErr w:type="spellStart"/>
      <w:proofErr w:type="gramStart"/>
      <w:r w:rsidR="00FE737D">
        <w:t>TSmatch</w:t>
      </w:r>
      <w:proofErr w:type="spellEnd"/>
      <w:r w:rsidR="00FE737D">
        <w:t>(</w:t>
      </w:r>
      <w:proofErr w:type="spellStart"/>
      <w:proofErr w:type="gramEnd"/>
      <w:r w:rsidR="00FE737D">
        <w:t>tsdata</w:t>
      </w:r>
      <w:proofErr w:type="spellEnd"/>
      <w:r w:rsidR="00FE737D">
        <w:t xml:space="preserve">, { [20 50] [40 50]}). These sequences occur at </w:t>
      </w:r>
      <w:r w:rsidR="00DD6E5C">
        <w:t>Row</w:t>
      </w:r>
      <w:r w:rsidR="00FE737D">
        <w:t xml:space="preserve">s </w:t>
      </w:r>
      <w:r w:rsidR="000F5ABF">
        <w:t xml:space="preserve">2 through 5 and 4 through 5, respectively. </w:t>
      </w:r>
      <w:r>
        <w:t xml:space="preserve">Thus, both searches conclude when Event 50 is found in Row 5. However, only one will be “found,” that is, reported by </w:t>
      </w:r>
      <w:proofErr w:type="spellStart"/>
      <w:r>
        <w:t>TSmatch</w:t>
      </w:r>
      <w:proofErr w:type="spellEnd"/>
      <w:r>
        <w:t>, namely whichever sequence is in the earlier (or earliest) cell in the cell array of sequences</w:t>
      </w:r>
      <w:r w:rsidR="000F5ABF">
        <w:t xml:space="preserve">. </w:t>
      </w:r>
      <w:r>
        <w:t>T</w:t>
      </w:r>
      <w:r w:rsidR="000F5ABF">
        <w:t>he sequence [20 50] is in the first cell, followed by [40 50] in the second cell</w:t>
      </w:r>
      <w:r>
        <w:t>, so it</w:t>
      </w:r>
      <w:r w:rsidR="000F5ABF">
        <w:t xml:space="preserve"> take</w:t>
      </w:r>
      <w:r>
        <w:t>s</w:t>
      </w:r>
      <w:r w:rsidR="000F5ABF">
        <w:t xml:space="preserve"> precedence</w:t>
      </w:r>
      <w:r>
        <w:t>:</w:t>
      </w:r>
      <w:r w:rsidR="000F5ABF">
        <w:t xml:space="preserve"> the match at </w:t>
      </w:r>
      <w:r w:rsidR="00DD6E5C">
        <w:t>Row</w:t>
      </w:r>
      <w:r w:rsidR="000F5ABF">
        <w:t xml:space="preserve">s 2 through 5 will be recorded while the match at </w:t>
      </w:r>
      <w:r w:rsidR="00DD6E5C">
        <w:t>Row</w:t>
      </w:r>
      <w:r w:rsidR="000F5ABF">
        <w:t>s 40 through 50 will be ignored. No matter how many cells the passed-in array contains, the match code that appears earlie</w:t>
      </w:r>
      <w:r>
        <w:t>st</w:t>
      </w:r>
      <w:r w:rsidR="000F5ABF">
        <w:t xml:space="preserve"> in the </w:t>
      </w:r>
      <w:r>
        <w:t xml:space="preserve">cell </w:t>
      </w:r>
      <w:r w:rsidR="000F5ABF">
        <w:t>array will take precedence.</w:t>
      </w:r>
      <w:r w:rsidR="00C00967">
        <w:t xml:space="preserve"> Once again, in order for </w:t>
      </w:r>
      <w:proofErr w:type="spellStart"/>
      <w:r w:rsidR="00C00967">
        <w:lastRenderedPageBreak/>
        <w:t>TSmatch</w:t>
      </w:r>
      <w:proofErr w:type="spellEnd"/>
      <w:r w:rsidR="00C00967">
        <w:t xml:space="preserve"> to recognize each of these matches, you must call it separately for each sequence that you want to search for (</w:t>
      </w:r>
      <w:proofErr w:type="spellStart"/>
      <w:proofErr w:type="gramStart"/>
      <w:r w:rsidR="00C00967">
        <w:t>TSmatch</w:t>
      </w:r>
      <w:proofErr w:type="spellEnd"/>
      <w:r w:rsidR="00C00967">
        <w:t>(</w:t>
      </w:r>
      <w:proofErr w:type="spellStart"/>
      <w:proofErr w:type="gramEnd"/>
      <w:r w:rsidR="00C00967">
        <w:t>tsdata</w:t>
      </w:r>
      <w:proofErr w:type="spellEnd"/>
      <w:r w:rsidR="00C00967">
        <w:t xml:space="preserve">, [20 50]) and </w:t>
      </w:r>
      <w:proofErr w:type="spellStart"/>
      <w:r w:rsidR="00C00967">
        <w:t>TSmatch</w:t>
      </w:r>
      <w:proofErr w:type="spellEnd"/>
      <w:r w:rsidR="00C00967">
        <w:t>(</w:t>
      </w:r>
      <w:proofErr w:type="spellStart"/>
      <w:r w:rsidR="00C00967">
        <w:t>tsdata</w:t>
      </w:r>
      <w:proofErr w:type="spellEnd"/>
      <w:r w:rsidR="00C00967">
        <w:t>, [40 50])).</w:t>
      </w:r>
    </w:p>
    <w:p w14:paraId="7596A194" w14:textId="77777777" w:rsidR="00191DCA" w:rsidRPr="00393BBC" w:rsidRDefault="00191DCA" w:rsidP="00191DCA">
      <w:pPr>
        <w:pStyle w:val="Heading3"/>
      </w:pPr>
      <w:r w:rsidRPr="00393BBC">
        <w:t>Using the 's' flag</w:t>
      </w:r>
    </w:p>
    <w:p w14:paraId="2EC1B05D" w14:textId="77777777" w:rsidR="00191DCA" w:rsidRDefault="00191DCA" w:rsidP="00DF0E8F">
      <w:pPr>
        <w:pStyle w:val="ManualText"/>
      </w:pPr>
      <w:r>
        <w:t xml:space="preserve">You may want </w:t>
      </w:r>
      <w:proofErr w:type="spellStart"/>
      <w:r>
        <w:t>TSmatch</w:t>
      </w:r>
      <w:proofErr w:type="spellEnd"/>
      <w:r>
        <w:t xml:space="preserve"> to use a different system for breaking ties when sequences end at the same time. By default, </w:t>
      </w:r>
      <w:r w:rsidR="00DF0E8F">
        <w:t xml:space="preserve">when two matches end at the same time, </w:t>
      </w:r>
      <w:proofErr w:type="spellStart"/>
      <w:r w:rsidR="00DF0E8F">
        <w:t>TSmatch</w:t>
      </w:r>
      <w:proofErr w:type="spellEnd"/>
      <w:r>
        <w:t xml:space="preserve"> uses the order of the sequences in the </w:t>
      </w:r>
      <w:proofErr w:type="spellStart"/>
      <w:r>
        <w:t>passed</w:t>
      </w:r>
      <w:proofErr w:type="spellEnd"/>
      <w:r>
        <w:t xml:space="preserve">-in cell array (see above). However, you can </w:t>
      </w:r>
      <w:r w:rsidR="0036703B">
        <w:t>use the matches’ starting points to determine which match should be ignored</w:t>
      </w:r>
      <w:r w:rsidR="00DF0E8F">
        <w:t>, instead</w:t>
      </w:r>
      <w:r w:rsidR="0036703B">
        <w:t>. When using the ‘s’ flag, pre</w:t>
      </w:r>
      <w:r w:rsidR="002B3A97">
        <w:t>c</w:t>
      </w:r>
      <w:r w:rsidR="0036703B">
        <w:t>e</w:t>
      </w:r>
      <w:r w:rsidR="002B3A97">
        <w:t>d</w:t>
      </w:r>
      <w:r w:rsidR="0036703B">
        <w:t xml:space="preserve">ence </w:t>
      </w:r>
      <w:r w:rsidR="002B3A97">
        <w:t>is</w:t>
      </w:r>
      <w:r w:rsidR="0036703B">
        <w:t xml:space="preserve"> given to the match whose first event code appears first, </w:t>
      </w:r>
      <w:r w:rsidR="0036703B">
        <w:rPr>
          <w:i/>
        </w:rPr>
        <w:t>not</w:t>
      </w:r>
      <w:r w:rsidR="0036703B">
        <w:t xml:space="preserve"> the match code that appears first in the </w:t>
      </w:r>
      <w:proofErr w:type="spellStart"/>
      <w:r w:rsidR="0036703B">
        <w:t>passed</w:t>
      </w:r>
      <w:proofErr w:type="spellEnd"/>
      <w:r w:rsidR="0036703B">
        <w:t>-in array.</w:t>
      </w:r>
      <w:r>
        <w:t xml:space="preserve"> To access this mode, simply add ‘s’ as a </w:t>
      </w:r>
      <w:r w:rsidR="00C26245">
        <w:t>final cell</w:t>
      </w:r>
      <w:r>
        <w:t xml:space="preserve"> when calling </w:t>
      </w:r>
      <w:proofErr w:type="spellStart"/>
      <w:r>
        <w:t>TSmatch</w:t>
      </w:r>
      <w:proofErr w:type="spellEnd"/>
      <w:r w:rsidR="00C26245">
        <w:t xml:space="preserve"> with a cell array of </w:t>
      </w:r>
      <w:proofErr w:type="spellStart"/>
      <w:r w:rsidR="00C26245">
        <w:t>matchcode</w:t>
      </w:r>
      <w:proofErr w:type="spellEnd"/>
      <w:r w:rsidR="00C26245">
        <w:t xml:space="preserve"> sequences</w:t>
      </w:r>
      <w:r>
        <w:t>:</w:t>
      </w:r>
    </w:p>
    <w:p w14:paraId="5797B487" w14:textId="77777777" w:rsidR="00191DCA" w:rsidRPr="00C26245" w:rsidRDefault="00191DCA" w:rsidP="00191DCA">
      <w:pPr>
        <w:pStyle w:val="ManualText"/>
        <w:rPr>
          <w:rFonts w:ascii="Courier" w:hAnsi="Courier"/>
          <w:color w:val="008000"/>
        </w:rPr>
      </w:pPr>
      <w:r w:rsidRPr="00C26245">
        <w:rPr>
          <w:rFonts w:ascii="Courier" w:hAnsi="Courier"/>
        </w:rPr>
        <w:t>[match</w:t>
      </w:r>
      <w:r w:rsidR="00C26245" w:rsidRPr="00C26245">
        <w:rPr>
          <w:rFonts w:ascii="Courier" w:hAnsi="Courier"/>
        </w:rPr>
        <w:t xml:space="preserve">, bindings] = </w:t>
      </w:r>
      <w:proofErr w:type="spellStart"/>
      <w:proofErr w:type="gramStart"/>
      <w:r w:rsidR="00C26245" w:rsidRPr="00C26245">
        <w:rPr>
          <w:rFonts w:ascii="Courier" w:hAnsi="Courier"/>
        </w:rPr>
        <w:t>TSmatch</w:t>
      </w:r>
      <w:proofErr w:type="spellEnd"/>
      <w:r w:rsidR="00C26245" w:rsidRPr="00C26245">
        <w:rPr>
          <w:rFonts w:ascii="Courier" w:hAnsi="Courier"/>
        </w:rPr>
        <w:t>(</w:t>
      </w:r>
      <w:proofErr w:type="spellStart"/>
      <w:proofErr w:type="gramEnd"/>
      <w:r w:rsidR="00C26245" w:rsidRPr="00C26245">
        <w:rPr>
          <w:rFonts w:ascii="Courier" w:hAnsi="Courier"/>
        </w:rPr>
        <w:t>TSData</w:t>
      </w:r>
      <w:proofErr w:type="spellEnd"/>
      <w:r w:rsidR="00C26245" w:rsidRPr="00C26245">
        <w:rPr>
          <w:rFonts w:ascii="Courier" w:hAnsi="Courier"/>
        </w:rPr>
        <w:t>,{</w:t>
      </w:r>
      <w:r w:rsidRPr="00C26245">
        <w:rPr>
          <w:rFonts w:ascii="Courier" w:hAnsi="Courier"/>
        </w:rPr>
        <w:t>[Seq1] [Seq2]</w:t>
      </w:r>
      <w:r w:rsidR="00C26245" w:rsidRPr="00C26245">
        <w:rPr>
          <w:rFonts w:ascii="Courier" w:hAnsi="Courier"/>
        </w:rPr>
        <w:t xml:space="preserve"> </w:t>
      </w:r>
      <w:r w:rsidRPr="00C26245">
        <w:rPr>
          <w:rFonts w:ascii="Courier" w:hAnsi="Courier"/>
        </w:rPr>
        <w:t>…</w:t>
      </w:r>
      <w:r w:rsidR="00C26245" w:rsidRPr="00C26245">
        <w:rPr>
          <w:rFonts w:ascii="Courier" w:hAnsi="Courier"/>
        </w:rPr>
        <w:t xml:space="preserve">‘s’ </w:t>
      </w:r>
      <w:r w:rsidRPr="00C26245">
        <w:rPr>
          <w:rFonts w:ascii="Courier" w:hAnsi="Courier"/>
        </w:rPr>
        <w:t>});</w:t>
      </w:r>
      <w:r w:rsidR="00C26245">
        <w:rPr>
          <w:rFonts w:ascii="Courier" w:hAnsi="Courier"/>
        </w:rPr>
        <w:br/>
      </w:r>
      <w:r w:rsidR="00C26245" w:rsidRPr="00C26245">
        <w:rPr>
          <w:rFonts w:ascii="Courier" w:hAnsi="Courier"/>
          <w:color w:val="008000"/>
        </w:rPr>
        <w:t>% Notice that ‘s’ is the content of the final cell in the</w:t>
      </w:r>
      <w:r w:rsidR="00C26245" w:rsidRPr="00C26245">
        <w:rPr>
          <w:rFonts w:ascii="Courier" w:hAnsi="Courier"/>
          <w:color w:val="008000"/>
        </w:rPr>
        <w:br/>
        <w:t xml:space="preserve">% cell array of </w:t>
      </w:r>
      <w:proofErr w:type="spellStart"/>
      <w:r w:rsidR="00C26245" w:rsidRPr="00C26245">
        <w:rPr>
          <w:rFonts w:ascii="Courier" w:hAnsi="Courier"/>
          <w:color w:val="008000"/>
        </w:rPr>
        <w:t>matchcode</w:t>
      </w:r>
      <w:proofErr w:type="spellEnd"/>
      <w:r w:rsidR="00C26245" w:rsidRPr="00C26245">
        <w:rPr>
          <w:rFonts w:ascii="Courier" w:hAnsi="Courier"/>
          <w:color w:val="008000"/>
        </w:rPr>
        <w:t xml:space="preserve"> sequences</w:t>
      </w:r>
      <w:r w:rsidR="00C26245">
        <w:rPr>
          <w:rFonts w:ascii="Courier" w:hAnsi="Courier"/>
          <w:color w:val="008000"/>
        </w:rPr>
        <w:t>; it is not a separate</w:t>
      </w:r>
      <w:r w:rsidR="00C26245">
        <w:rPr>
          <w:rFonts w:ascii="Courier" w:hAnsi="Courier"/>
          <w:color w:val="008000"/>
        </w:rPr>
        <w:br/>
        <w:t>% argument in its own right</w:t>
      </w:r>
    </w:p>
    <w:p w14:paraId="71F58997" w14:textId="77777777" w:rsidR="00191DCA" w:rsidRPr="00393BBC" w:rsidRDefault="00191DCA" w:rsidP="00191DCA">
      <w:pPr>
        <w:pStyle w:val="ManualText"/>
      </w:pPr>
      <w:r>
        <w:t xml:space="preserve">Let’s </w:t>
      </w:r>
      <w:r w:rsidRPr="00393BBC">
        <w:t xml:space="preserve">assume the </w:t>
      </w:r>
      <w:r>
        <w:t>same</w:t>
      </w:r>
      <w:r w:rsidRPr="00393BBC">
        <w:t xml:space="preserve"> </w:t>
      </w:r>
      <w:proofErr w:type="spellStart"/>
      <w:r w:rsidRPr="00393BBC">
        <w:t>tsdata</w:t>
      </w:r>
      <w:proofErr w:type="spellEnd"/>
      <w:r>
        <w:t xml:space="preserve"> used above (reprinted here)</w:t>
      </w:r>
      <w:r w:rsidRPr="00393BBC">
        <w:t>:</w:t>
      </w:r>
    </w:p>
    <w:p w14:paraId="73AC4AEE" w14:textId="77777777" w:rsidR="00191DCA" w:rsidRPr="00393BBC" w:rsidRDefault="00191DCA" w:rsidP="00191DCA">
      <w:pPr>
        <w:pStyle w:val="TSDdata"/>
        <w:rPr>
          <w:sz w:val="24"/>
        </w:rPr>
      </w:pPr>
      <w:r>
        <w:rPr>
          <w:sz w:val="24"/>
        </w:rPr>
        <w:t>1 1</w:t>
      </w:r>
      <w:r w:rsidRPr="00393BBC">
        <w:rPr>
          <w:sz w:val="24"/>
        </w:rPr>
        <w:t>0</w:t>
      </w:r>
    </w:p>
    <w:p w14:paraId="33C38E03" w14:textId="77777777" w:rsidR="00191DCA" w:rsidRPr="00393BBC" w:rsidRDefault="00191DCA" w:rsidP="00191DCA">
      <w:pPr>
        <w:pStyle w:val="TSDdata"/>
        <w:rPr>
          <w:sz w:val="24"/>
        </w:rPr>
      </w:pPr>
      <w:r>
        <w:rPr>
          <w:sz w:val="24"/>
        </w:rPr>
        <w:t>2 2</w:t>
      </w:r>
      <w:r w:rsidRPr="00393BBC">
        <w:rPr>
          <w:sz w:val="24"/>
        </w:rPr>
        <w:t>0</w:t>
      </w:r>
    </w:p>
    <w:p w14:paraId="702BE52D" w14:textId="77777777" w:rsidR="00191DCA" w:rsidRPr="00393BBC" w:rsidRDefault="00191DCA" w:rsidP="00191DCA">
      <w:pPr>
        <w:pStyle w:val="TSDdata"/>
        <w:rPr>
          <w:sz w:val="24"/>
        </w:rPr>
      </w:pPr>
      <w:r>
        <w:rPr>
          <w:sz w:val="24"/>
        </w:rPr>
        <w:t>3 3</w:t>
      </w:r>
      <w:r w:rsidRPr="00393BBC">
        <w:rPr>
          <w:sz w:val="24"/>
        </w:rPr>
        <w:t>0</w:t>
      </w:r>
    </w:p>
    <w:p w14:paraId="5F03D240" w14:textId="77777777" w:rsidR="00191DCA" w:rsidRDefault="00191DCA" w:rsidP="00191DCA">
      <w:pPr>
        <w:pStyle w:val="TSDdata"/>
        <w:rPr>
          <w:sz w:val="24"/>
        </w:rPr>
      </w:pPr>
      <w:r w:rsidRPr="00393BBC">
        <w:rPr>
          <w:sz w:val="24"/>
        </w:rPr>
        <w:t xml:space="preserve">4 </w:t>
      </w:r>
      <w:r>
        <w:rPr>
          <w:sz w:val="24"/>
        </w:rPr>
        <w:t>4</w:t>
      </w:r>
      <w:r w:rsidRPr="00393BBC">
        <w:rPr>
          <w:sz w:val="24"/>
        </w:rPr>
        <w:t>0</w:t>
      </w:r>
    </w:p>
    <w:p w14:paraId="30A5D876" w14:textId="77777777" w:rsidR="00DF0E8F" w:rsidRDefault="00191DCA" w:rsidP="00191DCA">
      <w:pPr>
        <w:pStyle w:val="TSDdata"/>
        <w:rPr>
          <w:sz w:val="24"/>
        </w:rPr>
      </w:pPr>
      <w:r>
        <w:rPr>
          <w:sz w:val="24"/>
        </w:rPr>
        <w:t>5 50</w:t>
      </w:r>
    </w:p>
    <w:p w14:paraId="656E0054" w14:textId="77777777" w:rsidR="00191DCA" w:rsidRPr="00393BBC" w:rsidRDefault="00DF0E8F" w:rsidP="00191DCA">
      <w:pPr>
        <w:pStyle w:val="TSDdata"/>
        <w:rPr>
          <w:sz w:val="24"/>
        </w:rPr>
      </w:pPr>
      <w:r>
        <w:rPr>
          <w:sz w:val="24"/>
        </w:rPr>
        <w:t>6 60</w:t>
      </w:r>
    </w:p>
    <w:p w14:paraId="480F9212" w14:textId="77777777" w:rsidR="00191DCA" w:rsidRPr="00C26245" w:rsidRDefault="00191DCA" w:rsidP="00C26245">
      <w:pPr>
        <w:pStyle w:val="ManualText"/>
        <w:ind w:right="-630"/>
        <w:rPr>
          <w:rFonts w:ascii="Courier" w:hAnsi="Courier"/>
        </w:rPr>
      </w:pPr>
      <w:r w:rsidRPr="00393BBC">
        <w:t xml:space="preserve">And perform the following call to </w:t>
      </w:r>
      <w:proofErr w:type="spellStart"/>
      <w:r w:rsidRPr="00393BBC">
        <w:t>TSmatch</w:t>
      </w:r>
      <w:proofErr w:type="spellEnd"/>
      <w:r w:rsidR="00930D29">
        <w:t xml:space="preserve"> without the ‘s’ flag, using the default mod</w:t>
      </w:r>
      <w:r w:rsidR="001A2F04">
        <w:t>e</w:t>
      </w:r>
      <w:r w:rsidR="00930D29">
        <w:t xml:space="preserve"> described above (LightOn1 = 30; LightOn2 = 20; LightOn3 = 50)</w:t>
      </w:r>
      <w:r w:rsidRPr="00393BBC">
        <w:t>:</w:t>
      </w:r>
      <w:r w:rsidR="00C26245">
        <w:br/>
      </w:r>
      <w:r w:rsidR="00C26245">
        <w:br/>
      </w:r>
      <w:r w:rsidRPr="00C26245">
        <w:rPr>
          <w:rFonts w:ascii="Courier" w:hAnsi="Courier"/>
        </w:rPr>
        <w:t>[match, bi</w:t>
      </w:r>
      <w:r w:rsidR="003B1F52" w:rsidRPr="00C26245">
        <w:rPr>
          <w:rFonts w:ascii="Courier" w:hAnsi="Courier"/>
        </w:rPr>
        <w:t>nding</w:t>
      </w:r>
      <w:r w:rsidR="00C26245">
        <w:rPr>
          <w:rFonts w:ascii="Courier" w:hAnsi="Courier"/>
        </w:rPr>
        <w:t xml:space="preserve">s] = </w:t>
      </w:r>
      <w:proofErr w:type="spellStart"/>
      <w:proofErr w:type="gramStart"/>
      <w:r w:rsidR="00C26245">
        <w:rPr>
          <w:rFonts w:ascii="Courier" w:hAnsi="Courier"/>
        </w:rPr>
        <w:t>TSmatch</w:t>
      </w:r>
      <w:proofErr w:type="spellEnd"/>
      <w:r w:rsidR="00C26245">
        <w:rPr>
          <w:rFonts w:ascii="Courier" w:hAnsi="Courier"/>
        </w:rPr>
        <w:t>(</w:t>
      </w:r>
      <w:proofErr w:type="spellStart"/>
      <w:proofErr w:type="gramEnd"/>
      <w:r w:rsidR="00C26245">
        <w:rPr>
          <w:rFonts w:ascii="Courier" w:hAnsi="Courier"/>
        </w:rPr>
        <w:t>tsdata</w:t>
      </w:r>
      <w:proofErr w:type="spellEnd"/>
      <w:r w:rsidR="00C26245">
        <w:rPr>
          <w:rFonts w:ascii="Courier" w:hAnsi="Courier"/>
        </w:rPr>
        <w:t>,{</w:t>
      </w:r>
      <w:r w:rsidR="00930D29" w:rsidRPr="00C26245">
        <w:rPr>
          <w:rFonts w:ascii="Courier" w:hAnsi="Courier"/>
        </w:rPr>
        <w:t>[LightOn1 LightOn3] [LightOn2 LightOn3</w:t>
      </w:r>
      <w:r w:rsidRPr="00C26245">
        <w:rPr>
          <w:rFonts w:ascii="Courier" w:hAnsi="Courier"/>
        </w:rPr>
        <w:t>]});</w:t>
      </w:r>
    </w:p>
    <w:p w14:paraId="1863AA89" w14:textId="77777777" w:rsidR="00DF0E8F" w:rsidRDefault="00DF0E8F" w:rsidP="00DF0E8F">
      <w:pPr>
        <w:pStyle w:val="CodeExample"/>
        <w:ind w:left="0"/>
        <w:rPr>
          <w:i w:val="0"/>
        </w:rPr>
      </w:pPr>
      <w:r>
        <w:rPr>
          <w:i w:val="0"/>
        </w:rPr>
        <w:t xml:space="preserve">This function call would return a singular match for the first sequence, [30 50], at </w:t>
      </w:r>
      <w:r w:rsidR="00DD6E5C">
        <w:rPr>
          <w:i w:val="0"/>
        </w:rPr>
        <w:t>Row</w:t>
      </w:r>
      <w:r>
        <w:rPr>
          <w:i w:val="0"/>
        </w:rPr>
        <w:t xml:space="preserve">s 3 through 5. Although there is match for the second sequence, [20 50], at </w:t>
      </w:r>
      <w:r w:rsidR="00DD6E5C">
        <w:rPr>
          <w:i w:val="0"/>
        </w:rPr>
        <w:t>Row</w:t>
      </w:r>
      <w:r>
        <w:rPr>
          <w:i w:val="0"/>
        </w:rPr>
        <w:t xml:space="preserve">s 2 through 5, since they end at the same place preference is given to the sequence that appears first in the </w:t>
      </w:r>
      <w:proofErr w:type="spellStart"/>
      <w:r>
        <w:rPr>
          <w:i w:val="0"/>
        </w:rPr>
        <w:t>passed</w:t>
      </w:r>
      <w:proofErr w:type="spellEnd"/>
      <w:r>
        <w:rPr>
          <w:i w:val="0"/>
        </w:rPr>
        <w:t xml:space="preserve">-in array. Now, try using the same function call except add the ‘s’ flag as </w:t>
      </w:r>
      <w:r w:rsidR="00C26245">
        <w:rPr>
          <w:i w:val="0"/>
        </w:rPr>
        <w:t>a final cell in the 2</w:t>
      </w:r>
      <w:r w:rsidR="00C26245" w:rsidRPr="00C26245">
        <w:rPr>
          <w:i w:val="0"/>
          <w:vertAlign w:val="superscript"/>
        </w:rPr>
        <w:t>nd</w:t>
      </w:r>
      <w:r w:rsidR="00C26245">
        <w:rPr>
          <w:i w:val="0"/>
        </w:rPr>
        <w:t xml:space="preserve"> argument</w:t>
      </w:r>
      <w:r w:rsidR="00930D29">
        <w:rPr>
          <w:i w:val="0"/>
        </w:rPr>
        <w:t xml:space="preserve"> </w:t>
      </w:r>
    </w:p>
    <w:p w14:paraId="4292161F" w14:textId="77777777" w:rsidR="00191DCA" w:rsidRPr="00C26245" w:rsidRDefault="00191DCA" w:rsidP="00DF0E8F">
      <w:pPr>
        <w:pStyle w:val="CodeExample"/>
        <w:ind w:left="0"/>
        <w:rPr>
          <w:rFonts w:ascii="Courier" w:hAnsi="Courier"/>
          <w:i w:val="0"/>
        </w:rPr>
      </w:pPr>
      <w:r w:rsidRPr="00C26245">
        <w:rPr>
          <w:rFonts w:ascii="Courier" w:hAnsi="Courier"/>
          <w:i w:val="0"/>
        </w:rPr>
        <w:t>[match</w:t>
      </w:r>
      <w:r w:rsidR="00C26245">
        <w:rPr>
          <w:rFonts w:ascii="Courier" w:hAnsi="Courier"/>
          <w:i w:val="0"/>
        </w:rPr>
        <w:t xml:space="preserve">, bindings] = </w:t>
      </w:r>
      <w:proofErr w:type="spellStart"/>
      <w:proofErr w:type="gramStart"/>
      <w:r w:rsidR="00C26245">
        <w:rPr>
          <w:rFonts w:ascii="Courier" w:hAnsi="Courier"/>
          <w:i w:val="0"/>
        </w:rPr>
        <w:t>TSmatch</w:t>
      </w:r>
      <w:proofErr w:type="spellEnd"/>
      <w:r w:rsidR="00C26245">
        <w:rPr>
          <w:rFonts w:ascii="Courier" w:hAnsi="Courier"/>
          <w:i w:val="0"/>
        </w:rPr>
        <w:t>(</w:t>
      </w:r>
      <w:proofErr w:type="spellStart"/>
      <w:proofErr w:type="gramEnd"/>
      <w:r w:rsidR="00C26245">
        <w:rPr>
          <w:rFonts w:ascii="Courier" w:hAnsi="Courier"/>
          <w:i w:val="0"/>
        </w:rPr>
        <w:t>tsdata</w:t>
      </w:r>
      <w:proofErr w:type="spellEnd"/>
      <w:r w:rsidR="00C26245">
        <w:rPr>
          <w:rFonts w:ascii="Courier" w:hAnsi="Courier"/>
          <w:i w:val="0"/>
        </w:rPr>
        <w:t>,</w:t>
      </w:r>
      <w:r w:rsidR="00DF0E8F" w:rsidRPr="00C26245">
        <w:rPr>
          <w:rFonts w:ascii="Courier" w:hAnsi="Courier"/>
          <w:i w:val="0"/>
        </w:rPr>
        <w:t>{</w:t>
      </w:r>
      <w:r w:rsidR="00930D29" w:rsidRPr="00C26245">
        <w:rPr>
          <w:rFonts w:ascii="Courier" w:hAnsi="Courier"/>
          <w:i w:val="0"/>
        </w:rPr>
        <w:t>[LightOn1 LightOn3</w:t>
      </w:r>
      <w:r w:rsidR="00DF0E8F" w:rsidRPr="00C26245">
        <w:rPr>
          <w:rFonts w:ascii="Courier" w:hAnsi="Courier"/>
          <w:i w:val="0"/>
        </w:rPr>
        <w:t xml:space="preserve">] </w:t>
      </w:r>
      <w:r w:rsidR="00C26245" w:rsidRPr="00C26245">
        <w:rPr>
          <w:rFonts w:ascii="Courier" w:hAnsi="Courier"/>
          <w:i w:val="0"/>
          <w:color w:val="3366FF"/>
        </w:rPr>
        <w:t>…</w:t>
      </w:r>
      <w:r w:rsidR="00C26245">
        <w:rPr>
          <w:rFonts w:ascii="Courier" w:hAnsi="Courier"/>
          <w:i w:val="0"/>
        </w:rPr>
        <w:t xml:space="preserve"> </w:t>
      </w:r>
      <w:r w:rsidR="00930D29" w:rsidRPr="00C26245">
        <w:rPr>
          <w:rFonts w:ascii="Courier" w:hAnsi="Courier"/>
          <w:i w:val="0"/>
        </w:rPr>
        <w:t>[LightOn2 LightOn3</w:t>
      </w:r>
      <w:r w:rsidRPr="00C26245">
        <w:rPr>
          <w:rFonts w:ascii="Courier" w:hAnsi="Courier"/>
          <w:i w:val="0"/>
        </w:rPr>
        <w:t>]</w:t>
      </w:r>
      <w:r w:rsidR="00C26245">
        <w:rPr>
          <w:rFonts w:ascii="Courier" w:hAnsi="Courier"/>
          <w:i w:val="0"/>
        </w:rPr>
        <w:t xml:space="preserve"> </w:t>
      </w:r>
      <w:r w:rsidR="00930D29" w:rsidRPr="00C26245">
        <w:rPr>
          <w:rFonts w:ascii="Courier" w:hAnsi="Courier"/>
          <w:i w:val="0"/>
        </w:rPr>
        <w:t>'s'</w:t>
      </w:r>
      <w:r w:rsidR="00C26245" w:rsidRPr="00C26245">
        <w:rPr>
          <w:rFonts w:ascii="Courier" w:hAnsi="Courier"/>
          <w:i w:val="0"/>
        </w:rPr>
        <w:t>}</w:t>
      </w:r>
      <w:r w:rsidRPr="00C26245">
        <w:rPr>
          <w:rFonts w:ascii="Courier" w:hAnsi="Courier"/>
          <w:i w:val="0"/>
        </w:rPr>
        <w:t>);</w:t>
      </w:r>
    </w:p>
    <w:p w14:paraId="7967809F" w14:textId="77777777" w:rsidR="003C3634" w:rsidRDefault="00DF0E8F" w:rsidP="00191DCA">
      <w:pPr>
        <w:pStyle w:val="ManualText"/>
      </w:pPr>
      <w:r>
        <w:t xml:space="preserve">Obviously, both matches still exist in the </w:t>
      </w:r>
      <w:proofErr w:type="spellStart"/>
      <w:r>
        <w:t>tsdata</w:t>
      </w:r>
      <w:proofErr w:type="spellEnd"/>
      <w:r>
        <w:t xml:space="preserve">: the first sequence matches at </w:t>
      </w:r>
      <w:r w:rsidR="00DD6E5C">
        <w:t>Row</w:t>
      </w:r>
      <w:r>
        <w:t xml:space="preserve">s 3 through 5, while the second sequence matches at </w:t>
      </w:r>
      <w:r w:rsidR="00DD6E5C">
        <w:t>Row</w:t>
      </w:r>
      <w:r>
        <w:t>s 2 through 5. This time, though</w:t>
      </w:r>
      <w:r w:rsidR="00A346A0">
        <w:t xml:space="preserve">, the match at </w:t>
      </w:r>
      <w:r w:rsidR="00DD6E5C">
        <w:t>Row</w:t>
      </w:r>
      <w:r w:rsidR="00A346A0">
        <w:t xml:space="preserve">s 2 through 5 will be recognized and recorded because of its earlier start position, while the match at </w:t>
      </w:r>
      <w:r w:rsidR="00DD6E5C">
        <w:t>Row</w:t>
      </w:r>
      <w:r w:rsidR="00A346A0">
        <w:t xml:space="preserve">s 3 through 5 is ignored. </w:t>
      </w:r>
    </w:p>
    <w:p w14:paraId="12BE3A0B" w14:textId="77777777" w:rsidR="00335527" w:rsidRPr="00C85E88" w:rsidRDefault="00335527" w:rsidP="00376A56">
      <w:pPr>
        <w:pStyle w:val="Heading3"/>
      </w:pPr>
      <w:r w:rsidRPr="00C85E88">
        <w:lastRenderedPageBreak/>
        <w:t xml:space="preserve">Using </w:t>
      </w:r>
      <w:proofErr w:type="spellStart"/>
      <w:r w:rsidRPr="00C85E88">
        <w:t>TSstart</w:t>
      </w:r>
      <w:proofErr w:type="spellEnd"/>
      <w:r w:rsidRPr="00C85E88">
        <w:t xml:space="preserve"> and </w:t>
      </w:r>
      <w:proofErr w:type="spellStart"/>
      <w:r w:rsidRPr="00C85E88">
        <w:t>TSend</w:t>
      </w:r>
      <w:proofErr w:type="spellEnd"/>
    </w:p>
    <w:p w14:paraId="26C5693A" w14:textId="77777777" w:rsidR="00C85FA7" w:rsidRDefault="00335527" w:rsidP="00335527">
      <w:pPr>
        <w:pStyle w:val="ManualText"/>
      </w:pPr>
      <w:r w:rsidRPr="00C85E88">
        <w:t>I</w:t>
      </w:r>
      <w:r w:rsidRPr="00C85E88" w:rsidDel="005F5BF3">
        <w:t>t</w:t>
      </w:r>
      <w:r w:rsidRPr="00C85E88">
        <w:t xml:space="preserve"> is often useful to be able to match to the very first event code in the </w:t>
      </w:r>
      <w:proofErr w:type="spellStart"/>
      <w:r w:rsidRPr="00C85E88">
        <w:t>tsdata</w:t>
      </w:r>
      <w:proofErr w:type="spellEnd"/>
      <w:r w:rsidRPr="00C85E88">
        <w:t xml:space="preserve"> or the very last code, regardless of what code appears there. The special codes ‘</w:t>
      </w:r>
      <w:proofErr w:type="spellStart"/>
      <w:r w:rsidRPr="00C85E88">
        <w:t>TSstart</w:t>
      </w:r>
      <w:proofErr w:type="spellEnd"/>
      <w:r w:rsidRPr="00C85E88">
        <w:t>’ and ‘</w:t>
      </w:r>
      <w:proofErr w:type="spellStart"/>
      <w:r w:rsidRPr="00C85E88">
        <w:t>TSend</w:t>
      </w:r>
      <w:proofErr w:type="spellEnd"/>
      <w:r w:rsidRPr="00C85E88">
        <w:t xml:space="preserve">’ can be used for this purpose. For example, suppose we want to find all ranges in the </w:t>
      </w:r>
      <w:proofErr w:type="spellStart"/>
      <w:r w:rsidR="00212524">
        <w:t>tsdata</w:t>
      </w:r>
      <w:proofErr w:type="spellEnd"/>
      <w:r w:rsidRPr="00C85E88">
        <w:t xml:space="preserve"> where the mouse had its head in the first hopper. A first approximation to this would be to simply use the match code [PokeOn1 PokeOff1]. This, however, could miss the case where the mouse had its head in the hopper before the session started and/or it had its head in the hopper when the session ended. The cure for this is to use the match codes {[PokeOn1 PokeOff1], [</w:t>
      </w:r>
      <w:proofErr w:type="spellStart"/>
      <w:r w:rsidRPr="00C85E88">
        <w:t>TSstart</w:t>
      </w:r>
      <w:proofErr w:type="spellEnd"/>
      <w:r w:rsidRPr="00C85E88">
        <w:t xml:space="preserve"> PokeOff1] [PokeOn1 </w:t>
      </w:r>
      <w:proofErr w:type="spellStart"/>
      <w:r w:rsidRPr="00C85E88">
        <w:t>TSend</w:t>
      </w:r>
      <w:proofErr w:type="spellEnd"/>
      <w:r w:rsidRPr="00C85E88">
        <w:t>]}.</w:t>
      </w:r>
      <w:r w:rsidR="00155883">
        <w:t xml:space="preserve"> Another way you may use these features is if you want to find where the first PokeOn1 event is. You would want to start your search at the beginning of the </w:t>
      </w:r>
      <w:proofErr w:type="spellStart"/>
      <w:r w:rsidR="00155883">
        <w:t>tsdata</w:t>
      </w:r>
      <w:proofErr w:type="spellEnd"/>
      <w:r w:rsidR="00155883">
        <w:t>, and complete your match as soon as you see the PokeOn1 event. To do this, you would use the match code [</w:t>
      </w:r>
      <w:proofErr w:type="spellStart"/>
      <w:r w:rsidR="00155883">
        <w:t>TSstart</w:t>
      </w:r>
      <w:proofErr w:type="spellEnd"/>
      <w:r w:rsidR="00155883">
        <w:t xml:space="preserve"> </w:t>
      </w:r>
      <w:proofErr w:type="spellStart"/>
      <w:r w:rsidR="00155883">
        <w:t>PokeOn</w:t>
      </w:r>
      <w:proofErr w:type="spellEnd"/>
      <w:r w:rsidR="00155883">
        <w:t xml:space="preserve"> 1]. </w:t>
      </w:r>
    </w:p>
    <w:p w14:paraId="7E629681" w14:textId="77777777" w:rsidR="00C07A90" w:rsidRDefault="00C07A90" w:rsidP="00335527">
      <w:pPr>
        <w:pStyle w:val="ManualText"/>
        <w:sectPr w:rsidR="00C07A90">
          <w:headerReference w:type="default" r:id="rId37"/>
          <w:pgSz w:w="12240" w:h="15840"/>
          <w:pgMar w:top="1440" w:right="1440" w:bottom="1440" w:left="1440" w:header="720" w:footer="720" w:gutter="0"/>
          <w:cols w:space="720"/>
        </w:sectPr>
      </w:pPr>
    </w:p>
    <w:p w14:paraId="2734DB29" w14:textId="77777777" w:rsidR="0024065B" w:rsidRPr="00233F2E" w:rsidRDefault="0024065B" w:rsidP="0024065B">
      <w:pPr>
        <w:pStyle w:val="Heading1"/>
      </w:pPr>
      <w:r>
        <w:lastRenderedPageBreak/>
        <w:t>Chapter 9. Computing with Found Sequences (</w:t>
      </w:r>
      <w:proofErr w:type="spellStart"/>
      <w:r>
        <w:t>TSparse</w:t>
      </w:r>
      <w:proofErr w:type="spellEnd"/>
      <w:r>
        <w:t>)</w:t>
      </w:r>
    </w:p>
    <w:p w14:paraId="31C876F5" w14:textId="77777777" w:rsidR="004078D4" w:rsidRDefault="004078D4" w:rsidP="00B9114F">
      <w:pPr>
        <w:pStyle w:val="ManualText"/>
      </w:pPr>
      <w:r>
        <w:t xml:space="preserve">When a sequence of interest has been found, </w:t>
      </w:r>
      <w:r w:rsidR="005875AC">
        <w:t>you will</w:t>
      </w:r>
      <w:r w:rsidR="00C60888">
        <w:t xml:space="preserve"> usually</w:t>
      </w:r>
      <w:r w:rsidR="005875AC">
        <w:t xml:space="preserve"> want</w:t>
      </w:r>
      <w:r>
        <w:t xml:space="preserve"> to make some simple computations on the event times that have been found. The “computations” may involve only reporting what those event times are. However, they often involve computing differences between the times of the found events in order to get interevent intervals. Occasionally, one may wish to perform even more complex computations on those event times. The command that enables these computations is </w:t>
      </w:r>
      <w:proofErr w:type="spellStart"/>
      <w:r>
        <w:t>TSparse</w:t>
      </w:r>
      <w:proofErr w:type="spellEnd"/>
      <w:r>
        <w:t xml:space="preserve">. Like </w:t>
      </w:r>
      <w:proofErr w:type="spellStart"/>
      <w:r>
        <w:t>TSmatch</w:t>
      </w:r>
      <w:proofErr w:type="spellEnd"/>
      <w:r>
        <w:t xml:space="preserve">, </w:t>
      </w:r>
      <w:proofErr w:type="spellStart"/>
      <w:r>
        <w:t>TSparse</w:t>
      </w:r>
      <w:proofErr w:type="spellEnd"/>
      <w:r>
        <w:t xml:space="preserve"> is seldom called directly. And, again like </w:t>
      </w:r>
      <w:proofErr w:type="spellStart"/>
      <w:r>
        <w:t>TSmatch</w:t>
      </w:r>
      <w:proofErr w:type="spellEnd"/>
      <w:r>
        <w:t xml:space="preserve">, it is unusual in that it does not include among its input arguments the user-specified name of a field into which it is to put its outputs. That is because, like </w:t>
      </w:r>
      <w:proofErr w:type="spellStart"/>
      <w:r>
        <w:t>TSmatch</w:t>
      </w:r>
      <w:proofErr w:type="spellEnd"/>
      <w:r>
        <w:t xml:space="preserve">, it passes its outputs to the </w:t>
      </w:r>
      <w:proofErr w:type="spellStart"/>
      <w:r>
        <w:t>TSfunction</w:t>
      </w:r>
      <w:proofErr w:type="spellEnd"/>
      <w:r>
        <w:t xml:space="preserve"> that called it, usually </w:t>
      </w:r>
      <w:proofErr w:type="spellStart"/>
      <w:r>
        <w:t>TSsessionstat</w:t>
      </w:r>
      <w:proofErr w:type="spellEnd"/>
      <w:r>
        <w:t xml:space="preserve"> or </w:t>
      </w:r>
      <w:proofErr w:type="spellStart"/>
      <w:r>
        <w:t>TStrialstat</w:t>
      </w:r>
      <w:proofErr w:type="spellEnd"/>
      <w:r>
        <w:t>.</w:t>
      </w:r>
    </w:p>
    <w:p w14:paraId="72885E48" w14:textId="77777777" w:rsidR="0024065B" w:rsidRPr="004078D4" w:rsidRDefault="004078D4" w:rsidP="004078D4">
      <w:pPr>
        <w:pStyle w:val="ManualText"/>
        <w:rPr>
          <w:rFonts w:ascii="Courier" w:hAnsi="Courier"/>
        </w:rPr>
      </w:pPr>
      <w:r w:rsidRPr="004078D4">
        <w:t xml:space="preserve">Syntax:      </w:t>
      </w:r>
      <w:r w:rsidR="0024065B" w:rsidRPr="004078D4">
        <w:rPr>
          <w:rFonts w:ascii="Courier" w:hAnsi="Courier"/>
        </w:rPr>
        <w:t xml:space="preserve">result = </w:t>
      </w:r>
      <w:proofErr w:type="spellStart"/>
      <w:proofErr w:type="gramStart"/>
      <w:r w:rsidR="0024065B" w:rsidRPr="004078D4">
        <w:rPr>
          <w:rFonts w:ascii="Courier" w:hAnsi="Courier"/>
        </w:rPr>
        <w:t>TSparse</w:t>
      </w:r>
      <w:proofErr w:type="spellEnd"/>
      <w:r w:rsidR="0024065B" w:rsidRPr="004078D4">
        <w:rPr>
          <w:rFonts w:ascii="Courier" w:hAnsi="Courier"/>
        </w:rPr>
        <w:t>(</w:t>
      </w:r>
      <w:proofErr w:type="spellStart"/>
      <w:proofErr w:type="gramEnd"/>
      <w:r w:rsidR="0024065B" w:rsidRPr="004078D4">
        <w:rPr>
          <w:rFonts w:ascii="Courier" w:hAnsi="Courier"/>
        </w:rPr>
        <w:t>tsdata</w:t>
      </w:r>
      <w:proofErr w:type="spellEnd"/>
      <w:r w:rsidR="0024065B" w:rsidRPr="004078D4">
        <w:rPr>
          <w:rFonts w:ascii="Courier" w:hAnsi="Courier"/>
        </w:rPr>
        <w:t xml:space="preserve">, </w:t>
      </w:r>
      <w:proofErr w:type="spellStart"/>
      <w:r w:rsidR="0024065B" w:rsidRPr="004078D4">
        <w:rPr>
          <w:rFonts w:ascii="Courier" w:hAnsi="Courier"/>
        </w:rPr>
        <w:t>mcode</w:t>
      </w:r>
      <w:proofErr w:type="spellEnd"/>
      <w:r w:rsidR="0024065B" w:rsidRPr="004078D4">
        <w:rPr>
          <w:rFonts w:ascii="Courier" w:hAnsi="Courier"/>
        </w:rPr>
        <w:t xml:space="preserve">, </w:t>
      </w:r>
      <w:proofErr w:type="spellStart"/>
      <w:r w:rsidR="0024065B" w:rsidRPr="004078D4">
        <w:rPr>
          <w:rFonts w:ascii="Courier" w:hAnsi="Courier"/>
        </w:rPr>
        <w:t>matchcodes</w:t>
      </w:r>
      <w:proofErr w:type="spellEnd"/>
      <w:r w:rsidR="0024065B" w:rsidRPr="004078D4">
        <w:rPr>
          <w:rFonts w:ascii="Courier" w:hAnsi="Courier"/>
        </w:rPr>
        <w:t>);</w:t>
      </w:r>
    </w:p>
    <w:p w14:paraId="7495E2B8" w14:textId="77777777" w:rsidR="0024065B" w:rsidRPr="004078D4" w:rsidRDefault="00060AAD" w:rsidP="0024065B">
      <w:pPr>
        <w:pStyle w:val="CodeExample"/>
        <w:rPr>
          <w:rFonts w:ascii="Courier" w:hAnsi="Courier"/>
          <w:i w:val="0"/>
        </w:rPr>
      </w:pPr>
      <w:r>
        <w:rPr>
          <w:rFonts w:ascii="Courier" w:hAnsi="Courier"/>
          <w:i w:val="0"/>
        </w:rPr>
        <w:t xml:space="preserve">   </w:t>
      </w:r>
      <w:r w:rsidR="0024065B" w:rsidRPr="004078D4">
        <w:rPr>
          <w:rFonts w:ascii="Courier" w:hAnsi="Courier"/>
          <w:i w:val="0"/>
        </w:rPr>
        <w:t>or</w:t>
      </w:r>
    </w:p>
    <w:p w14:paraId="3527A2B5" w14:textId="77777777" w:rsidR="0024065B" w:rsidRPr="004078D4" w:rsidRDefault="00060AAD" w:rsidP="0024065B">
      <w:pPr>
        <w:pStyle w:val="CodeExample"/>
        <w:rPr>
          <w:rFonts w:ascii="Courier" w:hAnsi="Courier"/>
          <w:i w:val="0"/>
        </w:rPr>
      </w:pPr>
      <w:r>
        <w:rPr>
          <w:rFonts w:ascii="Courier" w:hAnsi="Courier"/>
          <w:i w:val="0"/>
        </w:rPr>
        <w:t xml:space="preserve">   </w:t>
      </w:r>
      <w:r w:rsidR="0024065B" w:rsidRPr="004078D4">
        <w:rPr>
          <w:rFonts w:ascii="Courier" w:hAnsi="Courier"/>
          <w:i w:val="0"/>
        </w:rPr>
        <w:t xml:space="preserve">result = </w:t>
      </w:r>
      <w:proofErr w:type="spellStart"/>
      <w:proofErr w:type="gramStart"/>
      <w:r w:rsidR="0024065B" w:rsidRPr="004078D4">
        <w:rPr>
          <w:rFonts w:ascii="Courier" w:hAnsi="Courier"/>
          <w:i w:val="0"/>
        </w:rPr>
        <w:t>TSparse</w:t>
      </w:r>
      <w:proofErr w:type="spellEnd"/>
      <w:r w:rsidR="0024065B" w:rsidRPr="004078D4">
        <w:rPr>
          <w:rFonts w:ascii="Courier" w:hAnsi="Courier"/>
          <w:i w:val="0"/>
        </w:rPr>
        <w:t>(</w:t>
      </w:r>
      <w:proofErr w:type="spellStart"/>
      <w:proofErr w:type="gramEnd"/>
      <w:r w:rsidR="0024065B" w:rsidRPr="004078D4">
        <w:rPr>
          <w:rFonts w:ascii="Courier" w:hAnsi="Courier"/>
          <w:i w:val="0"/>
        </w:rPr>
        <w:t>tsdata</w:t>
      </w:r>
      <w:proofErr w:type="spellEnd"/>
      <w:r w:rsidR="0024065B" w:rsidRPr="004078D4">
        <w:rPr>
          <w:rFonts w:ascii="Courier" w:hAnsi="Courier"/>
          <w:i w:val="0"/>
        </w:rPr>
        <w:t xml:space="preserve">, </w:t>
      </w:r>
      <w:proofErr w:type="spellStart"/>
      <w:r w:rsidR="0024065B" w:rsidRPr="004078D4">
        <w:rPr>
          <w:rFonts w:ascii="Courier" w:hAnsi="Courier"/>
          <w:i w:val="0"/>
        </w:rPr>
        <w:t>funhand</w:t>
      </w:r>
      <w:proofErr w:type="spellEnd"/>
      <w:r w:rsidR="0024065B" w:rsidRPr="004078D4">
        <w:rPr>
          <w:rFonts w:ascii="Courier" w:hAnsi="Courier"/>
          <w:i w:val="0"/>
        </w:rPr>
        <w:t xml:space="preserve">, </w:t>
      </w:r>
      <w:proofErr w:type="spellStart"/>
      <w:r w:rsidR="0024065B" w:rsidRPr="004078D4">
        <w:rPr>
          <w:rFonts w:ascii="Courier" w:hAnsi="Courier"/>
          <w:i w:val="0"/>
        </w:rPr>
        <w:t>matchcodes</w:t>
      </w:r>
      <w:proofErr w:type="spellEnd"/>
      <w:r w:rsidR="0024065B" w:rsidRPr="004078D4">
        <w:rPr>
          <w:rFonts w:ascii="Courier" w:hAnsi="Courier"/>
          <w:i w:val="0"/>
        </w:rPr>
        <w:t xml:space="preserve">); </w:t>
      </w:r>
    </w:p>
    <w:p w14:paraId="4C99C8F4" w14:textId="77777777" w:rsidR="0024065B" w:rsidRPr="00E67C15" w:rsidRDefault="0024065B" w:rsidP="0024065B">
      <w:pPr>
        <w:pStyle w:val="ManualText"/>
      </w:pPr>
      <w:proofErr w:type="spellStart"/>
      <w:r w:rsidRPr="00E67C15">
        <w:t>TSpa</w:t>
      </w:r>
      <w:r>
        <w:t>rse's</w:t>
      </w:r>
      <w:proofErr w:type="spellEnd"/>
      <w:r>
        <w:t xml:space="preserve"> first argument is </w:t>
      </w:r>
      <w:proofErr w:type="spellStart"/>
      <w:r w:rsidRPr="00EA2819">
        <w:rPr>
          <w:i/>
        </w:rPr>
        <w:t>tsdata</w:t>
      </w:r>
      <w:proofErr w:type="spellEnd"/>
      <w:r>
        <w:t xml:space="preserve"> </w:t>
      </w:r>
      <w:r w:rsidRPr="00E67C15">
        <w:t xml:space="preserve">which is usually passed to it automatically </w:t>
      </w:r>
      <w:r>
        <w:t>from the function that calls it</w:t>
      </w:r>
      <w:r w:rsidRPr="00E67C15">
        <w:t xml:space="preserve"> </w:t>
      </w:r>
      <w:r>
        <w:t>(</w:t>
      </w:r>
      <w:r w:rsidR="00AB7176">
        <w:t>e</w:t>
      </w:r>
      <w:r>
        <w:t>.</w:t>
      </w:r>
      <w:r w:rsidR="00AB7176">
        <w:t>g</w:t>
      </w:r>
      <w:r>
        <w:t xml:space="preserve">., </w:t>
      </w:r>
      <w:proofErr w:type="spellStart"/>
      <w:r w:rsidRPr="00E67C15">
        <w:t>TSsessionstat</w:t>
      </w:r>
      <w:proofErr w:type="spellEnd"/>
      <w:r w:rsidR="004078D4">
        <w:t xml:space="preserve"> or </w:t>
      </w:r>
      <w:proofErr w:type="spellStart"/>
      <w:r w:rsidR="004078D4">
        <w:t>TStrialstat</w:t>
      </w:r>
      <w:proofErr w:type="spellEnd"/>
      <w:r w:rsidR="004078D4">
        <w:t xml:space="preserve"> –see Chapters 10 &amp; 11</w:t>
      </w:r>
      <w:r w:rsidRPr="00E67C15">
        <w:t>). Its second argument (</w:t>
      </w:r>
      <w:proofErr w:type="spellStart"/>
      <w:r w:rsidRPr="00EA2819">
        <w:rPr>
          <w:i/>
        </w:rPr>
        <w:t>mcode</w:t>
      </w:r>
      <w:proofErr w:type="spellEnd"/>
      <w:r w:rsidRPr="00E67C15">
        <w:t xml:space="preserve"> or </w:t>
      </w:r>
      <w:proofErr w:type="spellStart"/>
      <w:r w:rsidRPr="00EA2819">
        <w:rPr>
          <w:i/>
        </w:rPr>
        <w:t>funhand</w:t>
      </w:r>
      <w:proofErr w:type="spellEnd"/>
      <w:r w:rsidRPr="00E67C15">
        <w:t xml:space="preserve">) is either a </w:t>
      </w:r>
      <w:r>
        <w:t xml:space="preserve">short </w:t>
      </w:r>
      <w:r w:rsidRPr="00E67C15">
        <w:t xml:space="preserve">piece of MATLAB code </w:t>
      </w:r>
      <w:r w:rsidR="004078D4">
        <w:t xml:space="preserve">enclosed in single quotes </w:t>
      </w:r>
      <w:r w:rsidRPr="00E67C15">
        <w:t xml:space="preserve">or </w:t>
      </w:r>
      <w:r w:rsidR="004078D4">
        <w:t>the</w:t>
      </w:r>
      <w:r w:rsidRPr="00E67C15">
        <w:t xml:space="preserve"> handle to a MATLAB function. The third argument is a cell array of match codes</w:t>
      </w:r>
      <w:r>
        <w:t xml:space="preserve"> that </w:t>
      </w:r>
      <w:proofErr w:type="spellStart"/>
      <w:r>
        <w:t>TSmatch</w:t>
      </w:r>
      <w:proofErr w:type="spellEnd"/>
      <w:r>
        <w:t xml:space="preserve"> will be looking for</w:t>
      </w:r>
      <w:r w:rsidRPr="00E67C15">
        <w:t>.</w:t>
      </w:r>
      <w:r w:rsidR="004078D4">
        <w:t xml:space="preserve"> </w:t>
      </w:r>
      <w:proofErr w:type="spellStart"/>
      <w:r w:rsidR="004078D4">
        <w:t>TSparse</w:t>
      </w:r>
      <w:proofErr w:type="spellEnd"/>
      <w:r w:rsidR="004078D4">
        <w:t xml:space="preserve"> searches through the </w:t>
      </w:r>
      <w:proofErr w:type="spellStart"/>
      <w:r w:rsidR="004078D4">
        <w:t>tsdata</w:t>
      </w:r>
      <w:proofErr w:type="spellEnd"/>
      <w:r w:rsidR="004078D4">
        <w:t xml:space="preserve"> (through the data given to it as its first argument), looking for the event sequences (</w:t>
      </w:r>
      <w:proofErr w:type="spellStart"/>
      <w:r w:rsidR="004078D4">
        <w:t>matchcodes</w:t>
      </w:r>
      <w:proofErr w:type="spellEnd"/>
      <w:r w:rsidR="004078D4">
        <w:t>) given to it as its third argument, and applying to each such sequence the computation specified by its second argument.</w:t>
      </w:r>
      <w:r w:rsidR="00BF3A66">
        <w:t xml:space="preserve"> (As you might guess, it calls </w:t>
      </w:r>
      <w:proofErr w:type="spellStart"/>
      <w:r w:rsidR="00BF3A66">
        <w:t>TSmatch</w:t>
      </w:r>
      <w:proofErr w:type="spellEnd"/>
      <w:r w:rsidR="00BF3A66">
        <w:t xml:space="preserve"> to do the search for the </w:t>
      </w:r>
      <w:proofErr w:type="spellStart"/>
      <w:r w:rsidR="00BF3A66">
        <w:t>matchcode</w:t>
      </w:r>
      <w:proofErr w:type="spellEnd"/>
      <w:r w:rsidR="00BF3A66">
        <w:t xml:space="preserve"> sequences.) </w:t>
      </w:r>
      <w:proofErr w:type="spellStart"/>
      <w:r w:rsidR="00BF3A66">
        <w:t>TSparse</w:t>
      </w:r>
      <w:proofErr w:type="spellEnd"/>
      <w:r w:rsidR="00BF3A66">
        <w:t xml:space="preserve"> passes the result of each such computation back to the function that called it (that is, it outputs the result</w:t>
      </w:r>
      <w:r w:rsidR="00AB7176">
        <w:t xml:space="preserve"> of its computations on the found sequences</w:t>
      </w:r>
      <w:r w:rsidR="00BF3A66">
        <w:t xml:space="preserve">). </w:t>
      </w:r>
    </w:p>
    <w:p w14:paraId="42BF1241" w14:textId="77777777" w:rsidR="00BF3A66" w:rsidRDefault="00BF3A66" w:rsidP="0024065B">
      <w:pPr>
        <w:pStyle w:val="ManualText"/>
      </w:pPr>
      <w:r>
        <w:t>To repeat:</w:t>
      </w:r>
      <w:r w:rsidR="0024065B">
        <w:t xml:space="preserve"> </w:t>
      </w:r>
      <w:r>
        <w:t xml:space="preserve">whenever it is called, </w:t>
      </w:r>
      <w:proofErr w:type="spellStart"/>
      <w:r w:rsidR="0024065B">
        <w:t>TSparse</w:t>
      </w:r>
      <w:proofErr w:type="spellEnd"/>
      <w:r w:rsidR="0024065B">
        <w:t xml:space="preserve"> first takes </w:t>
      </w:r>
      <w:r>
        <w:t>the</w:t>
      </w:r>
      <w:r w:rsidR="0024065B">
        <w:t xml:space="preserve"> </w:t>
      </w:r>
      <w:proofErr w:type="spellStart"/>
      <w:r w:rsidR="0024065B">
        <w:t>tsdata</w:t>
      </w:r>
      <w:proofErr w:type="spellEnd"/>
      <w:r w:rsidR="0024065B">
        <w:t xml:space="preserve"> </w:t>
      </w:r>
      <w:r w:rsidR="00AB7176">
        <w:t>that is</w:t>
      </w:r>
      <w:r>
        <w:t xml:space="preserve"> passed in as its first argument,</w:t>
      </w:r>
      <w:r w:rsidR="0024065B">
        <w:t xml:space="preserve"> </w:t>
      </w:r>
      <w:r>
        <w:t>calls</w:t>
      </w:r>
      <w:r w:rsidR="0024065B">
        <w:t xml:space="preserve"> </w:t>
      </w:r>
      <w:proofErr w:type="spellStart"/>
      <w:r w:rsidR="0024065B">
        <w:t>TSmatch</w:t>
      </w:r>
      <w:proofErr w:type="spellEnd"/>
      <w:r>
        <w:t xml:space="preserve"> to search that data for </w:t>
      </w:r>
      <w:proofErr w:type="spellStart"/>
      <w:r>
        <w:t>matchcodes</w:t>
      </w:r>
      <w:proofErr w:type="spellEnd"/>
      <w:r w:rsidR="0024065B">
        <w:t xml:space="preserve">, </w:t>
      </w:r>
      <w:r>
        <w:t xml:space="preserve">and does a user-specified computation on each sequence in the </w:t>
      </w:r>
      <w:proofErr w:type="spellStart"/>
      <w:r>
        <w:t>tsdata</w:t>
      </w:r>
      <w:proofErr w:type="spellEnd"/>
      <w:r>
        <w:t xml:space="preserve"> that matches a </w:t>
      </w:r>
      <w:proofErr w:type="spellStart"/>
      <w:r>
        <w:t>matchcode</w:t>
      </w:r>
      <w:proofErr w:type="spellEnd"/>
      <w:r>
        <w:t xml:space="preserve">. </w:t>
      </w:r>
      <w:r w:rsidRPr="00BF3A66">
        <w:t>The result of each such computation must be a row vector (!) and every such computation must yield a row vector of the same length as every other one, so that the results can be vertically concatenated to form an output array.</w:t>
      </w:r>
    </w:p>
    <w:p w14:paraId="372C2ABF" w14:textId="77777777" w:rsidR="003C3634" w:rsidRDefault="002506AA" w:rsidP="00BF3A66">
      <w:pPr>
        <w:pStyle w:val="Heading3"/>
      </w:pPr>
      <w:proofErr w:type="spellStart"/>
      <w:r>
        <w:t>m</w:t>
      </w:r>
      <w:r w:rsidR="00225481">
        <w:t>code</w:t>
      </w:r>
      <w:proofErr w:type="spellEnd"/>
      <w:r w:rsidR="00225481">
        <w:t xml:space="preserve"> Privileged Words</w:t>
      </w:r>
    </w:p>
    <w:p w14:paraId="3470A0C7" w14:textId="77777777" w:rsidR="003C3634" w:rsidRPr="009B41B8" w:rsidRDefault="002506AA" w:rsidP="009B41B8">
      <w:pPr>
        <w:pStyle w:val="ManualText"/>
      </w:pPr>
      <w:proofErr w:type="spellStart"/>
      <w:r w:rsidRPr="009B41B8">
        <w:rPr>
          <w:i/>
        </w:rPr>
        <w:t>m</w:t>
      </w:r>
      <w:r w:rsidR="00C31D2E" w:rsidRPr="009B41B8">
        <w:rPr>
          <w:i/>
        </w:rPr>
        <w:t>code</w:t>
      </w:r>
      <w:proofErr w:type="spellEnd"/>
      <w:r w:rsidR="00C31D2E" w:rsidRPr="009B41B8">
        <w:rPr>
          <w:i/>
        </w:rPr>
        <w:t xml:space="preserve"> </w:t>
      </w:r>
      <w:r w:rsidR="00C31D2E" w:rsidRPr="009B41B8">
        <w:t xml:space="preserve">is simply a short bit of </w:t>
      </w:r>
      <w:proofErr w:type="spellStart"/>
      <w:r w:rsidR="00C31D2E" w:rsidRPr="009B41B8">
        <w:t>Matlab</w:t>
      </w:r>
      <w:proofErr w:type="spellEnd"/>
      <w:r w:rsidR="00C31D2E" w:rsidRPr="009B41B8">
        <w:t xml:space="preserve"> code; when using </w:t>
      </w:r>
      <w:proofErr w:type="spellStart"/>
      <w:r w:rsidR="00C31D2E" w:rsidRPr="009B41B8">
        <w:t>mcode</w:t>
      </w:r>
      <w:proofErr w:type="spellEnd"/>
      <w:r w:rsidR="00C31D2E" w:rsidRPr="009B41B8">
        <w:t xml:space="preserve"> with </w:t>
      </w:r>
      <w:proofErr w:type="spellStart"/>
      <w:r w:rsidR="00C31D2E" w:rsidRPr="009B41B8">
        <w:t>TSParse</w:t>
      </w:r>
      <w:proofErr w:type="spellEnd"/>
      <w:r w:rsidR="00C31D2E" w:rsidRPr="009B41B8">
        <w:t xml:space="preserve">, there are four privileged words available for your use to simplify your code. The four privileged variables are time, match, </w:t>
      </w:r>
      <w:proofErr w:type="spellStart"/>
      <w:r w:rsidR="00C31D2E" w:rsidRPr="009B41B8">
        <w:t>starttime</w:t>
      </w:r>
      <w:proofErr w:type="spellEnd"/>
      <w:r w:rsidR="00C31D2E" w:rsidRPr="009B41B8">
        <w:t xml:space="preserve">, and </w:t>
      </w:r>
      <w:proofErr w:type="spellStart"/>
      <w:r w:rsidR="00C31D2E" w:rsidRPr="009B41B8">
        <w:t>endtime</w:t>
      </w:r>
      <w:proofErr w:type="spellEnd"/>
      <w:r w:rsidR="00C31D2E" w:rsidRPr="009B41B8">
        <w:t>.</w:t>
      </w:r>
    </w:p>
    <w:p w14:paraId="5FD4BF64" w14:textId="77777777" w:rsidR="00C31D2E" w:rsidRPr="009B41B8" w:rsidRDefault="00C31D2E" w:rsidP="009B41B8">
      <w:pPr>
        <w:pStyle w:val="ManualText"/>
      </w:pPr>
      <w:r w:rsidRPr="009B41B8">
        <w:t xml:space="preserve">Time is a vector that contains the time stamp for </w:t>
      </w:r>
      <w:r w:rsidR="002E16FA" w:rsidRPr="009B41B8">
        <w:t>each event code that is matched. Just like any vector, you can access its contents by using parentheses;</w:t>
      </w:r>
      <w:r w:rsidRPr="009B41B8">
        <w:t xml:space="preserve"> to access the time that the </w:t>
      </w:r>
      <w:proofErr w:type="spellStart"/>
      <w:r w:rsidRPr="009B41B8">
        <w:t>x’th</w:t>
      </w:r>
      <w:proofErr w:type="spellEnd"/>
      <w:r w:rsidRPr="009B41B8">
        <w:t xml:space="preserve"> event </w:t>
      </w:r>
      <w:r w:rsidRPr="009B41B8">
        <w:lastRenderedPageBreak/>
        <w:t xml:space="preserve">occurred, you would type time(x). As you can see above, </w:t>
      </w:r>
      <w:proofErr w:type="spellStart"/>
      <w:r w:rsidRPr="009B41B8">
        <w:t>TSmatch</w:t>
      </w:r>
      <w:proofErr w:type="spellEnd"/>
      <w:r w:rsidRPr="009B41B8">
        <w:t xml:space="preserve"> takes in a vector of </w:t>
      </w:r>
      <w:proofErr w:type="spellStart"/>
      <w:r w:rsidRPr="009B41B8">
        <w:t>matchcodes</w:t>
      </w:r>
      <w:proofErr w:type="spellEnd"/>
      <w:r w:rsidRPr="009B41B8">
        <w:t xml:space="preserve"> that makes up the searched-for sequence. For example, say that the </w:t>
      </w:r>
      <w:proofErr w:type="spellStart"/>
      <w:r w:rsidRPr="009B41B8">
        <w:t>matchcode</w:t>
      </w:r>
      <w:proofErr w:type="spellEnd"/>
      <w:r w:rsidRPr="009B41B8">
        <w:t xml:space="preserve"> argument is [Feed1 Feed2], meaning it would find the intervals between a Feed1 event and Feed2 event. Looking at the order the events occur in the sequence, Feed1 is in position 1 and Feed2 is in position 2. Within a match to this sequence, to find the time of the first event (Feed1), you would use </w:t>
      </w:r>
      <w:proofErr w:type="gramStart"/>
      <w:r w:rsidRPr="009B41B8">
        <w:t>time(</w:t>
      </w:r>
      <w:proofErr w:type="gramEnd"/>
      <w:r w:rsidRPr="009B41B8">
        <w:t xml:space="preserve">1). To find the time of the second event (Feed2), you would use </w:t>
      </w:r>
      <w:proofErr w:type="gramStart"/>
      <w:r w:rsidRPr="009B41B8">
        <w:t>time(</w:t>
      </w:r>
      <w:proofErr w:type="gramEnd"/>
      <w:r w:rsidRPr="009B41B8">
        <w:t xml:space="preserve">2). Suppose you are doing an experiment with pigeons and you want to know the session time at which each peck occurred. In that case the “sequence” you are searching for consists of a single event </w:t>
      </w:r>
      <w:proofErr w:type="gramStart"/>
      <w:r w:rsidRPr="009B41B8">
        <w:t>( [</w:t>
      </w:r>
      <w:proofErr w:type="gramEnd"/>
      <w:r w:rsidRPr="009B41B8">
        <w:t>Peck] ). Use the following function call:</w:t>
      </w:r>
    </w:p>
    <w:p w14:paraId="7FBF5C01" w14:textId="77777777" w:rsidR="00C31D2E" w:rsidRDefault="00C31D2E" w:rsidP="00C31D2E">
      <w:pPr>
        <w:pStyle w:val="ManualText"/>
        <w:rPr>
          <w:rFonts w:ascii="Courier" w:hAnsi="Courier"/>
        </w:rPr>
      </w:pPr>
      <w:r>
        <w:tab/>
      </w:r>
      <w:r w:rsidRPr="00671248">
        <w:rPr>
          <w:rFonts w:ascii="Courier" w:hAnsi="Courier"/>
        </w:rPr>
        <w:t>result =</w:t>
      </w:r>
      <w:r>
        <w:t xml:space="preserve"> </w:t>
      </w:r>
      <w:proofErr w:type="spellStart"/>
      <w:proofErr w:type="gramStart"/>
      <w:r>
        <w:rPr>
          <w:rFonts w:ascii="Courier" w:hAnsi="Courier"/>
        </w:rPr>
        <w:t>TSparse</w:t>
      </w:r>
      <w:proofErr w:type="spellEnd"/>
      <w:r>
        <w:rPr>
          <w:rFonts w:ascii="Courier" w:hAnsi="Courier"/>
        </w:rPr>
        <w:t>(</w:t>
      </w:r>
      <w:proofErr w:type="spellStart"/>
      <w:proofErr w:type="gramEnd"/>
      <w:r>
        <w:rPr>
          <w:rFonts w:ascii="Courier" w:hAnsi="Courier"/>
        </w:rPr>
        <w:t>tsdata</w:t>
      </w:r>
      <w:proofErr w:type="spellEnd"/>
      <w:r>
        <w:rPr>
          <w:rFonts w:ascii="Courier" w:hAnsi="Courier"/>
        </w:rPr>
        <w:t>,</w:t>
      </w:r>
      <w:r w:rsidRPr="00B67D92">
        <w:rPr>
          <w:rFonts w:ascii="Courier" w:hAnsi="Courier"/>
          <w:color w:val="943634" w:themeColor="accent2" w:themeShade="BF"/>
        </w:rPr>
        <w:t>’result = time(1)’</w:t>
      </w:r>
      <w:r>
        <w:rPr>
          <w:rFonts w:ascii="Courier" w:hAnsi="Courier"/>
        </w:rPr>
        <w:t>,Peck)</w:t>
      </w:r>
    </w:p>
    <w:p w14:paraId="6B399C27" w14:textId="77777777" w:rsidR="009B41B8" w:rsidRDefault="00C31D2E" w:rsidP="009B41B8">
      <w:pPr>
        <w:pStyle w:val="ManualText"/>
      </w:pPr>
      <w:r>
        <w:t xml:space="preserve">In this call to </w:t>
      </w:r>
      <w:proofErr w:type="spellStart"/>
      <w:r>
        <w:t>TSparse</w:t>
      </w:r>
      <w:proofErr w:type="spellEnd"/>
      <w:r>
        <w:t xml:space="preserve">, we first pass in the </w:t>
      </w:r>
      <w:proofErr w:type="spellStart"/>
      <w:r>
        <w:t>tsdata</w:t>
      </w:r>
      <w:proofErr w:type="spellEnd"/>
      <w:r>
        <w:t xml:space="preserve">, then the </w:t>
      </w:r>
      <w:proofErr w:type="spellStart"/>
      <w:r>
        <w:t>mcode</w:t>
      </w:r>
      <w:proofErr w:type="spellEnd"/>
      <w:r>
        <w:t xml:space="preserve"> that will act on the </w:t>
      </w:r>
      <w:proofErr w:type="spellStart"/>
      <w:r>
        <w:t>tsdata</w:t>
      </w:r>
      <w:proofErr w:type="spellEnd"/>
      <w:r>
        <w:t xml:space="preserve"> (result = </w:t>
      </w:r>
      <w:proofErr w:type="gramStart"/>
      <w:r>
        <w:t>time(</w:t>
      </w:r>
      <w:proofErr w:type="gramEnd"/>
      <w:r>
        <w:t xml:space="preserve">1)), and then the sequence for which we are searching. As we said before, this sequence only contains one event. As you can see, </w:t>
      </w:r>
      <w:proofErr w:type="gramStart"/>
      <w:r>
        <w:t>time(</w:t>
      </w:r>
      <w:proofErr w:type="gramEnd"/>
      <w:r>
        <w:t xml:space="preserve">1) represents the time at which the first (and only) event in the sequence occurred. </w:t>
      </w:r>
      <w:proofErr w:type="spellStart"/>
      <w:r>
        <w:t>TSparse</w:t>
      </w:r>
      <w:proofErr w:type="spellEnd"/>
      <w:r>
        <w:t xml:space="preserve"> will return as the final output (‘result’) a column vector that gives the session time of each peck. </w:t>
      </w:r>
    </w:p>
    <w:p w14:paraId="1C2885DF" w14:textId="77777777" w:rsidR="003C3634" w:rsidRPr="009B41B8" w:rsidRDefault="00FF7BE0" w:rsidP="009B41B8">
      <w:pPr>
        <w:pStyle w:val="ManualText"/>
      </w:pPr>
      <w:r w:rsidRPr="009B41B8">
        <w:t xml:space="preserve">Another privileged variable is </w:t>
      </w:r>
      <w:r w:rsidRPr="009B41B8">
        <w:rPr>
          <w:i/>
        </w:rPr>
        <w:t>match</w:t>
      </w:r>
      <w:r w:rsidRPr="009B41B8">
        <w:t xml:space="preserve">. Match gives the index number of the sequence in the </w:t>
      </w:r>
      <w:proofErr w:type="spellStart"/>
      <w:r w:rsidRPr="009B41B8">
        <w:t>passed</w:t>
      </w:r>
      <w:proofErr w:type="spellEnd"/>
      <w:r w:rsidRPr="009B41B8">
        <w:t xml:space="preserve">-in cell array. </w:t>
      </w:r>
      <w:r w:rsidR="008B2172" w:rsidRPr="009B41B8">
        <w:t xml:space="preserve">Say you want to find the duration of pokes at two different locations. You would search for the sequence [PokeOn1 PokeOff1] as well as [PokeOn2 PokeOff2]. </w:t>
      </w:r>
      <w:r w:rsidRPr="009B41B8">
        <w:t xml:space="preserve">If a match was found for the first sequence ([PokeOn1 PokeOff1], </w:t>
      </w:r>
      <w:r w:rsidRPr="009B41B8">
        <w:rPr>
          <w:i/>
        </w:rPr>
        <w:t>match</w:t>
      </w:r>
      <w:r w:rsidRPr="009B41B8">
        <w:t xml:space="preserve"> would equal 1; similarly, a match for the second sequence ([PokeOn2 PokeOff2] would result in </w:t>
      </w:r>
      <w:r w:rsidRPr="009B41B8">
        <w:rPr>
          <w:i/>
        </w:rPr>
        <w:t>match</w:t>
      </w:r>
      <w:r w:rsidRPr="009B41B8">
        <w:t xml:space="preserve"> equaling 2. To</w:t>
      </w:r>
      <w:r w:rsidR="008B2172" w:rsidRPr="009B41B8">
        <w:t xml:space="preserve"> </w:t>
      </w:r>
      <w:r w:rsidRPr="009B41B8">
        <w:t>find</w:t>
      </w:r>
      <w:r w:rsidR="008B2172" w:rsidRPr="009B41B8">
        <w:t xml:space="preserve"> the duration of these pokes, as well a</w:t>
      </w:r>
      <w:r w:rsidRPr="009B41B8">
        <w:t>s which location they occur at, use the following function call:</w:t>
      </w:r>
    </w:p>
    <w:p w14:paraId="59A47FAC" w14:textId="77777777" w:rsidR="003C3634" w:rsidRDefault="00FF7BE0" w:rsidP="00FF7BE0">
      <w:pPr>
        <w:pStyle w:val="ManualText"/>
        <w:rPr>
          <w:rFonts w:ascii="Courier" w:hAnsi="Courier"/>
        </w:rPr>
      </w:pPr>
      <w:r w:rsidRPr="00CB1234">
        <w:rPr>
          <w:rFonts w:ascii="Courier" w:hAnsi="Courier"/>
        </w:rPr>
        <w:t xml:space="preserve">result = </w:t>
      </w:r>
      <w:proofErr w:type="spellStart"/>
      <w:proofErr w:type="gramStart"/>
      <w:r w:rsidRPr="00CB1234">
        <w:rPr>
          <w:rFonts w:ascii="Courier" w:hAnsi="Courier"/>
        </w:rPr>
        <w:t>TSparse</w:t>
      </w:r>
      <w:proofErr w:type="spellEnd"/>
      <w:r>
        <w:rPr>
          <w:rFonts w:ascii="Courier" w:hAnsi="Courier"/>
        </w:rPr>
        <w:t>(</w:t>
      </w:r>
      <w:proofErr w:type="spellStart"/>
      <w:proofErr w:type="gramEnd"/>
      <w:r>
        <w:rPr>
          <w:rFonts w:ascii="Courier" w:hAnsi="Courier"/>
        </w:rPr>
        <w:t>tsdata</w:t>
      </w:r>
      <w:proofErr w:type="spellEnd"/>
      <w:r w:rsidRPr="00B67D92">
        <w:rPr>
          <w:rFonts w:ascii="Courier" w:hAnsi="Courier"/>
          <w:color w:val="943634" w:themeColor="accent2" w:themeShade="BF"/>
        </w:rPr>
        <w:t>,‘result = [match time(2)-</w:t>
      </w:r>
      <w:r w:rsidR="00AB7176" w:rsidRPr="00B67D92">
        <w:rPr>
          <w:rFonts w:ascii="Courier" w:hAnsi="Courier"/>
          <w:color w:val="943634" w:themeColor="accent2" w:themeShade="BF"/>
        </w:rPr>
        <w:t>t</w:t>
      </w:r>
      <w:r w:rsidRPr="00B67D92">
        <w:rPr>
          <w:rFonts w:ascii="Courier" w:hAnsi="Courier"/>
          <w:color w:val="943634" w:themeColor="accent2" w:themeShade="BF"/>
        </w:rPr>
        <w:t>ime(1)]’</w:t>
      </w:r>
      <w:r>
        <w:rPr>
          <w:rFonts w:ascii="Courier" w:hAnsi="Courier"/>
        </w:rPr>
        <w:t xml:space="preserve">, </w:t>
      </w:r>
      <w:r>
        <w:rPr>
          <w:rFonts w:ascii="Courier" w:hAnsi="Courier"/>
        </w:rPr>
        <w:tab/>
      </w:r>
      <w:r>
        <w:rPr>
          <w:rFonts w:ascii="Courier" w:hAnsi="Courier"/>
        </w:rPr>
        <w:tab/>
      </w:r>
      <w:r>
        <w:rPr>
          <w:rFonts w:ascii="Courier" w:hAnsi="Courier"/>
        </w:rPr>
        <w:tab/>
        <w:t>{[PokeOn1 PokeOff1] [PokeOn2 PokeOff2]})</w:t>
      </w:r>
    </w:p>
    <w:p w14:paraId="16C2C427" w14:textId="77777777" w:rsidR="003C3634" w:rsidRDefault="0069629E" w:rsidP="009B41B8">
      <w:pPr>
        <w:pStyle w:val="ManualText"/>
      </w:pPr>
      <w:r>
        <w:t xml:space="preserve">The final output, ‘result’, is a two-column vector. As you can see in the </w:t>
      </w:r>
      <w:proofErr w:type="spellStart"/>
      <w:r>
        <w:t>mcode</w:t>
      </w:r>
      <w:proofErr w:type="spellEnd"/>
      <w:r>
        <w:t xml:space="preserve">, the first column is the </w:t>
      </w:r>
      <w:r>
        <w:rPr>
          <w:i/>
        </w:rPr>
        <w:t>match</w:t>
      </w:r>
      <w:r>
        <w:t xml:space="preserve"> for that </w:t>
      </w:r>
      <w:proofErr w:type="spellStart"/>
      <w:r>
        <w:t>matchcode</w:t>
      </w:r>
      <w:proofErr w:type="spellEnd"/>
      <w:r>
        <w:t>; it will be either 1 or 2 for this example, depending on whether the code matched with the first or second sequence. The second column in the ‘result’ vector will be time(2)-</w:t>
      </w:r>
      <w:proofErr w:type="gramStart"/>
      <w:r>
        <w:t>time(</w:t>
      </w:r>
      <w:proofErr w:type="gramEnd"/>
      <w:r>
        <w:t>1), the difference between the second event in the sequence and the first event in the sequence (which is the duration of each poke).</w:t>
      </w:r>
    </w:p>
    <w:p w14:paraId="48EBB767" w14:textId="77777777" w:rsidR="003C3634" w:rsidRDefault="0069629E" w:rsidP="009B41B8">
      <w:pPr>
        <w:pStyle w:val="ManualText"/>
      </w:pPr>
      <w:r>
        <w:t xml:space="preserve">The last two privileged words are </w:t>
      </w:r>
      <w:proofErr w:type="spellStart"/>
      <w:r>
        <w:rPr>
          <w:i/>
        </w:rPr>
        <w:t>starttime</w:t>
      </w:r>
      <w:proofErr w:type="spellEnd"/>
      <w:r>
        <w:t xml:space="preserve"> and </w:t>
      </w:r>
      <w:proofErr w:type="spellStart"/>
      <w:r>
        <w:rPr>
          <w:i/>
        </w:rPr>
        <w:t>endtime</w:t>
      </w:r>
      <w:proofErr w:type="spellEnd"/>
      <w:r>
        <w:t xml:space="preserve">; as their names suggest, you use these variables to denote the very first and very last time-stamp in the </w:t>
      </w:r>
      <w:proofErr w:type="spellStart"/>
      <w:r>
        <w:t>tsdata</w:t>
      </w:r>
      <w:proofErr w:type="spellEnd"/>
      <w:r>
        <w:t xml:space="preserve">, respectively. </w:t>
      </w:r>
      <w:r w:rsidR="00686688">
        <w:t xml:space="preserve">For example, say that you want to calculate how long </w:t>
      </w:r>
      <w:r w:rsidR="00AB7176">
        <w:t>before the end</w:t>
      </w:r>
      <w:r w:rsidR="00686688">
        <w:t xml:space="preserve"> of </w:t>
      </w:r>
      <w:r w:rsidR="00AB7176">
        <w:t>a</w:t>
      </w:r>
      <w:r w:rsidR="00686688">
        <w:t xml:space="preserve"> </w:t>
      </w:r>
      <w:r w:rsidR="006A2F22">
        <w:t>session</w:t>
      </w:r>
      <w:r w:rsidR="00686688">
        <w:t xml:space="preserve"> </w:t>
      </w:r>
      <w:r w:rsidR="00AB7176">
        <w:t>each searched-for event occurred</w:t>
      </w:r>
      <w:r w:rsidR="00686688">
        <w:t xml:space="preserve">. We will search for the event, say, ‘Poke’, and create a two-column vector that </w:t>
      </w:r>
      <w:r w:rsidR="00B8598F">
        <w:t>records the session time at which the event occurred AND how long before the end of the session the poke occurred</w:t>
      </w:r>
      <w:r w:rsidR="00686688">
        <w:t>. Use the following function call:</w:t>
      </w:r>
    </w:p>
    <w:p w14:paraId="15E7BCD8" w14:textId="77777777" w:rsidR="003C3634" w:rsidRDefault="00686688" w:rsidP="009B41B8">
      <w:pPr>
        <w:pStyle w:val="ManualText"/>
        <w:rPr>
          <w:rFonts w:ascii="Courier" w:hAnsi="Courier"/>
        </w:rPr>
      </w:pPr>
      <w:r w:rsidRPr="00671248">
        <w:rPr>
          <w:rFonts w:ascii="Courier" w:hAnsi="Courier"/>
        </w:rPr>
        <w:t>result =</w:t>
      </w:r>
      <w:r w:rsidRPr="009B41B8">
        <w:rPr>
          <w:rFonts w:ascii="Courier" w:hAnsi="Courier"/>
        </w:rPr>
        <w:t xml:space="preserve"> </w:t>
      </w:r>
      <w:proofErr w:type="spellStart"/>
      <w:proofErr w:type="gramStart"/>
      <w:r>
        <w:rPr>
          <w:rFonts w:ascii="Courier" w:hAnsi="Courier"/>
        </w:rPr>
        <w:t>TSparse</w:t>
      </w:r>
      <w:proofErr w:type="spellEnd"/>
      <w:r>
        <w:rPr>
          <w:rFonts w:ascii="Courier" w:hAnsi="Courier"/>
        </w:rPr>
        <w:t>(</w:t>
      </w:r>
      <w:proofErr w:type="spellStart"/>
      <w:proofErr w:type="gramEnd"/>
      <w:r>
        <w:rPr>
          <w:rFonts w:ascii="Courier" w:hAnsi="Courier"/>
        </w:rPr>
        <w:t>tsdata</w:t>
      </w:r>
      <w:proofErr w:type="spellEnd"/>
      <w:r>
        <w:rPr>
          <w:rFonts w:ascii="Courier" w:hAnsi="Courier"/>
        </w:rPr>
        <w:t>,</w:t>
      </w:r>
      <w:r w:rsidRPr="009B41B8">
        <w:rPr>
          <w:rFonts w:ascii="Courier" w:hAnsi="Courier"/>
        </w:rPr>
        <w:t>’result</w:t>
      </w:r>
      <w:r w:rsidR="00AB7176" w:rsidRPr="009B41B8">
        <w:rPr>
          <w:rFonts w:ascii="Courier" w:hAnsi="Courier"/>
        </w:rPr>
        <w:t xml:space="preserve"> = </w:t>
      </w:r>
      <w:r w:rsidR="00B8598F" w:rsidRPr="009B41B8">
        <w:rPr>
          <w:rFonts w:ascii="Courier" w:hAnsi="Courier"/>
        </w:rPr>
        <w:t xml:space="preserve">[time(1) </w:t>
      </w:r>
      <w:proofErr w:type="spellStart"/>
      <w:r w:rsidR="00AB7176" w:rsidRPr="009B41B8">
        <w:rPr>
          <w:rFonts w:ascii="Courier" w:hAnsi="Courier"/>
        </w:rPr>
        <w:t>endtime</w:t>
      </w:r>
      <w:proofErr w:type="spellEnd"/>
      <w:r w:rsidR="00AB7176" w:rsidRPr="009B41B8">
        <w:rPr>
          <w:rFonts w:ascii="Courier" w:hAnsi="Courier"/>
        </w:rPr>
        <w:t>-time(1)</w:t>
      </w:r>
      <w:r w:rsidR="00B8598F" w:rsidRPr="009B41B8">
        <w:rPr>
          <w:rFonts w:ascii="Courier" w:hAnsi="Courier"/>
        </w:rPr>
        <w:t>]</w:t>
      </w:r>
      <w:r w:rsidR="00AB7176" w:rsidRPr="009B41B8">
        <w:rPr>
          <w:rFonts w:ascii="Courier" w:hAnsi="Courier"/>
        </w:rPr>
        <w:t>;’</w:t>
      </w:r>
      <w:r w:rsidR="00AB7176">
        <w:rPr>
          <w:rFonts w:ascii="Courier" w:hAnsi="Courier"/>
        </w:rPr>
        <w:t>,Poke</w:t>
      </w:r>
      <w:r w:rsidR="006A2F22">
        <w:rPr>
          <w:rFonts w:ascii="Courier" w:hAnsi="Courier"/>
        </w:rPr>
        <w:t>)</w:t>
      </w:r>
    </w:p>
    <w:p w14:paraId="76445673" w14:textId="77777777" w:rsidR="003C3634" w:rsidRDefault="006A2F22" w:rsidP="009B41B8">
      <w:pPr>
        <w:pStyle w:val="ManualText"/>
      </w:pPr>
      <w:r>
        <w:t xml:space="preserve">We call </w:t>
      </w:r>
      <w:proofErr w:type="spellStart"/>
      <w:r>
        <w:t>TSparse</w:t>
      </w:r>
      <w:proofErr w:type="spellEnd"/>
      <w:r>
        <w:t xml:space="preserve"> and pass in 1) the </w:t>
      </w:r>
      <w:proofErr w:type="spellStart"/>
      <w:r>
        <w:t>tsdata</w:t>
      </w:r>
      <w:proofErr w:type="spellEnd"/>
      <w:r>
        <w:t xml:space="preserve">, 2) the </w:t>
      </w:r>
      <w:proofErr w:type="spellStart"/>
      <w:r>
        <w:t>mcode</w:t>
      </w:r>
      <w:proofErr w:type="spellEnd"/>
      <w:r>
        <w:t xml:space="preserve"> that acts on the </w:t>
      </w:r>
      <w:proofErr w:type="spellStart"/>
      <w:r>
        <w:t>tsdata</w:t>
      </w:r>
      <w:proofErr w:type="spellEnd"/>
      <w:r>
        <w:t xml:space="preserve">, and 3) the sequence of events we are looking for. The sequence here is only one event long; therefore, when using the </w:t>
      </w:r>
      <w:r>
        <w:rPr>
          <w:i/>
        </w:rPr>
        <w:t>time</w:t>
      </w:r>
      <w:r>
        <w:t xml:space="preserve"> vector (explained above), </w:t>
      </w:r>
      <w:proofErr w:type="gramStart"/>
      <w:r>
        <w:t>time(</w:t>
      </w:r>
      <w:proofErr w:type="gramEnd"/>
      <w:r>
        <w:t xml:space="preserve">1) denotes the time at which this event occurred. ‘Result’ is a two-column vector; in the first column we have </w:t>
      </w:r>
      <w:proofErr w:type="gramStart"/>
      <w:r>
        <w:t>time(</w:t>
      </w:r>
      <w:proofErr w:type="gramEnd"/>
      <w:r>
        <w:t xml:space="preserve">1), which is how far from the </w:t>
      </w:r>
      <w:r>
        <w:lastRenderedPageBreak/>
        <w:t xml:space="preserve">beginning of the session it occurred. In the second column we have the difference between the end time of the session and the time of the event, which is the how long from the end of the session the event occurred. </w:t>
      </w:r>
      <w:r w:rsidR="00B8598F">
        <w:t xml:space="preserve">The privileged word </w:t>
      </w:r>
      <w:proofErr w:type="spellStart"/>
      <w:r w:rsidR="00B8598F" w:rsidRPr="00B8598F">
        <w:rPr>
          <w:i/>
        </w:rPr>
        <w:t>starttime</w:t>
      </w:r>
      <w:proofErr w:type="spellEnd"/>
      <w:r w:rsidR="00B8598F">
        <w:t xml:space="preserve"> is used whenever the chunk of </w:t>
      </w:r>
      <w:proofErr w:type="spellStart"/>
      <w:r w:rsidR="00B8598F">
        <w:t>tsdata</w:t>
      </w:r>
      <w:proofErr w:type="spellEnd"/>
      <w:r w:rsidR="00B8598F">
        <w:t xml:space="preserve"> passed to </w:t>
      </w:r>
      <w:proofErr w:type="spellStart"/>
      <w:r w:rsidR="00B8598F">
        <w:t>TSparse</w:t>
      </w:r>
      <w:proofErr w:type="spellEnd"/>
      <w:r w:rsidR="00B8598F">
        <w:t xml:space="preserve"> does not begin at the beginning of the session, but rather at some unknown later time. </w:t>
      </w:r>
      <w:proofErr w:type="spellStart"/>
      <w:r w:rsidR="007865B2">
        <w:t>U</w:t>
      </w:r>
      <w:r w:rsidR="00B8598F">
        <w:t>using</w:t>
      </w:r>
      <w:proofErr w:type="spellEnd"/>
      <w:r w:rsidR="00B8598F">
        <w:t xml:space="preserve"> </w:t>
      </w:r>
      <w:proofErr w:type="spellStart"/>
      <w:r w:rsidR="00B8598F">
        <w:rPr>
          <w:i/>
        </w:rPr>
        <w:t>startime</w:t>
      </w:r>
      <w:proofErr w:type="spellEnd"/>
      <w:r w:rsidR="00B8598F">
        <w:t xml:space="preserve"> allows you to compute how long after the first event in that sequence the poke event occurred. The use of this will become much more obvious when we come to explain </w:t>
      </w:r>
      <w:proofErr w:type="spellStart"/>
      <w:r w:rsidR="00B8598F">
        <w:t>TStrialstat</w:t>
      </w:r>
      <w:proofErr w:type="spellEnd"/>
      <w:r w:rsidR="00B8598F">
        <w:t xml:space="preserve"> (Chapter 12)</w:t>
      </w:r>
    </w:p>
    <w:p w14:paraId="36B56B85" w14:textId="77777777" w:rsidR="007B3AAC" w:rsidRPr="007B3AAC" w:rsidRDefault="007B3AAC" w:rsidP="007B3AAC">
      <w:pPr>
        <w:pStyle w:val="Heading3"/>
      </w:pPr>
      <w:r w:rsidRPr="007B3AAC">
        <w:t xml:space="preserve">Constraints on </w:t>
      </w:r>
      <w:proofErr w:type="spellStart"/>
      <w:r w:rsidRPr="007B3AAC">
        <w:t>mcode</w:t>
      </w:r>
      <w:proofErr w:type="spellEnd"/>
      <w:r w:rsidR="00D2746A">
        <w:t>- width of result vector</w:t>
      </w:r>
    </w:p>
    <w:p w14:paraId="68EA9CF7" w14:textId="77777777" w:rsidR="003C3634" w:rsidRDefault="007B3AAC" w:rsidP="007B3AAC">
      <w:pPr>
        <w:pStyle w:val="ManualText"/>
        <w:rPr>
          <w:i/>
        </w:rPr>
      </w:pPr>
      <w:r w:rsidRPr="00965AE5">
        <w:t xml:space="preserve">When passing </w:t>
      </w:r>
      <w:proofErr w:type="spellStart"/>
      <w:r w:rsidRPr="00965AE5">
        <w:t>TSparse</w:t>
      </w:r>
      <w:proofErr w:type="spellEnd"/>
      <w:r w:rsidRPr="00965AE5">
        <w:t xml:space="preserve"> </w:t>
      </w:r>
      <w:r w:rsidR="00D2746A">
        <w:t xml:space="preserve">a string of </w:t>
      </w:r>
      <w:proofErr w:type="spellStart"/>
      <w:r w:rsidR="00D2746A">
        <w:t>mcode</w:t>
      </w:r>
      <w:proofErr w:type="spellEnd"/>
      <w:r w:rsidR="00D2746A">
        <w:t xml:space="preserve">, </w:t>
      </w:r>
      <w:r>
        <w:t xml:space="preserve">the code is applied to </w:t>
      </w:r>
      <w:r w:rsidRPr="00965AE5">
        <w:t xml:space="preserve">each </w:t>
      </w:r>
      <w:r>
        <w:t xml:space="preserve">found match, and the </w:t>
      </w:r>
      <w:r w:rsidRPr="00965AE5">
        <w:t xml:space="preserve">result </w:t>
      </w:r>
      <w:r>
        <w:t>is</w:t>
      </w:r>
      <w:r w:rsidRPr="00965AE5">
        <w:t xml:space="preserve"> stored </w:t>
      </w:r>
      <w:r>
        <w:t xml:space="preserve">in a vector called "result". </w:t>
      </w:r>
      <w:r w:rsidRPr="00965AE5">
        <w:t xml:space="preserve">Each </w:t>
      </w:r>
      <w:r>
        <w:t xml:space="preserve">time the </w:t>
      </w:r>
      <w:proofErr w:type="spellStart"/>
      <w:r>
        <w:t>mcode</w:t>
      </w:r>
      <w:proofErr w:type="spellEnd"/>
      <w:r>
        <w:t xml:space="preserve"> is evaluated, the </w:t>
      </w:r>
      <w:r w:rsidRPr="00965AE5">
        <w:t>result get</w:t>
      </w:r>
      <w:r>
        <w:t>s</w:t>
      </w:r>
      <w:r w:rsidRPr="00965AE5">
        <w:t xml:space="preserve"> appended </w:t>
      </w:r>
      <w:r>
        <w:t xml:space="preserve">to the ever-growing array to form the final result. </w:t>
      </w:r>
      <w:r w:rsidRPr="00671248">
        <w:rPr>
          <w:i/>
        </w:rPr>
        <w:t xml:space="preserve">For this reason, each result from each application of the </w:t>
      </w:r>
      <w:proofErr w:type="spellStart"/>
      <w:r w:rsidRPr="00671248">
        <w:rPr>
          <w:i/>
        </w:rPr>
        <w:t>mcode</w:t>
      </w:r>
      <w:proofErr w:type="spellEnd"/>
      <w:r w:rsidRPr="00671248">
        <w:rPr>
          <w:i/>
        </w:rPr>
        <w:t xml:space="preserve"> must be of the same width</w:t>
      </w:r>
      <w:r>
        <w:t xml:space="preserve">! In more complex </w:t>
      </w:r>
      <w:r w:rsidR="00D2746A">
        <w:t>instances</w:t>
      </w:r>
      <w:r>
        <w:t xml:space="preserve">, where you are searching for several different </w:t>
      </w:r>
      <w:proofErr w:type="spellStart"/>
      <w:r>
        <w:t>matchcodes</w:t>
      </w:r>
      <w:proofErr w:type="spellEnd"/>
      <w:r w:rsidR="00D2746A">
        <w:t xml:space="preserve"> (potentially of different lengths)</w:t>
      </w:r>
      <w:r>
        <w:t xml:space="preserve"> and performing a different computation on each, it may happen that some computations </w:t>
      </w:r>
      <w:r w:rsidR="00D2746A">
        <w:t>yield vectors with x amount of columns, while other computations yield vectors with more or less columns</w:t>
      </w:r>
      <w:r>
        <w:t xml:space="preserve">. In that case, the result array will have the width of the widest result. </w:t>
      </w:r>
      <w:r w:rsidR="00D2746A">
        <w:t>T</w:t>
      </w:r>
      <w:r>
        <w:t xml:space="preserve">he other computations </w:t>
      </w:r>
      <w:r w:rsidRPr="00D2746A">
        <w:rPr>
          <w:i/>
        </w:rPr>
        <w:t>must</w:t>
      </w:r>
      <w:r>
        <w:t xml:space="preserve"> fill out their row vector with a ‘</w:t>
      </w:r>
      <w:proofErr w:type="spellStart"/>
      <w:r>
        <w:t>NaN</w:t>
      </w:r>
      <w:proofErr w:type="spellEnd"/>
      <w:r>
        <w:t>’ in each column that has no number.</w:t>
      </w:r>
    </w:p>
    <w:p w14:paraId="0B948CCC" w14:textId="77777777" w:rsidR="0024065B" w:rsidRDefault="0024065B" w:rsidP="0024065B">
      <w:pPr>
        <w:pStyle w:val="Heading3"/>
      </w:pPr>
      <w:r>
        <w:t xml:space="preserve">Using </w:t>
      </w:r>
      <w:r w:rsidR="00DD2FF3">
        <w:t xml:space="preserve">Custom Function in Place of </w:t>
      </w:r>
      <w:proofErr w:type="spellStart"/>
      <w:r w:rsidR="00DD2FF3">
        <w:t>mcode</w:t>
      </w:r>
      <w:proofErr w:type="spellEnd"/>
    </w:p>
    <w:p w14:paraId="5CEA1226" w14:textId="77777777" w:rsidR="0024065B" w:rsidRPr="00D15F7B" w:rsidRDefault="0024065B" w:rsidP="0024065B">
      <w:pPr>
        <w:pStyle w:val="ManualText"/>
      </w:pPr>
      <w:r w:rsidRPr="00D15F7B">
        <w:t xml:space="preserve">In addition to supporting embedded </w:t>
      </w:r>
      <w:proofErr w:type="spellStart"/>
      <w:r w:rsidRPr="00D15F7B">
        <w:t>mcode</w:t>
      </w:r>
      <w:proofErr w:type="spellEnd"/>
      <w:r w:rsidRPr="00D15F7B">
        <w:t xml:space="preserve">, </w:t>
      </w:r>
      <w:proofErr w:type="spellStart"/>
      <w:r w:rsidRPr="00D15F7B">
        <w:t>TSparse</w:t>
      </w:r>
      <w:proofErr w:type="spellEnd"/>
      <w:r w:rsidRPr="00D15F7B">
        <w:t xml:space="preserve"> can accept a function handle for a function that it will call for each match. </w:t>
      </w:r>
      <w:r w:rsidR="0090251B">
        <w:t xml:space="preserve">As you search for more than one or two sequences at once, and wish to apply different calculations to each one, the code may become rather lengthy. </w:t>
      </w:r>
      <w:r>
        <w:t xml:space="preserve">If the code you would like to apply to your data is more than a few lines, it becomes confusing and cumbersome to type directly into the function call. For this reason, you can create your own custom function, which can be as long as you like, and simply use the function handle as the argument instead of the </w:t>
      </w:r>
      <w:proofErr w:type="spellStart"/>
      <w:r>
        <w:t>mcode</w:t>
      </w:r>
      <w:proofErr w:type="spellEnd"/>
      <w:r>
        <w:t xml:space="preserve">. </w:t>
      </w:r>
      <w:r w:rsidRPr="00D15F7B">
        <w:t xml:space="preserve">When using this syntax, </w:t>
      </w:r>
      <w:r>
        <w:t>the</w:t>
      </w:r>
      <w:r w:rsidRPr="00D15F7B">
        <w:t xml:space="preserve"> function</w:t>
      </w:r>
      <w:r>
        <w:t xml:space="preserve"> you call</w:t>
      </w:r>
      <w:r w:rsidRPr="00D15F7B">
        <w:t xml:space="preserve"> must b</w:t>
      </w:r>
      <w:r w:rsidRPr="00D15F7B" w:rsidDel="005F5BF3">
        <w:t>e</w:t>
      </w:r>
      <w:r w:rsidRPr="00D15F7B">
        <w:t xml:space="preserve"> of the following form:</w:t>
      </w:r>
    </w:p>
    <w:p w14:paraId="1AC723CF" w14:textId="77777777" w:rsidR="0024065B" w:rsidRPr="00D15F7B" w:rsidRDefault="0024065B" w:rsidP="0024065B">
      <w:pPr>
        <w:pStyle w:val="CodeExample"/>
      </w:pPr>
      <w:r w:rsidRPr="00D15F7B">
        <w:t xml:space="preserve">result = </w:t>
      </w:r>
      <w:proofErr w:type="spellStart"/>
      <w:proofErr w:type="gramStart"/>
      <w:r w:rsidRPr="00D15F7B">
        <w:t>MyFunction</w:t>
      </w:r>
      <w:proofErr w:type="spellEnd"/>
      <w:r w:rsidRPr="00D15F7B">
        <w:t>(</w:t>
      </w:r>
      <w:proofErr w:type="gramEnd"/>
      <w:r w:rsidRPr="00D15F7B">
        <w:t xml:space="preserve">match, time, </w:t>
      </w:r>
      <w:proofErr w:type="spellStart"/>
      <w:r w:rsidRPr="00D15F7B">
        <w:t>starttime</w:t>
      </w:r>
      <w:proofErr w:type="spellEnd"/>
      <w:r w:rsidRPr="00D15F7B">
        <w:t xml:space="preserve">, </w:t>
      </w:r>
      <w:proofErr w:type="spellStart"/>
      <w:r w:rsidRPr="00D15F7B">
        <w:t>stoptime</w:t>
      </w:r>
      <w:proofErr w:type="spellEnd"/>
      <w:r w:rsidRPr="00D15F7B">
        <w:t xml:space="preserve">, </w:t>
      </w:r>
      <w:proofErr w:type="spellStart"/>
      <w:r w:rsidR="00A87E98">
        <w:t>matchcodes</w:t>
      </w:r>
      <w:proofErr w:type="spellEnd"/>
      <w:r w:rsidRPr="00D15F7B">
        <w:t>)</w:t>
      </w:r>
    </w:p>
    <w:p w14:paraId="64B5742B" w14:textId="77777777" w:rsidR="0024065B" w:rsidRDefault="00E959C7" w:rsidP="0024065B">
      <w:pPr>
        <w:pStyle w:val="ManualText"/>
      </w:pPr>
      <w:proofErr w:type="spellStart"/>
      <w:r>
        <w:t>TSparse</w:t>
      </w:r>
      <w:proofErr w:type="spellEnd"/>
      <w:r>
        <w:t xml:space="preserve"> will</w:t>
      </w:r>
      <w:r w:rsidR="004C423A">
        <w:t xml:space="preserve"> pass the metavariables </w:t>
      </w:r>
      <w:r w:rsidR="004C423A">
        <w:rPr>
          <w:i/>
        </w:rPr>
        <w:t xml:space="preserve">match, time, </w:t>
      </w:r>
      <w:proofErr w:type="spellStart"/>
      <w:r w:rsidR="004C423A" w:rsidRPr="004C423A">
        <w:rPr>
          <w:i/>
        </w:rPr>
        <w:t>starttime</w:t>
      </w:r>
      <w:proofErr w:type="spellEnd"/>
      <w:r w:rsidR="004C423A">
        <w:rPr>
          <w:i/>
        </w:rPr>
        <w:t xml:space="preserve">, </w:t>
      </w:r>
      <w:r w:rsidR="004C423A">
        <w:t xml:space="preserve">and </w:t>
      </w:r>
      <w:proofErr w:type="spellStart"/>
      <w:r w:rsidR="004C423A" w:rsidRPr="004C423A">
        <w:rPr>
          <w:i/>
        </w:rPr>
        <w:t>endtime</w:t>
      </w:r>
      <w:proofErr w:type="spellEnd"/>
      <w:r w:rsidR="004C423A">
        <w:t xml:space="preserve"> to your function</w:t>
      </w:r>
      <w:r>
        <w:t xml:space="preserve"> (in that order)</w:t>
      </w:r>
      <w:r w:rsidR="004C423A">
        <w:t>.</w:t>
      </w:r>
      <w:r w:rsidR="0024065B" w:rsidRPr="00D15F7B">
        <w:t xml:space="preserve"> </w:t>
      </w:r>
      <w:r w:rsidR="004C423A">
        <w:t xml:space="preserve">Your </w:t>
      </w:r>
      <w:r w:rsidR="0024065B" w:rsidRPr="00D15F7B">
        <w:t xml:space="preserve">function should return a result back, just as was the case when using </w:t>
      </w:r>
      <w:proofErr w:type="spellStart"/>
      <w:r w:rsidR="0024065B" w:rsidRPr="00D15F7B">
        <w:t>mcode</w:t>
      </w:r>
      <w:proofErr w:type="spellEnd"/>
      <w:r w:rsidR="0024065B" w:rsidRPr="00D15F7B">
        <w:t>. It may make use of any of the parameter variabl</w:t>
      </w:r>
      <w:r>
        <w:t xml:space="preserve">es </w:t>
      </w:r>
      <w:r w:rsidR="006C2E31">
        <w:t xml:space="preserve">passed to it by </w:t>
      </w:r>
      <w:proofErr w:type="spellStart"/>
      <w:r w:rsidR="006C2E31">
        <w:t>TSparse</w:t>
      </w:r>
      <w:proofErr w:type="spellEnd"/>
      <w:r>
        <w:t>.</w:t>
      </w:r>
    </w:p>
    <w:p w14:paraId="203689C3" w14:textId="77777777" w:rsidR="00D63CC5" w:rsidRDefault="00204108" w:rsidP="0024065B">
      <w:pPr>
        <w:pStyle w:val="ManualText"/>
      </w:pPr>
      <w:r>
        <w:t>Here is</w:t>
      </w:r>
      <w:r w:rsidR="0024065B">
        <w:t xml:space="preserve"> an example that uses a function handle. First you must find or create a </w:t>
      </w:r>
      <w:proofErr w:type="spellStart"/>
      <w:r w:rsidR="0024065B">
        <w:t>Matlab</w:t>
      </w:r>
      <w:proofErr w:type="spellEnd"/>
      <w:r w:rsidR="0024065B">
        <w:t xml:space="preserve"> function that will produce your desired result; let’s use the following simple function that </w:t>
      </w:r>
      <w:r w:rsidR="0090251B">
        <w:t>calculates a different statistic for each match sequence. If the first sequence is matched, it calculates the duration; if the second is matched, it calculates the time from the beginning of the session; if it matches the third sequence, it calculates the time from the end of the session. Each of these computations are in the second column of a two-column vector, while the first column denotes</w:t>
      </w:r>
      <w:r w:rsidR="00C1622E">
        <w:t>, let’s say, the number of the hopper where the feeding event took place</w:t>
      </w:r>
      <w:r w:rsidR="0090251B">
        <w:t>.</w:t>
      </w:r>
    </w:p>
    <w:p w14:paraId="674FC625" w14:textId="77777777" w:rsidR="003C3634" w:rsidRDefault="003C3634" w:rsidP="0024065B">
      <w:pPr>
        <w:pStyle w:val="ManualText"/>
      </w:pPr>
    </w:p>
    <w:p w14:paraId="7A715E24" w14:textId="77777777" w:rsidR="00C1622E" w:rsidRDefault="0024065B" w:rsidP="0024065B">
      <w:pPr>
        <w:pStyle w:val="CodeListing"/>
        <w:ind w:firstLine="0"/>
        <w:rPr>
          <w:i/>
        </w:rPr>
      </w:pPr>
      <w:r w:rsidRPr="00AC7E1C">
        <w:rPr>
          <w:i/>
        </w:rPr>
        <w:t xml:space="preserve">function result = </w:t>
      </w:r>
      <w:proofErr w:type="gramStart"/>
      <w:r w:rsidR="0090251B">
        <w:rPr>
          <w:i/>
        </w:rPr>
        <w:t>example</w:t>
      </w:r>
      <w:r w:rsidR="00C1622E">
        <w:rPr>
          <w:i/>
        </w:rPr>
        <w:t>(</w:t>
      </w:r>
      <w:proofErr w:type="gramEnd"/>
      <w:r w:rsidR="00C1622E">
        <w:rPr>
          <w:i/>
        </w:rPr>
        <w:t xml:space="preserve">match, time, </w:t>
      </w:r>
      <w:proofErr w:type="spellStart"/>
      <w:r w:rsidR="00C1622E">
        <w:rPr>
          <w:i/>
        </w:rPr>
        <w:t>starttime</w:t>
      </w:r>
      <w:proofErr w:type="spellEnd"/>
      <w:r w:rsidR="00C1622E">
        <w:rPr>
          <w:i/>
        </w:rPr>
        <w:t xml:space="preserve">, </w:t>
      </w:r>
      <w:proofErr w:type="spellStart"/>
      <w:r w:rsidR="00C1622E">
        <w:rPr>
          <w:i/>
        </w:rPr>
        <w:t>endtime</w:t>
      </w:r>
      <w:proofErr w:type="spellEnd"/>
      <w:r w:rsidR="00C1622E">
        <w:rPr>
          <w:i/>
        </w:rPr>
        <w:t>)</w:t>
      </w:r>
    </w:p>
    <w:p w14:paraId="6A359013" w14:textId="77777777" w:rsidR="0090251B" w:rsidRDefault="00C1622E" w:rsidP="0024065B">
      <w:pPr>
        <w:pStyle w:val="CodeListing"/>
        <w:ind w:firstLine="0"/>
        <w:rPr>
          <w:i/>
        </w:rPr>
      </w:pPr>
      <w:r>
        <w:rPr>
          <w:i/>
        </w:rPr>
        <w:lastRenderedPageBreak/>
        <w:t xml:space="preserve"> </w:t>
      </w:r>
      <w:r w:rsidR="0090251B">
        <w:rPr>
          <w:i/>
        </w:rPr>
        <w:t>if match==1</w:t>
      </w:r>
    </w:p>
    <w:p w14:paraId="23E512A1" w14:textId="77777777" w:rsidR="0090251B" w:rsidRDefault="00C1622E" w:rsidP="0024065B">
      <w:pPr>
        <w:pStyle w:val="CodeListing"/>
        <w:ind w:firstLine="0"/>
        <w:rPr>
          <w:i/>
        </w:rPr>
      </w:pPr>
      <w:r>
        <w:rPr>
          <w:i/>
        </w:rPr>
        <w:tab/>
        <w:t>result = [3</w:t>
      </w:r>
      <w:r w:rsidR="0090251B">
        <w:rPr>
          <w:i/>
        </w:rPr>
        <w:t xml:space="preserve"> time(2)-</w:t>
      </w:r>
      <w:proofErr w:type="gramStart"/>
      <w:r w:rsidR="0090251B">
        <w:rPr>
          <w:i/>
        </w:rPr>
        <w:t>time(</w:t>
      </w:r>
      <w:proofErr w:type="gramEnd"/>
      <w:r w:rsidR="0090251B">
        <w:rPr>
          <w:i/>
        </w:rPr>
        <w:t>1)];</w:t>
      </w:r>
    </w:p>
    <w:p w14:paraId="26086948" w14:textId="77777777" w:rsidR="0090251B" w:rsidRDefault="0090251B" w:rsidP="0024065B">
      <w:pPr>
        <w:pStyle w:val="CodeListing"/>
        <w:ind w:firstLine="0"/>
        <w:rPr>
          <w:i/>
        </w:rPr>
      </w:pPr>
      <w:r>
        <w:rPr>
          <w:i/>
        </w:rPr>
        <w:t>elseif match==2</w:t>
      </w:r>
    </w:p>
    <w:p w14:paraId="2BBBAAE0" w14:textId="77777777" w:rsidR="0090251B" w:rsidRDefault="00C1622E" w:rsidP="0024065B">
      <w:pPr>
        <w:pStyle w:val="CodeListing"/>
        <w:ind w:firstLine="0"/>
        <w:rPr>
          <w:i/>
        </w:rPr>
      </w:pPr>
      <w:r>
        <w:rPr>
          <w:i/>
        </w:rPr>
        <w:tab/>
        <w:t>result = [4</w:t>
      </w:r>
      <w:r w:rsidR="0090251B">
        <w:rPr>
          <w:i/>
        </w:rPr>
        <w:t xml:space="preserve"> time(1)-</w:t>
      </w:r>
      <w:proofErr w:type="spellStart"/>
      <w:r w:rsidR="0090251B">
        <w:rPr>
          <w:i/>
        </w:rPr>
        <w:t>starttime</w:t>
      </w:r>
      <w:proofErr w:type="spellEnd"/>
      <w:r w:rsidR="0090251B">
        <w:rPr>
          <w:i/>
        </w:rPr>
        <w:t>];</w:t>
      </w:r>
    </w:p>
    <w:p w14:paraId="5997244C" w14:textId="77777777" w:rsidR="0090251B" w:rsidRDefault="0090251B" w:rsidP="0024065B">
      <w:pPr>
        <w:pStyle w:val="CodeListing"/>
        <w:ind w:firstLine="0"/>
        <w:rPr>
          <w:i/>
        </w:rPr>
      </w:pPr>
      <w:r>
        <w:rPr>
          <w:i/>
        </w:rPr>
        <w:t>elseif match==3</w:t>
      </w:r>
    </w:p>
    <w:p w14:paraId="1658580C" w14:textId="77777777" w:rsidR="0090251B" w:rsidRDefault="0090251B" w:rsidP="0024065B">
      <w:pPr>
        <w:pStyle w:val="CodeListing"/>
        <w:ind w:firstLine="0"/>
        <w:rPr>
          <w:i/>
        </w:rPr>
      </w:pPr>
      <w:r>
        <w:rPr>
          <w:i/>
        </w:rPr>
        <w:tab/>
        <w:t>resul</w:t>
      </w:r>
      <w:r w:rsidR="00C1622E">
        <w:rPr>
          <w:i/>
        </w:rPr>
        <w:t>t = [5</w:t>
      </w:r>
      <w:r>
        <w:rPr>
          <w:i/>
        </w:rPr>
        <w:t xml:space="preserve"> </w:t>
      </w:r>
      <w:proofErr w:type="spellStart"/>
      <w:r>
        <w:rPr>
          <w:i/>
        </w:rPr>
        <w:t>endtime</w:t>
      </w:r>
      <w:proofErr w:type="spellEnd"/>
      <w:r>
        <w:rPr>
          <w:i/>
        </w:rPr>
        <w:t>-</w:t>
      </w:r>
      <w:proofErr w:type="gramStart"/>
      <w:r>
        <w:rPr>
          <w:i/>
        </w:rPr>
        <w:t>time(</w:t>
      </w:r>
      <w:proofErr w:type="gramEnd"/>
      <w:r>
        <w:rPr>
          <w:i/>
        </w:rPr>
        <w:t>2)];</w:t>
      </w:r>
    </w:p>
    <w:p w14:paraId="56366F11" w14:textId="77777777" w:rsidR="003C3634" w:rsidRDefault="0090251B" w:rsidP="0024065B">
      <w:pPr>
        <w:pStyle w:val="CodeListing"/>
        <w:ind w:firstLine="0"/>
        <w:rPr>
          <w:i/>
        </w:rPr>
      </w:pPr>
      <w:r>
        <w:rPr>
          <w:i/>
        </w:rPr>
        <w:t>end</w:t>
      </w:r>
    </w:p>
    <w:p w14:paraId="014FCD8D" w14:textId="77777777" w:rsidR="0090251B" w:rsidRDefault="00C1622E" w:rsidP="0024065B">
      <w:pPr>
        <w:pStyle w:val="ManualText"/>
      </w:pPr>
      <w:r>
        <w:t xml:space="preserve">Using this function, our final result vector from </w:t>
      </w:r>
      <w:proofErr w:type="spellStart"/>
      <w:r>
        <w:t>TSparse</w:t>
      </w:r>
      <w:proofErr w:type="spellEnd"/>
      <w:r>
        <w:t xml:space="preserve"> will show in each row the number of the feeding hopper the event took place at (three, four, or five), as well as the respective </w:t>
      </w:r>
      <w:proofErr w:type="spellStart"/>
      <w:r>
        <w:t>calcuation</w:t>
      </w:r>
      <w:proofErr w:type="spellEnd"/>
      <w:r>
        <w:t xml:space="preserve">. </w:t>
      </w:r>
    </w:p>
    <w:p w14:paraId="6D8D3CB0" w14:textId="77777777" w:rsidR="0024065B" w:rsidRPr="00204108" w:rsidRDefault="00C1622E" w:rsidP="0024065B">
      <w:pPr>
        <w:pStyle w:val="ManualText"/>
        <w:rPr>
          <w:rFonts w:ascii="Courier" w:hAnsi="Courier"/>
        </w:rPr>
      </w:pPr>
      <w:r>
        <w:rPr>
          <w:rFonts w:ascii="Courier" w:hAnsi="Courier"/>
        </w:rPr>
        <w:t xml:space="preserve">result = </w:t>
      </w:r>
      <w:proofErr w:type="spellStart"/>
      <w:proofErr w:type="gramStart"/>
      <w:r w:rsidR="00B67D92">
        <w:rPr>
          <w:rFonts w:ascii="Courier" w:hAnsi="Courier"/>
        </w:rPr>
        <w:t>TSparse</w:t>
      </w:r>
      <w:proofErr w:type="spellEnd"/>
      <w:r w:rsidR="00B67D92">
        <w:rPr>
          <w:rFonts w:ascii="Courier" w:hAnsi="Courier"/>
        </w:rPr>
        <w:t>(</w:t>
      </w:r>
      <w:proofErr w:type="spellStart"/>
      <w:proofErr w:type="gramEnd"/>
      <w:r w:rsidR="00B67D92">
        <w:rPr>
          <w:rFonts w:ascii="Courier" w:hAnsi="Courier"/>
        </w:rPr>
        <w:t>tsdata</w:t>
      </w:r>
      <w:proofErr w:type="spellEnd"/>
      <w:r w:rsidR="00B67D92">
        <w:rPr>
          <w:rFonts w:ascii="Courier" w:hAnsi="Courier"/>
        </w:rPr>
        <w:t>,</w:t>
      </w:r>
      <w:r w:rsidR="00204108">
        <w:rPr>
          <w:rFonts w:ascii="Courier" w:hAnsi="Courier"/>
        </w:rPr>
        <w:t>@</w:t>
      </w:r>
      <w:r w:rsidR="00B67D92">
        <w:rPr>
          <w:rFonts w:ascii="Courier" w:hAnsi="Courier"/>
        </w:rPr>
        <w:t>example,</w:t>
      </w:r>
      <w:r>
        <w:rPr>
          <w:rFonts w:ascii="Courier" w:hAnsi="Courier"/>
        </w:rPr>
        <w:t>{[FeedOn3 FeedOff3]</w:t>
      </w:r>
      <w:r>
        <w:rPr>
          <w:rFonts w:ascii="Courier" w:hAnsi="Courier"/>
        </w:rPr>
        <w:br/>
      </w:r>
      <w:r>
        <w:rPr>
          <w:rFonts w:ascii="Courier" w:hAnsi="Courier"/>
        </w:rPr>
        <w:tab/>
      </w:r>
      <w:r>
        <w:rPr>
          <w:rFonts w:ascii="Courier" w:hAnsi="Courier"/>
        </w:rPr>
        <w:tab/>
      </w:r>
      <w:r>
        <w:rPr>
          <w:rFonts w:ascii="Courier" w:hAnsi="Courier"/>
        </w:rPr>
        <w:tab/>
      </w:r>
      <w:r>
        <w:rPr>
          <w:rFonts w:ascii="Courier" w:hAnsi="Courier"/>
        </w:rPr>
        <w:tab/>
      </w:r>
      <w:r w:rsidR="00204108">
        <w:rPr>
          <w:rFonts w:ascii="Courier" w:hAnsi="Courier"/>
        </w:rPr>
        <w:t>[Feed</w:t>
      </w:r>
      <w:r>
        <w:rPr>
          <w:rFonts w:ascii="Courier" w:hAnsi="Courier"/>
        </w:rPr>
        <w:t>On4 FeedOff4</w:t>
      </w:r>
      <w:r w:rsidR="00204108">
        <w:rPr>
          <w:rFonts w:ascii="Courier" w:hAnsi="Courier"/>
        </w:rPr>
        <w:t>]</w:t>
      </w:r>
      <w:r>
        <w:rPr>
          <w:rFonts w:ascii="Courier" w:hAnsi="Courier"/>
        </w:rPr>
        <w:t xml:space="preserve"> [FeedOn5 FeedOff5]</w:t>
      </w:r>
      <w:r w:rsidR="0024065B" w:rsidRPr="00204108">
        <w:rPr>
          <w:rFonts w:ascii="Courier" w:hAnsi="Courier"/>
        </w:rPr>
        <w:t>});</w:t>
      </w:r>
    </w:p>
    <w:p w14:paraId="5E5E1B0E" w14:textId="77777777" w:rsidR="0024065B" w:rsidRDefault="0024065B" w:rsidP="0024065B">
      <w:pPr>
        <w:pStyle w:val="ManualText"/>
      </w:pPr>
      <w:r>
        <w:t xml:space="preserve">This works exactly the same as </w:t>
      </w:r>
      <w:r w:rsidR="00204108">
        <w:t>the examples described</w:t>
      </w:r>
      <w:r>
        <w:t xml:space="preserve"> above</w:t>
      </w:r>
      <w:r w:rsidR="00204108">
        <w:t xml:space="preserve"> that use </w:t>
      </w:r>
      <w:proofErr w:type="spellStart"/>
      <w:r w:rsidR="00204108">
        <w:t>mcode</w:t>
      </w:r>
      <w:proofErr w:type="spellEnd"/>
      <w:r>
        <w:t xml:space="preserve">, </w:t>
      </w:r>
      <w:r w:rsidR="00204108">
        <w:t>except</w:t>
      </w:r>
      <w:r>
        <w:t xml:space="preserve"> it calls the function ‘</w:t>
      </w:r>
      <w:r w:rsidR="004F0493">
        <w:t>example</w:t>
      </w:r>
      <w:r>
        <w:t xml:space="preserve"> instead of executing </w:t>
      </w:r>
      <w:r w:rsidR="004F0493">
        <w:t>a</w:t>
      </w:r>
      <w:r w:rsidR="00204108">
        <w:t xml:space="preserve"> line of code</w:t>
      </w:r>
      <w:r>
        <w:t xml:space="preserve">. </w:t>
      </w:r>
      <w:r w:rsidR="00204108">
        <w:t xml:space="preserve">Keep in mind that </w:t>
      </w:r>
      <w:proofErr w:type="spellStart"/>
      <w:r>
        <w:t>TSparse</w:t>
      </w:r>
      <w:proofErr w:type="spellEnd"/>
      <w:r>
        <w:t xml:space="preserve"> </w:t>
      </w:r>
      <w:r w:rsidR="00204108">
        <w:t>calls</w:t>
      </w:r>
      <w:r w:rsidR="004F0493">
        <w:t xml:space="preserve"> </w:t>
      </w:r>
      <w:proofErr w:type="spellStart"/>
      <w:r w:rsidR="004F0493">
        <w:t>TSmatch</w:t>
      </w:r>
      <w:proofErr w:type="spellEnd"/>
      <w:r w:rsidR="004F0493">
        <w:t>, which returns matches and bindings. Each match is then passed to the helper function; the helper function (‘example’, which we just wrote) acts on a single match, and is thus called for each match.</w:t>
      </w:r>
      <w:r>
        <w:t xml:space="preserve"> Every time the </w:t>
      </w:r>
      <w:r w:rsidR="004F0493">
        <w:t xml:space="preserve">helper function is called, </w:t>
      </w:r>
      <w:r>
        <w:t>the result</w:t>
      </w:r>
      <w:r w:rsidR="004F0493">
        <w:t xml:space="preserve"> </w:t>
      </w:r>
      <w:r>
        <w:t xml:space="preserve">will be appended onto the result vector </w:t>
      </w:r>
      <w:r w:rsidR="006C2E31">
        <w:t>in</w:t>
      </w:r>
      <w:r>
        <w:t xml:space="preserve"> </w:t>
      </w:r>
      <w:proofErr w:type="spellStart"/>
      <w:r>
        <w:t>TSparse</w:t>
      </w:r>
      <w:proofErr w:type="spellEnd"/>
      <w:r w:rsidR="006C2E31">
        <w:t xml:space="preserve"> workspace</w:t>
      </w:r>
      <w:r>
        <w:t xml:space="preserve">. Once every match has been analyzed, the final result vector </w:t>
      </w:r>
      <w:r w:rsidR="004F0493">
        <w:t xml:space="preserve">(containing all of the results from the helper function) </w:t>
      </w:r>
      <w:r w:rsidR="006C2E31">
        <w:t>is</w:t>
      </w:r>
      <w:r>
        <w:t xml:space="preserve"> returned </w:t>
      </w:r>
      <w:r w:rsidR="004F0493">
        <w:t xml:space="preserve">to </w:t>
      </w:r>
      <w:r w:rsidR="00317AD5">
        <w:t xml:space="preserve">either to </w:t>
      </w:r>
      <w:r w:rsidR="004F0493">
        <w:t>the workspace</w:t>
      </w:r>
      <w:r w:rsidR="006C096C">
        <w:t xml:space="preserve"> </w:t>
      </w:r>
      <w:r w:rsidR="00317AD5">
        <w:t>if</w:t>
      </w:r>
      <w:r>
        <w:t xml:space="preserve"> </w:t>
      </w:r>
      <w:proofErr w:type="spellStart"/>
      <w:r>
        <w:t>TSparse</w:t>
      </w:r>
      <w:proofErr w:type="spellEnd"/>
      <w:r w:rsidR="00317AD5">
        <w:t xml:space="preserve"> has been called from the command line, or, much more commonly, to the function that called </w:t>
      </w:r>
      <w:proofErr w:type="spellStart"/>
      <w:r w:rsidR="00317AD5">
        <w:t>TSparse</w:t>
      </w:r>
      <w:proofErr w:type="spellEnd"/>
      <w:r w:rsidR="00317AD5">
        <w:t xml:space="preserve">, which is usually either </w:t>
      </w:r>
      <w:proofErr w:type="spellStart"/>
      <w:r w:rsidR="00317AD5">
        <w:t>TStrialstat</w:t>
      </w:r>
      <w:proofErr w:type="spellEnd"/>
      <w:r w:rsidR="00317AD5">
        <w:t xml:space="preserve"> or </w:t>
      </w:r>
      <w:proofErr w:type="spellStart"/>
      <w:r w:rsidR="00317AD5">
        <w:t>TSsessionstat</w:t>
      </w:r>
      <w:proofErr w:type="spellEnd"/>
      <w:r w:rsidR="00317AD5">
        <w:t>.</w:t>
      </w:r>
    </w:p>
    <w:p w14:paraId="5B40DBD9" w14:textId="77777777" w:rsidR="0024065B" w:rsidRPr="004B699C" w:rsidRDefault="0024065B" w:rsidP="0024065B">
      <w:pPr>
        <w:pStyle w:val="ManualText"/>
      </w:pPr>
      <w:r>
        <w:t xml:space="preserve">Remember that </w:t>
      </w:r>
      <w:proofErr w:type="spellStart"/>
      <w:r>
        <w:t>TSparse</w:t>
      </w:r>
      <w:proofErr w:type="spellEnd"/>
      <w:r>
        <w:t xml:space="preserve"> is rarely, if ever, called </w:t>
      </w:r>
      <w:r w:rsidR="006C096C">
        <w:t>directly (</w:t>
      </w:r>
      <w:r>
        <w:t>on its own</w:t>
      </w:r>
      <w:r w:rsidR="006C096C">
        <w:t>)</w:t>
      </w:r>
      <w:r>
        <w:t xml:space="preserve">. This all happens internally inside of some other function(s). However, in order to understand how those functions work, it is important to understand how </w:t>
      </w:r>
      <w:proofErr w:type="spellStart"/>
      <w:r>
        <w:t>TSparse</w:t>
      </w:r>
      <w:proofErr w:type="spellEnd"/>
      <w:r>
        <w:t xml:space="preserve"> works as well. </w:t>
      </w:r>
    </w:p>
    <w:p w14:paraId="623F0605" w14:textId="77777777" w:rsidR="00C07A90" w:rsidRDefault="00C07A90" w:rsidP="00233F2E">
      <w:pPr>
        <w:pStyle w:val="Heading1"/>
        <w:sectPr w:rsidR="00C07A90">
          <w:headerReference w:type="default" r:id="rId38"/>
          <w:pgSz w:w="12240" w:h="15840"/>
          <w:pgMar w:top="1440" w:right="1440" w:bottom="1440" w:left="1440" w:header="720" w:footer="720" w:gutter="0"/>
          <w:cols w:space="720"/>
        </w:sectPr>
      </w:pPr>
    </w:p>
    <w:p w14:paraId="26D6E721" w14:textId="77777777" w:rsidR="0024065B" w:rsidRDefault="00233F2E" w:rsidP="00233F2E">
      <w:pPr>
        <w:pStyle w:val="Heading1"/>
      </w:pPr>
      <w:r>
        <w:lastRenderedPageBreak/>
        <w:t xml:space="preserve">Chapter </w:t>
      </w:r>
      <w:r w:rsidR="0024065B">
        <w:t>10</w:t>
      </w:r>
      <w:r>
        <w:t xml:space="preserve">. </w:t>
      </w:r>
      <w:r w:rsidR="00F52FBA">
        <w:t xml:space="preserve">Computing </w:t>
      </w:r>
      <w:r w:rsidR="00C60888">
        <w:t xml:space="preserve">Session-Level </w:t>
      </w:r>
      <w:r>
        <w:t>Statistics</w:t>
      </w:r>
      <w:r w:rsidR="0024065B">
        <w:t xml:space="preserve"> (</w:t>
      </w:r>
      <w:proofErr w:type="spellStart"/>
      <w:r w:rsidR="0024065B">
        <w:t>TSsessionstat</w:t>
      </w:r>
      <w:proofErr w:type="spellEnd"/>
      <w:r w:rsidR="0024065B">
        <w:t>)</w:t>
      </w:r>
    </w:p>
    <w:p w14:paraId="1D6D9363" w14:textId="77777777" w:rsidR="00F27334" w:rsidRPr="00B55D59" w:rsidRDefault="00F27334" w:rsidP="00F27334">
      <w:pPr>
        <w:pStyle w:val="Heading2"/>
        <w:rPr>
          <w:u w:val="single"/>
        </w:rPr>
      </w:pPr>
      <w:r>
        <w:t xml:space="preserve">Statistics From </w:t>
      </w:r>
      <w:proofErr w:type="spellStart"/>
      <w:r>
        <w:t>TSData</w:t>
      </w:r>
      <w:proofErr w:type="spellEnd"/>
      <w:r>
        <w:t xml:space="preserve"> at the Session Level- </w:t>
      </w:r>
      <w:proofErr w:type="spellStart"/>
      <w:r w:rsidRPr="00B55D59">
        <w:rPr>
          <w:u w:val="single"/>
        </w:rPr>
        <w:t>TSsessionstat</w:t>
      </w:r>
      <w:proofErr w:type="spellEnd"/>
    </w:p>
    <w:p w14:paraId="0FBC11DD" w14:textId="77777777" w:rsidR="00F27334" w:rsidRPr="007C57D4" w:rsidRDefault="00F27334" w:rsidP="00F27334">
      <w:pPr>
        <w:pStyle w:val="CodeExample"/>
      </w:pPr>
      <w:proofErr w:type="spellStart"/>
      <w:proofErr w:type="gramStart"/>
      <w:r w:rsidRPr="007C57D4">
        <w:t>TSsessionstat</w:t>
      </w:r>
      <w:proofErr w:type="spellEnd"/>
      <w:r w:rsidRPr="007C57D4">
        <w:t>(</w:t>
      </w:r>
      <w:proofErr w:type="spellStart"/>
      <w:proofErr w:type="gramEnd"/>
      <w:r w:rsidRPr="007C57D4">
        <w:t>statname</w:t>
      </w:r>
      <w:proofErr w:type="spellEnd"/>
      <w:r w:rsidRPr="007C57D4">
        <w:t xml:space="preserve">, </w:t>
      </w:r>
      <w:proofErr w:type="spellStart"/>
      <w:r w:rsidRPr="007C57D4">
        <w:t>funhand</w:t>
      </w:r>
      <w:proofErr w:type="spellEnd"/>
      <w:r w:rsidRPr="007C57D4">
        <w:t xml:space="preserve">, </w:t>
      </w:r>
      <w:r>
        <w:t>funhandA</w:t>
      </w:r>
      <w:r w:rsidRPr="007C57D4">
        <w:t>rg1,</w:t>
      </w:r>
      <w:r>
        <w:t xml:space="preserve"> funahndA</w:t>
      </w:r>
      <w:r w:rsidRPr="007C57D4">
        <w:t>rg2...)</w:t>
      </w:r>
    </w:p>
    <w:p w14:paraId="3D05F70B" w14:textId="77777777" w:rsidR="006C59AB" w:rsidRDefault="00F200F3" w:rsidP="00F27334">
      <w:pPr>
        <w:pStyle w:val="ManualText"/>
        <w:rPr>
          <w:rFonts w:ascii="Times New Roman" w:hAnsi="Times New Roman"/>
        </w:rPr>
      </w:pPr>
      <w:r>
        <w:t xml:space="preserve">As we see have seen in the previous chapters, we use the </w:t>
      </w:r>
      <w:proofErr w:type="spellStart"/>
      <w:r w:rsidR="005E6749">
        <w:t>match</w:t>
      </w:r>
      <w:r>
        <w:t>codes</w:t>
      </w:r>
      <w:proofErr w:type="spellEnd"/>
      <w:r w:rsidR="00AC6A1B">
        <w:t xml:space="preserve"> </w:t>
      </w:r>
      <w:r w:rsidR="005E6749">
        <w:t xml:space="preserve">to search for sequences </w:t>
      </w:r>
      <w:r w:rsidR="00AC6A1B">
        <w:t xml:space="preserve">in </w:t>
      </w:r>
      <w:proofErr w:type="spellStart"/>
      <w:r w:rsidR="00AC6A1B">
        <w:t>tsdata</w:t>
      </w:r>
      <w:proofErr w:type="spellEnd"/>
      <w:r w:rsidR="00AC6A1B">
        <w:t xml:space="preserve">. </w:t>
      </w:r>
      <w:proofErr w:type="spellStart"/>
      <w:r w:rsidR="005E6749">
        <w:t>TSparse</w:t>
      </w:r>
      <w:proofErr w:type="spellEnd"/>
      <w:r w:rsidR="005E6749">
        <w:t xml:space="preserve"> is then used to compute simple statistics (e.g., interevent intervals) from the found sequences. But, as we noted in the previous chapter, where we explained </w:t>
      </w:r>
      <w:proofErr w:type="spellStart"/>
      <w:r w:rsidR="005E6749">
        <w:t>TSparse</w:t>
      </w:r>
      <w:proofErr w:type="spellEnd"/>
      <w:r w:rsidR="005E6749">
        <w:t xml:space="preserve">, it does not operate on its own. It is called by </w:t>
      </w:r>
      <w:r w:rsidR="008A0593">
        <w:t xml:space="preserve">other functions—usually by </w:t>
      </w:r>
      <w:proofErr w:type="spellStart"/>
      <w:r w:rsidR="008A0593">
        <w:t>TSsessionstat</w:t>
      </w:r>
      <w:proofErr w:type="spellEnd"/>
      <w:r w:rsidR="008A0593">
        <w:t xml:space="preserve"> or </w:t>
      </w:r>
      <w:proofErr w:type="spellStart"/>
      <w:r w:rsidR="008A0593">
        <w:t>TStrialstat</w:t>
      </w:r>
      <w:proofErr w:type="spellEnd"/>
      <w:r w:rsidR="008A0593">
        <w:t xml:space="preserve">. </w:t>
      </w:r>
      <w:r w:rsidR="00AC6A1B">
        <w:t xml:space="preserve">The function </w:t>
      </w:r>
      <w:proofErr w:type="spellStart"/>
      <w:r w:rsidR="00AC6A1B" w:rsidRPr="00AC6A1B">
        <w:rPr>
          <w:rFonts w:ascii="Courier" w:hAnsi="Courier"/>
        </w:rPr>
        <w:t>TSsessionstat</w:t>
      </w:r>
      <w:proofErr w:type="spellEnd"/>
      <w:r w:rsidR="008A0593">
        <w:rPr>
          <w:rFonts w:ascii="Courier" w:hAnsi="Courier"/>
        </w:rPr>
        <w:t xml:space="preserve">, </w:t>
      </w:r>
      <w:r w:rsidR="008A0593" w:rsidRPr="008A0593">
        <w:t xml:space="preserve">as its name suggests, extracts summary statistics from the time-stamped event </w:t>
      </w:r>
      <w:r w:rsidR="00A819CA">
        <w:t>data</w:t>
      </w:r>
      <w:r w:rsidR="008A0593" w:rsidRPr="008A0593">
        <w:t xml:space="preserve"> in the </w:t>
      </w:r>
      <w:proofErr w:type="spellStart"/>
      <w:r w:rsidR="008A0593" w:rsidRPr="008A0593">
        <w:t>TSData</w:t>
      </w:r>
      <w:proofErr w:type="spellEnd"/>
      <w:r w:rsidR="008A0593" w:rsidRPr="008A0593">
        <w:t xml:space="preserve"> field of each active session for each active subject</w:t>
      </w:r>
      <w:r w:rsidR="008A0593">
        <w:t xml:space="preserve"> and puts it in a field at the session level whose name is specified by the first argument of </w:t>
      </w:r>
      <w:proofErr w:type="spellStart"/>
      <w:r w:rsidR="008A0593">
        <w:t>TSsessionstat</w:t>
      </w:r>
      <w:proofErr w:type="spellEnd"/>
      <w:r w:rsidR="008A0593">
        <w:t xml:space="preserve"> (</w:t>
      </w:r>
      <w:proofErr w:type="spellStart"/>
      <w:r w:rsidR="008A0593" w:rsidRPr="008A0593">
        <w:rPr>
          <w:i/>
        </w:rPr>
        <w:t>statname</w:t>
      </w:r>
      <w:proofErr w:type="spellEnd"/>
      <w:r w:rsidR="008A0593">
        <w:t>)</w:t>
      </w:r>
      <w:r w:rsidR="008A0593">
        <w:rPr>
          <w:rFonts w:ascii="Courier" w:hAnsi="Courier"/>
        </w:rPr>
        <w:t xml:space="preserve">. </w:t>
      </w:r>
      <w:r w:rsidR="008A0593" w:rsidRPr="008A0593">
        <w:t>It</w:t>
      </w:r>
      <w:r w:rsidR="00AC6A1B" w:rsidRPr="008A0593">
        <w:t xml:space="preserve"> </w:t>
      </w:r>
      <w:r w:rsidR="008A0593">
        <w:t xml:space="preserve">uses a helper function to compute the statistic. Most often, the helper function is </w:t>
      </w:r>
      <w:proofErr w:type="spellStart"/>
      <w:r w:rsidR="008A0593">
        <w:t>TSparse</w:t>
      </w:r>
      <w:proofErr w:type="spellEnd"/>
      <w:r w:rsidR="008A0593">
        <w:t>, but it can be any function that the user has written</w:t>
      </w:r>
      <w:r w:rsidR="00A819CA">
        <w:t>, provided, of course,</w:t>
      </w:r>
      <w:r w:rsidR="008A0593">
        <w:t xml:space="preserve"> </w:t>
      </w:r>
      <w:r w:rsidR="00A819CA">
        <w:t>the user’s helper function conforms to</w:t>
      </w:r>
      <w:r w:rsidR="008A0593">
        <w:t xml:space="preserve"> </w:t>
      </w:r>
      <w:r w:rsidR="00A819CA">
        <w:t>the requirements</w:t>
      </w:r>
      <w:r w:rsidR="008A0593">
        <w:t>. The helper function is specified by the second argument</w:t>
      </w:r>
      <w:r w:rsidR="00AC6A1B">
        <w:rPr>
          <w:rFonts w:ascii="Times New Roman" w:hAnsi="Times New Roman"/>
        </w:rPr>
        <w:t xml:space="preserve"> </w:t>
      </w:r>
      <w:r w:rsidR="008A0593">
        <w:rPr>
          <w:rFonts w:ascii="Times New Roman" w:hAnsi="Times New Roman"/>
        </w:rPr>
        <w:t>(</w:t>
      </w:r>
      <w:proofErr w:type="spellStart"/>
      <w:r w:rsidR="00AC6A1B">
        <w:rPr>
          <w:rFonts w:ascii="Times New Roman" w:hAnsi="Times New Roman"/>
          <w:i/>
        </w:rPr>
        <w:t>funhand</w:t>
      </w:r>
      <w:proofErr w:type="spellEnd"/>
      <w:r w:rsidR="00AC6A1B">
        <w:rPr>
          <w:rFonts w:ascii="Times New Roman" w:hAnsi="Times New Roman"/>
        </w:rPr>
        <w:t xml:space="preserve">) </w:t>
      </w:r>
      <w:r w:rsidR="008A0593">
        <w:rPr>
          <w:rFonts w:ascii="Times New Roman" w:hAnsi="Times New Roman"/>
        </w:rPr>
        <w:t xml:space="preserve">in the call to </w:t>
      </w:r>
      <w:proofErr w:type="spellStart"/>
      <w:r w:rsidR="008A0593">
        <w:rPr>
          <w:rFonts w:ascii="Times New Roman" w:hAnsi="Times New Roman"/>
        </w:rPr>
        <w:t>TSsessionstat</w:t>
      </w:r>
      <w:proofErr w:type="spellEnd"/>
      <w:r w:rsidR="00AC6A1B">
        <w:rPr>
          <w:rFonts w:ascii="Times New Roman" w:hAnsi="Times New Roman"/>
        </w:rPr>
        <w:t>.</w:t>
      </w:r>
      <w:r w:rsidR="006C59AB">
        <w:rPr>
          <w:rFonts w:ascii="Times New Roman" w:hAnsi="Times New Roman"/>
        </w:rPr>
        <w:t xml:space="preserve"> The remaining arguments in the call to </w:t>
      </w:r>
      <w:proofErr w:type="spellStart"/>
      <w:r w:rsidR="006C59AB">
        <w:rPr>
          <w:rFonts w:ascii="Times New Roman" w:hAnsi="Times New Roman"/>
        </w:rPr>
        <w:t>TSsessionstat</w:t>
      </w:r>
      <w:proofErr w:type="spellEnd"/>
      <w:r w:rsidR="006C59AB">
        <w:rPr>
          <w:rFonts w:ascii="Times New Roman" w:hAnsi="Times New Roman"/>
        </w:rPr>
        <w:t xml:space="preserve"> are actually arguments </w:t>
      </w:r>
      <w:r w:rsidR="00A819CA">
        <w:rPr>
          <w:rFonts w:ascii="Times New Roman" w:hAnsi="Times New Roman"/>
        </w:rPr>
        <w:t>for</w:t>
      </w:r>
      <w:r w:rsidR="006C59AB">
        <w:rPr>
          <w:rFonts w:ascii="Times New Roman" w:hAnsi="Times New Roman"/>
        </w:rPr>
        <w:t xml:space="preserve"> the help</w:t>
      </w:r>
      <w:r w:rsidR="00A819CA">
        <w:rPr>
          <w:rFonts w:ascii="Times New Roman" w:hAnsi="Times New Roman"/>
        </w:rPr>
        <w:t xml:space="preserve">er function, that is, </w:t>
      </w:r>
      <w:proofErr w:type="spellStart"/>
      <w:r w:rsidR="00A819CA">
        <w:rPr>
          <w:rFonts w:ascii="Times New Roman" w:hAnsi="Times New Roman"/>
        </w:rPr>
        <w:t>TSsession</w:t>
      </w:r>
      <w:r w:rsidR="006C59AB">
        <w:rPr>
          <w:rFonts w:ascii="Times New Roman" w:hAnsi="Times New Roman"/>
        </w:rPr>
        <w:t>stat</w:t>
      </w:r>
      <w:proofErr w:type="spellEnd"/>
      <w:r w:rsidR="006C59AB">
        <w:rPr>
          <w:rFonts w:ascii="Times New Roman" w:hAnsi="Times New Roman"/>
        </w:rPr>
        <w:t xml:space="preserve"> passes </w:t>
      </w:r>
      <w:r w:rsidR="00A819CA">
        <w:rPr>
          <w:rFonts w:ascii="Times New Roman" w:hAnsi="Times New Roman"/>
        </w:rPr>
        <w:t>them</w:t>
      </w:r>
      <w:r w:rsidR="006C59AB">
        <w:rPr>
          <w:rFonts w:ascii="Times New Roman" w:hAnsi="Times New Roman"/>
        </w:rPr>
        <w:t xml:space="preserve"> into the helper function when it calls the helper to make a calculation.</w:t>
      </w:r>
      <w:r w:rsidR="00AC6A1B">
        <w:rPr>
          <w:rFonts w:ascii="Times New Roman" w:hAnsi="Times New Roman"/>
        </w:rPr>
        <w:t xml:space="preserve"> </w:t>
      </w:r>
      <w:r w:rsidR="006C59AB">
        <w:rPr>
          <w:rFonts w:ascii="Times New Roman" w:hAnsi="Times New Roman"/>
        </w:rPr>
        <w:t>T</w:t>
      </w:r>
      <w:r w:rsidR="00AC6A1B">
        <w:rPr>
          <w:rFonts w:ascii="Times New Roman" w:hAnsi="Times New Roman"/>
        </w:rPr>
        <w:t xml:space="preserve">he helper function </w:t>
      </w:r>
      <w:r w:rsidR="006C59AB">
        <w:rPr>
          <w:rFonts w:ascii="Times New Roman" w:hAnsi="Times New Roman"/>
        </w:rPr>
        <w:t>passes the</w:t>
      </w:r>
      <w:r w:rsidR="00AC6A1B">
        <w:rPr>
          <w:rFonts w:ascii="Times New Roman" w:hAnsi="Times New Roman"/>
        </w:rPr>
        <w:t xml:space="preserve"> results </w:t>
      </w:r>
      <w:r w:rsidR="006C59AB">
        <w:rPr>
          <w:rFonts w:ascii="Times New Roman" w:hAnsi="Times New Roman"/>
        </w:rPr>
        <w:t xml:space="preserve">of its calculation back to </w:t>
      </w:r>
      <w:proofErr w:type="spellStart"/>
      <w:r w:rsidR="006C59AB">
        <w:rPr>
          <w:rFonts w:ascii="Times New Roman" w:hAnsi="Times New Roman"/>
        </w:rPr>
        <w:t>TSsessionstat</w:t>
      </w:r>
      <w:proofErr w:type="spellEnd"/>
      <w:r w:rsidR="006C59AB">
        <w:rPr>
          <w:rFonts w:ascii="Times New Roman" w:hAnsi="Times New Roman"/>
        </w:rPr>
        <w:t>, which, as already noted, stores those results</w:t>
      </w:r>
      <w:r w:rsidR="00AC6A1B">
        <w:rPr>
          <w:rFonts w:ascii="Times New Roman" w:hAnsi="Times New Roman"/>
        </w:rPr>
        <w:t xml:space="preserve"> in the Experiment structure at the session level under the title ‘</w:t>
      </w:r>
      <w:proofErr w:type="spellStart"/>
      <w:r w:rsidR="00AC6A1B">
        <w:rPr>
          <w:rFonts w:ascii="Times New Roman" w:hAnsi="Times New Roman"/>
          <w:i/>
        </w:rPr>
        <w:t>statname</w:t>
      </w:r>
      <w:proofErr w:type="spellEnd"/>
      <w:r w:rsidR="00AC6A1B">
        <w:rPr>
          <w:rFonts w:ascii="Times New Roman" w:hAnsi="Times New Roman"/>
        </w:rPr>
        <w:t>’ (</w:t>
      </w:r>
      <w:proofErr w:type="spellStart"/>
      <w:r w:rsidR="00AC6A1B">
        <w:rPr>
          <w:rFonts w:ascii="Times New Roman" w:hAnsi="Times New Roman"/>
        </w:rPr>
        <w:t>Experiment.Subject</w:t>
      </w:r>
      <w:proofErr w:type="spellEnd"/>
      <w:r w:rsidR="00AC6A1B">
        <w:rPr>
          <w:rFonts w:ascii="Times New Roman" w:hAnsi="Times New Roman"/>
        </w:rPr>
        <w:t>(#</w:t>
      </w:r>
      <w:proofErr w:type="gramStart"/>
      <w:r w:rsidR="00AC6A1B">
        <w:rPr>
          <w:rFonts w:ascii="Times New Roman" w:hAnsi="Times New Roman"/>
        </w:rPr>
        <w:t>).Session</w:t>
      </w:r>
      <w:proofErr w:type="gramEnd"/>
      <w:r w:rsidR="00AC6A1B">
        <w:rPr>
          <w:rFonts w:ascii="Times New Roman" w:hAnsi="Times New Roman"/>
        </w:rPr>
        <w:t>(#).&lt;</w:t>
      </w:r>
      <w:proofErr w:type="spellStart"/>
      <w:r w:rsidR="00AC6A1B">
        <w:rPr>
          <w:rFonts w:ascii="Times New Roman" w:hAnsi="Times New Roman"/>
        </w:rPr>
        <w:t>statname</w:t>
      </w:r>
      <w:proofErr w:type="spellEnd"/>
      <w:r w:rsidR="00AC6A1B">
        <w:rPr>
          <w:rFonts w:ascii="Times New Roman" w:hAnsi="Times New Roman"/>
        </w:rPr>
        <w:t>&gt;).</w:t>
      </w:r>
    </w:p>
    <w:p w14:paraId="28E33DD5" w14:textId="77777777" w:rsidR="002906C7" w:rsidRDefault="006C59AB" w:rsidP="00F27334">
      <w:pPr>
        <w:pStyle w:val="ManualText"/>
        <w:rPr>
          <w:rFonts w:ascii="Times New Roman" w:hAnsi="Times New Roman"/>
        </w:rPr>
      </w:pPr>
      <w:r>
        <w:rPr>
          <w:rFonts w:ascii="Times New Roman" w:hAnsi="Times New Roman"/>
        </w:rPr>
        <w:t xml:space="preserve">This calling of a helper function and the passing of arguments to it is a complex business. Understanding why things are done this way may help to grasp the logic, that is, the way in which the necessary tasks are divided up between </w:t>
      </w:r>
      <w:proofErr w:type="spellStart"/>
      <w:r>
        <w:rPr>
          <w:rFonts w:ascii="Times New Roman" w:hAnsi="Times New Roman"/>
        </w:rPr>
        <w:t>TSsessionstat</w:t>
      </w:r>
      <w:proofErr w:type="spellEnd"/>
      <w:r>
        <w:rPr>
          <w:rFonts w:ascii="Times New Roman" w:hAnsi="Times New Roman"/>
        </w:rPr>
        <w:t xml:space="preserve"> (the “boss”, so to speak) and the helper (and the unsung helper of the helper, which is usually </w:t>
      </w:r>
      <w:proofErr w:type="spellStart"/>
      <w:r>
        <w:rPr>
          <w:rFonts w:ascii="Times New Roman" w:hAnsi="Times New Roman"/>
        </w:rPr>
        <w:t>TSmatch</w:t>
      </w:r>
      <w:proofErr w:type="spellEnd"/>
      <w:r>
        <w:rPr>
          <w:rFonts w:ascii="Times New Roman" w:hAnsi="Times New Roman"/>
        </w:rPr>
        <w:t xml:space="preserve">). The boss’s job is to consult the fields that specify the currently active subjects and sessions—we have not yet described these fields and how they are manipulated—and then to go through each active session for each active subject, copying the data in the </w:t>
      </w:r>
      <w:proofErr w:type="spellStart"/>
      <w:r>
        <w:rPr>
          <w:rFonts w:ascii="Times New Roman" w:hAnsi="Times New Roman"/>
        </w:rPr>
        <w:t>TSData</w:t>
      </w:r>
      <w:proofErr w:type="spellEnd"/>
      <w:r>
        <w:rPr>
          <w:rFonts w:ascii="Times New Roman" w:hAnsi="Times New Roman"/>
        </w:rPr>
        <w:t xml:space="preserve"> field, passing that data to the helper function, receiving back from the helper the results of its calculations, and putting those results in the user-specified field. The helper’s job is to search through each array of </w:t>
      </w:r>
      <w:proofErr w:type="spellStart"/>
      <w:r>
        <w:rPr>
          <w:rFonts w:ascii="Times New Roman" w:hAnsi="Times New Roman"/>
        </w:rPr>
        <w:t>tsdata</w:t>
      </w:r>
      <w:proofErr w:type="spellEnd"/>
      <w:r>
        <w:rPr>
          <w:rFonts w:ascii="Times New Roman" w:hAnsi="Times New Roman"/>
        </w:rPr>
        <w:t xml:space="preserve"> that it is given (one array for each active session for each active subject) for </w:t>
      </w:r>
      <w:proofErr w:type="spellStart"/>
      <w:r>
        <w:rPr>
          <w:rFonts w:ascii="Times New Roman" w:hAnsi="Times New Roman"/>
        </w:rPr>
        <w:t>matchcode</w:t>
      </w:r>
      <w:proofErr w:type="spellEnd"/>
      <w:r>
        <w:rPr>
          <w:rFonts w:ascii="Times New Roman" w:hAnsi="Times New Roman"/>
        </w:rPr>
        <w:t xml:space="preserve"> sequences, perform computations on the found sequences, and return the results of those computations to </w:t>
      </w:r>
      <w:proofErr w:type="spellStart"/>
      <w:r w:rsidR="002906C7">
        <w:rPr>
          <w:rFonts w:ascii="Times New Roman" w:hAnsi="Times New Roman"/>
        </w:rPr>
        <w:t>TSsessionstat</w:t>
      </w:r>
      <w:proofErr w:type="spellEnd"/>
      <w:r w:rsidR="002906C7">
        <w:rPr>
          <w:rFonts w:ascii="Times New Roman" w:hAnsi="Times New Roman"/>
        </w:rPr>
        <w:t xml:space="preserve">. The helper function can in principle have any structure that the user cares to give it, </w:t>
      </w:r>
      <w:r w:rsidR="002906C7">
        <w:rPr>
          <w:rFonts w:ascii="Times New Roman" w:hAnsi="Times New Roman"/>
          <w:i/>
        </w:rPr>
        <w:t>provided that it accepts 2-col arrays of time stamped records and returns an array of results</w:t>
      </w:r>
      <w:r w:rsidR="002906C7">
        <w:rPr>
          <w:rFonts w:ascii="Times New Roman" w:hAnsi="Times New Roman"/>
        </w:rPr>
        <w:t xml:space="preserve">! In practice, however, the helper function almost always calls on </w:t>
      </w:r>
      <w:proofErr w:type="spellStart"/>
      <w:r w:rsidR="002906C7">
        <w:rPr>
          <w:rFonts w:ascii="Times New Roman" w:hAnsi="Times New Roman"/>
        </w:rPr>
        <w:t>TSmatch</w:t>
      </w:r>
      <w:proofErr w:type="spellEnd"/>
      <w:r w:rsidR="002906C7">
        <w:rPr>
          <w:rFonts w:ascii="Times New Roman" w:hAnsi="Times New Roman"/>
        </w:rPr>
        <w:t xml:space="preserve"> to do a search for one or more </w:t>
      </w:r>
      <w:proofErr w:type="spellStart"/>
      <w:r w:rsidR="002906C7">
        <w:rPr>
          <w:rFonts w:ascii="Times New Roman" w:hAnsi="Times New Roman"/>
        </w:rPr>
        <w:t>matchcode</w:t>
      </w:r>
      <w:proofErr w:type="spellEnd"/>
      <w:r w:rsidR="002906C7">
        <w:rPr>
          <w:rFonts w:ascii="Times New Roman" w:hAnsi="Times New Roman"/>
        </w:rPr>
        <w:t xml:space="preserve"> sequences. Searching for sequences is </w:t>
      </w:r>
      <w:proofErr w:type="spellStart"/>
      <w:r w:rsidR="002906C7">
        <w:rPr>
          <w:rFonts w:ascii="Times New Roman" w:hAnsi="Times New Roman"/>
        </w:rPr>
        <w:t>TSmatch’s</w:t>
      </w:r>
      <w:proofErr w:type="spellEnd"/>
      <w:r w:rsidR="002906C7">
        <w:rPr>
          <w:rFonts w:ascii="Times New Roman" w:hAnsi="Times New Roman"/>
        </w:rPr>
        <w:t xml:space="preserve"> job! This means, however, that the helper function must give </w:t>
      </w:r>
      <w:proofErr w:type="spellStart"/>
      <w:r w:rsidR="004D60FF">
        <w:rPr>
          <w:rFonts w:ascii="Times New Roman" w:hAnsi="Times New Roman"/>
        </w:rPr>
        <w:t>TSmatch</w:t>
      </w:r>
      <w:proofErr w:type="spellEnd"/>
      <w:r w:rsidR="002906C7">
        <w:rPr>
          <w:rFonts w:ascii="Times New Roman" w:hAnsi="Times New Roman"/>
        </w:rPr>
        <w:t xml:space="preserve"> the </w:t>
      </w:r>
      <w:proofErr w:type="spellStart"/>
      <w:r w:rsidR="002906C7">
        <w:rPr>
          <w:rFonts w:ascii="Times New Roman" w:hAnsi="Times New Roman"/>
        </w:rPr>
        <w:t>matchcode</w:t>
      </w:r>
      <w:proofErr w:type="spellEnd"/>
      <w:r w:rsidR="002906C7">
        <w:rPr>
          <w:rFonts w:ascii="Times New Roman" w:hAnsi="Times New Roman"/>
        </w:rPr>
        <w:t xml:space="preserve"> sequences for which it is to search. The helper function gets these sequences passed </w:t>
      </w:r>
      <w:r w:rsidR="004D60FF">
        <w:rPr>
          <w:rFonts w:ascii="Times New Roman" w:hAnsi="Times New Roman"/>
        </w:rPr>
        <w:t>i</w:t>
      </w:r>
      <w:r w:rsidR="002906C7">
        <w:rPr>
          <w:rFonts w:ascii="Times New Roman" w:hAnsi="Times New Roman"/>
        </w:rPr>
        <w:t xml:space="preserve">nto it from </w:t>
      </w:r>
      <w:proofErr w:type="spellStart"/>
      <w:r w:rsidR="002906C7">
        <w:rPr>
          <w:rFonts w:ascii="Times New Roman" w:hAnsi="Times New Roman"/>
        </w:rPr>
        <w:t>TSsessionstat</w:t>
      </w:r>
      <w:proofErr w:type="spellEnd"/>
      <w:r w:rsidR="002906C7">
        <w:rPr>
          <w:rFonts w:ascii="Times New Roman" w:hAnsi="Times New Roman"/>
        </w:rPr>
        <w:t xml:space="preserve">. Thus, the call to </w:t>
      </w:r>
      <w:proofErr w:type="spellStart"/>
      <w:r w:rsidR="002906C7">
        <w:rPr>
          <w:rFonts w:ascii="Times New Roman" w:hAnsi="Times New Roman"/>
        </w:rPr>
        <w:t>TSsessionstat</w:t>
      </w:r>
      <w:proofErr w:type="spellEnd"/>
      <w:r w:rsidR="002906C7">
        <w:rPr>
          <w:rFonts w:ascii="Times New Roman" w:hAnsi="Times New Roman"/>
        </w:rPr>
        <w:t xml:space="preserve"> almost always has at least 3 arguments: the first one spec</w:t>
      </w:r>
      <w:r w:rsidR="00A819CA">
        <w:rPr>
          <w:rFonts w:ascii="Times New Roman" w:hAnsi="Times New Roman"/>
        </w:rPr>
        <w:t>i</w:t>
      </w:r>
      <w:r w:rsidR="002906C7">
        <w:rPr>
          <w:rFonts w:ascii="Times New Roman" w:hAnsi="Times New Roman"/>
        </w:rPr>
        <w:t xml:space="preserve">fies the name of the field into which the </w:t>
      </w:r>
      <w:r w:rsidR="004D60FF">
        <w:rPr>
          <w:rFonts w:ascii="Times New Roman" w:hAnsi="Times New Roman"/>
        </w:rPr>
        <w:t>computed results array is</w:t>
      </w:r>
      <w:r w:rsidR="002906C7">
        <w:rPr>
          <w:rFonts w:ascii="Times New Roman" w:hAnsi="Times New Roman"/>
        </w:rPr>
        <w:t xml:space="preserve"> to be placed; the second one specifies the helper function</w:t>
      </w:r>
      <w:r w:rsidR="004D60FF">
        <w:rPr>
          <w:rFonts w:ascii="Times New Roman" w:hAnsi="Times New Roman"/>
        </w:rPr>
        <w:t xml:space="preserve"> that will compute the results</w:t>
      </w:r>
      <w:r w:rsidR="002906C7">
        <w:rPr>
          <w:rFonts w:ascii="Times New Roman" w:hAnsi="Times New Roman"/>
        </w:rPr>
        <w:t xml:space="preserve">; and the third one specifies the </w:t>
      </w:r>
      <w:proofErr w:type="spellStart"/>
      <w:r w:rsidR="002906C7">
        <w:rPr>
          <w:rFonts w:ascii="Times New Roman" w:hAnsi="Times New Roman"/>
        </w:rPr>
        <w:t>matchcode</w:t>
      </w:r>
      <w:proofErr w:type="spellEnd"/>
      <w:r w:rsidR="002906C7">
        <w:rPr>
          <w:rFonts w:ascii="Times New Roman" w:hAnsi="Times New Roman"/>
        </w:rPr>
        <w:t xml:space="preserve"> sequences that are to be searched for</w:t>
      </w:r>
      <w:r w:rsidR="004D60FF">
        <w:rPr>
          <w:rFonts w:ascii="Times New Roman" w:hAnsi="Times New Roman"/>
        </w:rPr>
        <w:t xml:space="preserve"> and that will serve as the input to the helper function that computes the </w:t>
      </w:r>
      <w:r w:rsidR="004D60FF">
        <w:rPr>
          <w:rFonts w:ascii="Times New Roman" w:hAnsi="Times New Roman"/>
        </w:rPr>
        <w:lastRenderedPageBreak/>
        <w:t>results</w:t>
      </w:r>
      <w:r w:rsidR="002906C7">
        <w:rPr>
          <w:rFonts w:ascii="Times New Roman" w:hAnsi="Times New Roman"/>
        </w:rPr>
        <w:t xml:space="preserve">. If the helper function </w:t>
      </w:r>
      <w:r w:rsidR="004D60FF">
        <w:rPr>
          <w:rFonts w:ascii="Times New Roman" w:hAnsi="Times New Roman"/>
        </w:rPr>
        <w:t xml:space="preserve">that computes the results </w:t>
      </w:r>
      <w:r w:rsidR="002906C7">
        <w:rPr>
          <w:rFonts w:ascii="Times New Roman" w:hAnsi="Times New Roman"/>
        </w:rPr>
        <w:t xml:space="preserve">is </w:t>
      </w:r>
      <w:proofErr w:type="spellStart"/>
      <w:r w:rsidR="002906C7">
        <w:rPr>
          <w:rFonts w:ascii="Times New Roman" w:hAnsi="Times New Roman"/>
        </w:rPr>
        <w:t>TSparse</w:t>
      </w:r>
      <w:proofErr w:type="spellEnd"/>
      <w:r w:rsidR="002906C7">
        <w:rPr>
          <w:rFonts w:ascii="Times New Roman" w:hAnsi="Times New Roman"/>
        </w:rPr>
        <w:t xml:space="preserve">, as is most often the case, then </w:t>
      </w:r>
      <w:proofErr w:type="spellStart"/>
      <w:r w:rsidR="002906C7">
        <w:rPr>
          <w:rFonts w:ascii="Times New Roman" w:hAnsi="Times New Roman"/>
        </w:rPr>
        <w:t>TSsessionstat</w:t>
      </w:r>
      <w:proofErr w:type="spellEnd"/>
      <w:r w:rsidR="002906C7">
        <w:rPr>
          <w:rFonts w:ascii="Times New Roman" w:hAnsi="Times New Roman"/>
        </w:rPr>
        <w:t xml:space="preserve"> must also tell it what computation it wants made. It does that either </w:t>
      </w:r>
      <w:r w:rsidR="004D60FF">
        <w:rPr>
          <w:rFonts w:ascii="Times New Roman" w:hAnsi="Times New Roman"/>
        </w:rPr>
        <w:t xml:space="preserve">by passing to it an </w:t>
      </w:r>
      <w:proofErr w:type="spellStart"/>
      <w:r w:rsidR="004D60FF">
        <w:rPr>
          <w:rFonts w:ascii="Times New Roman" w:hAnsi="Times New Roman"/>
        </w:rPr>
        <w:t>mcode</w:t>
      </w:r>
      <w:proofErr w:type="spellEnd"/>
      <w:r w:rsidR="004D60FF">
        <w:rPr>
          <w:rFonts w:ascii="Times New Roman" w:hAnsi="Times New Roman"/>
        </w:rPr>
        <w:t xml:space="preserve"> argument (a bit of text in single quotes that is treated internally as a </w:t>
      </w:r>
      <w:proofErr w:type="spellStart"/>
      <w:r w:rsidR="004D60FF">
        <w:rPr>
          <w:rFonts w:ascii="Times New Roman" w:hAnsi="Times New Roman"/>
        </w:rPr>
        <w:t>matlab</w:t>
      </w:r>
      <w:proofErr w:type="spellEnd"/>
      <w:r w:rsidR="004D60FF">
        <w:rPr>
          <w:rFonts w:ascii="Times New Roman" w:hAnsi="Times New Roman"/>
        </w:rPr>
        <w:t xml:space="preserve"> command or sequence of </w:t>
      </w:r>
      <w:proofErr w:type="spellStart"/>
      <w:r w:rsidR="004D60FF">
        <w:rPr>
          <w:rFonts w:ascii="Times New Roman" w:hAnsi="Times New Roman"/>
        </w:rPr>
        <w:t>matlab</w:t>
      </w:r>
      <w:proofErr w:type="spellEnd"/>
      <w:r w:rsidR="004D60FF">
        <w:rPr>
          <w:rFonts w:ascii="Times New Roman" w:hAnsi="Times New Roman"/>
        </w:rPr>
        <w:t xml:space="preserve"> commands—see </w:t>
      </w:r>
      <w:proofErr w:type="spellStart"/>
      <w:r w:rsidR="004D60FF">
        <w:rPr>
          <w:rFonts w:ascii="Times New Roman" w:hAnsi="Times New Roman"/>
        </w:rPr>
        <w:t>TSparse</w:t>
      </w:r>
      <w:proofErr w:type="spellEnd"/>
      <w:r w:rsidR="004D60FF">
        <w:rPr>
          <w:rFonts w:ascii="Times New Roman" w:hAnsi="Times New Roman"/>
        </w:rPr>
        <w:t>, Chapter 9) or by passing to it the helper of the helper, that is a handle on the function that is to carry out the actual calculations.</w:t>
      </w:r>
    </w:p>
    <w:p w14:paraId="30C7F03E" w14:textId="77777777" w:rsidR="00B410E1" w:rsidRDefault="00AC6A1B" w:rsidP="00F27334">
      <w:pPr>
        <w:pStyle w:val="ManualText"/>
        <w:rPr>
          <w:rFonts w:ascii="Times New Roman" w:hAnsi="Times New Roman"/>
        </w:rPr>
      </w:pPr>
      <w:proofErr w:type="spellStart"/>
      <w:r>
        <w:rPr>
          <w:rFonts w:ascii="Times New Roman" w:hAnsi="Times New Roman"/>
        </w:rPr>
        <w:t>TSsessionstat</w:t>
      </w:r>
      <w:proofErr w:type="spellEnd"/>
      <w:r>
        <w:rPr>
          <w:rFonts w:ascii="Times New Roman" w:hAnsi="Times New Roman"/>
        </w:rPr>
        <w:t xml:space="preserve"> requires as arguments the name of this new statistic field (</w:t>
      </w:r>
      <w:proofErr w:type="spellStart"/>
      <w:r>
        <w:rPr>
          <w:rFonts w:ascii="Times New Roman" w:hAnsi="Times New Roman"/>
        </w:rPr>
        <w:t>statname</w:t>
      </w:r>
      <w:proofErr w:type="spellEnd"/>
      <w:r>
        <w:rPr>
          <w:rFonts w:ascii="Times New Roman" w:hAnsi="Times New Roman"/>
        </w:rPr>
        <w:t xml:space="preserve">), the function handle to the </w:t>
      </w:r>
      <w:proofErr w:type="spellStart"/>
      <w:r>
        <w:rPr>
          <w:rFonts w:ascii="Times New Roman" w:hAnsi="Times New Roman"/>
        </w:rPr>
        <w:t>Matlab</w:t>
      </w:r>
      <w:proofErr w:type="spellEnd"/>
      <w:r>
        <w:rPr>
          <w:rFonts w:ascii="Times New Roman" w:hAnsi="Times New Roman"/>
        </w:rPr>
        <w:t xml:space="preserve"> code to be executed (</w:t>
      </w:r>
      <w:proofErr w:type="spellStart"/>
      <w:r>
        <w:rPr>
          <w:rFonts w:ascii="Times New Roman" w:hAnsi="Times New Roman"/>
        </w:rPr>
        <w:t>funhand</w:t>
      </w:r>
      <w:proofErr w:type="spellEnd"/>
      <w:r>
        <w:rPr>
          <w:rFonts w:ascii="Times New Roman" w:hAnsi="Times New Roman"/>
        </w:rPr>
        <w:t xml:space="preserve">), as well as any other additional arguments </w:t>
      </w:r>
      <w:r w:rsidR="00E155D3">
        <w:rPr>
          <w:rFonts w:ascii="Times New Roman" w:hAnsi="Times New Roman"/>
        </w:rPr>
        <w:t xml:space="preserve">that your helper function might need. Much like </w:t>
      </w:r>
      <w:proofErr w:type="spellStart"/>
      <w:r w:rsidR="00E155D3">
        <w:rPr>
          <w:rFonts w:ascii="Times New Roman" w:hAnsi="Times New Roman"/>
        </w:rPr>
        <w:t>TSparse</w:t>
      </w:r>
      <w:proofErr w:type="spellEnd"/>
      <w:r w:rsidR="00E155D3">
        <w:rPr>
          <w:rFonts w:ascii="Times New Roman" w:hAnsi="Times New Roman"/>
        </w:rPr>
        <w:t xml:space="preserve"> (see </w:t>
      </w:r>
      <w:r w:rsidR="00570CD0">
        <w:rPr>
          <w:rFonts w:ascii="Times New Roman" w:hAnsi="Times New Roman"/>
        </w:rPr>
        <w:t>Chapter</w:t>
      </w:r>
      <w:r w:rsidR="00E155D3">
        <w:rPr>
          <w:rFonts w:ascii="Times New Roman" w:hAnsi="Times New Roman"/>
        </w:rPr>
        <w:t xml:space="preserve"> 9), you must find or create a </w:t>
      </w:r>
      <w:proofErr w:type="spellStart"/>
      <w:r w:rsidR="00E155D3">
        <w:rPr>
          <w:rFonts w:ascii="Times New Roman" w:hAnsi="Times New Roman"/>
        </w:rPr>
        <w:t>Matlab</w:t>
      </w:r>
      <w:proofErr w:type="spellEnd"/>
      <w:r w:rsidR="00E155D3">
        <w:rPr>
          <w:rFonts w:ascii="Times New Roman" w:hAnsi="Times New Roman"/>
        </w:rPr>
        <w:t xml:space="preserve"> </w:t>
      </w:r>
      <w:r w:rsidR="000020CA">
        <w:rPr>
          <w:rFonts w:ascii="Times New Roman" w:hAnsi="Times New Roman"/>
        </w:rPr>
        <w:t>function</w:t>
      </w:r>
      <w:r w:rsidR="00E155D3">
        <w:rPr>
          <w:rFonts w:ascii="Times New Roman" w:hAnsi="Times New Roman"/>
        </w:rPr>
        <w:t xml:space="preserve"> that will perform the desired actions. Here, we will use </w:t>
      </w:r>
      <w:r w:rsidR="00D86F17">
        <w:rPr>
          <w:rFonts w:ascii="Times New Roman" w:hAnsi="Times New Roman"/>
        </w:rPr>
        <w:t xml:space="preserve">a simple function that </w:t>
      </w:r>
      <w:r w:rsidR="00B410E1">
        <w:rPr>
          <w:rFonts w:ascii="Times New Roman" w:hAnsi="Times New Roman"/>
        </w:rPr>
        <w:t xml:space="preserve">passes in a </w:t>
      </w:r>
      <w:r w:rsidR="00350151">
        <w:rPr>
          <w:rFonts w:ascii="Times New Roman" w:hAnsi="Times New Roman"/>
        </w:rPr>
        <w:t>vector</w:t>
      </w:r>
      <w:r w:rsidR="00B410E1">
        <w:rPr>
          <w:rFonts w:ascii="Times New Roman" w:hAnsi="Times New Roman"/>
        </w:rPr>
        <w:t xml:space="preserve"> of </w:t>
      </w:r>
      <w:r w:rsidR="00350151">
        <w:rPr>
          <w:rFonts w:ascii="Times New Roman" w:hAnsi="Times New Roman"/>
        </w:rPr>
        <w:t>three events</w:t>
      </w:r>
      <w:r w:rsidR="00B410E1">
        <w:rPr>
          <w:rFonts w:ascii="Times New Roman" w:hAnsi="Times New Roman"/>
        </w:rPr>
        <w:t xml:space="preserve">, and then counts each time </w:t>
      </w:r>
      <w:r w:rsidR="00350151">
        <w:rPr>
          <w:rFonts w:ascii="Times New Roman" w:hAnsi="Times New Roman"/>
        </w:rPr>
        <w:t>any one of them</w:t>
      </w:r>
      <w:r w:rsidR="00B410E1">
        <w:rPr>
          <w:rFonts w:ascii="Times New Roman" w:hAnsi="Times New Roman"/>
        </w:rPr>
        <w:t xml:space="preserve"> occur</w:t>
      </w:r>
      <w:r w:rsidR="00350151">
        <w:rPr>
          <w:rFonts w:ascii="Times New Roman" w:hAnsi="Times New Roman"/>
        </w:rPr>
        <w:t>s, without distinguishing one from the other, so that the count is the total number of times that any of those 3 events occurred</w:t>
      </w:r>
      <w:r w:rsidR="00B410E1">
        <w:rPr>
          <w:rFonts w:ascii="Times New Roman" w:hAnsi="Times New Roman"/>
        </w:rPr>
        <w:t xml:space="preserve">. We will use Feed1, Feed2, and Feed3, so in effect we are computing the statistic for </w:t>
      </w:r>
      <w:r w:rsidR="00350151">
        <w:rPr>
          <w:rFonts w:ascii="Times New Roman" w:hAnsi="Times New Roman"/>
        </w:rPr>
        <w:t>the number of feedings</w:t>
      </w:r>
      <w:r w:rsidR="00B410E1">
        <w:rPr>
          <w:rFonts w:ascii="Times New Roman" w:hAnsi="Times New Roman"/>
        </w:rPr>
        <w:t>.</w:t>
      </w:r>
    </w:p>
    <w:p w14:paraId="01584887" w14:textId="77777777" w:rsidR="000020CA" w:rsidRPr="001610E5" w:rsidRDefault="00B410E1" w:rsidP="00F27334">
      <w:pPr>
        <w:pStyle w:val="ManualText"/>
        <w:rPr>
          <w:rFonts w:ascii="Times New Roman" w:hAnsi="Times New Roman"/>
          <w:i/>
        </w:rPr>
      </w:pPr>
      <w:r w:rsidRPr="00350151">
        <w:rPr>
          <w:rFonts w:ascii="Times New Roman" w:hAnsi="Times New Roman"/>
          <w:i/>
          <w:color w:val="3366FF"/>
        </w:rPr>
        <w:t>function</w:t>
      </w:r>
      <w:r>
        <w:rPr>
          <w:rFonts w:ascii="Times New Roman" w:hAnsi="Times New Roman"/>
          <w:i/>
        </w:rPr>
        <w:t xml:space="preserve"> result = </w:t>
      </w:r>
      <w:proofErr w:type="spellStart"/>
      <w:r>
        <w:rPr>
          <w:rFonts w:ascii="Times New Roman" w:hAnsi="Times New Roman"/>
          <w:i/>
        </w:rPr>
        <w:t>countevents</w:t>
      </w:r>
      <w:proofErr w:type="spellEnd"/>
      <w:r>
        <w:rPr>
          <w:rFonts w:ascii="Times New Roman" w:hAnsi="Times New Roman"/>
          <w:i/>
        </w:rPr>
        <w:t>(</w:t>
      </w:r>
      <w:proofErr w:type="spellStart"/>
      <w:r>
        <w:rPr>
          <w:rFonts w:ascii="Times New Roman" w:hAnsi="Times New Roman"/>
          <w:i/>
        </w:rPr>
        <w:t>tsdata,eventcodes</w:t>
      </w:r>
      <w:proofErr w:type="spellEnd"/>
      <w:r>
        <w:rPr>
          <w:rFonts w:ascii="Times New Roman" w:hAnsi="Times New Roman"/>
          <w:i/>
        </w:rPr>
        <w:t>)</w:t>
      </w:r>
      <w:r>
        <w:rPr>
          <w:rFonts w:ascii="Times New Roman" w:hAnsi="Times New Roman"/>
          <w:i/>
        </w:rPr>
        <w:br/>
      </w:r>
      <w:r w:rsidR="00350151">
        <w:rPr>
          <w:rFonts w:ascii="Times New Roman" w:hAnsi="Times New Roman"/>
          <w:i/>
        </w:rPr>
        <w:t>result = sum(</w:t>
      </w:r>
      <w:proofErr w:type="spellStart"/>
      <w:r w:rsidR="00350151">
        <w:rPr>
          <w:rFonts w:ascii="Times New Roman" w:hAnsi="Times New Roman"/>
          <w:i/>
        </w:rPr>
        <w:t>ismember</w:t>
      </w:r>
      <w:proofErr w:type="spellEnd"/>
      <w:r w:rsidR="00350151">
        <w:rPr>
          <w:rFonts w:ascii="Times New Roman" w:hAnsi="Times New Roman"/>
          <w:i/>
        </w:rPr>
        <w:t>(</w:t>
      </w:r>
      <w:proofErr w:type="spellStart"/>
      <w:r w:rsidR="00350151">
        <w:rPr>
          <w:rFonts w:ascii="Times New Roman" w:hAnsi="Times New Roman"/>
          <w:i/>
        </w:rPr>
        <w:t>tsdata</w:t>
      </w:r>
      <w:proofErr w:type="spellEnd"/>
      <w:r w:rsidR="00350151">
        <w:rPr>
          <w:rFonts w:ascii="Times New Roman" w:hAnsi="Times New Roman"/>
          <w:i/>
        </w:rPr>
        <w:t>(:,2),</w:t>
      </w:r>
      <w:proofErr w:type="spellStart"/>
      <w:r w:rsidR="00350151">
        <w:rPr>
          <w:rFonts w:ascii="Times New Roman" w:hAnsi="Times New Roman"/>
          <w:i/>
        </w:rPr>
        <w:t>eventcodes</w:t>
      </w:r>
      <w:proofErr w:type="spellEnd"/>
      <w:r w:rsidR="00350151">
        <w:rPr>
          <w:rFonts w:ascii="Times New Roman" w:hAnsi="Times New Roman"/>
          <w:i/>
        </w:rPr>
        <w:t>));</w:t>
      </w:r>
      <w:r w:rsidR="001610E5">
        <w:rPr>
          <w:rFonts w:ascii="Times New Roman" w:hAnsi="Times New Roman"/>
          <w:i/>
        </w:rPr>
        <w:t xml:space="preserve"> </w:t>
      </w:r>
      <w:r w:rsidR="001610E5" w:rsidRPr="001610E5">
        <w:rPr>
          <w:rFonts w:ascii="Times New Roman" w:hAnsi="Times New Roman"/>
          <w:i/>
          <w:color w:val="008000"/>
        </w:rPr>
        <w:t>% total #of feeds</w:t>
      </w:r>
      <w:r w:rsidR="001610E5">
        <w:rPr>
          <w:rFonts w:ascii="Times New Roman" w:hAnsi="Times New Roman"/>
          <w:i/>
          <w:color w:val="008000"/>
        </w:rPr>
        <w:t>.</w:t>
      </w:r>
      <w:r w:rsidR="001610E5">
        <w:rPr>
          <w:rFonts w:ascii="Times New Roman" w:hAnsi="Times New Roman"/>
          <w:i/>
          <w:color w:val="008000"/>
        </w:rPr>
        <w:br/>
        <w:t xml:space="preserve">%  </w:t>
      </w:r>
      <w:proofErr w:type="spellStart"/>
      <w:r w:rsidR="00350151">
        <w:rPr>
          <w:rFonts w:ascii="Times New Roman" w:hAnsi="Times New Roman"/>
          <w:i/>
          <w:color w:val="008000"/>
        </w:rPr>
        <w:t>ismember</w:t>
      </w:r>
      <w:proofErr w:type="spellEnd"/>
      <w:r w:rsidR="00350151">
        <w:rPr>
          <w:rFonts w:ascii="Times New Roman" w:hAnsi="Times New Roman"/>
          <w:i/>
          <w:color w:val="008000"/>
        </w:rPr>
        <w:t>(</w:t>
      </w:r>
      <w:proofErr w:type="spellStart"/>
      <w:r w:rsidR="00350151">
        <w:rPr>
          <w:rFonts w:ascii="Times New Roman" w:hAnsi="Times New Roman"/>
          <w:i/>
          <w:color w:val="008000"/>
        </w:rPr>
        <w:t>tsdata</w:t>
      </w:r>
      <w:proofErr w:type="spellEnd"/>
      <w:r w:rsidR="00350151">
        <w:rPr>
          <w:rFonts w:ascii="Times New Roman" w:hAnsi="Times New Roman"/>
          <w:i/>
          <w:color w:val="008000"/>
        </w:rPr>
        <w:t>(:,2),</w:t>
      </w:r>
      <w:proofErr w:type="spellStart"/>
      <w:r w:rsidR="00350151">
        <w:rPr>
          <w:rFonts w:ascii="Times New Roman" w:hAnsi="Times New Roman"/>
          <w:i/>
          <w:color w:val="008000"/>
        </w:rPr>
        <w:t>eventcodes</w:t>
      </w:r>
      <w:proofErr w:type="spellEnd"/>
      <w:r w:rsidR="00350151">
        <w:rPr>
          <w:rFonts w:ascii="Times New Roman" w:hAnsi="Times New Roman"/>
          <w:i/>
          <w:color w:val="008000"/>
        </w:rPr>
        <w:t>) flags with 1’s all the instances in which a value in column 2</w:t>
      </w:r>
      <w:r w:rsidR="001610E5">
        <w:rPr>
          <w:rFonts w:ascii="Times New Roman" w:hAnsi="Times New Roman"/>
          <w:i/>
          <w:color w:val="008000"/>
        </w:rPr>
        <w:br/>
        <w:t xml:space="preserve">% </w:t>
      </w:r>
      <w:r w:rsidR="00350151">
        <w:rPr>
          <w:rFonts w:ascii="Times New Roman" w:hAnsi="Times New Roman"/>
          <w:i/>
          <w:color w:val="008000"/>
        </w:rPr>
        <w:t xml:space="preserve"> of </w:t>
      </w:r>
      <w:proofErr w:type="spellStart"/>
      <w:r w:rsidR="00350151">
        <w:rPr>
          <w:rFonts w:ascii="Times New Roman" w:hAnsi="Times New Roman"/>
          <w:i/>
          <w:color w:val="008000"/>
        </w:rPr>
        <w:t>tsdata</w:t>
      </w:r>
      <w:proofErr w:type="spellEnd"/>
      <w:r w:rsidR="00350151">
        <w:rPr>
          <w:rFonts w:ascii="Times New Roman" w:hAnsi="Times New Roman"/>
          <w:i/>
          <w:color w:val="008000"/>
        </w:rPr>
        <w:t xml:space="preserve"> is a member of the set of events </w:t>
      </w:r>
      <w:r w:rsidR="001610E5">
        <w:rPr>
          <w:rFonts w:ascii="Times New Roman" w:hAnsi="Times New Roman"/>
          <w:i/>
          <w:color w:val="008000"/>
        </w:rPr>
        <w:t xml:space="preserve">specified in the </w:t>
      </w:r>
      <w:proofErr w:type="spellStart"/>
      <w:r w:rsidR="001610E5">
        <w:rPr>
          <w:rFonts w:ascii="Times New Roman" w:hAnsi="Times New Roman"/>
          <w:i/>
          <w:color w:val="008000"/>
        </w:rPr>
        <w:t>eventcodes</w:t>
      </w:r>
      <w:proofErr w:type="spellEnd"/>
      <w:r w:rsidR="001610E5">
        <w:rPr>
          <w:rFonts w:ascii="Times New Roman" w:hAnsi="Times New Roman"/>
          <w:i/>
          <w:color w:val="008000"/>
        </w:rPr>
        <w:t xml:space="preserve"> vector [Feed1 Feed2</w:t>
      </w:r>
      <w:r w:rsidR="001610E5">
        <w:rPr>
          <w:rFonts w:ascii="Times New Roman" w:hAnsi="Times New Roman"/>
          <w:i/>
          <w:color w:val="008000"/>
        </w:rPr>
        <w:br/>
        <w:t>% Feed3]</w:t>
      </w:r>
    </w:p>
    <w:p w14:paraId="32E319E4" w14:textId="77777777" w:rsidR="00042BD3" w:rsidRDefault="001610E5" w:rsidP="00F27334">
      <w:pPr>
        <w:pStyle w:val="ManualText"/>
      </w:pPr>
      <w:r>
        <w:t xml:space="preserve">This </w:t>
      </w:r>
      <w:r w:rsidR="004D60FF">
        <w:t xml:space="preserve">helper </w:t>
      </w:r>
      <w:r w:rsidR="00042BD3">
        <w:t xml:space="preserve">function </w:t>
      </w:r>
      <w:r>
        <w:t>returns the total number of feedings, regardless of where they occurred</w:t>
      </w:r>
      <w:r w:rsidR="00042BD3">
        <w:t xml:space="preserve">. In order to store this </w:t>
      </w:r>
      <w:r>
        <w:t>statistic</w:t>
      </w:r>
      <w:r w:rsidR="00042BD3">
        <w:t xml:space="preserve"> in the Experiment st</w:t>
      </w:r>
      <w:r>
        <w:t xml:space="preserve">ructure, we will call </w:t>
      </w:r>
      <w:proofErr w:type="spellStart"/>
      <w:r>
        <w:t>TSsession</w:t>
      </w:r>
      <w:r w:rsidR="00042BD3">
        <w:t>stat</w:t>
      </w:r>
      <w:proofErr w:type="spellEnd"/>
      <w:r w:rsidR="00042BD3">
        <w:t xml:space="preserve"> in the following way:</w:t>
      </w:r>
    </w:p>
    <w:p w14:paraId="4D65182B" w14:textId="77777777" w:rsidR="00042BD3" w:rsidRPr="00042BD3" w:rsidRDefault="00042BD3" w:rsidP="001610E5">
      <w:pPr>
        <w:pStyle w:val="ManualText"/>
        <w:ind w:right="-540"/>
        <w:rPr>
          <w:rFonts w:ascii="Courier" w:hAnsi="Courier"/>
        </w:rPr>
      </w:pPr>
      <w:proofErr w:type="spellStart"/>
      <w:proofErr w:type="gramStart"/>
      <w:r w:rsidRPr="00042BD3">
        <w:rPr>
          <w:rFonts w:ascii="Courier" w:hAnsi="Courier"/>
        </w:rPr>
        <w:t>TSsessionstat</w:t>
      </w:r>
      <w:proofErr w:type="spellEnd"/>
      <w:r w:rsidRPr="00042BD3">
        <w:rPr>
          <w:rFonts w:ascii="Courier" w:hAnsi="Courier"/>
        </w:rPr>
        <w:t>(</w:t>
      </w:r>
      <w:proofErr w:type="gramEnd"/>
      <w:r w:rsidRPr="00B67D92">
        <w:rPr>
          <w:rFonts w:ascii="Courier" w:hAnsi="Courier"/>
          <w:color w:val="943634" w:themeColor="accent2" w:themeShade="BF"/>
        </w:rPr>
        <w:t>‘</w:t>
      </w:r>
      <w:proofErr w:type="spellStart"/>
      <w:r w:rsidRPr="00B67D92">
        <w:rPr>
          <w:rFonts w:ascii="Courier" w:hAnsi="Courier"/>
          <w:color w:val="943634" w:themeColor="accent2" w:themeShade="BF"/>
        </w:rPr>
        <w:t>Total</w:t>
      </w:r>
      <w:r w:rsidR="00247E29" w:rsidRPr="00B67D92">
        <w:rPr>
          <w:rFonts w:ascii="Courier" w:hAnsi="Courier"/>
          <w:color w:val="943634" w:themeColor="accent2" w:themeShade="BF"/>
        </w:rPr>
        <w:t>Ses</w:t>
      </w:r>
      <w:r w:rsidR="001610E5" w:rsidRPr="00B67D92">
        <w:rPr>
          <w:rFonts w:ascii="Courier" w:hAnsi="Courier"/>
          <w:color w:val="943634" w:themeColor="accent2" w:themeShade="BF"/>
        </w:rPr>
        <w:t>Feedings</w:t>
      </w:r>
      <w:proofErr w:type="spellEnd"/>
      <w:r w:rsidR="001610E5" w:rsidRPr="00B67D92">
        <w:rPr>
          <w:rFonts w:ascii="Courier" w:hAnsi="Courier"/>
          <w:color w:val="943634" w:themeColor="accent2" w:themeShade="BF"/>
        </w:rPr>
        <w:t>’</w:t>
      </w:r>
      <w:r w:rsidR="001610E5">
        <w:rPr>
          <w:rFonts w:ascii="Courier" w:hAnsi="Courier"/>
        </w:rPr>
        <w:t>,@</w:t>
      </w:r>
      <w:proofErr w:type="spellStart"/>
      <w:r w:rsidR="001610E5">
        <w:rPr>
          <w:rFonts w:ascii="Courier" w:hAnsi="Courier"/>
        </w:rPr>
        <w:t>countevents</w:t>
      </w:r>
      <w:proofErr w:type="spellEnd"/>
      <w:r w:rsidR="001610E5">
        <w:rPr>
          <w:rFonts w:ascii="Courier" w:hAnsi="Courier"/>
        </w:rPr>
        <w:t>,</w:t>
      </w:r>
      <w:r w:rsidRPr="00042BD3">
        <w:rPr>
          <w:rFonts w:ascii="Courier" w:hAnsi="Courier"/>
        </w:rPr>
        <w:t>[Feed1</w:t>
      </w:r>
      <w:r w:rsidR="001610E5">
        <w:rPr>
          <w:rFonts w:ascii="Courier" w:hAnsi="Courier"/>
        </w:rPr>
        <w:t xml:space="preserve"> </w:t>
      </w:r>
      <w:r w:rsidRPr="00042BD3">
        <w:rPr>
          <w:rFonts w:ascii="Courier" w:hAnsi="Courier"/>
        </w:rPr>
        <w:t>Feed2</w:t>
      </w:r>
      <w:r w:rsidR="001610E5" w:rsidRPr="00042BD3">
        <w:rPr>
          <w:rFonts w:ascii="Courier" w:hAnsi="Courier"/>
        </w:rPr>
        <w:t xml:space="preserve"> </w:t>
      </w:r>
      <w:r w:rsidR="001610E5">
        <w:rPr>
          <w:rFonts w:ascii="Courier" w:hAnsi="Courier"/>
        </w:rPr>
        <w:t>Feed3]</w:t>
      </w:r>
      <w:r w:rsidRPr="00042BD3">
        <w:rPr>
          <w:rFonts w:ascii="Courier" w:hAnsi="Courier"/>
        </w:rPr>
        <w:t>)</w:t>
      </w:r>
    </w:p>
    <w:p w14:paraId="3A5D14E2" w14:textId="77777777" w:rsidR="00E02C69" w:rsidRDefault="00042BD3" w:rsidP="00F27334">
      <w:pPr>
        <w:pStyle w:val="ManualText"/>
      </w:pPr>
      <w:r>
        <w:t>The first argument, ‘</w:t>
      </w:r>
      <w:proofErr w:type="spellStart"/>
      <w:r>
        <w:t>Total</w:t>
      </w:r>
      <w:r w:rsidR="00247E29">
        <w:t>Ses</w:t>
      </w:r>
      <w:r>
        <w:t>Feedings</w:t>
      </w:r>
      <w:proofErr w:type="spellEnd"/>
      <w:r>
        <w:t xml:space="preserve">’ is the </w:t>
      </w:r>
      <w:proofErr w:type="spellStart"/>
      <w:r>
        <w:rPr>
          <w:i/>
        </w:rPr>
        <w:t>statname</w:t>
      </w:r>
      <w:proofErr w:type="spellEnd"/>
      <w:r>
        <w:t xml:space="preserve"> argument</w:t>
      </w:r>
      <w:r w:rsidR="001610E5">
        <w:t>,</w:t>
      </w:r>
      <w:r>
        <w:t xml:space="preserve"> the name of the field that will be created at the session level </w:t>
      </w:r>
      <w:r w:rsidR="001610E5">
        <w:t>to</w:t>
      </w:r>
      <w:r>
        <w:t xml:space="preserve"> contain the </w:t>
      </w:r>
      <w:r w:rsidR="001610E5">
        <w:t>statistic</w:t>
      </w:r>
      <w:r>
        <w:t>. Next is the function handle, which here is the</w:t>
      </w:r>
      <w:r w:rsidR="001610E5">
        <w:t xml:space="preserve"> handle to the</w:t>
      </w:r>
      <w:r>
        <w:t xml:space="preserve"> </w:t>
      </w:r>
      <w:proofErr w:type="spellStart"/>
      <w:r>
        <w:rPr>
          <w:i/>
        </w:rPr>
        <w:t>countevents</w:t>
      </w:r>
      <w:proofErr w:type="spellEnd"/>
      <w:r>
        <w:t xml:space="preserve"> function. Third and last comes the </w:t>
      </w:r>
      <w:r w:rsidR="001610E5">
        <w:t>vector of events over which the count is to range</w:t>
      </w:r>
      <w:r>
        <w:t xml:space="preserve">. </w:t>
      </w:r>
      <w:r w:rsidR="001610E5">
        <w:t>When this line of code is executed</w:t>
      </w:r>
      <w:r>
        <w:t>, a ‘</w:t>
      </w:r>
      <w:proofErr w:type="spellStart"/>
      <w:r>
        <w:t>Total</w:t>
      </w:r>
      <w:r w:rsidR="00247E29">
        <w:t>Ses</w:t>
      </w:r>
      <w:r>
        <w:t>Feedings</w:t>
      </w:r>
      <w:proofErr w:type="spellEnd"/>
      <w:r>
        <w:t xml:space="preserve">’ field will appear in every </w:t>
      </w:r>
      <w:r w:rsidR="00E02C69">
        <w:t xml:space="preserve">(active) </w:t>
      </w:r>
      <w:r>
        <w:t>session</w:t>
      </w:r>
      <w:r w:rsidR="001610E5">
        <w:t>,</w:t>
      </w:r>
      <w:r>
        <w:t xml:space="preserve"> and will contain the </w:t>
      </w:r>
      <w:r w:rsidR="001610E5">
        <w:t>total number of feedings in that session</w:t>
      </w:r>
      <w:r>
        <w:t>.</w:t>
      </w:r>
    </w:p>
    <w:p w14:paraId="1FF6E970" w14:textId="77777777" w:rsidR="007220F5" w:rsidRDefault="004D60FF" w:rsidP="00F27334">
      <w:pPr>
        <w:pStyle w:val="ManualText"/>
      </w:pPr>
      <w:r>
        <w:t xml:space="preserve">As we have noted several times, </w:t>
      </w:r>
      <w:proofErr w:type="spellStart"/>
      <w:r w:rsidR="00E02C69">
        <w:t>TSsessionstat</w:t>
      </w:r>
      <w:proofErr w:type="spellEnd"/>
      <w:r w:rsidR="00E02C69">
        <w:t xml:space="preserve"> </w:t>
      </w:r>
      <w:r>
        <w:t>most often calls</w:t>
      </w:r>
      <w:r w:rsidR="00E02C69">
        <w:t xml:space="preserve"> </w:t>
      </w:r>
      <w:proofErr w:type="spellStart"/>
      <w:r w:rsidR="00E02C69">
        <w:t>TSparse</w:t>
      </w:r>
      <w:proofErr w:type="spellEnd"/>
      <w:r>
        <w:t xml:space="preserve"> as its helper.</w:t>
      </w:r>
      <w:r w:rsidR="00E02C69">
        <w:t xml:space="preserve"> </w:t>
      </w:r>
      <w:proofErr w:type="spellStart"/>
      <w:r>
        <w:t>TSparse</w:t>
      </w:r>
      <w:proofErr w:type="spellEnd"/>
      <w:r w:rsidR="00E02C69">
        <w:t xml:space="preserve"> is </w:t>
      </w:r>
      <w:r>
        <w:t>explained</w:t>
      </w:r>
      <w:r w:rsidR="00E02C69">
        <w:t xml:space="preserve"> in </w:t>
      </w:r>
      <w:r w:rsidR="001610E5">
        <w:t>C</w:t>
      </w:r>
      <w:r w:rsidR="00E02C69">
        <w:t>hapter 9. Say that you want to determine the</w:t>
      </w:r>
      <w:r w:rsidR="00BC4EF0">
        <w:t xml:space="preserve"> intervals between a Feed1 event and a Feed2 event</w:t>
      </w:r>
      <w:r w:rsidR="00C42C13">
        <w:t>, but only when there are no intervening feeding events, that is, only in those cases where a the next feeding event after a Feed1 is a Feed2</w:t>
      </w:r>
      <w:r w:rsidR="00BC4EF0">
        <w:t xml:space="preserve">. As we saw in </w:t>
      </w:r>
      <w:r w:rsidR="00570CD0">
        <w:t>Chapter</w:t>
      </w:r>
      <w:r w:rsidR="00BC4EF0">
        <w:t xml:space="preserve"> 9, </w:t>
      </w:r>
      <w:proofErr w:type="spellStart"/>
      <w:r w:rsidR="00BC4EF0">
        <w:t>TSparse</w:t>
      </w:r>
      <w:proofErr w:type="spellEnd"/>
      <w:r w:rsidR="00BC4EF0">
        <w:t xml:space="preserve"> parses the data according to the specified sequence(s) (here, [Feed1 </w:t>
      </w:r>
      <w:r w:rsidR="00C42C13">
        <w:t xml:space="preserve">–Feed1 –Feed3 </w:t>
      </w:r>
      <w:r w:rsidR="00BC4EF0">
        <w:t xml:space="preserve">Feed2]). </w:t>
      </w:r>
      <w:proofErr w:type="spellStart"/>
      <w:r w:rsidR="007220F5">
        <w:t>TSparse</w:t>
      </w:r>
      <w:proofErr w:type="spellEnd"/>
      <w:r w:rsidR="007220F5">
        <w:t xml:space="preserve"> will then apply either a function handle or a line of </w:t>
      </w:r>
      <w:proofErr w:type="spellStart"/>
      <w:r w:rsidR="007220F5">
        <w:t>mcode</w:t>
      </w:r>
      <w:proofErr w:type="spellEnd"/>
      <w:r w:rsidR="007220F5">
        <w:t xml:space="preserve"> to the parsed sequences; because we want to find the length of time, we will use ‘result=time(2)-</w:t>
      </w:r>
      <w:proofErr w:type="gramStart"/>
      <w:r w:rsidR="007220F5">
        <w:t>time(</w:t>
      </w:r>
      <w:proofErr w:type="gramEnd"/>
      <w:r w:rsidR="007220F5">
        <w:t xml:space="preserve">1)’. </w:t>
      </w:r>
      <w:proofErr w:type="spellStart"/>
      <w:r w:rsidR="007220F5">
        <w:t>TSparse</w:t>
      </w:r>
      <w:proofErr w:type="spellEnd"/>
      <w:r w:rsidR="007220F5">
        <w:t xml:space="preserve"> will compute this duration for each matched sequence, and so the final result vector (stored in the </w:t>
      </w:r>
      <w:proofErr w:type="spellStart"/>
      <w:r w:rsidR="007220F5">
        <w:t>newstat</w:t>
      </w:r>
      <w:proofErr w:type="spellEnd"/>
      <w:r w:rsidR="007220F5">
        <w:t xml:space="preserve"> field at the session level) will contain the duration of each match. For example, if there are 10 instances of the match, the new statistic field will contain a vector of length 10, with each item reflecting the duration of the corresponding match (first, second, third…). To do all of this, make the following function call:</w:t>
      </w:r>
    </w:p>
    <w:p w14:paraId="5E661E2A" w14:textId="77777777" w:rsidR="00042BD3" w:rsidRPr="00D91864" w:rsidRDefault="007220F5" w:rsidP="00F27334">
      <w:pPr>
        <w:pStyle w:val="ManualText"/>
        <w:rPr>
          <w:rFonts w:ascii="Courier" w:hAnsi="Courier"/>
        </w:rPr>
      </w:pPr>
      <w:proofErr w:type="spellStart"/>
      <w:proofErr w:type="gramStart"/>
      <w:r w:rsidRPr="007220F5">
        <w:rPr>
          <w:rFonts w:ascii="Courier" w:hAnsi="Courier"/>
        </w:rPr>
        <w:lastRenderedPageBreak/>
        <w:t>TSsessionstat</w:t>
      </w:r>
      <w:proofErr w:type="spellEnd"/>
      <w:r w:rsidRPr="007220F5">
        <w:rPr>
          <w:rFonts w:ascii="Courier" w:hAnsi="Courier"/>
        </w:rPr>
        <w:t>(</w:t>
      </w:r>
      <w:proofErr w:type="gramEnd"/>
      <w:r w:rsidRPr="007220F5">
        <w:rPr>
          <w:rFonts w:ascii="Courier" w:hAnsi="Courier"/>
        </w:rPr>
        <w:t>‘</w:t>
      </w:r>
      <w:r w:rsidRPr="00B67D92">
        <w:rPr>
          <w:rFonts w:ascii="Courier" w:hAnsi="Courier"/>
          <w:color w:val="943634" w:themeColor="accent2" w:themeShade="BF"/>
        </w:rPr>
        <w:t>Feed1andFeed2</w:t>
      </w:r>
      <w:r w:rsidR="00C42C13" w:rsidRPr="00B67D92">
        <w:rPr>
          <w:rFonts w:ascii="Courier" w:hAnsi="Courier"/>
          <w:color w:val="943634" w:themeColor="accent2" w:themeShade="BF"/>
        </w:rPr>
        <w:t>Intevals</w:t>
      </w:r>
      <w:r w:rsidRPr="00B67D92">
        <w:rPr>
          <w:rFonts w:ascii="Courier" w:hAnsi="Courier"/>
          <w:color w:val="943634" w:themeColor="accent2" w:themeShade="BF"/>
        </w:rPr>
        <w:t>’</w:t>
      </w:r>
      <w:r w:rsidRPr="007220F5">
        <w:rPr>
          <w:rFonts w:ascii="Courier" w:hAnsi="Courier"/>
        </w:rPr>
        <w:t>, @</w:t>
      </w:r>
      <w:proofErr w:type="spellStart"/>
      <w:r w:rsidRPr="007220F5">
        <w:rPr>
          <w:rFonts w:ascii="Courier" w:hAnsi="Courier"/>
        </w:rPr>
        <w:t>TSparse</w:t>
      </w:r>
      <w:proofErr w:type="spellEnd"/>
      <w:r w:rsidRPr="007220F5">
        <w:rPr>
          <w:rFonts w:ascii="Courier" w:hAnsi="Courier"/>
        </w:rPr>
        <w:t>,</w:t>
      </w:r>
      <w:r w:rsidR="001610E5" w:rsidRPr="001610E5">
        <w:rPr>
          <w:rFonts w:ascii="Courier" w:hAnsi="Courier"/>
          <w:color w:val="0000FF"/>
        </w:rPr>
        <w:t>…</w:t>
      </w:r>
      <w:r>
        <w:rPr>
          <w:rFonts w:ascii="Courier" w:hAnsi="Courier"/>
        </w:rPr>
        <w:br/>
      </w:r>
      <w:r>
        <w:rPr>
          <w:rFonts w:ascii="Courier" w:hAnsi="Courier"/>
        </w:rPr>
        <w:tab/>
      </w:r>
      <w:r w:rsidR="001610E5" w:rsidRPr="007220F5">
        <w:rPr>
          <w:rFonts w:ascii="Courier" w:hAnsi="Courier"/>
        </w:rPr>
        <w:t xml:space="preserve"> </w:t>
      </w:r>
      <w:r w:rsidRPr="00B67D92">
        <w:rPr>
          <w:rFonts w:ascii="Courier" w:hAnsi="Courier"/>
          <w:color w:val="943634" w:themeColor="accent2" w:themeShade="BF"/>
        </w:rPr>
        <w:t>‘result =time(2)-time(1);’</w:t>
      </w:r>
      <w:r w:rsidRPr="007220F5">
        <w:rPr>
          <w:rFonts w:ascii="Courier" w:hAnsi="Courier"/>
        </w:rPr>
        <w:t xml:space="preserve">,{[Feed1 </w:t>
      </w:r>
      <w:r w:rsidR="00B3550C">
        <w:rPr>
          <w:rFonts w:ascii="Courier" w:hAnsi="Courier"/>
        </w:rPr>
        <w:t>-</w:t>
      </w:r>
      <w:r w:rsidR="001610E5">
        <w:rPr>
          <w:rFonts w:ascii="Courier" w:hAnsi="Courier"/>
        </w:rPr>
        <w:t xml:space="preserve">Feed1 </w:t>
      </w:r>
      <w:r w:rsidR="00B3550C">
        <w:rPr>
          <w:rFonts w:ascii="Courier" w:hAnsi="Courier"/>
        </w:rPr>
        <w:t>-</w:t>
      </w:r>
      <w:r w:rsidR="001610E5">
        <w:rPr>
          <w:rFonts w:ascii="Courier" w:hAnsi="Courier"/>
        </w:rPr>
        <w:t xml:space="preserve">Feed3 </w:t>
      </w:r>
      <w:r w:rsidRPr="007220F5">
        <w:rPr>
          <w:rFonts w:ascii="Courier" w:hAnsi="Courier"/>
        </w:rPr>
        <w:t>Feed2]})</w:t>
      </w:r>
    </w:p>
    <w:p w14:paraId="0EA01F1B" w14:textId="77777777" w:rsidR="003C3634" w:rsidRDefault="00F27334" w:rsidP="00F27334">
      <w:pPr>
        <w:pStyle w:val="ManualText"/>
      </w:pPr>
      <w:r>
        <w:t>Recall that the first argument</w:t>
      </w:r>
      <w:r w:rsidR="00D91864">
        <w:t xml:space="preserve"> (‘</w:t>
      </w:r>
      <w:r w:rsidR="00C42C13" w:rsidRPr="00C42C13">
        <w:t>Feed1andFeed2Intevals</w:t>
      </w:r>
      <w:r w:rsidR="00D91864">
        <w:t>’)</w:t>
      </w:r>
      <w:r>
        <w:t xml:space="preserve"> is the name of the field w</w:t>
      </w:r>
      <w:r w:rsidR="00D91864">
        <w:t>here the result</w:t>
      </w:r>
      <w:r w:rsidR="001610E5">
        <w:t>ing statistic</w:t>
      </w:r>
      <w:r w:rsidR="00D91864">
        <w:t xml:space="preserve"> will be stored; a field with this name will appear at the session level of every active session</w:t>
      </w:r>
      <w:r w:rsidR="004D60FF">
        <w:t xml:space="preserve"> of every active subject</w:t>
      </w:r>
      <w:r w:rsidR="00D91864">
        <w:t>. T</w:t>
      </w:r>
      <w:r>
        <w:t xml:space="preserve">he second argument is the handle </w:t>
      </w:r>
      <w:r w:rsidR="004D60FF">
        <w:t>for</w:t>
      </w:r>
      <w:r>
        <w:t xml:space="preserve"> the function </w:t>
      </w:r>
      <w:r w:rsidR="006C56AB">
        <w:t>to</w:t>
      </w:r>
      <w:r>
        <w:t xml:space="preserve"> be used</w:t>
      </w:r>
      <w:r w:rsidR="006C56AB">
        <w:t xml:space="preserve"> to make the computation</w:t>
      </w:r>
      <w:r>
        <w:t xml:space="preserve">. Everything after the function handle </w:t>
      </w:r>
      <w:r w:rsidR="00D91864">
        <w:t>are</w:t>
      </w:r>
      <w:r>
        <w:t xml:space="preserve"> addition</w:t>
      </w:r>
      <w:r w:rsidR="00D91864">
        <w:t xml:space="preserve">al arguments that are passed </w:t>
      </w:r>
      <w:r>
        <w:t xml:space="preserve">to the </w:t>
      </w:r>
      <w:r w:rsidR="00D91864">
        <w:t xml:space="preserve">helper </w:t>
      </w:r>
      <w:r>
        <w:t>function</w:t>
      </w:r>
      <w:r w:rsidR="00D91864">
        <w:t xml:space="preserve"> (we know that </w:t>
      </w:r>
      <w:proofErr w:type="spellStart"/>
      <w:r w:rsidR="00D91864">
        <w:t>TSParse</w:t>
      </w:r>
      <w:proofErr w:type="spellEnd"/>
      <w:r w:rsidR="00D91864">
        <w:t xml:space="preserve"> requires </w:t>
      </w:r>
      <w:proofErr w:type="spellStart"/>
      <w:r w:rsidR="00D91864">
        <w:t>mcode</w:t>
      </w:r>
      <w:proofErr w:type="spellEnd"/>
      <w:r w:rsidR="00D91864">
        <w:t xml:space="preserve"> and a cell array of event sequences, so those are the additional arguments)</w:t>
      </w:r>
      <w:r>
        <w:t xml:space="preserve">. Each time </w:t>
      </w:r>
      <w:r w:rsidR="006C56AB">
        <w:t xml:space="preserve">the helper function, </w:t>
      </w:r>
      <w:proofErr w:type="spellStart"/>
      <w:r w:rsidR="006C56AB">
        <w:t>TSparse</w:t>
      </w:r>
      <w:proofErr w:type="spellEnd"/>
      <w:r w:rsidR="006C56AB">
        <w:t>,</w:t>
      </w:r>
      <w:r>
        <w:t xml:space="preserve"> comp</w:t>
      </w:r>
      <w:r w:rsidR="00D91864">
        <w:t>utes the duration of the sequence</w:t>
      </w:r>
      <w:r>
        <w:t xml:space="preserve">, it appends </w:t>
      </w:r>
      <w:r w:rsidR="006C56AB">
        <w:t>the result</w:t>
      </w:r>
      <w:r>
        <w:t xml:space="preserve"> to the ‘results’ vector, which </w:t>
      </w:r>
      <w:proofErr w:type="spellStart"/>
      <w:r w:rsidR="006C56AB">
        <w:t>TSsessionstat</w:t>
      </w:r>
      <w:proofErr w:type="spellEnd"/>
      <w:r w:rsidR="006C56AB">
        <w:t xml:space="preserve"> then </w:t>
      </w:r>
      <w:r>
        <w:t>store</w:t>
      </w:r>
      <w:r w:rsidR="006C56AB">
        <w:t>s</w:t>
      </w:r>
      <w:r>
        <w:t xml:space="preserve"> </w:t>
      </w:r>
      <w:r w:rsidR="00C42C13">
        <w:t>in the field named</w:t>
      </w:r>
      <w:r>
        <w:t xml:space="preserve"> ‘</w:t>
      </w:r>
      <w:r w:rsidR="00C42C13" w:rsidRPr="00C42C13">
        <w:t>Feed1andFeed2Intevals</w:t>
      </w:r>
      <w:r w:rsidR="00D91864">
        <w:t>’</w:t>
      </w:r>
      <w:r>
        <w:t>.</w:t>
      </w:r>
    </w:p>
    <w:p w14:paraId="2FD60D3A" w14:textId="77777777" w:rsidR="00C07A90" w:rsidRDefault="00C07A90" w:rsidP="0024065B">
      <w:pPr>
        <w:pStyle w:val="Heading1"/>
        <w:sectPr w:rsidR="00C07A90">
          <w:headerReference w:type="default" r:id="rId39"/>
          <w:pgSz w:w="12240" w:h="15840"/>
          <w:pgMar w:top="1440" w:right="1440" w:bottom="1440" w:left="1440" w:header="720" w:footer="720" w:gutter="0"/>
          <w:cols w:space="720"/>
        </w:sectPr>
      </w:pPr>
    </w:p>
    <w:p w14:paraId="41C6294F" w14:textId="77777777" w:rsidR="0024065B" w:rsidRPr="003F08DF" w:rsidRDefault="00F27334" w:rsidP="003F08DF">
      <w:pPr>
        <w:pStyle w:val="Heading2"/>
        <w:rPr>
          <w:i w:val="0"/>
          <w:sz w:val="36"/>
        </w:rPr>
      </w:pPr>
      <w:r w:rsidRPr="003F08DF">
        <w:rPr>
          <w:i w:val="0"/>
          <w:sz w:val="36"/>
        </w:rPr>
        <w:lastRenderedPageBreak/>
        <w:t xml:space="preserve">Chapter 11: </w:t>
      </w:r>
      <w:r w:rsidR="00D17A0C" w:rsidRPr="003F08DF">
        <w:rPr>
          <w:i w:val="0"/>
          <w:sz w:val="36"/>
        </w:rPr>
        <w:t xml:space="preserve">Defining </w:t>
      </w:r>
      <w:r w:rsidR="00F9569D">
        <w:rPr>
          <w:i w:val="0"/>
          <w:sz w:val="36"/>
        </w:rPr>
        <w:t>trial type</w:t>
      </w:r>
      <w:r w:rsidR="00D17A0C" w:rsidRPr="003F08DF">
        <w:rPr>
          <w:i w:val="0"/>
          <w:sz w:val="36"/>
        </w:rPr>
        <w:t xml:space="preserve">s and Computing </w:t>
      </w:r>
      <w:r w:rsidR="00362195" w:rsidRPr="003F08DF">
        <w:rPr>
          <w:i w:val="0"/>
          <w:sz w:val="36"/>
        </w:rPr>
        <w:t>Trial Statistics</w:t>
      </w:r>
      <w:r w:rsidRPr="003F08DF">
        <w:rPr>
          <w:i w:val="0"/>
          <w:sz w:val="36"/>
        </w:rPr>
        <w:t xml:space="preserve"> (</w:t>
      </w:r>
      <w:proofErr w:type="spellStart"/>
      <w:r w:rsidR="00741129" w:rsidRPr="003F08DF">
        <w:rPr>
          <w:i w:val="0"/>
          <w:sz w:val="36"/>
        </w:rPr>
        <w:t>TSdefinetrialtyp</w:t>
      </w:r>
      <w:r w:rsidR="00362195" w:rsidRPr="003F08DF">
        <w:rPr>
          <w:i w:val="0"/>
          <w:sz w:val="36"/>
        </w:rPr>
        <w:t>e</w:t>
      </w:r>
      <w:proofErr w:type="spellEnd"/>
      <w:r w:rsidR="00362195" w:rsidRPr="003F08DF">
        <w:rPr>
          <w:i w:val="0"/>
          <w:sz w:val="36"/>
        </w:rPr>
        <w:t xml:space="preserve"> &amp; </w:t>
      </w:r>
      <w:proofErr w:type="spellStart"/>
      <w:r w:rsidRPr="003F08DF">
        <w:rPr>
          <w:i w:val="0"/>
          <w:sz w:val="36"/>
        </w:rPr>
        <w:t>TStrialstat</w:t>
      </w:r>
      <w:proofErr w:type="spellEnd"/>
      <w:r w:rsidRPr="003F08DF">
        <w:rPr>
          <w:i w:val="0"/>
          <w:sz w:val="36"/>
        </w:rPr>
        <w:t>)</w:t>
      </w:r>
    </w:p>
    <w:p w14:paraId="6A2BA13A" w14:textId="77777777" w:rsidR="000049A7" w:rsidRPr="00761D02" w:rsidRDefault="000049A7" w:rsidP="000049A7">
      <w:pPr>
        <w:pStyle w:val="Heading2"/>
      </w:pPr>
      <w:r>
        <w:t xml:space="preserve">Defining a </w:t>
      </w:r>
      <w:r w:rsidR="00F9569D">
        <w:t>trial type</w:t>
      </w:r>
    </w:p>
    <w:p w14:paraId="26D50CA2" w14:textId="77777777" w:rsidR="000049A7" w:rsidRPr="009C290E" w:rsidRDefault="000049A7" w:rsidP="000049A7">
      <w:pPr>
        <w:pStyle w:val="CodeExample"/>
      </w:pPr>
      <w:proofErr w:type="spellStart"/>
      <w:proofErr w:type="gramStart"/>
      <w:r w:rsidRPr="009C290E">
        <w:rPr>
          <w:iCs/>
        </w:rPr>
        <w:t>TSdefinetria</w:t>
      </w:r>
      <w:r w:rsidR="00362195">
        <w:rPr>
          <w:iCs/>
        </w:rPr>
        <w:t>type</w:t>
      </w:r>
      <w:r w:rsidRPr="009C290E">
        <w:rPr>
          <w:iCs/>
        </w:rPr>
        <w:t>l</w:t>
      </w:r>
      <w:proofErr w:type="spellEnd"/>
      <w:r w:rsidRPr="009C290E">
        <w:rPr>
          <w:iCs/>
        </w:rPr>
        <w:t>(</w:t>
      </w:r>
      <w:proofErr w:type="spellStart"/>
      <w:proofErr w:type="gramEnd"/>
      <w:r w:rsidRPr="009C290E">
        <w:rPr>
          <w:iCs/>
        </w:rPr>
        <w:t>trialname</w:t>
      </w:r>
      <w:proofErr w:type="spellEnd"/>
      <w:r w:rsidRPr="009C290E">
        <w:rPr>
          <w:iCs/>
        </w:rPr>
        <w:t xml:space="preserve">, </w:t>
      </w:r>
      <w:proofErr w:type="spellStart"/>
      <w:r w:rsidRPr="009C290E">
        <w:rPr>
          <w:iCs/>
        </w:rPr>
        <w:t>matchcodes</w:t>
      </w:r>
      <w:proofErr w:type="spellEnd"/>
      <w:r w:rsidRPr="009C290E">
        <w:rPr>
          <w:iCs/>
        </w:rPr>
        <w:t>);</w:t>
      </w:r>
      <w:r w:rsidRPr="009C290E">
        <w:t xml:space="preserve"> </w:t>
      </w:r>
    </w:p>
    <w:p w14:paraId="56525F2B" w14:textId="77777777" w:rsidR="000049A7" w:rsidRPr="009C290E" w:rsidRDefault="00A17E01" w:rsidP="000049A7">
      <w:pPr>
        <w:pStyle w:val="ManualText"/>
      </w:pPr>
      <w:r>
        <w:t xml:space="preserve">In the TS system, </w:t>
      </w:r>
      <w:r w:rsidR="00362195">
        <w:t xml:space="preserve">a </w:t>
      </w:r>
      <w:r w:rsidR="00F9569D">
        <w:t>trial type</w:t>
      </w:r>
      <w:r w:rsidR="00362195">
        <w:t xml:space="preserve"> is any pattern of events that recurs within a session and that can be used to delimit chunks of </w:t>
      </w:r>
      <w:proofErr w:type="spellStart"/>
      <w:r w:rsidR="00362195">
        <w:t>tsdata</w:t>
      </w:r>
      <w:proofErr w:type="spellEnd"/>
      <w:r w:rsidR="00362195">
        <w:t>, within which the user can then search for other patterns</w:t>
      </w:r>
      <w:r w:rsidR="006110A9">
        <w:t xml:space="preserve"> (other match code sequences)</w:t>
      </w:r>
      <w:r w:rsidR="00362195">
        <w:t>.</w:t>
      </w:r>
      <w:r w:rsidR="000049A7">
        <w:t xml:space="preserve"> </w:t>
      </w:r>
      <w:r w:rsidR="00362195">
        <w:t>Trial types</w:t>
      </w:r>
      <w:r>
        <w:t xml:space="preserve"> are user-defined</w:t>
      </w:r>
      <w:r w:rsidR="002C036C">
        <w:t>;</w:t>
      </w:r>
      <w:r>
        <w:t xml:space="preserve"> you can create any subdivision of the raw data that you would like and deem it a trial. </w:t>
      </w:r>
      <w:r w:rsidR="000049A7">
        <w:t>You could</w:t>
      </w:r>
      <w:r w:rsidR="002C036C">
        <w:t>, for example,</w:t>
      </w:r>
      <w:r w:rsidR="000049A7">
        <w:t xml:space="preserve"> have inter-feeding </w:t>
      </w:r>
      <w:r>
        <w:t>trials, where the trial would run</w:t>
      </w:r>
      <w:r w:rsidR="000049A7">
        <w:t xml:space="preserve"> from one feeding to the next</w:t>
      </w:r>
      <w:r>
        <w:t>. A tr</w:t>
      </w:r>
      <w:r w:rsidR="00362195">
        <w:t>ia</w:t>
      </w:r>
      <w:r>
        <w:t>l could be defined as</w:t>
      </w:r>
      <w:r w:rsidR="000049A7">
        <w:t xml:space="preserve"> every time the subject visits all of the different feeders</w:t>
      </w:r>
      <w:r>
        <w:t xml:space="preserve">, or </w:t>
      </w:r>
      <w:r w:rsidR="002C036C">
        <w:t xml:space="preserve">as </w:t>
      </w:r>
      <w:r>
        <w:t xml:space="preserve">the span between </w:t>
      </w:r>
      <w:r w:rsidR="00333425">
        <w:t xml:space="preserve">when </w:t>
      </w:r>
      <w:r>
        <w:t xml:space="preserve">a light turns on and </w:t>
      </w:r>
      <w:r w:rsidR="00333425">
        <w:t>when it</w:t>
      </w:r>
      <w:r>
        <w:t xml:space="preserve"> turns back off</w:t>
      </w:r>
      <w:r w:rsidR="000049A7">
        <w:t>. A trial definition is</w:t>
      </w:r>
      <w:r w:rsidR="000049A7" w:rsidRPr="009C290E">
        <w:t xml:space="preserve"> simply some way of segmenting </w:t>
      </w:r>
      <w:r w:rsidR="000049A7">
        <w:t xml:space="preserve">the </w:t>
      </w:r>
      <w:proofErr w:type="spellStart"/>
      <w:r w:rsidR="00212524">
        <w:t>tsdata</w:t>
      </w:r>
      <w:proofErr w:type="spellEnd"/>
      <w:r w:rsidR="000049A7" w:rsidRPr="009C290E">
        <w:t xml:space="preserve"> into </w:t>
      </w:r>
      <w:r w:rsidR="000020CA">
        <w:t>chunks</w:t>
      </w:r>
      <w:r w:rsidR="000049A7" w:rsidRPr="009C290E">
        <w:t xml:space="preserve">. Using these definitions, statistics can </w:t>
      </w:r>
      <w:r w:rsidR="00362195">
        <w:t xml:space="preserve">then </w:t>
      </w:r>
      <w:r w:rsidR="000049A7" w:rsidRPr="009C290E">
        <w:t xml:space="preserve">be </w:t>
      </w:r>
      <w:r w:rsidR="00362195">
        <w:t>computed</w:t>
      </w:r>
      <w:r w:rsidR="000049A7" w:rsidRPr="009C290E">
        <w:t xml:space="preserve"> </w:t>
      </w:r>
      <w:r w:rsidR="00362195">
        <w:t>for</w:t>
      </w:r>
      <w:r w:rsidR="000049A7" w:rsidRPr="009C290E">
        <w:t xml:space="preserve"> </w:t>
      </w:r>
      <w:r w:rsidR="00362195">
        <w:t>each trial</w:t>
      </w:r>
      <w:r w:rsidR="002C036C">
        <w:t xml:space="preserve">, using the </w:t>
      </w:r>
      <w:proofErr w:type="spellStart"/>
      <w:r w:rsidR="002C036C">
        <w:t>TStrialstat</w:t>
      </w:r>
      <w:proofErr w:type="spellEnd"/>
      <w:r w:rsidR="002C036C">
        <w:t xml:space="preserve"> command</w:t>
      </w:r>
      <w:r w:rsidR="000049A7">
        <w:t>.</w:t>
      </w:r>
      <w:r w:rsidR="000020CA">
        <w:t xml:space="preserve"> In other words, by defining trial types, you can search for sequences that recur within a </w:t>
      </w:r>
      <w:proofErr w:type="gramStart"/>
      <w:r w:rsidR="000020CA">
        <w:t>larger sequence</w:t>
      </w:r>
      <w:r w:rsidR="00C333CD">
        <w:t>s</w:t>
      </w:r>
      <w:proofErr w:type="gramEnd"/>
      <w:r w:rsidR="00C333CD">
        <w:t xml:space="preserve"> that also recur, event structures within event structures</w:t>
      </w:r>
      <w:r w:rsidR="000020CA">
        <w:t xml:space="preserve">. </w:t>
      </w:r>
      <w:r w:rsidR="003F08DF">
        <w:t>T</w:t>
      </w:r>
      <w:r w:rsidR="00362195">
        <w:t>he word ‘trial’ in ‘</w:t>
      </w:r>
      <w:r w:rsidR="00F9569D">
        <w:t>trial type</w:t>
      </w:r>
      <w:r w:rsidR="00362195">
        <w:t>’ is used in an extremely generic sense. It does not necessarily refer to what researchers familiar with animal learning experiments might understand by a trial</w:t>
      </w:r>
      <w:r w:rsidR="00C333CD">
        <w:t>.</w:t>
      </w:r>
      <w:r w:rsidR="002C036C">
        <w:t xml:space="preserve"> </w:t>
      </w:r>
      <w:r w:rsidR="00C333CD">
        <w:t>A</w:t>
      </w:r>
      <w:r w:rsidR="00362195">
        <w:t>lthough</w:t>
      </w:r>
      <w:r w:rsidR="002C036C">
        <w:t xml:space="preserve"> it can and often does so refer</w:t>
      </w:r>
      <w:r w:rsidR="00C333CD">
        <w:t xml:space="preserve">, it </w:t>
      </w:r>
      <w:r w:rsidR="00C333CD" w:rsidRPr="00C333CD">
        <w:rPr>
          <w:i/>
        </w:rPr>
        <w:t>can</w:t>
      </w:r>
      <w:r w:rsidR="00C333CD">
        <w:t xml:space="preserve"> refer</w:t>
      </w:r>
      <w:r w:rsidR="00362195">
        <w:t xml:space="preserve"> to any recurring patterns of events that are to be isolated </w:t>
      </w:r>
      <w:r w:rsidR="000020CA">
        <w:t>so that the user may search for sub-sequences of events that may occur one or many times within each instance of the larger sequence</w:t>
      </w:r>
      <w:r w:rsidR="00362195">
        <w:t>.</w:t>
      </w:r>
    </w:p>
    <w:p w14:paraId="3119D6EE" w14:textId="77777777" w:rsidR="000049A7" w:rsidRPr="009C290E" w:rsidRDefault="000049A7" w:rsidP="000049A7">
      <w:pPr>
        <w:pStyle w:val="ManualText"/>
      </w:pPr>
      <w:r w:rsidRPr="009C290E">
        <w:t>Often trial</w:t>
      </w:r>
      <w:r w:rsidR="000020CA">
        <w:t xml:space="preserve"> types</w:t>
      </w:r>
      <w:r w:rsidRPr="009C290E">
        <w:t xml:space="preserve"> are identifiable by specific start and end </w:t>
      </w:r>
      <w:r w:rsidR="0007470B">
        <w:t>events so</w:t>
      </w:r>
      <w:r w:rsidRPr="009C290E">
        <w:t xml:space="preserve"> that </w:t>
      </w:r>
      <w:r w:rsidR="0007470B">
        <w:t>the trials are also apparent to the</w:t>
      </w:r>
      <w:r w:rsidRPr="009C290E">
        <w:t xml:space="preserve"> subjects. For example, a </w:t>
      </w:r>
      <w:r w:rsidR="00F9569D">
        <w:t>trial type</w:t>
      </w:r>
      <w:r w:rsidR="000020CA">
        <w:t xml:space="preserve"> </w:t>
      </w:r>
      <w:r w:rsidRPr="009C290E">
        <w:t xml:space="preserve">might start with a </w:t>
      </w:r>
      <w:proofErr w:type="spellStart"/>
      <w:r w:rsidRPr="009C290E">
        <w:t>ToneOn</w:t>
      </w:r>
      <w:proofErr w:type="spellEnd"/>
      <w:r w:rsidRPr="009C290E">
        <w:t xml:space="preserve"> event and end with a Feed1 or a Feed2 event. In this case, a suitable </w:t>
      </w:r>
      <w:r w:rsidR="00F9569D">
        <w:t>trial type</w:t>
      </w:r>
      <w:r w:rsidR="000020CA">
        <w:t xml:space="preserve"> </w:t>
      </w:r>
      <w:r w:rsidRPr="009C290E">
        <w:t>definition would consist of the match codes {[</w:t>
      </w:r>
      <w:proofErr w:type="spellStart"/>
      <w:r w:rsidRPr="009C290E">
        <w:t>ToneOn</w:t>
      </w:r>
      <w:proofErr w:type="spellEnd"/>
      <w:r w:rsidRPr="009C290E">
        <w:t xml:space="preserve"> Feed1] [</w:t>
      </w:r>
      <w:proofErr w:type="spellStart"/>
      <w:r w:rsidRPr="009C290E">
        <w:t>ToneOn</w:t>
      </w:r>
      <w:proofErr w:type="spellEnd"/>
      <w:r w:rsidRPr="009C290E">
        <w:t xml:space="preserve"> Feed2]}. </w:t>
      </w:r>
      <w:r>
        <w:t xml:space="preserve">Notice how a </w:t>
      </w:r>
      <w:r w:rsidR="00333425">
        <w:t xml:space="preserve">single </w:t>
      </w:r>
      <w:r w:rsidR="00F9569D">
        <w:t>trial type</w:t>
      </w:r>
      <w:r w:rsidR="000020CA">
        <w:t xml:space="preserve"> </w:t>
      </w:r>
      <w:r>
        <w:t>can be defined by more than one sequence of events; here, a cell array contains two different sequences defin</w:t>
      </w:r>
      <w:r w:rsidR="00114A61">
        <w:t>ing</w:t>
      </w:r>
      <w:r>
        <w:t xml:space="preserve"> the same </w:t>
      </w:r>
      <w:r w:rsidR="00F9569D">
        <w:t>trial type</w:t>
      </w:r>
      <w:r>
        <w:t xml:space="preserve">. </w:t>
      </w:r>
      <w:r w:rsidRPr="009C290E">
        <w:t xml:space="preserve">To create a </w:t>
      </w:r>
      <w:r w:rsidR="00F9569D">
        <w:t>trial type</w:t>
      </w:r>
      <w:r w:rsidRPr="009C290E">
        <w:t xml:space="preserve"> definition, use the </w:t>
      </w:r>
      <w:proofErr w:type="spellStart"/>
      <w:r w:rsidR="00741129">
        <w:rPr>
          <w:i/>
        </w:rPr>
        <w:t>TSdefinetrialtype</w:t>
      </w:r>
      <w:proofErr w:type="spellEnd"/>
      <w:r w:rsidRPr="009C290E">
        <w:t xml:space="preserve"> function. This function takes</w:t>
      </w:r>
      <w:r>
        <w:t xml:space="preserve"> in two arguments: first, the</w:t>
      </w:r>
      <w:r w:rsidRPr="009C290E">
        <w:t xml:space="preserve"> name </w:t>
      </w:r>
      <w:r>
        <w:t xml:space="preserve">you </w:t>
      </w:r>
      <w:proofErr w:type="spellStart"/>
      <w:r>
        <w:t>lassign</w:t>
      </w:r>
      <w:proofErr w:type="spellEnd"/>
      <w:r>
        <w:t xml:space="preserve"> to this </w:t>
      </w:r>
      <w:r w:rsidR="00F9569D">
        <w:t>trial type</w:t>
      </w:r>
      <w:r w:rsidR="00362195">
        <w:t xml:space="preserve">; </w:t>
      </w:r>
      <w:r>
        <w:t xml:space="preserve">second, </w:t>
      </w:r>
      <w:r w:rsidR="00362195">
        <w:t xml:space="preserve">a </w:t>
      </w:r>
      <w:proofErr w:type="spellStart"/>
      <w:r w:rsidR="00362195">
        <w:t>matchcode</w:t>
      </w:r>
      <w:proofErr w:type="spellEnd"/>
      <w:r w:rsidR="00362195">
        <w:t xml:space="preserve"> vector or </w:t>
      </w:r>
      <w:r w:rsidRPr="009C290E">
        <w:t>a cell array of match code</w:t>
      </w:r>
      <w:r>
        <w:t xml:space="preserve"> vector</w:t>
      </w:r>
      <w:r w:rsidRPr="009C290E">
        <w:t>s that define th</w:t>
      </w:r>
      <w:r w:rsidR="00362195">
        <w:t>at type of trial</w:t>
      </w:r>
      <w:r w:rsidRPr="009C290E">
        <w:t xml:space="preserve">. </w:t>
      </w:r>
      <w:proofErr w:type="spellStart"/>
      <w:r w:rsidR="00362195">
        <w:t>TSdefinetrialtype</w:t>
      </w:r>
      <w:proofErr w:type="spellEnd"/>
      <w:r>
        <w:t xml:space="preserve"> always adds ‘Trial’ to the beginning of the name passed in as the first argument; in the following example, the name of the </w:t>
      </w:r>
      <w:r w:rsidR="00F9569D">
        <w:t>trial type</w:t>
      </w:r>
      <w:r>
        <w:t xml:space="preserve"> created will be referred to as </w:t>
      </w:r>
      <w:proofErr w:type="spellStart"/>
      <w:r>
        <w:t>TrialFeeding</w:t>
      </w:r>
      <w:proofErr w:type="spellEnd"/>
      <w:r>
        <w:t xml:space="preserve">. Multiple match codes can constitute the same </w:t>
      </w:r>
      <w:r w:rsidR="00F9569D">
        <w:t>trial type</w:t>
      </w:r>
      <w:r>
        <w:t xml:space="preserve">; in this example, we want to see when a subject is fed. Because there are two feeders, you have to account for both of them. </w:t>
      </w:r>
      <w:r w:rsidR="00333425">
        <w:t xml:space="preserve">We would make the following function call in the </w:t>
      </w:r>
      <w:proofErr w:type="spellStart"/>
      <w:r w:rsidR="00333425">
        <w:t>Matlab</w:t>
      </w:r>
      <w:proofErr w:type="spellEnd"/>
      <w:r w:rsidR="00333425">
        <w:t xml:space="preserve"> command window:</w:t>
      </w:r>
    </w:p>
    <w:p w14:paraId="475727ED" w14:textId="77777777" w:rsidR="000049A7" w:rsidRPr="00C42C13" w:rsidRDefault="00741129" w:rsidP="000049A7">
      <w:pPr>
        <w:pStyle w:val="CodeExample"/>
        <w:ind w:left="0"/>
        <w:rPr>
          <w:rFonts w:ascii="Courier" w:hAnsi="Courier"/>
          <w:i w:val="0"/>
        </w:rPr>
      </w:pPr>
      <w:proofErr w:type="spellStart"/>
      <w:proofErr w:type="gramStart"/>
      <w:r w:rsidRPr="00C42C13">
        <w:rPr>
          <w:rFonts w:ascii="Courier" w:hAnsi="Courier"/>
          <w:i w:val="0"/>
        </w:rPr>
        <w:t>TSdefinetrialtype</w:t>
      </w:r>
      <w:proofErr w:type="spellEnd"/>
      <w:r w:rsidR="00C42C13">
        <w:rPr>
          <w:rFonts w:ascii="Courier" w:hAnsi="Courier"/>
          <w:i w:val="0"/>
        </w:rPr>
        <w:t>(</w:t>
      </w:r>
      <w:proofErr w:type="gramEnd"/>
      <w:r w:rsidR="00C42C13" w:rsidRPr="00B67D92">
        <w:rPr>
          <w:rFonts w:ascii="Courier" w:hAnsi="Courier"/>
          <w:i w:val="0"/>
          <w:color w:val="943634" w:themeColor="accent2" w:themeShade="BF"/>
        </w:rPr>
        <w:t>'Feeding'</w:t>
      </w:r>
      <w:r w:rsidR="00C42C13">
        <w:rPr>
          <w:rFonts w:ascii="Courier" w:hAnsi="Courier"/>
          <w:i w:val="0"/>
        </w:rPr>
        <w:t>,</w:t>
      </w:r>
      <w:r w:rsidR="000049A7" w:rsidRPr="00C42C13">
        <w:rPr>
          <w:rFonts w:ascii="Courier" w:hAnsi="Courier"/>
          <w:i w:val="0"/>
        </w:rPr>
        <w:t>{[</w:t>
      </w:r>
      <w:proofErr w:type="spellStart"/>
      <w:r w:rsidR="000049A7" w:rsidRPr="00C42C13">
        <w:rPr>
          <w:rFonts w:ascii="Courier" w:hAnsi="Courier"/>
          <w:i w:val="0"/>
        </w:rPr>
        <w:t>ToneOn</w:t>
      </w:r>
      <w:proofErr w:type="spellEnd"/>
      <w:r w:rsidR="000049A7" w:rsidRPr="00C42C13">
        <w:rPr>
          <w:rFonts w:ascii="Courier" w:hAnsi="Courier"/>
          <w:i w:val="0"/>
        </w:rPr>
        <w:t xml:space="preserve"> Feed1] [</w:t>
      </w:r>
      <w:proofErr w:type="spellStart"/>
      <w:r w:rsidR="000049A7" w:rsidRPr="00C42C13">
        <w:rPr>
          <w:rFonts w:ascii="Courier" w:hAnsi="Courier"/>
          <w:i w:val="0"/>
        </w:rPr>
        <w:t>ToneOn</w:t>
      </w:r>
      <w:proofErr w:type="spellEnd"/>
      <w:r w:rsidR="000049A7" w:rsidRPr="00C42C13">
        <w:rPr>
          <w:rFonts w:ascii="Courier" w:hAnsi="Courier"/>
          <w:i w:val="0"/>
        </w:rPr>
        <w:t xml:space="preserve"> Feed2]});</w:t>
      </w:r>
      <w:r w:rsidR="000049A7" w:rsidRPr="00C42C13">
        <w:rPr>
          <w:rFonts w:ascii="Courier" w:hAnsi="Courier"/>
          <w:i w:val="0"/>
        </w:rPr>
        <w:br/>
      </w:r>
    </w:p>
    <w:p w14:paraId="75A3832A" w14:textId="77777777" w:rsidR="00356D62" w:rsidRDefault="00AE79D2" w:rsidP="000049A7">
      <w:pPr>
        <w:pStyle w:val="ManualText"/>
      </w:pPr>
      <w:r>
        <w:t>Executing the above line of code adds</w:t>
      </w:r>
      <w:r w:rsidR="000049A7" w:rsidRPr="009C290E">
        <w:t xml:space="preserve"> </w:t>
      </w:r>
      <w:r w:rsidR="000049A7">
        <w:t xml:space="preserve">a field containing </w:t>
      </w:r>
      <w:r w:rsidR="000049A7" w:rsidRPr="009C290E">
        <w:t xml:space="preserve">the </w:t>
      </w:r>
      <w:r w:rsidR="00F9569D">
        <w:t>trial type</w:t>
      </w:r>
      <w:r w:rsidR="000049A7" w:rsidRPr="009C290E">
        <w:t xml:space="preserve"> definition to the Experiment structure </w:t>
      </w:r>
      <w:r w:rsidR="000049A7">
        <w:t>at the Experiment level (</w:t>
      </w:r>
      <w:proofErr w:type="spellStart"/>
      <w:r w:rsidR="000049A7">
        <w:t>Experiment.TrialFeeding</w:t>
      </w:r>
      <w:proofErr w:type="spellEnd"/>
      <w:r w:rsidR="000049A7">
        <w:t xml:space="preserve">) </w:t>
      </w:r>
      <w:r>
        <w:t>I</w:t>
      </w:r>
      <w:r w:rsidR="000049A7">
        <w:t xml:space="preserve">f </w:t>
      </w:r>
      <w:proofErr w:type="spellStart"/>
      <w:r w:rsidR="000049A7">
        <w:t>ToneOn</w:t>
      </w:r>
      <w:proofErr w:type="spellEnd"/>
      <w:r w:rsidR="000049A7">
        <w:t xml:space="preserve"> = 61, Feed1 = 21, and Feed2 = 22, </w:t>
      </w:r>
      <w:r>
        <w:t>then</w:t>
      </w:r>
      <w:r w:rsidR="000049A7" w:rsidRPr="009C290E">
        <w:t xml:space="preserve"> </w:t>
      </w:r>
      <w:proofErr w:type="spellStart"/>
      <w:r w:rsidR="000049A7" w:rsidRPr="009C290E">
        <w:t>Experiment.TrialFeeding</w:t>
      </w:r>
      <w:proofErr w:type="spellEnd"/>
      <w:r w:rsidR="000049A7" w:rsidRPr="009C290E">
        <w:t xml:space="preserve"> = {[61 21] [61 22]}</w:t>
      </w:r>
      <w:r>
        <w:t>, that is, the field ‘</w:t>
      </w:r>
      <w:proofErr w:type="spellStart"/>
      <w:r>
        <w:t>TrialFeeding</w:t>
      </w:r>
      <w:proofErr w:type="spellEnd"/>
      <w:r>
        <w:t xml:space="preserve">’ has been added to the Experiment level and it contains the cell array whose two cells contain the </w:t>
      </w:r>
      <w:proofErr w:type="spellStart"/>
      <w:r>
        <w:t>eventcode</w:t>
      </w:r>
      <w:proofErr w:type="spellEnd"/>
      <w:r>
        <w:t xml:space="preserve"> vectors specifying the two different sequences that are to be regarded as defining that type of trial</w:t>
      </w:r>
      <w:r w:rsidR="000049A7" w:rsidRPr="009C290E">
        <w:t>.</w:t>
      </w:r>
      <w:r w:rsidR="00FF0010">
        <w:t xml:space="preserve"> </w:t>
      </w:r>
    </w:p>
    <w:p w14:paraId="1CEBDAD2" w14:textId="77777777" w:rsidR="000049A7" w:rsidRPr="009C290E" w:rsidRDefault="000020CA" w:rsidP="000049A7">
      <w:pPr>
        <w:pStyle w:val="ManualText"/>
      </w:pPr>
      <w:r>
        <w:lastRenderedPageBreak/>
        <w:t>Trial type</w:t>
      </w:r>
      <w:r w:rsidR="000049A7" w:rsidRPr="009C290E">
        <w:t xml:space="preserve"> definition</w:t>
      </w:r>
      <w:r w:rsidR="00AE79D2">
        <w:t xml:space="preserve">s may use any legitimate </w:t>
      </w:r>
      <w:proofErr w:type="spellStart"/>
      <w:r w:rsidR="00AE79D2">
        <w:t>match</w:t>
      </w:r>
      <w:r w:rsidR="000049A7" w:rsidRPr="009C290E">
        <w:t>code</w:t>
      </w:r>
      <w:proofErr w:type="spellEnd"/>
      <w:r w:rsidR="00C42C13">
        <w:t xml:space="preserve"> sequence</w:t>
      </w:r>
      <w:r w:rsidR="000049A7" w:rsidRPr="009C290E">
        <w:t xml:space="preserve">, </w:t>
      </w:r>
      <w:r w:rsidR="000049A7">
        <w:t xml:space="preserve">including </w:t>
      </w:r>
      <w:r w:rsidR="00C42C13">
        <w:t xml:space="preserve">sequences with </w:t>
      </w:r>
      <w:r w:rsidR="000049A7">
        <w:t>negative events (</w:t>
      </w:r>
      <w:r w:rsidR="00362195">
        <w:t xml:space="preserve">see Chapter 8 for lengthy explanation of </w:t>
      </w:r>
      <w:proofErr w:type="spellStart"/>
      <w:r w:rsidR="00362195">
        <w:t>matchcode</w:t>
      </w:r>
      <w:proofErr w:type="spellEnd"/>
      <w:r w:rsidR="00362195">
        <w:t xml:space="preserve"> sequences</w:t>
      </w:r>
      <w:r w:rsidR="000049A7">
        <w:t>). Each</w:t>
      </w:r>
      <w:r w:rsidR="000049A7" w:rsidRPr="009C290E">
        <w:t xml:space="preserve"> </w:t>
      </w:r>
      <w:r w:rsidR="00362195">
        <w:t xml:space="preserve">instance of a </w:t>
      </w:r>
      <w:r w:rsidR="00F9569D">
        <w:t>trial type</w:t>
      </w:r>
      <w:r w:rsidR="000049A7" w:rsidRPr="009C290E">
        <w:t xml:space="preserve"> </w:t>
      </w:r>
      <w:r w:rsidR="00362195">
        <w:t>compasses</w:t>
      </w:r>
      <w:r w:rsidR="000049A7" w:rsidRPr="009C290E">
        <w:t xml:space="preserve"> the range specified between the first event code </w:t>
      </w:r>
      <w:r w:rsidR="00C42C13">
        <w:t xml:space="preserve">in the sequence </w:t>
      </w:r>
      <w:r w:rsidR="000049A7" w:rsidRPr="009C290E">
        <w:t xml:space="preserve">and the last. </w:t>
      </w:r>
      <w:r w:rsidR="000049A7">
        <w:t>For example</w:t>
      </w:r>
      <w:r w:rsidR="000049A7" w:rsidRPr="009C290E">
        <w:t>:</w:t>
      </w:r>
    </w:p>
    <w:p w14:paraId="1F3667CF" w14:textId="77777777" w:rsidR="000049A7" w:rsidRPr="000D44F2" w:rsidRDefault="00362195" w:rsidP="000049A7">
      <w:pPr>
        <w:pStyle w:val="CodeExample"/>
        <w:ind w:left="0"/>
        <w:rPr>
          <w:rFonts w:ascii="Courier" w:hAnsi="Courier"/>
        </w:rPr>
      </w:pPr>
      <w:proofErr w:type="spellStart"/>
      <w:proofErr w:type="gramStart"/>
      <w:r w:rsidRPr="00C42C13">
        <w:rPr>
          <w:rFonts w:ascii="Courier" w:hAnsi="Courier"/>
          <w:i w:val="0"/>
        </w:rPr>
        <w:t>TSdefinetrialtype</w:t>
      </w:r>
      <w:proofErr w:type="spellEnd"/>
      <w:r w:rsidR="00C42C13">
        <w:rPr>
          <w:rFonts w:ascii="Courier" w:hAnsi="Courier"/>
          <w:i w:val="0"/>
        </w:rPr>
        <w:t>(</w:t>
      </w:r>
      <w:proofErr w:type="gramEnd"/>
      <w:r w:rsidR="00C42C13" w:rsidRPr="00B67D92">
        <w:rPr>
          <w:rFonts w:ascii="Courier" w:hAnsi="Courier"/>
          <w:i w:val="0"/>
          <w:color w:val="943634" w:themeColor="accent2" w:themeShade="BF"/>
        </w:rPr>
        <w:t>'</w:t>
      </w:r>
      <w:proofErr w:type="spellStart"/>
      <w:r w:rsidR="00C42C13" w:rsidRPr="00B67D92">
        <w:rPr>
          <w:rFonts w:ascii="Courier" w:hAnsi="Courier"/>
          <w:i w:val="0"/>
          <w:color w:val="943634" w:themeColor="accent2" w:themeShade="BF"/>
        </w:rPr>
        <w:t>NoFeeding</w:t>
      </w:r>
      <w:proofErr w:type="spellEnd"/>
      <w:r w:rsidR="00C42C13" w:rsidRPr="00B67D92">
        <w:rPr>
          <w:rFonts w:ascii="Courier" w:hAnsi="Courier"/>
          <w:i w:val="0"/>
          <w:color w:val="943634" w:themeColor="accent2" w:themeShade="BF"/>
        </w:rPr>
        <w:t>'</w:t>
      </w:r>
      <w:r w:rsidR="00C42C13">
        <w:rPr>
          <w:rFonts w:ascii="Courier" w:hAnsi="Courier"/>
          <w:i w:val="0"/>
        </w:rPr>
        <w:t>,</w:t>
      </w:r>
      <w:r w:rsidR="000049A7" w:rsidRPr="00C42C13">
        <w:rPr>
          <w:rFonts w:ascii="Courier" w:hAnsi="Courier"/>
          <w:i w:val="0"/>
        </w:rPr>
        <w:t>{[LightOn1 –Feed1 LightOff1]});</w:t>
      </w:r>
      <w:r w:rsidR="000049A7" w:rsidRPr="000D44F2">
        <w:rPr>
          <w:rFonts w:ascii="Courier" w:hAnsi="Courier"/>
        </w:rPr>
        <w:br/>
      </w:r>
      <w:r w:rsidR="000049A7" w:rsidRPr="00C42C13">
        <w:rPr>
          <w:rFonts w:ascii="Courier" w:hAnsi="Courier"/>
          <w:color w:val="008000"/>
        </w:rPr>
        <w:t xml:space="preserve">% </w:t>
      </w:r>
      <w:r w:rsidR="000049A7" w:rsidRPr="00C42C13">
        <w:rPr>
          <w:rFonts w:ascii="Courier" w:hAnsi="Courier"/>
          <w:i w:val="0"/>
          <w:color w:val="008000"/>
        </w:rPr>
        <w:t>Create a trial type called "</w:t>
      </w:r>
      <w:proofErr w:type="spellStart"/>
      <w:r w:rsidR="000049A7" w:rsidRPr="00C42C13">
        <w:rPr>
          <w:rFonts w:ascii="Courier" w:hAnsi="Courier"/>
          <w:i w:val="0"/>
          <w:color w:val="008000"/>
        </w:rPr>
        <w:t>NoFeeding</w:t>
      </w:r>
      <w:proofErr w:type="spellEnd"/>
      <w:r w:rsidR="000049A7" w:rsidRPr="00C42C13">
        <w:rPr>
          <w:rFonts w:ascii="Courier" w:hAnsi="Courier"/>
          <w:i w:val="0"/>
          <w:color w:val="008000"/>
        </w:rPr>
        <w:t>"</w:t>
      </w:r>
    </w:p>
    <w:p w14:paraId="0539288D" w14:textId="77777777" w:rsidR="000049A7" w:rsidRPr="009C290E" w:rsidRDefault="000049A7" w:rsidP="000049A7">
      <w:pPr>
        <w:pStyle w:val="ManualText"/>
      </w:pPr>
      <w:r w:rsidRPr="009C290E">
        <w:t xml:space="preserve">This defines </w:t>
      </w:r>
      <w:r w:rsidR="00C42C13">
        <w:t xml:space="preserve">a </w:t>
      </w:r>
      <w:r w:rsidR="00F9569D">
        <w:t>trial type</w:t>
      </w:r>
      <w:r w:rsidRPr="009C290E">
        <w:t xml:space="preserve"> that begin</w:t>
      </w:r>
      <w:r w:rsidR="00C42C13">
        <w:t>s</w:t>
      </w:r>
      <w:r w:rsidRPr="009C290E">
        <w:t xml:space="preserve"> with a LightOn1 </w:t>
      </w:r>
      <w:r w:rsidR="00362195">
        <w:t xml:space="preserve">event </w:t>
      </w:r>
      <w:r w:rsidRPr="009C290E">
        <w:t>and end</w:t>
      </w:r>
      <w:r w:rsidR="00C42C13">
        <w:t>s</w:t>
      </w:r>
      <w:r w:rsidRPr="009C290E">
        <w:t xml:space="preserve"> with a LightOff1 </w:t>
      </w:r>
      <w:r w:rsidR="00362195">
        <w:t xml:space="preserve">event </w:t>
      </w:r>
      <w:r w:rsidRPr="009C290E">
        <w:t>but do</w:t>
      </w:r>
      <w:r w:rsidR="00C42C13">
        <w:t>es</w:t>
      </w:r>
      <w:r w:rsidRPr="009C290E">
        <w:t xml:space="preserve"> not have any Feed1 events </w:t>
      </w:r>
      <w:r w:rsidR="00C42C13">
        <w:t>intervening</w:t>
      </w:r>
      <w:r>
        <w:t>; hence, a ‘No Feeding’ trial</w:t>
      </w:r>
      <w:r w:rsidRPr="009C290E">
        <w:t>.</w:t>
      </w:r>
    </w:p>
    <w:p w14:paraId="7CD54D1C" w14:textId="77777777" w:rsidR="000049A7" w:rsidRPr="00841604" w:rsidRDefault="000049A7" w:rsidP="000049A7">
      <w:pPr>
        <w:pStyle w:val="ManualText"/>
      </w:pPr>
      <w:r>
        <w:t xml:space="preserve">You want your </w:t>
      </w:r>
      <w:proofErr w:type="spellStart"/>
      <w:r w:rsidR="00AE79D2">
        <w:t>match</w:t>
      </w:r>
      <w:r w:rsidR="00C42C13">
        <w:t>code</w:t>
      </w:r>
      <w:proofErr w:type="spellEnd"/>
      <w:r w:rsidR="00C42C13">
        <w:t xml:space="preserve"> sequences</w:t>
      </w:r>
      <w:r>
        <w:t xml:space="preserve"> to be as descriptive as possible so </w:t>
      </w:r>
      <w:r w:rsidR="00AE79D2">
        <w:t>they find all and only the trials</w:t>
      </w:r>
      <w:r>
        <w:t xml:space="preserve"> </w:t>
      </w:r>
      <w:r w:rsidR="00AE79D2">
        <w:t>you want to find</w:t>
      </w:r>
      <w:r>
        <w:t xml:space="preserve">. </w:t>
      </w:r>
      <w:r w:rsidR="00AE79D2">
        <w:t>Thus, when you write the experiment-control code</w:t>
      </w:r>
      <w:r w:rsidR="00D06929">
        <w:t xml:space="preserve">, </w:t>
      </w:r>
      <w:r w:rsidR="00AE79D2">
        <w:t xml:space="preserve">you need to think about the </w:t>
      </w:r>
      <w:r w:rsidR="00F9569D">
        <w:t>trial type</w:t>
      </w:r>
      <w:r w:rsidR="00AE79D2">
        <w:t>s you will want to analyze</w:t>
      </w:r>
      <w:r w:rsidR="00D06929">
        <w:t xml:space="preserve">. </w:t>
      </w:r>
      <w:r w:rsidR="00D11E08">
        <w:t xml:space="preserve">It’s important to have a different code </w:t>
      </w:r>
      <w:r w:rsidR="00D06929">
        <w:t xml:space="preserve">in the raw data </w:t>
      </w:r>
      <w:r w:rsidR="00D11E08">
        <w:t xml:space="preserve">for each light bulb/tone/feeder/etc. </w:t>
      </w:r>
      <w:r>
        <w:t xml:space="preserve">For example, say every time that the subject is fed, the event code “Feed” is activated. For some purposes, this may be fine. However, if </w:t>
      </w:r>
      <w:r w:rsidR="00D11E08">
        <w:t xml:space="preserve">there is more than one feeder and </w:t>
      </w:r>
      <w:r>
        <w:t xml:space="preserve">you want to define a </w:t>
      </w:r>
      <w:r w:rsidR="00F9569D">
        <w:t>trial type</w:t>
      </w:r>
      <w:r>
        <w:t xml:space="preserve"> specific to one </w:t>
      </w:r>
      <w:r w:rsidR="00D11E08">
        <w:t>of them</w:t>
      </w:r>
      <w:r>
        <w:t xml:space="preserve">, or a </w:t>
      </w:r>
      <w:r w:rsidR="00F9569D">
        <w:t>trial type</w:t>
      </w:r>
      <w:r>
        <w:t xml:space="preserve"> where the subject moves from one </w:t>
      </w:r>
      <w:r w:rsidR="00D11E08">
        <w:t>feeder</w:t>
      </w:r>
      <w:r>
        <w:t xml:space="preserve"> to the other, </w:t>
      </w:r>
      <w:r w:rsidR="00D11E08">
        <w:t>there is no way to</w:t>
      </w:r>
      <w:r>
        <w:t xml:space="preserve"> differentiate between the two. It </w:t>
      </w:r>
      <w:r w:rsidR="00D06929">
        <w:t>will be</w:t>
      </w:r>
      <w:r w:rsidR="00D11E08">
        <w:t xml:space="preserve"> impossible</w:t>
      </w:r>
      <w:r>
        <w:t xml:space="preserve"> to determine this after the experiment </w:t>
      </w:r>
      <w:proofErr w:type="spellStart"/>
      <w:r>
        <w:t>as</w:t>
      </w:r>
      <w:proofErr w:type="spellEnd"/>
      <w:r>
        <w:t xml:space="preserve"> been run</w:t>
      </w:r>
      <w:r w:rsidR="00D06929">
        <w:t>. D</w:t>
      </w:r>
      <w:r>
        <w:t xml:space="preserve">efining </w:t>
      </w:r>
      <w:r w:rsidR="000020CA">
        <w:t>trial type</w:t>
      </w:r>
      <w:r>
        <w:t xml:space="preserve">s </w:t>
      </w:r>
      <w:r w:rsidR="00D06929">
        <w:t xml:space="preserve">in the data analysis </w:t>
      </w:r>
      <w:r>
        <w:t xml:space="preserve">can be greatly simplified if these </w:t>
      </w:r>
      <w:r w:rsidR="00D11E08">
        <w:t xml:space="preserve">more specific </w:t>
      </w:r>
      <w:r>
        <w:t xml:space="preserve">codes </w:t>
      </w:r>
      <w:r w:rsidR="00D06929">
        <w:t>appear in the raw data</w:t>
      </w:r>
      <w:r>
        <w:t xml:space="preserve">. </w:t>
      </w:r>
      <w:r w:rsidR="00D06929">
        <w:t>It is</w:t>
      </w:r>
      <w:r>
        <w:t xml:space="preserve"> a good idea to use as many codes that you think may prove useful later; in th</w:t>
      </w:r>
      <w:r w:rsidR="000020CA">
        <w:t>is</w:t>
      </w:r>
      <w:r>
        <w:t xml:space="preserve"> case, less is not more.</w:t>
      </w:r>
    </w:p>
    <w:p w14:paraId="1DFC2B9A" w14:textId="77777777" w:rsidR="000049A7" w:rsidRDefault="000049A7" w:rsidP="000049A7">
      <w:pPr>
        <w:pStyle w:val="ManualText"/>
      </w:pPr>
      <w:r w:rsidRPr="009C290E">
        <w:t xml:space="preserve">In addition to defining a </w:t>
      </w:r>
      <w:r w:rsidR="00F9569D">
        <w:t>trial type</w:t>
      </w:r>
      <w:r w:rsidRPr="009C290E">
        <w:t xml:space="preserve">, </w:t>
      </w:r>
      <w:proofErr w:type="spellStart"/>
      <w:r w:rsidR="00362195">
        <w:t>TSdefinetrialtype</w:t>
      </w:r>
      <w:proofErr w:type="spellEnd"/>
      <w:r w:rsidRPr="009C290E">
        <w:t xml:space="preserve"> also </w:t>
      </w:r>
      <w:r>
        <w:t xml:space="preserve">automatically </w:t>
      </w:r>
      <w:r w:rsidRPr="009C290E">
        <w:t xml:space="preserve">makes the newly defined trial the </w:t>
      </w:r>
      <w:r>
        <w:t xml:space="preserve">active trial by calling </w:t>
      </w:r>
      <w:proofErr w:type="spellStart"/>
      <w:r w:rsidR="003B66C6">
        <w:t>TSsettrialtype</w:t>
      </w:r>
      <w:proofErr w:type="spellEnd"/>
      <w:r>
        <w:t xml:space="preserve"> (see below)</w:t>
      </w:r>
      <w:r w:rsidRPr="009C290E">
        <w:t>.</w:t>
      </w:r>
    </w:p>
    <w:p w14:paraId="6E21734E" w14:textId="77777777" w:rsidR="000049A7" w:rsidRPr="0075175B" w:rsidRDefault="003B66C6" w:rsidP="000049A7">
      <w:pPr>
        <w:pStyle w:val="Heading2"/>
        <w:rPr>
          <w:u w:val="single"/>
        </w:rPr>
      </w:pPr>
      <w:proofErr w:type="spellStart"/>
      <w:r>
        <w:rPr>
          <w:u w:val="single"/>
        </w:rPr>
        <w:t>TSsettrialtype</w:t>
      </w:r>
      <w:proofErr w:type="spellEnd"/>
    </w:p>
    <w:p w14:paraId="145178AA" w14:textId="77777777" w:rsidR="00CC72D1" w:rsidRPr="000F53C9" w:rsidRDefault="000F53C9" w:rsidP="00156919">
      <w:pPr>
        <w:pStyle w:val="ManualText"/>
        <w:tabs>
          <w:tab w:val="left" w:pos="810"/>
        </w:tabs>
      </w:pPr>
      <w:r>
        <w:t xml:space="preserve">At the </w:t>
      </w:r>
      <w:proofErr w:type="spellStart"/>
      <w:r>
        <w:t>Exp</w:t>
      </w:r>
      <w:r w:rsidR="00362195">
        <w:t>eriment.Info</w:t>
      </w:r>
      <w:proofErr w:type="spellEnd"/>
      <w:r w:rsidR="00362195">
        <w:t xml:space="preserve"> level, the ‘</w:t>
      </w:r>
      <w:proofErr w:type="spellStart"/>
      <w:r w:rsidR="00362195">
        <w:t>Active</w:t>
      </w:r>
      <w:r>
        <w:t>Trial</w:t>
      </w:r>
      <w:r w:rsidR="00362195">
        <w:t>Type</w:t>
      </w:r>
      <w:proofErr w:type="spellEnd"/>
      <w:r>
        <w:t xml:space="preserve">’ field displays the name of the </w:t>
      </w:r>
      <w:r w:rsidR="00F9569D">
        <w:t>trial type</w:t>
      </w:r>
      <w:r>
        <w:t xml:space="preserve"> that is currently active</w:t>
      </w:r>
      <w:r w:rsidR="00362195">
        <w:t>.</w:t>
      </w:r>
      <w:r>
        <w:t xml:space="preserve"> </w:t>
      </w:r>
      <w:r w:rsidR="00362195">
        <w:t>Commands that compute statistics at the trial level (or aggregate statistics from the trial level) always refer to this fi</w:t>
      </w:r>
      <w:r w:rsidR="00694D8A">
        <w:t>eld and confine their operation</w:t>
      </w:r>
      <w:r w:rsidR="00362195">
        <w:t xml:space="preserve"> only to the trials of the active </w:t>
      </w:r>
      <w:r w:rsidR="00F9569D">
        <w:t>trial type</w:t>
      </w:r>
      <w:r w:rsidR="00362195">
        <w:t>. Y</w:t>
      </w:r>
      <w:r>
        <w:t xml:space="preserve">ou can change which previously-defined </w:t>
      </w:r>
      <w:r w:rsidR="00F9569D">
        <w:t>trial type</w:t>
      </w:r>
      <w:r>
        <w:t xml:space="preserve"> you would like to be active by using the </w:t>
      </w:r>
      <w:proofErr w:type="spellStart"/>
      <w:r w:rsidR="003B66C6">
        <w:t>TSsettrialtype</w:t>
      </w:r>
      <w:proofErr w:type="spellEnd"/>
      <w:r w:rsidR="000049A7">
        <w:t xml:space="preserve"> </w:t>
      </w:r>
      <w:r w:rsidR="00577A8E">
        <w:t>function</w:t>
      </w:r>
      <w:r w:rsidR="000049A7">
        <w:t>.</w:t>
      </w:r>
      <w:r w:rsidR="00156919">
        <w:t xml:space="preserve"> </w:t>
      </w:r>
      <w:proofErr w:type="spellStart"/>
      <w:r w:rsidR="00362195">
        <w:t>TSdefinetrialtype</w:t>
      </w:r>
      <w:proofErr w:type="spellEnd"/>
      <w:r w:rsidR="00A161A9">
        <w:t xml:space="preserve"> (explained above)</w:t>
      </w:r>
      <w:r w:rsidR="000049A7">
        <w:t xml:space="preserve"> creates the </w:t>
      </w:r>
      <w:r w:rsidR="00F9569D">
        <w:t>trial type</w:t>
      </w:r>
      <w:r>
        <w:t>,</w:t>
      </w:r>
      <w:r w:rsidR="00A161A9">
        <w:t xml:space="preserve"> and</w:t>
      </w:r>
      <w:r>
        <w:t xml:space="preserve"> in doing so</w:t>
      </w:r>
      <w:r w:rsidR="000049A7">
        <w:t xml:space="preserve"> adds a field at the E</w:t>
      </w:r>
      <w:r w:rsidR="00A161A9">
        <w:t>xperiment level. The name of that</w:t>
      </w:r>
      <w:r w:rsidR="000049A7">
        <w:t xml:space="preserve"> field is the </w:t>
      </w:r>
      <w:r w:rsidR="00A161A9">
        <w:t>trial’s title; t</w:t>
      </w:r>
      <w:r w:rsidR="000049A7">
        <w:t xml:space="preserve">he content of the field is the vector(s) of numerical event codes that constitutes the definition. The user may define arbitrarily many types of trials. However, at any one time, only </w:t>
      </w:r>
      <w:r w:rsidR="000049A7" w:rsidRPr="00A161A9">
        <w:rPr>
          <w:i/>
        </w:rPr>
        <w:t>one</w:t>
      </w:r>
      <w:r w:rsidR="000049A7">
        <w:t xml:space="preserve"> type of trial is the active </w:t>
      </w:r>
      <w:r w:rsidR="00F9569D">
        <w:t>trial type</w:t>
      </w:r>
      <w:r w:rsidR="000049A7">
        <w:t xml:space="preserve">. When you define a new </w:t>
      </w:r>
      <w:r w:rsidR="00F9569D">
        <w:t>trial type</w:t>
      </w:r>
      <w:r w:rsidR="000049A7">
        <w:t xml:space="preserve">, it automatically becomes the active </w:t>
      </w:r>
      <w:r w:rsidR="00F9569D">
        <w:t>trial type</w:t>
      </w:r>
      <w:r w:rsidR="000049A7">
        <w:t xml:space="preserve">. </w:t>
      </w:r>
      <w:r w:rsidR="00577A8E">
        <w:t>U</w:t>
      </w:r>
      <w:r w:rsidR="000049A7">
        <w:t xml:space="preserve">se </w:t>
      </w:r>
      <w:proofErr w:type="spellStart"/>
      <w:r w:rsidR="003B66C6">
        <w:t>TSsettrialtype</w:t>
      </w:r>
      <w:proofErr w:type="spellEnd"/>
      <w:r w:rsidR="000049A7">
        <w:t xml:space="preserve"> </w:t>
      </w:r>
      <w:r w:rsidR="00577A8E">
        <w:t xml:space="preserve">to change the active </w:t>
      </w:r>
      <w:r w:rsidR="00F9569D">
        <w:t>trial type</w:t>
      </w:r>
      <w:r w:rsidR="000049A7">
        <w:t xml:space="preserve"> when the currently active </w:t>
      </w:r>
      <w:r w:rsidR="00F9569D">
        <w:t>trial type</w:t>
      </w:r>
      <w:r w:rsidR="000049A7">
        <w:t xml:space="preserve"> is no longer the </w:t>
      </w:r>
      <w:r w:rsidR="00F9569D">
        <w:t>trial type</w:t>
      </w:r>
      <w:r w:rsidR="000049A7">
        <w:t xml:space="preserve"> on which you want </w:t>
      </w:r>
      <w:r w:rsidR="00694D8A">
        <w:t>a</w:t>
      </w:r>
      <w:r w:rsidR="000049A7">
        <w:t xml:space="preserve"> command </w:t>
      </w:r>
      <w:r w:rsidR="00694D8A">
        <w:t xml:space="preserve">or sequence of commands </w:t>
      </w:r>
      <w:r w:rsidR="000049A7">
        <w:t xml:space="preserve">to operate. </w:t>
      </w:r>
    </w:p>
    <w:p w14:paraId="148ED905" w14:textId="77777777" w:rsidR="000049A7" w:rsidRDefault="000049A7" w:rsidP="000049A7">
      <w:pPr>
        <w:pStyle w:val="ManualText"/>
      </w:pPr>
      <w:r>
        <w:t xml:space="preserve">For example, if we use </w:t>
      </w:r>
      <w:proofErr w:type="spellStart"/>
      <w:r>
        <w:t>TStrialstat</w:t>
      </w:r>
      <w:proofErr w:type="spellEnd"/>
      <w:r>
        <w:t xml:space="preserve"> to calculate the number of feeding events, it wouldn’t be relevant to trials that measure each meter the subject has traveled; for this reason, when calculating statistics specific to certain trials, it is only applied to the specific active </w:t>
      </w:r>
      <w:r w:rsidR="00F9569D">
        <w:t>trial type</w:t>
      </w:r>
      <w:r>
        <w:t>.</w:t>
      </w:r>
    </w:p>
    <w:p w14:paraId="47283E54" w14:textId="77777777" w:rsidR="000049A7" w:rsidRDefault="003B66C6" w:rsidP="000049A7">
      <w:pPr>
        <w:pStyle w:val="ManualText"/>
        <w:rPr>
          <w:rFonts w:ascii="Courier" w:hAnsi="Courier"/>
        </w:rPr>
      </w:pPr>
      <w:proofErr w:type="spellStart"/>
      <w:r>
        <w:rPr>
          <w:rFonts w:ascii="Courier" w:hAnsi="Courier"/>
        </w:rPr>
        <w:t>TSsettrialtype</w:t>
      </w:r>
      <w:proofErr w:type="spellEnd"/>
      <w:r w:rsidR="000049A7" w:rsidRPr="0075175B">
        <w:rPr>
          <w:rFonts w:ascii="Courier" w:hAnsi="Courier"/>
        </w:rPr>
        <w:t>(</w:t>
      </w:r>
      <w:r w:rsidR="000049A7" w:rsidRPr="00B67D92">
        <w:rPr>
          <w:rFonts w:ascii="Courier" w:hAnsi="Courier"/>
          <w:color w:val="943634" w:themeColor="accent2" w:themeShade="BF"/>
        </w:rPr>
        <w:t>'Probe'</w:t>
      </w:r>
      <w:r w:rsidR="000049A7" w:rsidRPr="0075175B">
        <w:rPr>
          <w:rFonts w:ascii="Courier" w:hAnsi="Courier"/>
        </w:rPr>
        <w:t>)</w:t>
      </w:r>
      <w:r w:rsidR="00736174">
        <w:rPr>
          <w:rFonts w:ascii="Courier" w:hAnsi="Courier"/>
        </w:rPr>
        <w:t xml:space="preserve"> or </w:t>
      </w:r>
      <w:proofErr w:type="spellStart"/>
      <w:r>
        <w:rPr>
          <w:rFonts w:ascii="Courier" w:hAnsi="Courier"/>
        </w:rPr>
        <w:t>TSsettrialtype</w:t>
      </w:r>
      <w:proofErr w:type="spellEnd"/>
      <w:r w:rsidR="00736174">
        <w:rPr>
          <w:rFonts w:ascii="Courier" w:hAnsi="Courier"/>
        </w:rPr>
        <w:t>(</w:t>
      </w:r>
      <w:r w:rsidR="00736174" w:rsidRPr="00736174">
        <w:rPr>
          <w:rFonts w:ascii="Courier" w:hAnsi="Courier"/>
          <w:color w:val="943634" w:themeColor="accent2" w:themeShade="BF"/>
        </w:rPr>
        <w:t>‘CS’</w:t>
      </w:r>
      <w:r w:rsidR="00736174">
        <w:rPr>
          <w:rFonts w:ascii="Courier" w:hAnsi="Courier"/>
        </w:rPr>
        <w:t>)</w:t>
      </w:r>
      <w:r w:rsidR="000049A7" w:rsidRPr="0075175B">
        <w:rPr>
          <w:rFonts w:ascii="Courier" w:hAnsi="Courier"/>
        </w:rPr>
        <w:t>;</w:t>
      </w:r>
    </w:p>
    <w:p w14:paraId="6DEBE81E" w14:textId="77777777" w:rsidR="000049A7" w:rsidRPr="00233F2E" w:rsidRDefault="000049A7" w:rsidP="000049A7">
      <w:pPr>
        <w:pStyle w:val="ManualText"/>
      </w:pPr>
      <w:r>
        <w:t>This call to</w:t>
      </w:r>
      <w:r w:rsidRPr="00233F2E">
        <w:t xml:space="preserve"> </w:t>
      </w:r>
      <w:proofErr w:type="spellStart"/>
      <w:r w:rsidR="003B66C6">
        <w:t>TSsettrialtype</w:t>
      </w:r>
      <w:proofErr w:type="spellEnd"/>
      <w:r w:rsidRPr="00233F2E">
        <w:t xml:space="preserve"> </w:t>
      </w:r>
      <w:r>
        <w:t xml:space="preserve">sets the active </w:t>
      </w:r>
      <w:r w:rsidR="00F9569D">
        <w:t>trial type</w:t>
      </w:r>
      <w:r w:rsidR="00362195">
        <w:t xml:space="preserve"> to</w:t>
      </w:r>
      <w:r>
        <w:t xml:space="preserve"> ‘Probe’, which must be </w:t>
      </w:r>
      <w:r w:rsidR="00362195">
        <w:t xml:space="preserve">a </w:t>
      </w:r>
      <w:r>
        <w:t xml:space="preserve">previously defined </w:t>
      </w:r>
      <w:r w:rsidR="00F9569D">
        <w:t>trial type</w:t>
      </w:r>
      <w:r w:rsidR="00362195">
        <w:t>, whose definition has been</w:t>
      </w:r>
      <w:r>
        <w:t xml:space="preserve"> stored in the Experiment structure (</w:t>
      </w:r>
      <w:r w:rsidR="00362195">
        <w:t>using</w:t>
      </w:r>
      <w:r>
        <w:t xml:space="preserve"> </w:t>
      </w:r>
      <w:proofErr w:type="spellStart"/>
      <w:r w:rsidR="00362195">
        <w:t>TSdefinetrialtype</w:t>
      </w:r>
      <w:proofErr w:type="spellEnd"/>
      <w:r>
        <w:t>; see above).</w:t>
      </w:r>
      <w:r w:rsidRPr="00233F2E">
        <w:t xml:space="preserve"> </w:t>
      </w:r>
      <w:r w:rsidR="00362195">
        <w:t>Following this type-setting command, w</w:t>
      </w:r>
      <w:r w:rsidRPr="00233F2E">
        <w:t xml:space="preserve">hen </w:t>
      </w:r>
      <w:r>
        <w:t>any</w:t>
      </w:r>
      <w:r w:rsidRPr="00233F2E">
        <w:t xml:space="preserve"> functions are used to analyze </w:t>
      </w:r>
      <w:r>
        <w:t xml:space="preserve">the </w:t>
      </w:r>
      <w:r w:rsidRPr="00233F2E">
        <w:t>data</w:t>
      </w:r>
      <w:r>
        <w:t xml:space="preserve"> in the structure</w:t>
      </w:r>
      <w:r w:rsidRPr="00233F2E">
        <w:t xml:space="preserve">, </w:t>
      </w:r>
      <w:r w:rsidRPr="00233F2E">
        <w:lastRenderedPageBreak/>
        <w:t xml:space="preserve">they </w:t>
      </w:r>
      <w:r>
        <w:t xml:space="preserve">will </w:t>
      </w:r>
      <w:r w:rsidRPr="00233F2E">
        <w:t xml:space="preserve">act </w:t>
      </w:r>
      <w:r w:rsidR="00362195">
        <w:t xml:space="preserve">only </w:t>
      </w:r>
      <w:r w:rsidRPr="00233F2E">
        <w:t xml:space="preserve">on </w:t>
      </w:r>
      <w:r>
        <w:t>‘Probe’</w:t>
      </w:r>
      <w:r w:rsidRPr="00233F2E">
        <w:t xml:space="preserve"> trials</w:t>
      </w:r>
      <w:r>
        <w:t>.</w:t>
      </w:r>
      <w:r w:rsidR="00362195">
        <w:t xml:space="preserve"> When you select the </w:t>
      </w:r>
      <w:proofErr w:type="spellStart"/>
      <w:r w:rsidR="00362195">
        <w:t>Active</w:t>
      </w:r>
      <w:r w:rsidR="000F53C9">
        <w:t>Trial</w:t>
      </w:r>
      <w:r w:rsidR="00362195">
        <w:t>Type</w:t>
      </w:r>
      <w:proofErr w:type="spellEnd"/>
      <w:r w:rsidR="000F53C9">
        <w:t xml:space="preserve"> field at the </w:t>
      </w:r>
      <w:proofErr w:type="spellStart"/>
      <w:r w:rsidR="000F53C9">
        <w:t>Experiment.Info</w:t>
      </w:r>
      <w:proofErr w:type="spellEnd"/>
      <w:r w:rsidR="000F53C9">
        <w:t xml:space="preserve"> level, you will see that it indicates ‘</w:t>
      </w:r>
      <w:proofErr w:type="spellStart"/>
      <w:r w:rsidR="000F53C9">
        <w:t>TrialProbe</w:t>
      </w:r>
      <w:proofErr w:type="spellEnd"/>
      <w:r w:rsidR="000F53C9">
        <w:t xml:space="preserve">’ as the active </w:t>
      </w:r>
      <w:r w:rsidR="00F9569D">
        <w:t>trial type</w:t>
      </w:r>
      <w:r w:rsidR="000F53C9">
        <w:t>.</w:t>
      </w:r>
    </w:p>
    <w:p w14:paraId="0E34AB4E" w14:textId="77777777" w:rsidR="000049A7" w:rsidRPr="00322197" w:rsidRDefault="000049A7" w:rsidP="000049A7">
      <w:pPr>
        <w:pStyle w:val="ManualText"/>
      </w:pPr>
      <w:r w:rsidRPr="00233F2E">
        <w:t xml:space="preserve">If </w:t>
      </w:r>
      <w:r w:rsidR="007A67D4">
        <w:t>there are no trials</w:t>
      </w:r>
      <w:r w:rsidRPr="00233F2E">
        <w:t xml:space="preserve"> defined</w:t>
      </w:r>
      <w:r w:rsidR="007A67D4">
        <w:t xml:space="preserve"> yet</w:t>
      </w:r>
      <w:r w:rsidRPr="00233F2E">
        <w:t xml:space="preserve">, the </w:t>
      </w:r>
      <w:r w:rsidR="00362195">
        <w:t>‘</w:t>
      </w:r>
      <w:proofErr w:type="spellStart"/>
      <w:r w:rsidR="00362195">
        <w:t>Active</w:t>
      </w:r>
      <w:r w:rsidR="001E0CAB">
        <w:t>Trial</w:t>
      </w:r>
      <w:r w:rsidR="00362195">
        <w:t>Type</w:t>
      </w:r>
      <w:proofErr w:type="spellEnd"/>
      <w:r w:rsidR="001E0CAB">
        <w:t xml:space="preserve">’ field at the </w:t>
      </w:r>
      <w:proofErr w:type="spellStart"/>
      <w:r w:rsidR="001E0CAB">
        <w:t>Experiment.Info</w:t>
      </w:r>
      <w:proofErr w:type="spellEnd"/>
      <w:r w:rsidR="001E0CAB">
        <w:t xml:space="preserve"> level</w:t>
      </w:r>
      <w:r w:rsidRPr="00233F2E">
        <w:t xml:space="preserve"> </w:t>
      </w:r>
      <w:r>
        <w:t>is automatically</w:t>
      </w:r>
      <w:r w:rsidRPr="00233F2E">
        <w:t xml:space="preserve"> set to </w:t>
      </w:r>
      <w:r w:rsidR="007A67D4">
        <w:t xml:space="preserve">the string </w:t>
      </w:r>
      <w:r w:rsidRPr="00233F2E">
        <w:t>'none'. If you are not operating on statistics at the trial level</w:t>
      </w:r>
      <w:r>
        <w:t xml:space="preserve"> (</w:t>
      </w:r>
      <w:r w:rsidR="007A67D4">
        <w:t xml:space="preserve">e.g., </w:t>
      </w:r>
      <w:r w:rsidR="001E0CAB">
        <w:t xml:space="preserve">if you are using functions such as </w:t>
      </w:r>
      <w:proofErr w:type="spellStart"/>
      <w:r>
        <w:t>TSsessionstat</w:t>
      </w:r>
      <w:proofErr w:type="spellEnd"/>
      <w:r w:rsidR="001E0CAB">
        <w:t>, which</w:t>
      </w:r>
      <w:r>
        <w:t xml:space="preserve"> only creates statistics at the session level)</w:t>
      </w:r>
      <w:r w:rsidRPr="00233F2E">
        <w:t xml:space="preserve">, setting the active </w:t>
      </w:r>
      <w:r w:rsidR="00F9569D">
        <w:t>trial type</w:t>
      </w:r>
      <w:r w:rsidR="00362195">
        <w:t xml:space="preserve"> </w:t>
      </w:r>
      <w:r w:rsidRPr="00233F2E">
        <w:t xml:space="preserve">to </w:t>
      </w:r>
      <w:r w:rsidR="007A67D4">
        <w:t xml:space="preserve">the </w:t>
      </w:r>
      <w:r w:rsidRPr="00233F2E">
        <w:t>“none” will make</w:t>
      </w:r>
      <w:r>
        <w:t xml:space="preserve"> t</w:t>
      </w:r>
      <w:r w:rsidR="007A67D4">
        <w:t xml:space="preserve">he helper functions run faster. It will run significantly faster, </w:t>
      </w:r>
      <w:r>
        <w:t>especially if the Experiment structure contains a large amount of data,</w:t>
      </w:r>
      <w:r w:rsidR="007A67D4">
        <w:t xml:space="preserve"> since the function</w:t>
      </w:r>
      <w:r w:rsidRPr="00233F2E">
        <w:t xml:space="preserve"> will not need to </w:t>
      </w:r>
      <w:r w:rsidR="007A67D4">
        <w:t>loop through and check each trial</w:t>
      </w:r>
      <w:r w:rsidRPr="00233F2E">
        <w:t>.</w:t>
      </w:r>
      <w:r>
        <w:t xml:space="preserve"> </w:t>
      </w:r>
      <w:r w:rsidR="00362195">
        <w:t xml:space="preserve">Remember, </w:t>
      </w:r>
      <w:proofErr w:type="spellStart"/>
      <w:r w:rsidR="00362195">
        <w:t>TSdefinetrialtype</w:t>
      </w:r>
      <w:proofErr w:type="spellEnd"/>
      <w:r w:rsidRPr="00233F2E">
        <w:t xml:space="preserve"> automatically calls </w:t>
      </w:r>
      <w:proofErr w:type="spellStart"/>
      <w:r w:rsidR="003B66C6">
        <w:t>TSsettrialtype</w:t>
      </w:r>
      <w:proofErr w:type="spellEnd"/>
      <w:r w:rsidRPr="00233F2E">
        <w:t>, making a newly def</w:t>
      </w:r>
      <w:r>
        <w:t xml:space="preserve">ined trial the currently active </w:t>
      </w:r>
      <w:r w:rsidRPr="00233F2E">
        <w:t>trial (see above).</w:t>
      </w:r>
    </w:p>
    <w:p w14:paraId="159C921A" w14:textId="77777777" w:rsidR="00B9114F" w:rsidRPr="00B55D59" w:rsidRDefault="00E11C71" w:rsidP="00B9114F">
      <w:pPr>
        <w:pStyle w:val="Heading2"/>
        <w:rPr>
          <w:u w:val="single"/>
        </w:rPr>
      </w:pPr>
      <w:r>
        <w:t xml:space="preserve">Statistics </w:t>
      </w:r>
      <w:r w:rsidR="004B699C">
        <w:t xml:space="preserve">From </w:t>
      </w:r>
      <w:proofErr w:type="spellStart"/>
      <w:r w:rsidR="004B699C">
        <w:t>TSData</w:t>
      </w:r>
      <w:proofErr w:type="spellEnd"/>
      <w:r w:rsidR="004B699C">
        <w:t xml:space="preserve"> at the Trial Level- </w:t>
      </w:r>
      <w:proofErr w:type="spellStart"/>
      <w:r w:rsidR="00B9114F" w:rsidRPr="00B55D59">
        <w:rPr>
          <w:u w:val="single"/>
        </w:rPr>
        <w:t>TStrialstat</w:t>
      </w:r>
      <w:proofErr w:type="spellEnd"/>
    </w:p>
    <w:p w14:paraId="329D9CDA" w14:textId="77777777" w:rsidR="00B9114F" w:rsidRPr="00EF3585" w:rsidRDefault="00B9114F" w:rsidP="00B9114F">
      <w:pPr>
        <w:pStyle w:val="CodeExample"/>
      </w:pPr>
      <w:proofErr w:type="spellStart"/>
      <w:proofErr w:type="gramStart"/>
      <w:r w:rsidRPr="00EF3585">
        <w:t>TStrialstat</w:t>
      </w:r>
      <w:proofErr w:type="spellEnd"/>
      <w:r w:rsidRPr="00EF3585">
        <w:t>(</w:t>
      </w:r>
      <w:proofErr w:type="spellStart"/>
      <w:proofErr w:type="gramEnd"/>
      <w:r w:rsidRPr="00EF3585">
        <w:t>newstat</w:t>
      </w:r>
      <w:proofErr w:type="spellEnd"/>
      <w:r w:rsidRPr="00EF3585">
        <w:t xml:space="preserve">, </w:t>
      </w:r>
      <w:proofErr w:type="spellStart"/>
      <w:r w:rsidR="00934295">
        <w:t>funhand</w:t>
      </w:r>
      <w:proofErr w:type="spellEnd"/>
      <w:r w:rsidR="00095A43">
        <w:t>, FunHandArg1, FunHandArg2…</w:t>
      </w:r>
      <w:r w:rsidRPr="00EF3585">
        <w:t>)</w:t>
      </w:r>
    </w:p>
    <w:p w14:paraId="639733E1" w14:textId="77777777" w:rsidR="00B9114F" w:rsidRPr="00BE51F9" w:rsidRDefault="00B9114F" w:rsidP="00B9114F">
      <w:pPr>
        <w:pStyle w:val="ManualText"/>
      </w:pPr>
      <w:proofErr w:type="spellStart"/>
      <w:r w:rsidRPr="00EF3585">
        <w:t>TStrialstat</w:t>
      </w:r>
      <w:proofErr w:type="spellEnd"/>
      <w:r w:rsidRPr="00EF3585">
        <w:t xml:space="preserve"> </w:t>
      </w:r>
      <w:r w:rsidR="00E11C71">
        <w:t xml:space="preserve">is used </w:t>
      </w:r>
      <w:r w:rsidR="009C6E9F">
        <w:t>much in the same way</w:t>
      </w:r>
      <w:r w:rsidR="00095A43">
        <w:t xml:space="preserve"> as </w:t>
      </w:r>
      <w:proofErr w:type="spellStart"/>
      <w:r w:rsidR="00095A43">
        <w:t>TSsessionstat</w:t>
      </w:r>
      <w:proofErr w:type="spellEnd"/>
      <w:r w:rsidR="00095A43">
        <w:t xml:space="preserve"> (see </w:t>
      </w:r>
      <w:r w:rsidR="00570CD0">
        <w:t>C</w:t>
      </w:r>
      <w:r w:rsidR="00095A43">
        <w:t xml:space="preserve">hapter 10), but instead of applying to an entire session’s </w:t>
      </w:r>
      <w:proofErr w:type="spellStart"/>
      <w:r w:rsidR="00095A43">
        <w:t>tsdata</w:t>
      </w:r>
      <w:proofErr w:type="spellEnd"/>
      <w:r w:rsidR="00095A43">
        <w:t xml:space="preserve">, the statistics created with </w:t>
      </w:r>
      <w:proofErr w:type="spellStart"/>
      <w:r w:rsidR="00095A43">
        <w:t>TStrialstat</w:t>
      </w:r>
      <w:proofErr w:type="spellEnd"/>
      <w:r w:rsidR="00095A43">
        <w:t xml:space="preserve"> apply only to individual trials (and thus the statistic appears at the trial level of the Experiment structure).</w:t>
      </w:r>
      <w:r w:rsidR="00E11C71">
        <w:t xml:space="preserve"> It </w:t>
      </w:r>
      <w:r w:rsidRPr="00EF3585">
        <w:t xml:space="preserve">applies a specified function </w:t>
      </w:r>
      <w:r w:rsidR="00E11C71">
        <w:t xml:space="preserve">(the </w:t>
      </w:r>
      <w:proofErr w:type="spellStart"/>
      <w:r w:rsidR="00934295">
        <w:rPr>
          <w:i/>
        </w:rPr>
        <w:t>funhand</w:t>
      </w:r>
      <w:proofErr w:type="spellEnd"/>
      <w:r w:rsidR="00E11C71">
        <w:t xml:space="preserve"> argument) </w:t>
      </w:r>
      <w:r w:rsidRPr="00EF3585">
        <w:t xml:space="preserve">to </w:t>
      </w:r>
      <w:r w:rsidR="009C6E9F">
        <w:t>each instance of the active</w:t>
      </w:r>
      <w:r w:rsidR="00095A43">
        <w:t xml:space="preserve"> trial in the structure</w:t>
      </w:r>
      <w:r w:rsidR="007453A1">
        <w:t>. It then</w:t>
      </w:r>
      <w:r w:rsidRPr="00EF3585">
        <w:t xml:space="preserve"> sto</w:t>
      </w:r>
      <w:r w:rsidR="007453A1">
        <w:t xml:space="preserve">res the result </w:t>
      </w:r>
      <w:r w:rsidR="00E11C71">
        <w:t xml:space="preserve">of its calculations </w:t>
      </w:r>
      <w:r w:rsidR="007453A1">
        <w:t xml:space="preserve">under a new </w:t>
      </w:r>
      <w:r w:rsidR="00E11C71">
        <w:t>field</w:t>
      </w:r>
      <w:r w:rsidR="007453A1">
        <w:t xml:space="preserve"> (the </w:t>
      </w:r>
      <w:proofErr w:type="spellStart"/>
      <w:r w:rsidR="007453A1">
        <w:rPr>
          <w:i/>
        </w:rPr>
        <w:t>newstat</w:t>
      </w:r>
      <w:proofErr w:type="spellEnd"/>
      <w:r w:rsidR="007453A1">
        <w:t xml:space="preserve"> argument) </w:t>
      </w:r>
      <w:r w:rsidRPr="00EF3585">
        <w:t>at the trial level in the Experiment hierarchy</w:t>
      </w:r>
      <w:r w:rsidR="007453A1">
        <w:t xml:space="preserve"> (Experi</w:t>
      </w:r>
      <w:r w:rsidR="009C6E9F">
        <w:t>ment.Subject(#</w:t>
      </w:r>
      <w:proofErr w:type="gramStart"/>
      <w:r w:rsidR="009C6E9F">
        <w:t>).Session</w:t>
      </w:r>
      <w:proofErr w:type="gramEnd"/>
      <w:r w:rsidR="009C6E9F">
        <w:t>(#).</w:t>
      </w:r>
      <w:r w:rsidR="007453A1">
        <w:t>&lt;trialname&gt;.Trial(#).&lt;</w:t>
      </w:r>
      <w:r w:rsidR="007453A1" w:rsidRPr="007453A1">
        <w:t>newstat</w:t>
      </w:r>
      <w:r w:rsidR="007453A1">
        <w:t xml:space="preserve">&gt;) </w:t>
      </w:r>
      <w:r w:rsidRPr="00EF3585">
        <w:t xml:space="preserve">. </w:t>
      </w:r>
      <w:proofErr w:type="spellStart"/>
      <w:r w:rsidRPr="00EF3585">
        <w:t>TStrialstat</w:t>
      </w:r>
      <w:proofErr w:type="spellEnd"/>
      <w:r w:rsidRPr="00EF3585">
        <w:t xml:space="preserve"> requires </w:t>
      </w:r>
      <w:r w:rsidR="007453A1">
        <w:t xml:space="preserve">as arguments </w:t>
      </w:r>
      <w:r w:rsidRPr="00EF3585">
        <w:t>the name for the new statistic (</w:t>
      </w:r>
      <w:proofErr w:type="spellStart"/>
      <w:r w:rsidRPr="007453A1">
        <w:t>newstat</w:t>
      </w:r>
      <w:proofErr w:type="spellEnd"/>
      <w:r w:rsidR="009C6E9F">
        <w:t xml:space="preserve">) and </w:t>
      </w:r>
      <w:r w:rsidR="00570CD0">
        <w:t xml:space="preserve">a </w:t>
      </w:r>
      <w:r w:rsidR="009C6E9F">
        <w:t>function handle to the helper function you want to use to</w:t>
      </w:r>
      <w:r w:rsidRPr="00EF3585">
        <w:t xml:space="preserve"> produce the new</w:t>
      </w:r>
      <w:r w:rsidR="009C6E9F">
        <w:t xml:space="preserve"> </w:t>
      </w:r>
      <w:r w:rsidRPr="00EF3585">
        <w:t>stat</w:t>
      </w:r>
      <w:r w:rsidR="009C6E9F">
        <w:t>istic</w:t>
      </w:r>
      <w:r w:rsidR="007453A1">
        <w:t xml:space="preserve"> (</w:t>
      </w:r>
      <w:proofErr w:type="spellStart"/>
      <w:r w:rsidR="00934295">
        <w:t>funhand</w:t>
      </w:r>
      <w:proofErr w:type="spellEnd"/>
      <w:r w:rsidR="007453A1">
        <w:t>)</w:t>
      </w:r>
      <w:r w:rsidR="00095A43">
        <w:t xml:space="preserve">, as well as any other additional arguments that may be required </w:t>
      </w:r>
      <w:r w:rsidR="00322197">
        <w:t>by</w:t>
      </w:r>
      <w:r w:rsidR="00095A43">
        <w:t xml:space="preserve"> the helper function.</w:t>
      </w:r>
      <w:r w:rsidRPr="00EF3585">
        <w:t xml:space="preserve"> In addition, </w:t>
      </w:r>
      <w:proofErr w:type="spellStart"/>
      <w:r w:rsidRPr="00EF3585">
        <w:t>TStrialstat</w:t>
      </w:r>
      <w:proofErr w:type="spellEnd"/>
      <w:r w:rsidRPr="00EF3585">
        <w:t xml:space="preserve"> stores information about the number of trials </w:t>
      </w:r>
      <w:r w:rsidRPr="00BE51F9">
        <w:t xml:space="preserve">found, </w:t>
      </w:r>
      <w:r w:rsidR="00E75E04" w:rsidRPr="00BE51F9">
        <w:t>as well as</w:t>
      </w:r>
      <w:r w:rsidRPr="00BE51F9">
        <w:t xml:space="preserve"> the start time, end time, and duration of each trial.</w:t>
      </w:r>
    </w:p>
    <w:p w14:paraId="3AAE3307" w14:textId="77777777" w:rsidR="00934295" w:rsidRPr="00096DEB" w:rsidRDefault="00934295" w:rsidP="00B9114F">
      <w:pPr>
        <w:pStyle w:val="ManualText"/>
      </w:pPr>
      <w:r>
        <w:t>We will use the same ‘</w:t>
      </w:r>
      <w:proofErr w:type="spellStart"/>
      <w:r>
        <w:t>countevents</w:t>
      </w:r>
      <w:proofErr w:type="spellEnd"/>
      <w:r>
        <w:t xml:space="preserve">’ function used </w:t>
      </w:r>
      <w:r w:rsidR="00322197">
        <w:t xml:space="preserve">in </w:t>
      </w:r>
      <w:r w:rsidR="00570CD0">
        <w:t>C</w:t>
      </w:r>
      <w:r w:rsidR="00322197">
        <w:t>hapter 10</w:t>
      </w:r>
      <w:r>
        <w:t xml:space="preserve"> (repr</w:t>
      </w:r>
      <w:r w:rsidR="00C42C13">
        <w:t>oduced</w:t>
      </w:r>
      <w:r>
        <w:t xml:space="preserve"> below).</w:t>
      </w:r>
      <w:r w:rsidR="007C20C1">
        <w:br/>
      </w:r>
      <w:r w:rsidR="007C20C1">
        <w:br/>
      </w:r>
      <w:r w:rsidR="007C20C1" w:rsidRPr="00350151">
        <w:rPr>
          <w:rFonts w:ascii="Times New Roman" w:hAnsi="Times New Roman"/>
          <w:i/>
          <w:color w:val="3366FF"/>
        </w:rPr>
        <w:t>function</w:t>
      </w:r>
      <w:r w:rsidR="007C20C1">
        <w:rPr>
          <w:rFonts w:ascii="Times New Roman" w:hAnsi="Times New Roman"/>
          <w:i/>
        </w:rPr>
        <w:t xml:space="preserve"> result = </w:t>
      </w:r>
      <w:proofErr w:type="spellStart"/>
      <w:r w:rsidR="007C20C1">
        <w:rPr>
          <w:rFonts w:ascii="Times New Roman" w:hAnsi="Times New Roman"/>
          <w:i/>
        </w:rPr>
        <w:t>countevents</w:t>
      </w:r>
      <w:proofErr w:type="spellEnd"/>
      <w:r w:rsidR="007C20C1">
        <w:rPr>
          <w:rFonts w:ascii="Times New Roman" w:hAnsi="Times New Roman"/>
          <w:i/>
        </w:rPr>
        <w:t>(</w:t>
      </w:r>
      <w:proofErr w:type="spellStart"/>
      <w:r w:rsidR="007C20C1">
        <w:rPr>
          <w:rFonts w:ascii="Times New Roman" w:hAnsi="Times New Roman"/>
          <w:i/>
        </w:rPr>
        <w:t>tsdata,eventcodes</w:t>
      </w:r>
      <w:proofErr w:type="spellEnd"/>
      <w:r w:rsidR="007C20C1">
        <w:rPr>
          <w:rFonts w:ascii="Times New Roman" w:hAnsi="Times New Roman"/>
          <w:i/>
        </w:rPr>
        <w:t>)</w:t>
      </w:r>
      <w:r w:rsidR="007C20C1">
        <w:rPr>
          <w:rFonts w:ascii="Times New Roman" w:hAnsi="Times New Roman"/>
          <w:i/>
        </w:rPr>
        <w:br/>
        <w:t>result = sum(</w:t>
      </w:r>
      <w:proofErr w:type="spellStart"/>
      <w:r w:rsidR="007C20C1">
        <w:rPr>
          <w:rFonts w:ascii="Times New Roman" w:hAnsi="Times New Roman"/>
          <w:i/>
        </w:rPr>
        <w:t>ismember</w:t>
      </w:r>
      <w:proofErr w:type="spellEnd"/>
      <w:r w:rsidR="007C20C1">
        <w:rPr>
          <w:rFonts w:ascii="Times New Roman" w:hAnsi="Times New Roman"/>
          <w:i/>
        </w:rPr>
        <w:t>(</w:t>
      </w:r>
      <w:proofErr w:type="spellStart"/>
      <w:r w:rsidR="007C20C1">
        <w:rPr>
          <w:rFonts w:ascii="Times New Roman" w:hAnsi="Times New Roman"/>
          <w:i/>
        </w:rPr>
        <w:t>tsdata</w:t>
      </w:r>
      <w:proofErr w:type="spellEnd"/>
      <w:r w:rsidR="007C20C1">
        <w:rPr>
          <w:rFonts w:ascii="Times New Roman" w:hAnsi="Times New Roman"/>
          <w:i/>
        </w:rPr>
        <w:t>(:,2),</w:t>
      </w:r>
      <w:proofErr w:type="spellStart"/>
      <w:r w:rsidR="007C20C1">
        <w:rPr>
          <w:rFonts w:ascii="Times New Roman" w:hAnsi="Times New Roman"/>
          <w:i/>
        </w:rPr>
        <w:t>eventcodes</w:t>
      </w:r>
      <w:proofErr w:type="spellEnd"/>
      <w:r w:rsidR="007C20C1">
        <w:rPr>
          <w:rFonts w:ascii="Times New Roman" w:hAnsi="Times New Roman"/>
          <w:i/>
        </w:rPr>
        <w:t xml:space="preserve">)); </w:t>
      </w:r>
      <w:r w:rsidR="007C20C1" w:rsidRPr="001610E5">
        <w:rPr>
          <w:rFonts w:ascii="Times New Roman" w:hAnsi="Times New Roman"/>
          <w:i/>
          <w:color w:val="008000"/>
        </w:rPr>
        <w:t>% total #of feeds</w:t>
      </w:r>
      <w:r w:rsidR="007C20C1">
        <w:rPr>
          <w:rFonts w:ascii="Times New Roman" w:hAnsi="Times New Roman"/>
          <w:i/>
          <w:color w:val="008000"/>
        </w:rPr>
        <w:t>.</w:t>
      </w:r>
      <w:r w:rsidR="007C20C1">
        <w:rPr>
          <w:rFonts w:ascii="Times New Roman" w:hAnsi="Times New Roman"/>
          <w:i/>
          <w:color w:val="008000"/>
        </w:rPr>
        <w:br/>
        <w:t xml:space="preserve">%  </w:t>
      </w:r>
      <w:proofErr w:type="spellStart"/>
      <w:r w:rsidR="007C20C1">
        <w:rPr>
          <w:rFonts w:ascii="Times New Roman" w:hAnsi="Times New Roman"/>
          <w:i/>
          <w:color w:val="008000"/>
        </w:rPr>
        <w:t>ismember</w:t>
      </w:r>
      <w:proofErr w:type="spellEnd"/>
      <w:r w:rsidR="007C20C1">
        <w:rPr>
          <w:rFonts w:ascii="Times New Roman" w:hAnsi="Times New Roman"/>
          <w:i/>
          <w:color w:val="008000"/>
        </w:rPr>
        <w:t>(</w:t>
      </w:r>
      <w:proofErr w:type="spellStart"/>
      <w:r w:rsidR="007C20C1">
        <w:rPr>
          <w:rFonts w:ascii="Times New Roman" w:hAnsi="Times New Roman"/>
          <w:i/>
          <w:color w:val="008000"/>
        </w:rPr>
        <w:t>tsdata</w:t>
      </w:r>
      <w:proofErr w:type="spellEnd"/>
      <w:r w:rsidR="007C20C1">
        <w:rPr>
          <w:rFonts w:ascii="Times New Roman" w:hAnsi="Times New Roman"/>
          <w:i/>
          <w:color w:val="008000"/>
        </w:rPr>
        <w:t>(:,2),</w:t>
      </w:r>
      <w:proofErr w:type="spellStart"/>
      <w:r w:rsidR="007C20C1">
        <w:rPr>
          <w:rFonts w:ascii="Times New Roman" w:hAnsi="Times New Roman"/>
          <w:i/>
          <w:color w:val="008000"/>
        </w:rPr>
        <w:t>eventcodes</w:t>
      </w:r>
      <w:proofErr w:type="spellEnd"/>
      <w:r w:rsidR="007C20C1">
        <w:rPr>
          <w:rFonts w:ascii="Times New Roman" w:hAnsi="Times New Roman"/>
          <w:i/>
          <w:color w:val="008000"/>
        </w:rPr>
        <w:t>) flags with 1’s all the instances in which a value in column 2</w:t>
      </w:r>
      <w:r w:rsidR="007C20C1">
        <w:rPr>
          <w:rFonts w:ascii="Times New Roman" w:hAnsi="Times New Roman"/>
          <w:i/>
          <w:color w:val="008000"/>
        </w:rPr>
        <w:br/>
        <w:t xml:space="preserve">%  of </w:t>
      </w:r>
      <w:proofErr w:type="spellStart"/>
      <w:r w:rsidR="007C20C1">
        <w:rPr>
          <w:rFonts w:ascii="Times New Roman" w:hAnsi="Times New Roman"/>
          <w:i/>
          <w:color w:val="008000"/>
        </w:rPr>
        <w:t>tsdata</w:t>
      </w:r>
      <w:proofErr w:type="spellEnd"/>
      <w:r w:rsidR="007C20C1">
        <w:rPr>
          <w:rFonts w:ascii="Times New Roman" w:hAnsi="Times New Roman"/>
          <w:i/>
          <w:color w:val="008000"/>
        </w:rPr>
        <w:t xml:space="preserve"> is a member of the set of events specified in the </w:t>
      </w:r>
      <w:proofErr w:type="spellStart"/>
      <w:r w:rsidR="007C20C1">
        <w:rPr>
          <w:rFonts w:ascii="Times New Roman" w:hAnsi="Times New Roman"/>
          <w:i/>
          <w:color w:val="008000"/>
        </w:rPr>
        <w:t>eventcodes</w:t>
      </w:r>
      <w:proofErr w:type="spellEnd"/>
      <w:r w:rsidR="007C20C1">
        <w:rPr>
          <w:rFonts w:ascii="Times New Roman" w:hAnsi="Times New Roman"/>
          <w:i/>
          <w:color w:val="008000"/>
        </w:rPr>
        <w:t xml:space="preserve"> vector [Feed1 Feed2</w:t>
      </w:r>
      <w:r w:rsidR="007C20C1">
        <w:rPr>
          <w:rFonts w:ascii="Times New Roman" w:hAnsi="Times New Roman"/>
          <w:i/>
          <w:color w:val="008000"/>
        </w:rPr>
        <w:br/>
        <w:t>% Feed3]</w:t>
      </w:r>
      <w:r w:rsidR="007C20C1">
        <w:rPr>
          <w:rFonts w:ascii="Times New Roman" w:hAnsi="Times New Roman"/>
          <w:i/>
          <w:color w:val="008000"/>
        </w:rPr>
        <w:br/>
      </w:r>
      <w:r w:rsidR="007C20C1">
        <w:rPr>
          <w:rFonts w:ascii="Times New Roman" w:hAnsi="Times New Roman"/>
          <w:i/>
        </w:rPr>
        <w:br/>
      </w:r>
      <w:r w:rsidR="00095A43">
        <w:t xml:space="preserve">Each time </w:t>
      </w:r>
      <w:proofErr w:type="spellStart"/>
      <w:r w:rsidR="007C20C1">
        <w:t>TStrialstat</w:t>
      </w:r>
      <w:proofErr w:type="spellEnd"/>
      <w:r w:rsidR="007C20C1">
        <w:t xml:space="preserve"> calls the </w:t>
      </w:r>
      <w:proofErr w:type="spellStart"/>
      <w:r w:rsidR="007C20C1">
        <w:t>countevents</w:t>
      </w:r>
      <w:proofErr w:type="spellEnd"/>
      <w:r w:rsidR="007C20C1">
        <w:t xml:space="preserve"> function</w:t>
      </w:r>
      <w:r w:rsidR="00095A43">
        <w:t xml:space="preserve">, it </w:t>
      </w:r>
      <w:r w:rsidR="007C20C1">
        <w:t xml:space="preserve">passes to it only the </w:t>
      </w:r>
      <w:proofErr w:type="spellStart"/>
      <w:r w:rsidR="007C20C1">
        <w:t>tsdata</w:t>
      </w:r>
      <w:proofErr w:type="spellEnd"/>
      <w:r w:rsidR="007C20C1">
        <w:t xml:space="preserve"> from a</w:t>
      </w:r>
      <w:r w:rsidR="009C6E9F">
        <w:t xml:space="preserve"> </w:t>
      </w:r>
      <w:r w:rsidR="007C20C1">
        <w:t xml:space="preserve">single trial of the currently active </w:t>
      </w:r>
      <w:r w:rsidR="00F9569D">
        <w:t>trial type</w:t>
      </w:r>
      <w:r w:rsidR="009C6E9F">
        <w:t xml:space="preserve"> (see above</w:t>
      </w:r>
      <w:r w:rsidR="00095A43">
        <w:t xml:space="preserve"> for information on defining trials and setting active trials</w:t>
      </w:r>
      <w:r w:rsidR="00B306EE">
        <w:t xml:space="preserve">, and </w:t>
      </w:r>
      <w:proofErr w:type="spellStart"/>
      <w:r w:rsidR="00096DEB" w:rsidRPr="00096DEB">
        <w:t>TSlimit</w:t>
      </w:r>
      <w:proofErr w:type="spellEnd"/>
      <w:r w:rsidR="00B306EE">
        <w:t xml:space="preserve"> for setting limits on indexed trials</w:t>
      </w:r>
      <w:r w:rsidR="00095A43">
        <w:t xml:space="preserve">). </w:t>
      </w:r>
      <w:proofErr w:type="spellStart"/>
      <w:r w:rsidR="00095A43">
        <w:rPr>
          <w:i/>
        </w:rPr>
        <w:t>Countevents</w:t>
      </w:r>
      <w:proofErr w:type="spellEnd"/>
      <w:r w:rsidR="003D44EA">
        <w:t xml:space="preserve"> return</w:t>
      </w:r>
      <w:r w:rsidR="007C20C1">
        <w:t>s</w:t>
      </w:r>
      <w:r w:rsidR="003D44EA">
        <w:t xml:space="preserve"> the total count </w:t>
      </w:r>
      <w:r w:rsidR="007C20C1">
        <w:t>over the specified</w:t>
      </w:r>
      <w:r w:rsidR="003D44EA">
        <w:t xml:space="preserve"> the events </w:t>
      </w:r>
      <w:r w:rsidR="000020CA">
        <w:t>within th</w:t>
      </w:r>
      <w:r w:rsidR="007C20C1">
        <w:t>e</w:t>
      </w:r>
      <w:r w:rsidR="000020CA">
        <w:t xml:space="preserve"> one </w:t>
      </w:r>
      <w:r w:rsidR="00096DEB">
        <w:t>instance</w:t>
      </w:r>
      <w:r w:rsidR="000020CA">
        <w:t xml:space="preserve"> of that </w:t>
      </w:r>
      <w:r w:rsidR="00F9569D">
        <w:t>trial type</w:t>
      </w:r>
      <w:r w:rsidR="003D44EA">
        <w:t>.</w:t>
      </w:r>
      <w:r w:rsidR="00096DEB">
        <w:t xml:space="preserve"> </w:t>
      </w:r>
      <w:proofErr w:type="spellStart"/>
      <w:r w:rsidR="00096DEB">
        <w:t>TStrialstat</w:t>
      </w:r>
      <w:proofErr w:type="spellEnd"/>
      <w:r w:rsidR="00096DEB">
        <w:t xml:space="preserve"> uses </w:t>
      </w:r>
      <w:proofErr w:type="spellStart"/>
      <w:r w:rsidR="00096DEB">
        <w:t>TSmatch</w:t>
      </w:r>
      <w:proofErr w:type="spellEnd"/>
      <w:r w:rsidR="00096DEB">
        <w:t xml:space="preserve"> to find every instance of the currently active trial type, calls </w:t>
      </w:r>
      <w:proofErr w:type="spellStart"/>
      <w:r w:rsidR="00096DEB">
        <w:rPr>
          <w:i/>
        </w:rPr>
        <w:t>Countevents</w:t>
      </w:r>
      <w:proofErr w:type="spellEnd"/>
      <w:r w:rsidR="00096DEB">
        <w:t xml:space="preserve"> to count the events in each instance, and stores the resulting counts (one for each instance of the trial) in an indexed sequence: </w:t>
      </w:r>
      <w:proofErr w:type="gramStart"/>
      <w:r w:rsidR="00096DEB">
        <w:t>Trial(</w:t>
      </w:r>
      <w:proofErr w:type="gramEnd"/>
      <w:r w:rsidR="00096DEB">
        <w:t>1), Trial(2), etc.</w:t>
      </w:r>
    </w:p>
    <w:p w14:paraId="47E869C9" w14:textId="77777777" w:rsidR="00095A43" w:rsidRDefault="00095A43" w:rsidP="00095A43">
      <w:pPr>
        <w:pStyle w:val="ManualText"/>
      </w:pPr>
      <w:r>
        <w:t xml:space="preserve">Now we use </w:t>
      </w:r>
      <w:r w:rsidR="00DD6BF2">
        <w:t>the</w:t>
      </w:r>
      <w:r>
        <w:t xml:space="preserve"> same </w:t>
      </w:r>
      <w:r w:rsidR="00DD6BF2">
        <w:t xml:space="preserve">helper </w:t>
      </w:r>
      <w:r>
        <w:t xml:space="preserve">function we used in Chapter 10, </w:t>
      </w:r>
      <w:r w:rsidR="00DD6BF2">
        <w:t>but we call it from</w:t>
      </w:r>
      <w:r>
        <w:t xml:space="preserve"> </w:t>
      </w:r>
      <w:proofErr w:type="spellStart"/>
      <w:r>
        <w:t>TStrialstat</w:t>
      </w:r>
      <w:proofErr w:type="spellEnd"/>
      <w:r>
        <w:t xml:space="preserve">, not </w:t>
      </w:r>
      <w:proofErr w:type="spellStart"/>
      <w:r>
        <w:t>TSsessionstat</w:t>
      </w:r>
      <w:proofErr w:type="spellEnd"/>
      <w:r>
        <w:t xml:space="preserve">. </w:t>
      </w:r>
      <w:r w:rsidR="00DD6BF2">
        <w:t xml:space="preserve">Using </w:t>
      </w:r>
      <w:proofErr w:type="spellStart"/>
      <w:r w:rsidR="00DD6BF2">
        <w:t>TStrialstat</w:t>
      </w:r>
      <w:proofErr w:type="spellEnd"/>
      <w:r w:rsidR="00DD6BF2">
        <w:t xml:space="preserve"> and this helper function and the same three events (Feed1, Feed2, and Feed3) we create a field named</w:t>
      </w:r>
      <w:r>
        <w:t xml:space="preserve"> ‘</w:t>
      </w:r>
      <w:proofErr w:type="spellStart"/>
      <w:r>
        <w:t>Total</w:t>
      </w:r>
      <w:r w:rsidR="00247E29">
        <w:t>Trial</w:t>
      </w:r>
      <w:r>
        <w:t>Feedings</w:t>
      </w:r>
      <w:proofErr w:type="spellEnd"/>
      <w:r>
        <w:t xml:space="preserve">’, </w:t>
      </w:r>
      <w:r w:rsidR="00247E29">
        <w:t xml:space="preserve">at the trial level. </w:t>
      </w:r>
      <w:r w:rsidR="00DD6BF2">
        <w:t>However, w</w:t>
      </w:r>
      <w:r w:rsidR="007C20C1">
        <w:t>e use</w:t>
      </w:r>
      <w:r w:rsidR="00247E29">
        <w:t xml:space="preserve"> a different field name </w:t>
      </w:r>
      <w:r w:rsidR="00B306EE">
        <w:t xml:space="preserve">from the </w:t>
      </w:r>
      <w:r w:rsidR="007C20C1">
        <w:t>one we used in</w:t>
      </w:r>
      <w:r w:rsidR="00B306EE">
        <w:t xml:space="preserve"> </w:t>
      </w:r>
      <w:r w:rsidR="007C20C1">
        <w:t>C</w:t>
      </w:r>
      <w:r w:rsidR="00B306EE">
        <w:t xml:space="preserve">hapter 10 </w:t>
      </w:r>
      <w:r w:rsidR="00247E29">
        <w:t>(</w:t>
      </w:r>
      <w:proofErr w:type="spellStart"/>
      <w:r w:rsidR="00247E29">
        <w:t>TotalTrialF</w:t>
      </w:r>
      <w:r w:rsidR="00B306EE">
        <w:t>eedings</w:t>
      </w:r>
      <w:proofErr w:type="spellEnd"/>
      <w:r w:rsidR="00B306EE">
        <w:t xml:space="preserve"> vs. </w:t>
      </w:r>
      <w:proofErr w:type="spellStart"/>
      <w:r w:rsidR="00B306EE">
        <w:t>TotalSesFeedings</w:t>
      </w:r>
      <w:proofErr w:type="spellEnd"/>
      <w:r w:rsidR="00B306EE">
        <w:t>). I</w:t>
      </w:r>
      <w:r w:rsidR="00247E29">
        <w:t>t is good convention to give every field in the Expe</w:t>
      </w:r>
      <w:r w:rsidR="007C20C1">
        <w:t>riment hierarchy</w:t>
      </w:r>
      <w:r w:rsidR="00493035">
        <w:t xml:space="preserve"> a unique name; if two fields </w:t>
      </w:r>
      <w:r w:rsidR="007C20C1">
        <w:t xml:space="preserve">at different levels </w:t>
      </w:r>
      <w:r w:rsidR="00493035">
        <w:t xml:space="preserve">share the same name, some functions will only act on the higher-up field and/or crash when </w:t>
      </w:r>
      <w:r w:rsidR="00096DEB">
        <w:t>they</w:t>
      </w:r>
      <w:r w:rsidR="00493035">
        <w:t xml:space="preserve"> </w:t>
      </w:r>
      <w:r w:rsidR="00096DEB">
        <w:lastRenderedPageBreak/>
        <w:t>encounter</w:t>
      </w:r>
      <w:r w:rsidR="00493035">
        <w:t xml:space="preserve"> a second field of the same name.</w:t>
      </w:r>
      <w:r w:rsidR="00B306EE">
        <w:t xml:space="preserve"> It also leads to </w:t>
      </w:r>
      <w:r w:rsidR="007C20C1">
        <w:t xml:space="preserve">user </w:t>
      </w:r>
      <w:r w:rsidR="00B306EE">
        <w:t xml:space="preserve">confusion when a single name refers to two different </w:t>
      </w:r>
      <w:r w:rsidR="007C20C1">
        <w:t>statistics</w:t>
      </w:r>
      <w:r w:rsidR="00B306EE">
        <w:t>.</w:t>
      </w:r>
    </w:p>
    <w:p w14:paraId="3A2F207B" w14:textId="77777777" w:rsidR="00095A43" w:rsidRPr="00042BD3" w:rsidRDefault="00095A43" w:rsidP="00095A43">
      <w:pPr>
        <w:pStyle w:val="ManualText"/>
        <w:rPr>
          <w:rFonts w:ascii="Courier" w:hAnsi="Courier"/>
        </w:rPr>
      </w:pPr>
      <w:proofErr w:type="spellStart"/>
      <w:proofErr w:type="gramStart"/>
      <w:r>
        <w:rPr>
          <w:rFonts w:ascii="Courier" w:hAnsi="Courier"/>
        </w:rPr>
        <w:t>TStrialstat</w:t>
      </w:r>
      <w:proofErr w:type="spellEnd"/>
      <w:r w:rsidRPr="00042BD3">
        <w:rPr>
          <w:rFonts w:ascii="Courier" w:hAnsi="Courier"/>
        </w:rPr>
        <w:t>(</w:t>
      </w:r>
      <w:proofErr w:type="gramEnd"/>
      <w:r w:rsidRPr="00B67D92">
        <w:rPr>
          <w:rFonts w:ascii="Courier" w:hAnsi="Courier"/>
          <w:color w:val="943634" w:themeColor="accent2" w:themeShade="BF"/>
        </w:rPr>
        <w:t>‘</w:t>
      </w:r>
      <w:proofErr w:type="spellStart"/>
      <w:r w:rsidRPr="00B67D92">
        <w:rPr>
          <w:rFonts w:ascii="Courier" w:hAnsi="Courier"/>
          <w:color w:val="943634" w:themeColor="accent2" w:themeShade="BF"/>
        </w:rPr>
        <w:t>Total</w:t>
      </w:r>
      <w:r w:rsidR="00247E29" w:rsidRPr="00B67D92">
        <w:rPr>
          <w:rFonts w:ascii="Courier" w:hAnsi="Courier"/>
          <w:color w:val="943634" w:themeColor="accent2" w:themeShade="BF"/>
        </w:rPr>
        <w:t>Trial</w:t>
      </w:r>
      <w:r w:rsidR="007C20C1" w:rsidRPr="00B67D92">
        <w:rPr>
          <w:rFonts w:ascii="Courier" w:hAnsi="Courier"/>
          <w:color w:val="943634" w:themeColor="accent2" w:themeShade="BF"/>
        </w:rPr>
        <w:t>Feedings</w:t>
      </w:r>
      <w:proofErr w:type="spellEnd"/>
      <w:r w:rsidR="007C20C1" w:rsidRPr="00B67D92">
        <w:rPr>
          <w:rFonts w:ascii="Courier" w:hAnsi="Courier"/>
          <w:color w:val="943634" w:themeColor="accent2" w:themeShade="BF"/>
        </w:rPr>
        <w:t>’</w:t>
      </w:r>
      <w:r w:rsidR="007C20C1">
        <w:rPr>
          <w:rFonts w:ascii="Courier" w:hAnsi="Courier"/>
        </w:rPr>
        <w:t>,@</w:t>
      </w:r>
      <w:proofErr w:type="spellStart"/>
      <w:r w:rsidR="007C20C1">
        <w:rPr>
          <w:rFonts w:ascii="Courier" w:hAnsi="Courier"/>
        </w:rPr>
        <w:t>countevents</w:t>
      </w:r>
      <w:proofErr w:type="spellEnd"/>
      <w:r w:rsidR="007C20C1">
        <w:rPr>
          <w:rFonts w:ascii="Courier" w:hAnsi="Courier"/>
        </w:rPr>
        <w:t>,[Feed1 Feed2</w:t>
      </w:r>
      <w:r w:rsidRPr="00042BD3">
        <w:rPr>
          <w:rFonts w:ascii="Courier" w:hAnsi="Courier"/>
        </w:rPr>
        <w:t xml:space="preserve"> Feed3])</w:t>
      </w:r>
    </w:p>
    <w:p w14:paraId="3CFDEE11" w14:textId="77777777" w:rsidR="00356D62" w:rsidRDefault="007C20C1" w:rsidP="00B306EE">
      <w:pPr>
        <w:pStyle w:val="ManualText"/>
      </w:pPr>
      <w:r>
        <w:t>When this line of code executes</w:t>
      </w:r>
      <w:r w:rsidR="00356D62">
        <w:t>, a</w:t>
      </w:r>
      <w:r w:rsidR="00247E29">
        <w:t xml:space="preserve"> ‘</w:t>
      </w:r>
      <w:proofErr w:type="spellStart"/>
      <w:r w:rsidR="00247E29">
        <w:t>TotalTrialFeedings</w:t>
      </w:r>
      <w:proofErr w:type="spellEnd"/>
      <w:r w:rsidR="00247E29">
        <w:t xml:space="preserve">’ field </w:t>
      </w:r>
      <w:r>
        <w:t>appears</w:t>
      </w:r>
      <w:r w:rsidR="00247E29">
        <w:t xml:space="preserve"> the </w:t>
      </w:r>
      <w:r w:rsidR="00356D62">
        <w:t xml:space="preserve">Trial level </w:t>
      </w:r>
      <w:r w:rsidR="00DD6BF2">
        <w:t>below</w:t>
      </w:r>
      <w:r>
        <w:t xml:space="preserve"> the active </w:t>
      </w:r>
      <w:r w:rsidR="00F9569D">
        <w:t>trial type</w:t>
      </w:r>
      <w:r>
        <w:t>, in</w:t>
      </w:r>
      <w:r w:rsidR="00356D62">
        <w:t xml:space="preserve"> each </w:t>
      </w:r>
      <w:r w:rsidR="00362195" w:rsidRPr="00362195">
        <w:rPr>
          <w:i/>
        </w:rPr>
        <w:t>active</w:t>
      </w:r>
      <w:r w:rsidR="00362195">
        <w:t xml:space="preserve"> </w:t>
      </w:r>
      <w:r w:rsidR="00356D62">
        <w:t xml:space="preserve">session </w:t>
      </w:r>
      <w:r>
        <w:t>of each active subject</w:t>
      </w:r>
      <w:r w:rsidR="00362195">
        <w:t xml:space="preserve"> (see Chapter </w:t>
      </w:r>
      <w:r w:rsidR="00DD6BF2">
        <w:t>14</w:t>
      </w:r>
      <w:r w:rsidR="00362195">
        <w:t xml:space="preserve"> for </w:t>
      </w:r>
      <w:r w:rsidR="00DD6BF2">
        <w:t>the function that</w:t>
      </w:r>
      <w:r w:rsidR="00362195">
        <w:t xml:space="preserve"> </w:t>
      </w:r>
      <w:r w:rsidR="00DD6BF2">
        <w:t>sets</w:t>
      </w:r>
      <w:r w:rsidR="00362195">
        <w:t xml:space="preserve"> the active s</w:t>
      </w:r>
      <w:r>
        <w:t>ubjects, sessions and trials</w:t>
      </w:r>
      <w:r w:rsidR="00D56CDC">
        <w:t>). To see the results for one trial, you may type</w:t>
      </w:r>
      <w:r w:rsidR="00D56CDC">
        <w:br/>
      </w:r>
      <w:r w:rsidR="00D56CDC">
        <w:br/>
      </w:r>
      <w:r w:rsidR="00CC4E5F">
        <w:t>Experiment.Subject(#</w:t>
      </w:r>
      <w:proofErr w:type="gramStart"/>
      <w:r w:rsidR="00CC4E5F">
        <w:t>).Session</w:t>
      </w:r>
      <w:proofErr w:type="gramEnd"/>
      <w:r w:rsidR="00CC4E5F">
        <w:t>(#).</w:t>
      </w:r>
      <w:r w:rsidR="00B306EE">
        <w:t>&lt;trialname</w:t>
      </w:r>
      <w:r w:rsidR="00356D62">
        <w:t>&gt;</w:t>
      </w:r>
      <w:r w:rsidR="00AE64B5">
        <w:t>.Trial(#).TotalTrialFeedings</w:t>
      </w:r>
      <w:r w:rsidR="00D56CDC">
        <w:t>,</w:t>
      </w:r>
      <w:r w:rsidR="00DD6BF2">
        <w:br/>
      </w:r>
      <w:r w:rsidR="00D56CDC">
        <w:br/>
        <w:t>but it is generally much easier to</w:t>
      </w:r>
      <w:r w:rsidR="00356D62">
        <w:t xml:space="preserve"> click on </w:t>
      </w:r>
      <w:proofErr w:type="spellStart"/>
      <w:r w:rsidR="00356D62">
        <w:t>TotalTrialFeedings</w:t>
      </w:r>
      <w:proofErr w:type="spellEnd"/>
      <w:r w:rsidR="00362195">
        <w:t xml:space="preserve"> at the </w:t>
      </w:r>
      <w:r w:rsidR="00F9569D">
        <w:t>trial type</w:t>
      </w:r>
      <w:r w:rsidR="00362195">
        <w:t xml:space="preserve"> level in the </w:t>
      </w:r>
      <w:r w:rsidR="004A5E0D">
        <w:t>Browser</w:t>
      </w:r>
      <w:r w:rsidR="00D56CDC">
        <w:t>.</w:t>
      </w:r>
      <w:r w:rsidR="00356D62">
        <w:t xml:space="preserve"> </w:t>
      </w:r>
      <w:r w:rsidR="00D56CDC">
        <w:t>E</w:t>
      </w:r>
      <w:r w:rsidR="00356D62">
        <w:t xml:space="preserve">ach indexed trial </w:t>
      </w:r>
      <w:r w:rsidR="00362195">
        <w:t xml:space="preserve">of that type </w:t>
      </w:r>
      <w:r w:rsidR="00356D62">
        <w:t xml:space="preserve">will appear </w:t>
      </w:r>
      <w:r w:rsidR="00362195">
        <w:t xml:space="preserve">in the panel </w:t>
      </w:r>
      <w:r w:rsidR="00356D62">
        <w:t xml:space="preserve">to the right. Click on an individual trial, and in the bottom left pane you will see </w:t>
      </w:r>
      <w:r w:rsidR="005767A8">
        <w:t xml:space="preserve">statistics about that trial, including the one we just made. First you will see the start and end times of the trial in terms of the session time, as well as the duration of the trial. Next will be the start and end locations of the trial in the session’s </w:t>
      </w:r>
      <w:proofErr w:type="spellStart"/>
      <w:r w:rsidR="005767A8">
        <w:t>TSData</w:t>
      </w:r>
      <w:proofErr w:type="spellEnd"/>
      <w:r w:rsidR="005767A8">
        <w:t xml:space="preserve">. For example, if the trial’s first event occurred at line 207 and the last event occurred at line 228 in the session’s </w:t>
      </w:r>
      <w:proofErr w:type="spellStart"/>
      <w:r w:rsidR="005767A8">
        <w:t>tsdata</w:t>
      </w:r>
      <w:proofErr w:type="spellEnd"/>
      <w:r w:rsidR="005767A8">
        <w:t>, ‘</w:t>
      </w:r>
      <w:proofErr w:type="spellStart"/>
      <w:r w:rsidR="005767A8">
        <w:t>sloc</w:t>
      </w:r>
      <w:proofErr w:type="spellEnd"/>
      <w:r w:rsidR="005767A8">
        <w:t>’ will have a value of 207 and ‘</w:t>
      </w:r>
      <w:proofErr w:type="spellStart"/>
      <w:r w:rsidR="005767A8">
        <w:t>eloc</w:t>
      </w:r>
      <w:proofErr w:type="spellEnd"/>
      <w:r w:rsidR="005767A8">
        <w:t>’ will have a value of 228. After these five default statistics (</w:t>
      </w:r>
      <w:proofErr w:type="spellStart"/>
      <w:r w:rsidR="005767A8">
        <w:t>StartTime</w:t>
      </w:r>
      <w:proofErr w:type="spellEnd"/>
      <w:r w:rsidR="005767A8">
        <w:t xml:space="preserve">, </w:t>
      </w:r>
      <w:proofErr w:type="spellStart"/>
      <w:r w:rsidR="005767A8">
        <w:t>EndTime</w:t>
      </w:r>
      <w:proofErr w:type="spellEnd"/>
      <w:r w:rsidR="005767A8">
        <w:t xml:space="preserve">, Duration, </w:t>
      </w:r>
      <w:proofErr w:type="spellStart"/>
      <w:r w:rsidR="005767A8">
        <w:t>sloc</w:t>
      </w:r>
      <w:proofErr w:type="spellEnd"/>
      <w:r w:rsidR="005767A8">
        <w:t xml:space="preserve">, and </w:t>
      </w:r>
      <w:proofErr w:type="spellStart"/>
      <w:r w:rsidR="005767A8">
        <w:t>eloc</w:t>
      </w:r>
      <w:proofErr w:type="spellEnd"/>
      <w:r w:rsidR="005767A8">
        <w:t xml:space="preserve">) the new statistic (in this case, </w:t>
      </w:r>
      <w:proofErr w:type="spellStart"/>
      <w:r w:rsidR="005767A8">
        <w:t>TotalTrialFeedings</w:t>
      </w:r>
      <w:proofErr w:type="spellEnd"/>
      <w:r w:rsidR="005767A8">
        <w:t>) will appear</w:t>
      </w:r>
      <w:r w:rsidR="001E76FC">
        <w:t xml:space="preserve"> </w:t>
      </w:r>
      <w:r w:rsidR="00A3707C">
        <w:t xml:space="preserve">and it will contain the total amount of times any of the three specified feeding events occurred. </w:t>
      </w:r>
    </w:p>
    <w:p w14:paraId="74A2E4C7" w14:textId="77777777" w:rsidR="00233F2E" w:rsidRPr="00965AE5" w:rsidRDefault="006F62FB" w:rsidP="00233F2E">
      <w:pPr>
        <w:pStyle w:val="ManualText"/>
      </w:pPr>
      <w:r>
        <w:t xml:space="preserve">Let’s </w:t>
      </w:r>
      <w:r w:rsidR="00D20C00">
        <w:t xml:space="preserve">look at another example to see how </w:t>
      </w:r>
      <w:proofErr w:type="spellStart"/>
      <w:r w:rsidR="00D20C00">
        <w:t>TSparse</w:t>
      </w:r>
      <w:proofErr w:type="spellEnd"/>
      <w:r>
        <w:t xml:space="preserve"> would be executed as an internal step in </w:t>
      </w:r>
      <w:proofErr w:type="spellStart"/>
      <w:r>
        <w:t>TStrialstat</w:t>
      </w:r>
      <w:proofErr w:type="spellEnd"/>
      <w:r>
        <w:t xml:space="preserve">. </w:t>
      </w:r>
      <w:r w:rsidR="00D20C00">
        <w:t xml:space="preserve">Again, </w:t>
      </w:r>
      <w:r w:rsidR="00A3707C">
        <w:t xml:space="preserve">the procedure used by </w:t>
      </w:r>
      <w:proofErr w:type="spellStart"/>
      <w:r w:rsidR="00A3707C">
        <w:t>TStrialstat</w:t>
      </w:r>
      <w:proofErr w:type="spellEnd"/>
      <w:r w:rsidR="00A3707C">
        <w:t xml:space="preserve"> is very similar to that used by </w:t>
      </w:r>
      <w:proofErr w:type="spellStart"/>
      <w:r w:rsidR="00A3707C">
        <w:t>TSsessionstat</w:t>
      </w:r>
      <w:proofErr w:type="spellEnd"/>
      <w:r w:rsidR="00A3707C">
        <w:t>; its statistics however only apply to individual trials</w:t>
      </w:r>
      <w:r w:rsidR="004E627D">
        <w:t xml:space="preserve"> of the active </w:t>
      </w:r>
      <w:r w:rsidR="00F9569D">
        <w:t>trial type</w:t>
      </w:r>
      <w:r w:rsidR="00A3707C">
        <w:t>. W</w:t>
      </w:r>
      <w:r w:rsidR="00D20C00">
        <w:t xml:space="preserve">e will call </w:t>
      </w:r>
      <w:proofErr w:type="spellStart"/>
      <w:r w:rsidR="00D20C00">
        <w:t>TStrialstat</w:t>
      </w:r>
      <w:proofErr w:type="spellEnd"/>
      <w:r w:rsidR="00D20C00">
        <w:t xml:space="preserve"> to create a new field called ‘</w:t>
      </w:r>
      <w:proofErr w:type="spellStart"/>
      <w:r w:rsidR="00DD6BF2">
        <w:t>InterPokeIntervals</w:t>
      </w:r>
      <w:proofErr w:type="spellEnd"/>
      <w:r w:rsidR="00D20C00">
        <w:t xml:space="preserve">’, </w:t>
      </w:r>
      <w:r w:rsidR="00A3707C">
        <w:t xml:space="preserve">and </w:t>
      </w:r>
      <w:r w:rsidR="00D20C00">
        <w:t xml:space="preserve">use </w:t>
      </w:r>
      <w:proofErr w:type="spellStart"/>
      <w:r w:rsidR="00D20C00">
        <w:t>TSparse</w:t>
      </w:r>
      <w:proofErr w:type="spellEnd"/>
      <w:r w:rsidR="00D20C00">
        <w:t xml:space="preserve"> </w:t>
      </w:r>
      <w:r w:rsidR="00825ED6">
        <w:t xml:space="preserve">as the helper function. We provide </w:t>
      </w:r>
      <w:proofErr w:type="spellStart"/>
      <w:r w:rsidR="00825ED6">
        <w:t>TSParse</w:t>
      </w:r>
      <w:proofErr w:type="spellEnd"/>
      <w:r w:rsidR="00825ED6">
        <w:t xml:space="preserve"> with</w:t>
      </w:r>
      <w:r w:rsidR="00D20C00">
        <w:t xml:space="preserve"> </w:t>
      </w:r>
      <w:proofErr w:type="spellStart"/>
      <w:r w:rsidR="00D20C00">
        <w:t>mcode</w:t>
      </w:r>
      <w:proofErr w:type="spellEnd"/>
      <w:r w:rsidR="00D20C00">
        <w:t xml:space="preserve"> to apply to the data</w:t>
      </w:r>
      <w:r w:rsidR="00825ED6">
        <w:t xml:space="preserve"> as an extra argument</w:t>
      </w:r>
      <w:r w:rsidR="00D20C00">
        <w:t xml:space="preserve">. Here, the </w:t>
      </w:r>
      <w:proofErr w:type="spellStart"/>
      <w:r w:rsidR="00D20C00">
        <w:t>mcode</w:t>
      </w:r>
      <w:proofErr w:type="spellEnd"/>
      <w:r w:rsidR="00D20C00">
        <w:t xml:space="preserve"> </w:t>
      </w:r>
      <w:r w:rsidR="00333F53">
        <w:t>create</w:t>
      </w:r>
      <w:r w:rsidR="00DD6BF2">
        <w:t>s</w:t>
      </w:r>
      <w:r w:rsidR="00333F53">
        <w:t xml:space="preserve"> a two-column vector, with the first column indicating which event code sequences has been matches, and the second indicating the duration between the two events (for more information on the privileged variables ‘match’, ‘time’, and others, see </w:t>
      </w:r>
      <w:r w:rsidR="00362195">
        <w:t>C</w:t>
      </w:r>
      <w:r w:rsidR="00333F53">
        <w:t>hapter 9).</w:t>
      </w:r>
    </w:p>
    <w:p w14:paraId="282FA7FF" w14:textId="77777777" w:rsidR="003C3634" w:rsidRDefault="00233F2E" w:rsidP="00B67D92">
      <w:pPr>
        <w:pStyle w:val="CodeExample"/>
        <w:ind w:left="0"/>
      </w:pPr>
      <w:proofErr w:type="spellStart"/>
      <w:r w:rsidRPr="004E627D">
        <w:rPr>
          <w:rFonts w:ascii="Courier" w:hAnsi="Courier"/>
          <w:i w:val="0"/>
        </w:rPr>
        <w:t>TStrialstat</w:t>
      </w:r>
      <w:proofErr w:type="spellEnd"/>
      <w:r w:rsidRPr="004E627D">
        <w:rPr>
          <w:rFonts w:ascii="Courier" w:hAnsi="Courier"/>
          <w:i w:val="0"/>
        </w:rPr>
        <w:t>(</w:t>
      </w:r>
      <w:r w:rsidRPr="00B67D92">
        <w:rPr>
          <w:rFonts w:ascii="Courier" w:hAnsi="Courier"/>
          <w:i w:val="0"/>
          <w:color w:val="943634" w:themeColor="accent2" w:themeShade="BF"/>
        </w:rPr>
        <w:t>'</w:t>
      </w:r>
      <w:proofErr w:type="spellStart"/>
      <w:r w:rsidR="004E627D" w:rsidRPr="00B67D92">
        <w:rPr>
          <w:rFonts w:ascii="Courier" w:hAnsi="Courier"/>
          <w:i w:val="0"/>
          <w:color w:val="943634" w:themeColor="accent2" w:themeShade="BF"/>
        </w:rPr>
        <w:t>InterPokeIntervals</w:t>
      </w:r>
      <w:proofErr w:type="spellEnd"/>
      <w:r w:rsidR="004E627D" w:rsidRPr="00B67D92">
        <w:rPr>
          <w:rFonts w:ascii="Courier" w:hAnsi="Courier"/>
          <w:i w:val="0"/>
          <w:color w:val="943634" w:themeColor="accent2" w:themeShade="BF"/>
        </w:rPr>
        <w:t>'</w:t>
      </w:r>
      <w:r w:rsidR="004E627D">
        <w:rPr>
          <w:rFonts w:ascii="Courier" w:hAnsi="Courier"/>
          <w:i w:val="0"/>
        </w:rPr>
        <w:t>, @</w:t>
      </w:r>
      <w:proofErr w:type="spellStart"/>
      <w:r w:rsidR="004E627D">
        <w:rPr>
          <w:rFonts w:ascii="Courier" w:hAnsi="Courier"/>
          <w:i w:val="0"/>
        </w:rPr>
        <w:t>TSparse</w:t>
      </w:r>
      <w:proofErr w:type="spellEnd"/>
      <w:r w:rsidR="004E627D">
        <w:rPr>
          <w:rFonts w:ascii="Courier" w:hAnsi="Courier"/>
          <w:i w:val="0"/>
        </w:rPr>
        <w:t>,</w:t>
      </w:r>
      <w:r w:rsidR="004E627D" w:rsidRPr="004E627D">
        <w:rPr>
          <w:rFonts w:ascii="Courier" w:hAnsi="Courier"/>
          <w:i w:val="0"/>
          <w:color w:val="3366FF"/>
        </w:rPr>
        <w:t>…</w:t>
      </w:r>
      <w:r w:rsidR="004E627D">
        <w:rPr>
          <w:rFonts w:ascii="Courier" w:hAnsi="Courier"/>
          <w:i w:val="0"/>
        </w:rPr>
        <w:br/>
        <w:t xml:space="preserve">  </w:t>
      </w:r>
      <w:r w:rsidR="00A3707C" w:rsidRPr="00B67D92">
        <w:rPr>
          <w:rFonts w:ascii="Courier" w:hAnsi="Courier"/>
          <w:i w:val="0"/>
          <w:color w:val="943634" w:themeColor="accent2" w:themeShade="BF"/>
        </w:rPr>
        <w:t>‘result = [match time(2)-Time(1)]'</w:t>
      </w:r>
      <w:r w:rsidR="00A3707C" w:rsidRPr="004E627D">
        <w:rPr>
          <w:rFonts w:ascii="Courier" w:hAnsi="Courier"/>
          <w:i w:val="0"/>
        </w:rPr>
        <w:t>,</w:t>
      </w:r>
      <w:r w:rsidR="00333F53" w:rsidRPr="004E627D">
        <w:rPr>
          <w:rFonts w:ascii="Courier" w:hAnsi="Courier"/>
          <w:i w:val="0"/>
        </w:rPr>
        <w:t>{[</w:t>
      </w:r>
      <w:r w:rsidR="004E627D" w:rsidRPr="004E627D">
        <w:rPr>
          <w:rFonts w:ascii="Courier" w:hAnsi="Courier"/>
          <w:i w:val="0"/>
        </w:rPr>
        <w:t>Poke</w:t>
      </w:r>
      <w:r w:rsidR="00333F53" w:rsidRPr="004E627D">
        <w:rPr>
          <w:rFonts w:ascii="Courier" w:hAnsi="Courier"/>
          <w:i w:val="0"/>
        </w:rPr>
        <w:t>O</w:t>
      </w:r>
      <w:r w:rsidR="004E627D" w:rsidRPr="004E627D">
        <w:rPr>
          <w:rFonts w:ascii="Courier" w:hAnsi="Courier"/>
          <w:i w:val="0"/>
        </w:rPr>
        <w:t>ff</w:t>
      </w:r>
      <w:r w:rsidRPr="004E627D">
        <w:rPr>
          <w:rFonts w:ascii="Courier" w:hAnsi="Courier"/>
          <w:i w:val="0"/>
        </w:rPr>
        <w:t>1</w:t>
      </w:r>
      <w:r w:rsidR="004E627D" w:rsidRPr="004E627D">
        <w:rPr>
          <w:rFonts w:ascii="Courier" w:hAnsi="Courier"/>
          <w:i w:val="0"/>
        </w:rPr>
        <w:t xml:space="preserve"> –PokeOn2 PokeOn</w:t>
      </w:r>
      <w:r w:rsidR="00333F53" w:rsidRPr="004E627D">
        <w:rPr>
          <w:rFonts w:ascii="Courier" w:hAnsi="Courier"/>
          <w:i w:val="0"/>
        </w:rPr>
        <w:t>1</w:t>
      </w:r>
      <w:r w:rsidRPr="004E627D">
        <w:rPr>
          <w:rFonts w:ascii="Courier" w:hAnsi="Courier"/>
          <w:i w:val="0"/>
        </w:rPr>
        <w:t>] [</w:t>
      </w:r>
      <w:r w:rsidR="00B67D92">
        <w:rPr>
          <w:rFonts w:ascii="Courier" w:hAnsi="Courier"/>
          <w:i w:val="0"/>
        </w:rPr>
        <w:t>PokeOff2 –PokeOn1</w:t>
      </w:r>
      <w:r w:rsidR="00333F53" w:rsidRPr="004E627D">
        <w:rPr>
          <w:rFonts w:ascii="Courier" w:hAnsi="Courier"/>
          <w:i w:val="0"/>
        </w:rPr>
        <w:t xml:space="preserve"> </w:t>
      </w:r>
      <w:r w:rsidR="00B67D92">
        <w:rPr>
          <w:rFonts w:ascii="Courier" w:hAnsi="Courier"/>
          <w:i w:val="0"/>
        </w:rPr>
        <w:t>PokeOn2</w:t>
      </w:r>
      <w:r w:rsidRPr="004E627D">
        <w:rPr>
          <w:rFonts w:ascii="Courier" w:hAnsi="Courier"/>
          <w:i w:val="0"/>
        </w:rPr>
        <w:t>]});</w:t>
      </w:r>
      <w:r w:rsidR="00B67D92">
        <w:rPr>
          <w:rFonts w:ascii="Courier" w:hAnsi="Courier"/>
          <w:i w:val="0"/>
        </w:rPr>
        <w:t xml:space="preserve"> </w:t>
      </w:r>
      <w:r w:rsidR="00B67D92" w:rsidRPr="00B67D92">
        <w:rPr>
          <w:rFonts w:ascii="Courier" w:hAnsi="Courier"/>
          <w:i w:val="0"/>
          <w:color w:val="008000"/>
        </w:rPr>
        <w:t>% Creates a 2-col field at the trial</w:t>
      </w:r>
      <w:r w:rsidR="00B67D92">
        <w:rPr>
          <w:rFonts w:ascii="Courier" w:hAnsi="Courier"/>
          <w:i w:val="0"/>
          <w:color w:val="008000"/>
        </w:rPr>
        <w:br/>
        <w:t xml:space="preserve">% </w:t>
      </w:r>
      <w:r w:rsidR="00B67D92" w:rsidRPr="00B67D92">
        <w:rPr>
          <w:rFonts w:ascii="Courier" w:hAnsi="Courier"/>
          <w:i w:val="0"/>
          <w:color w:val="008000"/>
        </w:rPr>
        <w:t>level named ‘</w:t>
      </w:r>
      <w:proofErr w:type="spellStart"/>
      <w:r w:rsidR="00B67D92" w:rsidRPr="00B67D92">
        <w:rPr>
          <w:rFonts w:ascii="Courier" w:hAnsi="Courier"/>
          <w:i w:val="0"/>
          <w:color w:val="008000"/>
        </w:rPr>
        <w:t>InterPokeIntervals</w:t>
      </w:r>
      <w:proofErr w:type="spellEnd"/>
      <w:r w:rsidR="00B67D92" w:rsidRPr="00B67D92">
        <w:rPr>
          <w:rFonts w:ascii="Courier" w:hAnsi="Courier"/>
          <w:i w:val="0"/>
          <w:color w:val="008000"/>
        </w:rPr>
        <w:t>’; 1</w:t>
      </w:r>
      <w:r w:rsidR="00B67D92" w:rsidRPr="00B67D92">
        <w:rPr>
          <w:rFonts w:ascii="Courier" w:hAnsi="Courier"/>
          <w:i w:val="0"/>
          <w:color w:val="008000"/>
          <w:vertAlign w:val="superscript"/>
        </w:rPr>
        <w:t>st</w:t>
      </w:r>
      <w:r w:rsidR="00B67D92" w:rsidRPr="00B67D92">
        <w:rPr>
          <w:rFonts w:ascii="Courier" w:hAnsi="Courier"/>
          <w:i w:val="0"/>
          <w:color w:val="008000"/>
        </w:rPr>
        <w:t xml:space="preserve"> col indicates which hopper;</w:t>
      </w:r>
      <w:r w:rsidR="00B67D92">
        <w:rPr>
          <w:rFonts w:ascii="Courier" w:hAnsi="Courier"/>
          <w:i w:val="0"/>
          <w:color w:val="008000"/>
        </w:rPr>
        <w:br/>
        <w:t xml:space="preserve">% </w:t>
      </w:r>
      <w:r w:rsidR="00B67D92" w:rsidRPr="00B67D92">
        <w:rPr>
          <w:rFonts w:ascii="Courier" w:hAnsi="Courier"/>
          <w:i w:val="0"/>
          <w:color w:val="008000"/>
        </w:rPr>
        <w:t>2</w:t>
      </w:r>
      <w:r w:rsidR="00B67D92" w:rsidRPr="00B67D92">
        <w:rPr>
          <w:rFonts w:ascii="Courier" w:hAnsi="Courier"/>
          <w:i w:val="0"/>
          <w:color w:val="008000"/>
          <w:vertAlign w:val="superscript"/>
        </w:rPr>
        <w:t>nd</w:t>
      </w:r>
      <w:r w:rsidR="00B67D92" w:rsidRPr="00B67D92">
        <w:rPr>
          <w:rFonts w:ascii="Courier" w:hAnsi="Courier"/>
          <w:i w:val="0"/>
          <w:color w:val="008000"/>
        </w:rPr>
        <w:t xml:space="preserve"> col is the </w:t>
      </w:r>
      <w:proofErr w:type="spellStart"/>
      <w:r w:rsidR="00B67D92" w:rsidRPr="00B67D92">
        <w:rPr>
          <w:rFonts w:ascii="Courier" w:hAnsi="Courier"/>
          <w:i w:val="0"/>
          <w:color w:val="008000"/>
        </w:rPr>
        <w:t>interpoke</w:t>
      </w:r>
      <w:proofErr w:type="spellEnd"/>
      <w:r w:rsidR="00B67D92" w:rsidRPr="00B67D92">
        <w:rPr>
          <w:rFonts w:ascii="Courier" w:hAnsi="Courier"/>
          <w:i w:val="0"/>
          <w:color w:val="008000"/>
        </w:rPr>
        <w:t xml:space="preserve"> interval</w:t>
      </w:r>
    </w:p>
    <w:p w14:paraId="474CA54C" w14:textId="77777777" w:rsidR="00C07A90" w:rsidRDefault="00C07A90" w:rsidP="00F942C9">
      <w:pPr>
        <w:pStyle w:val="Heading1"/>
        <w:sectPr w:rsidR="00C07A90">
          <w:headerReference w:type="default" r:id="rId40"/>
          <w:pgSz w:w="12240" w:h="15840"/>
          <w:pgMar w:top="1440" w:right="720" w:bottom="1440" w:left="1440" w:header="720" w:footer="720" w:gutter="0"/>
          <w:cols w:space="720"/>
        </w:sectPr>
      </w:pPr>
    </w:p>
    <w:p w14:paraId="626E2F45" w14:textId="77777777" w:rsidR="00B9114F" w:rsidRPr="00B55D59" w:rsidRDefault="00F942C9" w:rsidP="00F942C9">
      <w:pPr>
        <w:pStyle w:val="Heading1"/>
        <w:rPr>
          <w:u w:val="single"/>
        </w:rPr>
      </w:pPr>
      <w:r>
        <w:lastRenderedPageBreak/>
        <w:t>Chapter 12 C</w:t>
      </w:r>
      <w:r w:rsidR="00E55C95">
        <w:t>ompu</w:t>
      </w:r>
      <w:r>
        <w:t>ting Statistics from Statistics</w:t>
      </w:r>
      <w:r w:rsidR="004B699C">
        <w:t xml:space="preserve">- </w:t>
      </w:r>
      <w:proofErr w:type="spellStart"/>
      <w:r w:rsidR="00B9114F" w:rsidRPr="00B55D59">
        <w:rPr>
          <w:u w:val="single"/>
        </w:rPr>
        <w:t>TSapplystat</w:t>
      </w:r>
      <w:proofErr w:type="spellEnd"/>
    </w:p>
    <w:p w14:paraId="38186207" w14:textId="77777777" w:rsidR="00B9114F" w:rsidRPr="00DF499E" w:rsidRDefault="00F7376C" w:rsidP="00B9114F">
      <w:pPr>
        <w:pStyle w:val="CodeExample"/>
      </w:pPr>
      <w:proofErr w:type="spellStart"/>
      <w:proofErr w:type="gramStart"/>
      <w:r>
        <w:t>TSapplystat</w:t>
      </w:r>
      <w:proofErr w:type="spellEnd"/>
      <w:r>
        <w:t>(</w:t>
      </w:r>
      <w:proofErr w:type="spellStart"/>
      <w:proofErr w:type="gramEnd"/>
      <w:r>
        <w:t>newstat</w:t>
      </w:r>
      <w:proofErr w:type="spellEnd"/>
      <w:r w:rsidR="00B9114F" w:rsidRPr="00DF499E">
        <w:t xml:space="preserve">, </w:t>
      </w:r>
      <w:proofErr w:type="spellStart"/>
      <w:r w:rsidR="00B9114F" w:rsidRPr="00DF499E">
        <w:t>usestats</w:t>
      </w:r>
      <w:proofErr w:type="spellEnd"/>
      <w:r w:rsidR="00B9114F" w:rsidRPr="00DF499E">
        <w:t xml:space="preserve">, </w:t>
      </w:r>
      <w:proofErr w:type="spellStart"/>
      <w:r w:rsidR="00DF499E">
        <w:t>funhand</w:t>
      </w:r>
      <w:proofErr w:type="spellEnd"/>
      <w:r w:rsidR="00DF499E">
        <w:t>, funhandArg1, funhandArg2…</w:t>
      </w:r>
      <w:r w:rsidR="00B9114F" w:rsidRPr="00DF499E">
        <w:t>)</w:t>
      </w:r>
    </w:p>
    <w:p w14:paraId="1A7578F7" w14:textId="77777777" w:rsidR="00BB3C83" w:rsidRPr="00BB3C83" w:rsidRDefault="00B9114F" w:rsidP="00B9114F">
      <w:pPr>
        <w:pStyle w:val="ManualText"/>
      </w:pPr>
      <w:proofErr w:type="spellStart"/>
      <w:r w:rsidRPr="00DF499E">
        <w:t>TSapplystat</w:t>
      </w:r>
      <w:proofErr w:type="spellEnd"/>
      <w:r w:rsidR="00BB3C83">
        <w:t xml:space="preserve"> is the workhorse function underneath </w:t>
      </w:r>
      <w:proofErr w:type="spellStart"/>
      <w:r w:rsidR="00BB3C83">
        <w:t>TSsessionstat</w:t>
      </w:r>
      <w:proofErr w:type="spellEnd"/>
      <w:r w:rsidR="00BB3C83">
        <w:t xml:space="preserve"> (</w:t>
      </w:r>
      <w:r w:rsidR="00570CD0">
        <w:t>Chapter</w:t>
      </w:r>
      <w:r w:rsidR="00BB3C83">
        <w:t xml:space="preserve"> 10) and </w:t>
      </w:r>
      <w:proofErr w:type="spellStart"/>
      <w:r w:rsidR="00BB3C83">
        <w:t>TStrialstat</w:t>
      </w:r>
      <w:proofErr w:type="spellEnd"/>
      <w:r w:rsidR="00BB3C83">
        <w:t xml:space="preserve"> (</w:t>
      </w:r>
      <w:r w:rsidR="00570CD0">
        <w:t>Chapter</w:t>
      </w:r>
      <w:r w:rsidR="00BB3C83">
        <w:t xml:space="preserve"> 11). It takes </w:t>
      </w:r>
      <w:r w:rsidR="00687789">
        <w:t>data from one or more</w:t>
      </w:r>
      <w:r w:rsidR="00BB3C83">
        <w:t xml:space="preserve"> field</w:t>
      </w:r>
      <w:r w:rsidR="00687789">
        <w:t>s</w:t>
      </w:r>
      <w:r w:rsidR="00BB3C83">
        <w:t xml:space="preserve"> </w:t>
      </w:r>
      <w:r w:rsidR="00687789">
        <w:t xml:space="preserve">at one level </w:t>
      </w:r>
      <w:r w:rsidR="00BB3C83">
        <w:t>in the Experiment structure (</w:t>
      </w:r>
      <w:proofErr w:type="spellStart"/>
      <w:r w:rsidR="00BB3C83">
        <w:rPr>
          <w:i/>
        </w:rPr>
        <w:t>usestats</w:t>
      </w:r>
      <w:proofErr w:type="spellEnd"/>
      <w:r w:rsidR="00BB3C83">
        <w:t xml:space="preserve">), applies some function to </w:t>
      </w:r>
      <w:r w:rsidR="00477CA6">
        <w:t>them</w:t>
      </w:r>
      <w:r w:rsidR="00BB3C83">
        <w:t xml:space="preserve"> (</w:t>
      </w:r>
      <w:proofErr w:type="spellStart"/>
      <w:r w:rsidR="00BB3C83">
        <w:rPr>
          <w:i/>
        </w:rPr>
        <w:t>funhand</w:t>
      </w:r>
      <w:proofErr w:type="spellEnd"/>
      <w:r w:rsidR="00BB3C83">
        <w:t xml:space="preserve">), and stores the results in </w:t>
      </w:r>
      <w:r w:rsidR="00687789">
        <w:t>one or more</w:t>
      </w:r>
      <w:r w:rsidR="00BB3C83">
        <w:t xml:space="preserve"> newly created field</w:t>
      </w:r>
      <w:r w:rsidR="00687789">
        <w:t>s</w:t>
      </w:r>
      <w:r w:rsidR="00BB3C83">
        <w:t xml:space="preserve"> (</w:t>
      </w:r>
      <w:proofErr w:type="spellStart"/>
      <w:r w:rsidR="00BB3C83">
        <w:rPr>
          <w:i/>
        </w:rPr>
        <w:t>newstat</w:t>
      </w:r>
      <w:proofErr w:type="spellEnd"/>
      <w:r w:rsidR="00BB3C83">
        <w:t xml:space="preserve">) at the same level </w:t>
      </w:r>
      <w:r w:rsidR="00687789">
        <w:t xml:space="preserve">of the Experiment hierarchy </w:t>
      </w:r>
      <w:r w:rsidR="00BB3C83">
        <w:t xml:space="preserve">as the </w:t>
      </w:r>
      <w:proofErr w:type="spellStart"/>
      <w:r w:rsidR="00687789">
        <w:t>usestat</w:t>
      </w:r>
      <w:proofErr w:type="spellEnd"/>
      <w:r w:rsidR="00BB3C83">
        <w:t xml:space="preserve"> field</w:t>
      </w:r>
      <w:r w:rsidR="00687789">
        <w:t>s</w:t>
      </w:r>
      <w:r w:rsidR="00BB3C83">
        <w:t xml:space="preserve">. </w:t>
      </w:r>
      <w:proofErr w:type="spellStart"/>
      <w:r w:rsidR="00BB3C83">
        <w:t>TSapplystat</w:t>
      </w:r>
      <w:proofErr w:type="spellEnd"/>
      <w:r w:rsidR="00BB3C83">
        <w:t xml:space="preserve"> also accepts additional arguments </w:t>
      </w:r>
      <w:r w:rsidR="00B0631A">
        <w:t>to be passed to</w:t>
      </w:r>
      <w:r w:rsidR="00BB3C83">
        <w:t xml:space="preserve"> its helper function</w:t>
      </w:r>
      <w:r w:rsidR="002952A8">
        <w:t xml:space="preserve">. </w:t>
      </w:r>
    </w:p>
    <w:p w14:paraId="27AE6E14" w14:textId="77777777" w:rsidR="00B464E1" w:rsidRDefault="00D04B84" w:rsidP="00B9114F">
      <w:pPr>
        <w:pStyle w:val="ManualText"/>
      </w:pPr>
      <w:r>
        <w:t xml:space="preserve">Say you </w:t>
      </w:r>
      <w:r w:rsidR="00542466">
        <w:t xml:space="preserve">used </w:t>
      </w:r>
      <w:proofErr w:type="spellStart"/>
      <w:r w:rsidR="00542466">
        <w:t>TStrialstat</w:t>
      </w:r>
      <w:proofErr w:type="spellEnd"/>
      <w:r w:rsidR="00542466">
        <w:t xml:space="preserve"> or </w:t>
      </w:r>
      <w:proofErr w:type="spellStart"/>
      <w:r w:rsidR="00542466">
        <w:t>TSsession</w:t>
      </w:r>
      <w:r w:rsidR="002952A8">
        <w:t>stat</w:t>
      </w:r>
      <w:proofErr w:type="spellEnd"/>
      <w:r w:rsidR="002952A8">
        <w:t xml:space="preserve"> to calculate</w:t>
      </w:r>
      <w:r>
        <w:t xml:space="preserve"> the duration of each feeding event </w:t>
      </w:r>
      <w:r w:rsidR="00687789">
        <w:t xml:space="preserve">either </w:t>
      </w:r>
      <w:r>
        <w:t>in a session</w:t>
      </w:r>
      <w:r w:rsidR="00687789">
        <w:t xml:space="preserve"> or within the trials of a given type</w:t>
      </w:r>
      <w:r w:rsidR="00542466">
        <w:t>. This would</w:t>
      </w:r>
      <w:r>
        <w:t xml:space="preserve"> </w:t>
      </w:r>
      <w:r w:rsidR="002952A8">
        <w:t>result</w:t>
      </w:r>
      <w:r w:rsidR="00542466">
        <w:t xml:space="preserve"> in</w:t>
      </w:r>
      <w:r w:rsidR="00687789">
        <w:t xml:space="preserve"> a field at either the session or the trial level that contains a</w:t>
      </w:r>
      <w:r w:rsidR="002952A8">
        <w:t xml:space="preserve"> vector </w:t>
      </w:r>
      <w:r w:rsidR="00687789">
        <w:t xml:space="preserve">of feeding durations (the duration of each feeding </w:t>
      </w:r>
      <w:r w:rsidR="00542466">
        <w:t xml:space="preserve">within </w:t>
      </w:r>
      <w:r w:rsidR="00477CA6">
        <w:t>a</w:t>
      </w:r>
      <w:r w:rsidR="00542466">
        <w:t xml:space="preserve"> session or</w:t>
      </w:r>
      <w:r w:rsidR="00477CA6">
        <w:t xml:space="preserve"> within a</w:t>
      </w:r>
      <w:r w:rsidR="00542466">
        <w:t xml:space="preserve"> trial</w:t>
      </w:r>
      <w:r w:rsidR="00687789">
        <w:t>)</w:t>
      </w:r>
      <w:r w:rsidR="00542466">
        <w:t>, which could be called something like ‘</w:t>
      </w:r>
      <w:proofErr w:type="spellStart"/>
      <w:r w:rsidR="00542466">
        <w:t>FeedingDurs</w:t>
      </w:r>
      <w:proofErr w:type="spellEnd"/>
      <w:r w:rsidR="00542466">
        <w:t>’</w:t>
      </w:r>
      <w:r w:rsidR="00687789">
        <w:t xml:space="preserve">. </w:t>
      </w:r>
      <w:r w:rsidR="00542466">
        <w:t xml:space="preserve">Now that you have this statistic, </w:t>
      </w:r>
      <w:r w:rsidR="0020295A">
        <w:t xml:space="preserve">you </w:t>
      </w:r>
      <w:r w:rsidR="00542466">
        <w:t xml:space="preserve">may </w:t>
      </w:r>
      <w:r w:rsidR="0020295A">
        <w:t>want to find the average duration</w:t>
      </w:r>
      <w:r w:rsidR="00E3630B">
        <w:t xml:space="preserve"> of </w:t>
      </w:r>
      <w:r w:rsidR="00687789">
        <w:t>the</w:t>
      </w:r>
      <w:r w:rsidR="00542466">
        <w:t>se</w:t>
      </w:r>
      <w:r w:rsidR="00687789">
        <w:t xml:space="preserve"> feeding events</w:t>
      </w:r>
      <w:r w:rsidR="0020295A">
        <w:t xml:space="preserve">. You would use </w:t>
      </w:r>
      <w:proofErr w:type="spellStart"/>
      <w:r w:rsidR="0020295A">
        <w:t>TSapplystat</w:t>
      </w:r>
      <w:proofErr w:type="spellEnd"/>
      <w:r w:rsidR="0020295A">
        <w:t xml:space="preserve"> to do this; it takes already existing statistic</w:t>
      </w:r>
      <w:r w:rsidR="00DD0817">
        <w:t>s and</w:t>
      </w:r>
      <w:r w:rsidR="0020295A">
        <w:t xml:space="preserve"> applies a function to </w:t>
      </w:r>
      <w:r w:rsidR="00DD0817">
        <w:t>them</w:t>
      </w:r>
      <w:r w:rsidR="0020295A">
        <w:t xml:space="preserve"> </w:t>
      </w:r>
      <w:r w:rsidR="00DD0817">
        <w:t>that computes one or more further statistics, which</w:t>
      </w:r>
      <w:r w:rsidR="0020295A">
        <w:t xml:space="preserve"> are stored in a new, different field </w:t>
      </w:r>
      <w:r w:rsidR="0020295A" w:rsidRPr="00DD0817">
        <w:rPr>
          <w:i/>
        </w:rPr>
        <w:t>at the same level</w:t>
      </w:r>
      <w:r w:rsidR="0020295A">
        <w:t xml:space="preserve">. </w:t>
      </w:r>
      <w:r w:rsidR="00687789">
        <w:t xml:space="preserve">In this case, it would take the vectors of feeding durations, compute their mean and store the result in a new field at the same level of the Experiment hierarchy. </w:t>
      </w:r>
      <w:r w:rsidR="009A17ED">
        <w:t xml:space="preserve">The </w:t>
      </w:r>
      <w:proofErr w:type="spellStart"/>
      <w:r w:rsidR="009A17ED">
        <w:t>newstat</w:t>
      </w:r>
      <w:proofErr w:type="spellEnd"/>
      <w:r w:rsidR="009A17ED">
        <w:t xml:space="preserve"> argument</w:t>
      </w:r>
      <w:r w:rsidR="00687789">
        <w:t xml:space="preserve"> (the name of the field in which the means are stored)</w:t>
      </w:r>
      <w:r w:rsidR="009A17ED">
        <w:t xml:space="preserve"> could be</w:t>
      </w:r>
      <w:r w:rsidR="00542466">
        <w:t xml:space="preserve"> something like</w:t>
      </w:r>
      <w:r w:rsidR="009A17ED">
        <w:t xml:space="preserve"> ‘</w:t>
      </w:r>
      <w:proofErr w:type="spellStart"/>
      <w:r w:rsidR="009A17ED">
        <w:t>AvgFeedingDur</w:t>
      </w:r>
      <w:proofErr w:type="spellEnd"/>
      <w:r w:rsidR="009A17ED">
        <w:t xml:space="preserve">’; the </w:t>
      </w:r>
      <w:proofErr w:type="spellStart"/>
      <w:r w:rsidR="009A17ED">
        <w:t>usesta</w:t>
      </w:r>
      <w:r w:rsidR="00542466">
        <w:t>ts</w:t>
      </w:r>
      <w:proofErr w:type="spellEnd"/>
      <w:r w:rsidR="00542466">
        <w:t xml:space="preserve"> field would be ‘</w:t>
      </w:r>
      <w:proofErr w:type="spellStart"/>
      <w:r w:rsidR="00542466">
        <w:t>FeedingDurs</w:t>
      </w:r>
      <w:proofErr w:type="spellEnd"/>
      <w:r w:rsidR="00542466">
        <w:t>’</w:t>
      </w:r>
      <w:r w:rsidR="009A17ED">
        <w:t xml:space="preserve">. </w:t>
      </w:r>
      <w:r w:rsidR="00687789">
        <w:t xml:space="preserve">The helper function is </w:t>
      </w:r>
      <w:proofErr w:type="spellStart"/>
      <w:r w:rsidR="00687789">
        <w:t>Matlab’s</w:t>
      </w:r>
      <w:proofErr w:type="spellEnd"/>
      <w:r w:rsidR="00687789">
        <w:t xml:space="preserve"> ‘mean’ function (remember to prepend the ‘@’ to </w:t>
      </w:r>
      <w:r w:rsidR="00477CA6">
        <w:t>put a</w:t>
      </w:r>
      <w:r w:rsidR="00687789">
        <w:t xml:space="preserve"> handle</w:t>
      </w:r>
      <w:r w:rsidR="00477CA6">
        <w:t xml:space="preserve"> on it</w:t>
      </w:r>
      <w:r w:rsidR="00687789">
        <w:t>)</w:t>
      </w:r>
      <w:r w:rsidR="006947A7">
        <w:t xml:space="preserve">. </w:t>
      </w:r>
      <w:r w:rsidR="00B464E1">
        <w:t>In order to compute and store that statistic, one would make the following function call:</w:t>
      </w:r>
    </w:p>
    <w:p w14:paraId="69C1C0A4" w14:textId="77777777" w:rsidR="0020295A" w:rsidRPr="00B464E1" w:rsidRDefault="00B464E1" w:rsidP="00B9114F">
      <w:pPr>
        <w:pStyle w:val="ManualText"/>
        <w:rPr>
          <w:rFonts w:ascii="Courier" w:hAnsi="Courier"/>
        </w:rPr>
      </w:pPr>
      <w:proofErr w:type="spellStart"/>
      <w:r w:rsidRPr="00B464E1">
        <w:rPr>
          <w:rFonts w:ascii="Courier" w:hAnsi="Courier"/>
        </w:rPr>
        <w:t>TSapplystat</w:t>
      </w:r>
      <w:proofErr w:type="spellEnd"/>
      <w:r w:rsidRPr="00E919BE">
        <w:rPr>
          <w:rFonts w:ascii="Courier" w:hAnsi="Courier"/>
          <w:color w:val="943634" w:themeColor="accent2" w:themeShade="BF"/>
        </w:rPr>
        <w:t>(‘</w:t>
      </w:r>
      <w:proofErr w:type="spellStart"/>
      <w:r w:rsidRPr="00E919BE">
        <w:rPr>
          <w:rFonts w:ascii="Courier" w:hAnsi="Courier"/>
          <w:color w:val="943634" w:themeColor="accent2" w:themeShade="BF"/>
        </w:rPr>
        <w:t>AvgFeedingDur</w:t>
      </w:r>
      <w:proofErr w:type="spellEnd"/>
      <w:r w:rsidRPr="00E919BE">
        <w:rPr>
          <w:rFonts w:ascii="Courier" w:hAnsi="Courier"/>
          <w:color w:val="943634" w:themeColor="accent2" w:themeShade="BF"/>
        </w:rPr>
        <w:t>’</w:t>
      </w:r>
      <w:r w:rsidRPr="00B464E1">
        <w:rPr>
          <w:rFonts w:ascii="Courier" w:hAnsi="Courier"/>
        </w:rPr>
        <w:t>,</w:t>
      </w:r>
      <w:r w:rsidRPr="00E919BE">
        <w:rPr>
          <w:rFonts w:ascii="Courier" w:hAnsi="Courier"/>
          <w:color w:val="943634" w:themeColor="accent2" w:themeShade="BF"/>
        </w:rPr>
        <w:t>’</w:t>
      </w:r>
      <w:proofErr w:type="spellStart"/>
      <w:r w:rsidRPr="00E919BE">
        <w:rPr>
          <w:rFonts w:ascii="Courier" w:hAnsi="Courier"/>
          <w:color w:val="943634" w:themeColor="accent2" w:themeShade="BF"/>
        </w:rPr>
        <w:t>FeedingDurs</w:t>
      </w:r>
      <w:proofErr w:type="spellEnd"/>
      <w:proofErr w:type="gramStart"/>
      <w:r w:rsidRPr="00E919BE">
        <w:rPr>
          <w:rFonts w:ascii="Courier" w:hAnsi="Courier"/>
          <w:color w:val="943634" w:themeColor="accent2" w:themeShade="BF"/>
        </w:rPr>
        <w:t>’</w:t>
      </w:r>
      <w:r w:rsidRPr="00B464E1">
        <w:rPr>
          <w:rFonts w:ascii="Courier" w:hAnsi="Courier"/>
        </w:rPr>
        <w:t>,@</w:t>
      </w:r>
      <w:proofErr w:type="gramEnd"/>
      <w:r w:rsidRPr="00B464E1">
        <w:rPr>
          <w:rFonts w:ascii="Courier" w:hAnsi="Courier"/>
        </w:rPr>
        <w:t>mean)</w:t>
      </w:r>
    </w:p>
    <w:p w14:paraId="49084971" w14:textId="77777777" w:rsidR="00D0073B" w:rsidRDefault="00D0073B" w:rsidP="00B9114F">
      <w:pPr>
        <w:pStyle w:val="ManualText"/>
      </w:pPr>
      <w:r>
        <w:t>The</w:t>
      </w:r>
      <w:r w:rsidR="00761643">
        <w:t xml:space="preserve"> second argument, the</w:t>
      </w:r>
      <w:r>
        <w:t xml:space="preserve"> </w:t>
      </w:r>
      <w:proofErr w:type="spellStart"/>
      <w:r w:rsidR="00E13211">
        <w:rPr>
          <w:i/>
        </w:rPr>
        <w:t>usestats</w:t>
      </w:r>
      <w:proofErr w:type="spellEnd"/>
      <w:r w:rsidR="00E13211">
        <w:rPr>
          <w:i/>
        </w:rPr>
        <w:t xml:space="preserve"> </w:t>
      </w:r>
      <w:r>
        <w:t>argument</w:t>
      </w:r>
      <w:r w:rsidR="00761643">
        <w:t>,</w:t>
      </w:r>
      <w:r>
        <w:t xml:space="preserve"> can be either a single string</w:t>
      </w:r>
      <w:r w:rsidR="00DD0817">
        <w:t xml:space="preserve"> that is the name of </w:t>
      </w:r>
      <w:r w:rsidR="00B740D1">
        <w:t>a field already in the structure</w:t>
      </w:r>
      <w:r>
        <w:t xml:space="preserve"> or a cell array of strings</w:t>
      </w:r>
      <w:r w:rsidR="00B740D1">
        <w:t xml:space="preserve"> that are the names of fields already in the structure and at the same level</w:t>
      </w:r>
      <w:r>
        <w:t>. If it’s a single string (</w:t>
      </w:r>
      <w:r w:rsidR="00E919BE">
        <w:t>the field name of one already computed statistic</w:t>
      </w:r>
      <w:r>
        <w:t xml:space="preserve">), the </w:t>
      </w:r>
      <w:r w:rsidR="00761643">
        <w:t>helper</w:t>
      </w:r>
      <w:r>
        <w:t xml:space="preserve"> function (</w:t>
      </w:r>
      <w:proofErr w:type="spellStart"/>
      <w:r>
        <w:t>funhand</w:t>
      </w:r>
      <w:proofErr w:type="spellEnd"/>
      <w:r>
        <w:t xml:space="preserve">) will use </w:t>
      </w:r>
      <w:r w:rsidR="00E919BE">
        <w:t>the contents of that field</w:t>
      </w:r>
      <w:r>
        <w:t xml:space="preserve"> as its first argument</w:t>
      </w:r>
      <w:r w:rsidR="00761643">
        <w:t>. Any additional arguments the helper function may require</w:t>
      </w:r>
      <w:r>
        <w:t xml:space="preserve"> </w:t>
      </w:r>
      <w:r w:rsidR="00761643">
        <w:t>are specified after the 3</w:t>
      </w:r>
      <w:r w:rsidR="00761643" w:rsidRPr="00761643">
        <w:rPr>
          <w:vertAlign w:val="superscript"/>
        </w:rPr>
        <w:t>rd</w:t>
      </w:r>
      <w:r w:rsidR="00761643">
        <w:t xml:space="preserve"> argument of </w:t>
      </w:r>
      <w:proofErr w:type="spellStart"/>
      <w:r w:rsidR="00761643">
        <w:t>TSapplystat</w:t>
      </w:r>
      <w:proofErr w:type="spellEnd"/>
      <w:r w:rsidR="00761643">
        <w:t>, the argument that specifies the helper function</w:t>
      </w:r>
      <w:r w:rsidR="0020295A">
        <w:t xml:space="preserve">. If </w:t>
      </w:r>
      <w:proofErr w:type="spellStart"/>
      <w:r w:rsidR="00E13211">
        <w:rPr>
          <w:i/>
        </w:rPr>
        <w:t>usestats</w:t>
      </w:r>
      <w:proofErr w:type="spellEnd"/>
      <w:r w:rsidR="00E13211">
        <w:rPr>
          <w:i/>
        </w:rPr>
        <w:t xml:space="preserve"> </w:t>
      </w:r>
      <w:r w:rsidR="00761643">
        <w:t>is a cell array giving the names of the fields in which more than one already computed statistics are stored</w:t>
      </w:r>
      <w:r w:rsidR="0020295A">
        <w:t>, the</w:t>
      </w:r>
      <w:r w:rsidR="00761643">
        <w:t xml:space="preserve"> contents of those fields are</w:t>
      </w:r>
      <w:r>
        <w:t xml:space="preserve"> passed </w:t>
      </w:r>
      <w:r w:rsidR="00761643">
        <w:t>to the helper function</w:t>
      </w:r>
      <w:r>
        <w:t xml:space="preserve"> </w:t>
      </w:r>
      <w:r w:rsidRPr="00477CA6">
        <w:rPr>
          <w:i/>
        </w:rPr>
        <w:t xml:space="preserve">in the order </w:t>
      </w:r>
      <w:r w:rsidR="00761643" w:rsidRPr="00477CA6">
        <w:rPr>
          <w:i/>
        </w:rPr>
        <w:t>the field names</w:t>
      </w:r>
      <w:r w:rsidRPr="00477CA6">
        <w:rPr>
          <w:i/>
        </w:rPr>
        <w:t xml:space="preserve"> appear in the </w:t>
      </w:r>
      <w:r w:rsidR="00761643" w:rsidRPr="00477CA6">
        <w:rPr>
          <w:i/>
        </w:rPr>
        <w:t xml:space="preserve">cell </w:t>
      </w:r>
      <w:r w:rsidRPr="00477CA6">
        <w:rPr>
          <w:i/>
        </w:rPr>
        <w:t>array</w:t>
      </w:r>
      <w:r w:rsidR="00761643">
        <w:t>.</w:t>
      </w:r>
      <w:r w:rsidR="00B740D1">
        <w:t xml:space="preserve"> The contents of the first field are passed as the first argument of the helper function, the contents of the second as the second, and so on.</w:t>
      </w:r>
      <w:r w:rsidR="00761643">
        <w:t xml:space="preserve"> Again, any additional arguments that the helper function may need</w:t>
      </w:r>
      <w:r w:rsidR="00B740D1">
        <w:t xml:space="preserve">—beyond those specified by the string(s) in </w:t>
      </w:r>
      <w:proofErr w:type="spellStart"/>
      <w:r w:rsidR="00B740D1" w:rsidRPr="00E13211">
        <w:rPr>
          <w:i/>
        </w:rPr>
        <w:t>usestats</w:t>
      </w:r>
      <w:proofErr w:type="spellEnd"/>
      <w:r w:rsidR="00B740D1">
        <w:t xml:space="preserve">—are </w:t>
      </w:r>
      <w:r w:rsidR="00761643">
        <w:t>specified after the helper function itself is specified</w:t>
      </w:r>
      <w:r>
        <w:t xml:space="preserve">. </w:t>
      </w:r>
      <w:r w:rsidR="00687789">
        <w:t xml:space="preserve">Because </w:t>
      </w:r>
      <w:proofErr w:type="spellStart"/>
      <w:r w:rsidR="00687789" w:rsidRPr="00E13211">
        <w:rPr>
          <w:i/>
        </w:rPr>
        <w:t>usestats</w:t>
      </w:r>
      <w:proofErr w:type="spellEnd"/>
      <w:r w:rsidR="00687789" w:rsidRPr="00E13211">
        <w:rPr>
          <w:i/>
        </w:rPr>
        <w:t xml:space="preserve"> </w:t>
      </w:r>
      <w:r w:rsidR="00687789">
        <w:t xml:space="preserve">can refer to multiple fields, a single call to </w:t>
      </w:r>
      <w:proofErr w:type="spellStart"/>
      <w:r w:rsidR="00687789">
        <w:t>TSapplystat</w:t>
      </w:r>
      <w:proofErr w:type="spellEnd"/>
      <w:r w:rsidR="00687789">
        <w:t xml:space="preserve"> can compute a statistic or statistics that </w:t>
      </w:r>
      <w:r w:rsidR="00086FA3">
        <w:t>integrate the information in more than one field</w:t>
      </w:r>
      <w:r>
        <w:t xml:space="preserve">. </w:t>
      </w:r>
      <w:r w:rsidR="00477CA6">
        <w:t>However, i</w:t>
      </w:r>
      <w:r w:rsidR="00FB063B">
        <w:t xml:space="preserve">f your </w:t>
      </w:r>
      <w:proofErr w:type="spellStart"/>
      <w:r w:rsidR="00FB063B">
        <w:t>usestats</w:t>
      </w:r>
      <w:proofErr w:type="spellEnd"/>
      <w:r w:rsidR="00FB063B">
        <w:t xml:space="preserve"> argument is a cell array </w:t>
      </w:r>
      <w:r w:rsidR="00761643">
        <w:t>of field names</w:t>
      </w:r>
      <w:r w:rsidR="00FB063B">
        <w:t xml:space="preserve">, </w:t>
      </w:r>
      <w:r w:rsidR="00761643" w:rsidRPr="00761643">
        <w:rPr>
          <w:b/>
          <w:i/>
        </w:rPr>
        <w:t>all the</w:t>
      </w:r>
      <w:r w:rsidR="00FB063B" w:rsidRPr="00761643">
        <w:rPr>
          <w:b/>
          <w:i/>
        </w:rPr>
        <w:t xml:space="preserve"> fields MUST be at the same level</w:t>
      </w:r>
      <w:r w:rsidR="00FB063B">
        <w:t xml:space="preserve">. If you try to use statistics from two different levels in the same </w:t>
      </w:r>
      <w:r w:rsidR="00477CA6">
        <w:t xml:space="preserve">call to </w:t>
      </w:r>
      <w:proofErr w:type="spellStart"/>
      <w:r w:rsidR="00FB063B">
        <w:t>TSapplystat</w:t>
      </w:r>
      <w:proofErr w:type="spellEnd"/>
      <w:r w:rsidR="00FB063B">
        <w:t>, it will crash.</w:t>
      </w:r>
    </w:p>
    <w:p w14:paraId="5DF6432C" w14:textId="77777777" w:rsidR="00B740D1" w:rsidRDefault="00636000" w:rsidP="00B9114F">
      <w:pPr>
        <w:pStyle w:val="ManualText"/>
      </w:pPr>
      <w:proofErr w:type="spellStart"/>
      <w:r>
        <w:rPr>
          <w:i/>
        </w:rPr>
        <w:t>Newstat</w:t>
      </w:r>
      <w:proofErr w:type="spellEnd"/>
      <w:r w:rsidR="00B9114F" w:rsidRPr="00DF499E">
        <w:rPr>
          <w:i/>
        </w:rPr>
        <w:t xml:space="preserve"> </w:t>
      </w:r>
      <w:r w:rsidR="00B9114F" w:rsidRPr="00DF499E">
        <w:t xml:space="preserve">can also be either a </w:t>
      </w:r>
      <w:r w:rsidR="00B740D1">
        <w:t xml:space="preserve">single </w:t>
      </w:r>
      <w:r w:rsidR="00B9114F" w:rsidRPr="00DF499E">
        <w:t xml:space="preserve">string </w:t>
      </w:r>
      <w:r w:rsidR="00761643">
        <w:t xml:space="preserve">specifying a single output field </w:t>
      </w:r>
      <w:r w:rsidR="00B9114F" w:rsidRPr="00DF499E">
        <w:t>or a cell array or strings</w:t>
      </w:r>
      <w:r w:rsidR="00761643">
        <w:t xml:space="preserve"> specifying several output fields</w:t>
      </w:r>
      <w:r w:rsidR="00B9114F" w:rsidRPr="00DF499E">
        <w:t xml:space="preserve">. </w:t>
      </w:r>
      <w:r w:rsidR="00761643">
        <w:t xml:space="preserve">In other words, </w:t>
      </w:r>
      <w:proofErr w:type="spellStart"/>
      <w:r w:rsidR="00761643">
        <w:t>TSapplystat</w:t>
      </w:r>
      <w:proofErr w:type="spellEnd"/>
      <w:r w:rsidR="00761643">
        <w:t xml:space="preserve"> can accept statistics from several different fields—provided always that they are at the same level—and it can put results into several different </w:t>
      </w:r>
      <w:r w:rsidR="00761643">
        <w:lastRenderedPageBreak/>
        <w:t xml:space="preserve">output fields. The output fields will be at the same level as the input fields. </w:t>
      </w:r>
      <w:r w:rsidR="00B9114F" w:rsidRPr="00DF499E">
        <w:t xml:space="preserve">If multiple </w:t>
      </w:r>
      <w:proofErr w:type="spellStart"/>
      <w:r>
        <w:rPr>
          <w:i/>
        </w:rPr>
        <w:t>newstat</w:t>
      </w:r>
      <w:proofErr w:type="spellEnd"/>
      <w:r>
        <w:t xml:space="preserve"> </w:t>
      </w:r>
      <w:r w:rsidR="00B9114F" w:rsidRPr="00DF499E">
        <w:t xml:space="preserve">strings are </w:t>
      </w:r>
      <w:r w:rsidR="00B740D1">
        <w:t>given</w:t>
      </w:r>
      <w:r w:rsidR="00B9114F" w:rsidRPr="00DF499E">
        <w:t xml:space="preserve">, </w:t>
      </w:r>
      <w:r w:rsidR="00E3630B">
        <w:t>a field</w:t>
      </w:r>
      <w:r>
        <w:t xml:space="preserve"> will be created for each one.</w:t>
      </w:r>
      <w:r w:rsidR="00B740D1">
        <w:t xml:space="preserve"> </w:t>
      </w:r>
      <w:r w:rsidR="00B740D1" w:rsidRPr="00B740D1">
        <w:rPr>
          <w:b/>
          <w:i/>
        </w:rPr>
        <w:t xml:space="preserve">The helper function must be written so as to accept the number of arguments that </w:t>
      </w:r>
      <w:proofErr w:type="spellStart"/>
      <w:r w:rsidR="00B740D1" w:rsidRPr="00B740D1">
        <w:rPr>
          <w:b/>
          <w:i/>
        </w:rPr>
        <w:t>TSapplystat</w:t>
      </w:r>
      <w:proofErr w:type="spellEnd"/>
      <w:r w:rsidR="00B740D1" w:rsidRPr="00B740D1">
        <w:rPr>
          <w:b/>
          <w:i/>
        </w:rPr>
        <w:t xml:space="preserve"> will pass to it and so as to output all and only the number of arguments that </w:t>
      </w:r>
      <w:proofErr w:type="spellStart"/>
      <w:r w:rsidR="00B740D1" w:rsidRPr="00B740D1">
        <w:rPr>
          <w:b/>
          <w:i/>
        </w:rPr>
        <w:t>TSapplystat</w:t>
      </w:r>
      <w:proofErr w:type="spellEnd"/>
      <w:r w:rsidR="00B740D1" w:rsidRPr="00B740D1">
        <w:rPr>
          <w:b/>
          <w:i/>
        </w:rPr>
        <w:t xml:space="preserve"> expects to get </w:t>
      </w:r>
      <w:r w:rsidR="00B740D1">
        <w:rPr>
          <w:b/>
          <w:i/>
        </w:rPr>
        <w:t xml:space="preserve">back </w:t>
      </w:r>
      <w:r w:rsidR="00B740D1" w:rsidRPr="00B740D1">
        <w:rPr>
          <w:b/>
          <w:i/>
        </w:rPr>
        <w:t>from it</w:t>
      </w:r>
      <w:r w:rsidR="00B740D1" w:rsidRPr="00B740D1">
        <w:rPr>
          <w:b/>
        </w:rPr>
        <w:t>,</w:t>
      </w:r>
      <w:r w:rsidR="00B740D1">
        <w:t xml:space="preserve"> which is to say, the same number of outputs as there are strings in </w:t>
      </w:r>
      <w:proofErr w:type="spellStart"/>
      <w:r w:rsidR="00B740D1">
        <w:rPr>
          <w:i/>
        </w:rPr>
        <w:t>newstat</w:t>
      </w:r>
      <w:proofErr w:type="spellEnd"/>
      <w:r w:rsidR="00233F2E">
        <w:t xml:space="preserve">. </w:t>
      </w:r>
    </w:p>
    <w:p w14:paraId="4B7BE7FE" w14:textId="77777777" w:rsidR="00B9114F" w:rsidRPr="00DF499E" w:rsidRDefault="00292868" w:rsidP="00B9114F">
      <w:pPr>
        <w:pStyle w:val="ManualText"/>
      </w:pPr>
      <w:r>
        <w:t xml:space="preserve">If </w:t>
      </w:r>
      <w:proofErr w:type="spellStart"/>
      <w:r w:rsidR="00B740D1">
        <w:rPr>
          <w:i/>
        </w:rPr>
        <w:t>newstat</w:t>
      </w:r>
      <w:proofErr w:type="spellEnd"/>
      <w:r w:rsidR="00B740D1">
        <w:rPr>
          <w:i/>
        </w:rPr>
        <w:t xml:space="preserve"> </w:t>
      </w:r>
      <w:r w:rsidR="00477CA6">
        <w:t>consists of two</w:t>
      </w:r>
      <w:r>
        <w:t xml:space="preserve"> single quotes (an empty string, ‘ ‘</w:t>
      </w:r>
      <w:r w:rsidR="00B9114F" w:rsidRPr="00DF499E">
        <w:t xml:space="preserve">), then the </w:t>
      </w:r>
      <w:r w:rsidR="00B740D1">
        <w:t xml:space="preserve">helper </w:t>
      </w:r>
      <w:r w:rsidR="00B9114F" w:rsidRPr="00DF499E">
        <w:t xml:space="preserve">function will be </w:t>
      </w:r>
      <w:r w:rsidR="00B740D1">
        <w:t>called</w:t>
      </w:r>
      <w:r w:rsidR="00B9114F" w:rsidRPr="00DF499E">
        <w:t xml:space="preserve">, but no new output statistic will be created. This is useful for </w:t>
      </w:r>
      <w:r w:rsidR="00B740D1">
        <w:t>calling</w:t>
      </w:r>
      <w:r w:rsidR="00B9114F" w:rsidRPr="00DF499E">
        <w:t xml:space="preserve"> </w:t>
      </w:r>
      <w:r w:rsidR="00B740D1">
        <w:t>functions</w:t>
      </w:r>
      <w:r w:rsidR="00B9114F" w:rsidRPr="00DF499E">
        <w:t xml:space="preserve"> </w:t>
      </w:r>
      <w:r w:rsidR="00B740D1">
        <w:t>that do not generate</w:t>
      </w:r>
      <w:r>
        <w:t xml:space="preserve"> outputs</w:t>
      </w:r>
      <w:r w:rsidR="00B740D1">
        <w:t>.</w:t>
      </w:r>
      <w:r w:rsidR="00FB063B">
        <w:t xml:space="preserve"> </w:t>
      </w:r>
      <w:r w:rsidR="00B740D1">
        <w:t>M</w:t>
      </w:r>
      <w:r w:rsidR="00FB063B">
        <w:t>ost commonly</w:t>
      </w:r>
      <w:r w:rsidR="005B7665">
        <w:t>,</w:t>
      </w:r>
      <w:r w:rsidR="00FB063B">
        <w:t xml:space="preserve"> th</w:t>
      </w:r>
      <w:r w:rsidR="00B740D1">
        <w:t>ese are</w:t>
      </w:r>
      <w:r w:rsidR="005B7665">
        <w:t xml:space="preserve"> functions that</w:t>
      </w:r>
      <w:r w:rsidR="00B9114F" w:rsidRPr="00DF499E">
        <w:t xml:space="preserve"> create graphs</w:t>
      </w:r>
      <w:r w:rsidR="00FB063B">
        <w:t xml:space="preserve"> from</w:t>
      </w:r>
      <w:r w:rsidR="00B9114F" w:rsidRPr="00DF499E">
        <w:t xml:space="preserve"> </w:t>
      </w:r>
      <w:r w:rsidR="005B7665">
        <w:t xml:space="preserve">the </w:t>
      </w:r>
      <w:r w:rsidR="00B9114F" w:rsidRPr="00DF499E">
        <w:t>data</w:t>
      </w:r>
      <w:r w:rsidR="005B7665">
        <w:t xml:space="preserve"> in </w:t>
      </w:r>
      <w:r w:rsidR="00FB063B">
        <w:t>the</w:t>
      </w:r>
      <w:r w:rsidR="005B7665">
        <w:t xml:space="preserve"> </w:t>
      </w:r>
      <w:proofErr w:type="spellStart"/>
      <w:r w:rsidR="005B7665">
        <w:t>usestats</w:t>
      </w:r>
      <w:proofErr w:type="spellEnd"/>
      <w:r w:rsidR="005B7665">
        <w:t xml:space="preserve"> field</w:t>
      </w:r>
      <w:r w:rsidR="00FB063B">
        <w:t>(</w:t>
      </w:r>
      <w:r w:rsidR="005B7665">
        <w:t>s</w:t>
      </w:r>
      <w:r w:rsidR="00FB063B">
        <w:t>)</w:t>
      </w:r>
      <w:r w:rsidR="00E67C15">
        <w:t>.</w:t>
      </w:r>
    </w:p>
    <w:p w14:paraId="6B7FE286" w14:textId="77777777" w:rsidR="00B9114F" w:rsidRPr="00DF499E" w:rsidRDefault="00B9114F" w:rsidP="00B9114F">
      <w:pPr>
        <w:pStyle w:val="ManualText"/>
      </w:pPr>
      <w:r w:rsidRPr="00DF499E">
        <w:t xml:space="preserve">If </w:t>
      </w:r>
      <w:proofErr w:type="spellStart"/>
      <w:r w:rsidRPr="00DF499E">
        <w:rPr>
          <w:i/>
        </w:rPr>
        <w:t>statname</w:t>
      </w:r>
      <w:proofErr w:type="spellEnd"/>
      <w:r w:rsidRPr="00DF499E">
        <w:t xml:space="preserve"> and </w:t>
      </w:r>
      <w:proofErr w:type="spellStart"/>
      <w:r w:rsidRPr="00DF499E">
        <w:rPr>
          <w:i/>
        </w:rPr>
        <w:t>usestat</w:t>
      </w:r>
      <w:proofErr w:type="spellEnd"/>
      <w:r w:rsidRPr="00DF499E">
        <w:t xml:space="preserve"> are the same, </w:t>
      </w:r>
      <w:proofErr w:type="spellStart"/>
      <w:r w:rsidRPr="00DF499E">
        <w:t>TSapplystat</w:t>
      </w:r>
      <w:proofErr w:type="spellEnd"/>
      <w:r w:rsidRPr="00DF499E">
        <w:t xml:space="preserve"> </w:t>
      </w:r>
      <w:r w:rsidR="00E8362D">
        <w:t>appl</w:t>
      </w:r>
      <w:r w:rsidR="00B740D1">
        <w:t>ies</w:t>
      </w:r>
      <w:r w:rsidR="00E8362D">
        <w:t xml:space="preserve"> the </w:t>
      </w:r>
      <w:r w:rsidR="00B740D1">
        <w:t xml:space="preserve">helper </w:t>
      </w:r>
      <w:r w:rsidR="00E8362D">
        <w:t xml:space="preserve">function to the data in </w:t>
      </w:r>
      <w:proofErr w:type="spellStart"/>
      <w:r w:rsidR="00E8362D">
        <w:rPr>
          <w:i/>
        </w:rPr>
        <w:t>usestat</w:t>
      </w:r>
      <w:proofErr w:type="spellEnd"/>
      <w:r w:rsidR="00E8362D">
        <w:t xml:space="preserve"> and </w:t>
      </w:r>
      <w:r w:rsidRPr="00DF499E">
        <w:t>replace</w:t>
      </w:r>
      <w:r w:rsidR="00B740D1">
        <w:t xml:space="preserve">s the data in </w:t>
      </w:r>
      <w:proofErr w:type="spellStart"/>
      <w:r w:rsidR="00B740D1">
        <w:rPr>
          <w:i/>
        </w:rPr>
        <w:t>usestat</w:t>
      </w:r>
      <w:proofErr w:type="spellEnd"/>
      <w:r w:rsidR="00E8362D">
        <w:t xml:space="preserve"> </w:t>
      </w:r>
      <w:r w:rsidRPr="00DF499E">
        <w:t xml:space="preserve">with the computed statistic. Unless space is a major concern, however, we </w:t>
      </w:r>
      <w:r w:rsidR="00E67C15">
        <w:t xml:space="preserve">strongly </w:t>
      </w:r>
      <w:r w:rsidRPr="00DF499E">
        <w:t xml:space="preserve">discourage this, because there is substantial benefit to keeping a record of the computations made in the course of the analysis. If you overwrite the old statistic, </w:t>
      </w:r>
      <w:r w:rsidR="00E8362D">
        <w:t>the original data is erase</w:t>
      </w:r>
      <w:r w:rsidR="0020295A">
        <w:t>d</w:t>
      </w:r>
      <w:r w:rsidR="00E8362D">
        <w:t xml:space="preserve"> and</w:t>
      </w:r>
      <w:r w:rsidR="0020295A">
        <w:t xml:space="preserve"> you w</w:t>
      </w:r>
      <w:r w:rsidRPr="00DF499E">
        <w:t>on’t have a complete record of the intermediate values used.</w:t>
      </w:r>
      <w:r w:rsidR="006947A7">
        <w:t xml:space="preserve"> Look at the following </w:t>
      </w:r>
      <w:proofErr w:type="spellStart"/>
      <w:r w:rsidR="006947A7">
        <w:t>TSapplystat</w:t>
      </w:r>
      <w:proofErr w:type="spellEnd"/>
      <w:r w:rsidR="006947A7">
        <w:t xml:space="preserve"> function calls and see how they create new statistics:</w:t>
      </w:r>
    </w:p>
    <w:p w14:paraId="2422140F" w14:textId="77777777" w:rsidR="00BF4730" w:rsidRPr="001A1A71" w:rsidRDefault="00BF4730" w:rsidP="00BF4730">
      <w:pPr>
        <w:pStyle w:val="CodeExample"/>
        <w:ind w:left="0"/>
        <w:rPr>
          <w:rFonts w:ascii="Courier" w:hAnsi="Courier"/>
          <w:i w:val="0"/>
        </w:rPr>
      </w:pPr>
      <w:proofErr w:type="spellStart"/>
      <w:proofErr w:type="gramStart"/>
      <w:r w:rsidRPr="001A1A71">
        <w:rPr>
          <w:rFonts w:ascii="Courier" w:hAnsi="Courier"/>
          <w:i w:val="0"/>
        </w:rPr>
        <w:t>TSapplystat</w:t>
      </w:r>
      <w:proofErr w:type="spellEnd"/>
      <w:r w:rsidRPr="001A1A71">
        <w:rPr>
          <w:rFonts w:ascii="Courier" w:hAnsi="Courier"/>
          <w:i w:val="0"/>
        </w:rPr>
        <w:t>(</w:t>
      </w:r>
      <w:proofErr w:type="gramEnd"/>
      <w:r w:rsidRPr="001A1A71">
        <w:rPr>
          <w:rFonts w:ascii="Courier" w:hAnsi="Courier"/>
          <w:i w:val="0"/>
          <w:color w:val="943634" w:themeColor="accent2" w:themeShade="BF"/>
        </w:rPr>
        <w:t>‘</w:t>
      </w:r>
      <w:proofErr w:type="spellStart"/>
      <w:r w:rsidRPr="001A1A71">
        <w:rPr>
          <w:rFonts w:ascii="Courier" w:hAnsi="Courier"/>
          <w:i w:val="0"/>
          <w:color w:val="943634" w:themeColor="accent2" w:themeShade="BF"/>
        </w:rPr>
        <w:t>TSdata</w:t>
      </w:r>
      <w:proofErr w:type="spellEnd"/>
      <w:r w:rsidRPr="001A1A71">
        <w:rPr>
          <w:rFonts w:ascii="Courier" w:hAnsi="Courier"/>
          <w:i w:val="0"/>
          <w:color w:val="943634" w:themeColor="accent2" w:themeShade="BF"/>
        </w:rPr>
        <w:t>’</w:t>
      </w:r>
      <w:r w:rsidRPr="001A1A71">
        <w:rPr>
          <w:rFonts w:ascii="Courier" w:hAnsi="Courier"/>
          <w:i w:val="0"/>
        </w:rPr>
        <w:t xml:space="preserve">, </w:t>
      </w:r>
      <w:r w:rsidRPr="001A1A71">
        <w:rPr>
          <w:rFonts w:ascii="Courier" w:hAnsi="Courier"/>
          <w:i w:val="0"/>
          <w:color w:val="943634" w:themeColor="accent2" w:themeShade="BF"/>
        </w:rPr>
        <w:t>‘</w:t>
      </w:r>
      <w:proofErr w:type="spellStart"/>
      <w:r w:rsidRPr="001A1A71">
        <w:rPr>
          <w:rFonts w:ascii="Courier" w:hAnsi="Courier"/>
          <w:i w:val="0"/>
          <w:color w:val="943634" w:themeColor="accent2" w:themeShade="BF"/>
        </w:rPr>
        <w:t>TSdata</w:t>
      </w:r>
      <w:proofErr w:type="spellEnd"/>
      <w:r w:rsidRPr="001A1A71">
        <w:rPr>
          <w:rFonts w:ascii="Courier" w:hAnsi="Courier"/>
          <w:i w:val="0"/>
          <w:color w:val="943634" w:themeColor="accent2" w:themeShade="BF"/>
        </w:rPr>
        <w:t>’</w:t>
      </w:r>
      <w:r w:rsidRPr="001A1A71">
        <w:rPr>
          <w:rFonts w:ascii="Courier" w:hAnsi="Courier"/>
          <w:i w:val="0"/>
        </w:rPr>
        <w:t>, @Cleanup);</w:t>
      </w:r>
      <w:r w:rsidRPr="001A1A71">
        <w:rPr>
          <w:rFonts w:ascii="Courier" w:hAnsi="Courier"/>
          <w:i w:val="0"/>
        </w:rPr>
        <w:br/>
      </w:r>
      <w:r w:rsidRPr="001A1A71">
        <w:rPr>
          <w:rFonts w:ascii="Courier" w:hAnsi="Courier"/>
          <w:i w:val="0"/>
          <w:color w:val="008000"/>
        </w:rPr>
        <w:t xml:space="preserve">% Applies the </w:t>
      </w:r>
      <w:r w:rsidR="00E644C9">
        <w:rPr>
          <w:rFonts w:ascii="Courier" w:hAnsi="Courier"/>
          <w:i w:val="0"/>
          <w:color w:val="008000"/>
        </w:rPr>
        <w:t xml:space="preserve">helper </w:t>
      </w:r>
      <w:r w:rsidRPr="001A1A71">
        <w:rPr>
          <w:rFonts w:ascii="Courier" w:hAnsi="Courier"/>
          <w:i w:val="0"/>
          <w:color w:val="008000"/>
        </w:rPr>
        <w:t xml:space="preserve">function Cleanup, </w:t>
      </w:r>
      <w:r w:rsidR="00E644C9">
        <w:rPr>
          <w:rFonts w:ascii="Courier" w:hAnsi="Courier"/>
          <w:i w:val="0"/>
          <w:color w:val="008000"/>
        </w:rPr>
        <w:t xml:space="preserve">to the contents of the </w:t>
      </w:r>
      <w:proofErr w:type="spellStart"/>
      <w:r w:rsidR="00E644C9">
        <w:rPr>
          <w:rFonts w:ascii="Courier" w:hAnsi="Courier"/>
          <w:i w:val="0"/>
          <w:color w:val="008000"/>
        </w:rPr>
        <w:t>TSData</w:t>
      </w:r>
      <w:proofErr w:type="spellEnd"/>
      <w:r w:rsidRPr="001A1A71">
        <w:rPr>
          <w:rFonts w:ascii="Courier" w:hAnsi="Courier"/>
          <w:i w:val="0"/>
          <w:color w:val="008000"/>
        </w:rPr>
        <w:br/>
        <w:t xml:space="preserve">% </w:t>
      </w:r>
      <w:r w:rsidR="00E644C9">
        <w:rPr>
          <w:rFonts w:ascii="Courier" w:hAnsi="Courier"/>
          <w:i w:val="0"/>
          <w:color w:val="008000"/>
        </w:rPr>
        <w:t>field</w:t>
      </w:r>
      <w:r w:rsidRPr="001A1A71">
        <w:rPr>
          <w:rFonts w:ascii="Courier" w:hAnsi="Courier"/>
          <w:i w:val="0"/>
          <w:color w:val="008000"/>
        </w:rPr>
        <w:t xml:space="preserve">, and replaces the original uncleaned data in </w:t>
      </w:r>
      <w:proofErr w:type="spellStart"/>
      <w:r w:rsidRPr="001A1A71">
        <w:rPr>
          <w:rFonts w:ascii="Courier" w:hAnsi="Courier"/>
          <w:i w:val="0"/>
          <w:color w:val="008000"/>
        </w:rPr>
        <w:t>TSData</w:t>
      </w:r>
      <w:proofErr w:type="spellEnd"/>
      <w:r w:rsidR="0064052B" w:rsidRPr="001A1A71">
        <w:rPr>
          <w:rFonts w:ascii="Courier" w:hAnsi="Courier"/>
          <w:i w:val="0"/>
          <w:color w:val="008000"/>
        </w:rPr>
        <w:t xml:space="preserve"> with the cleaned data. NOT A GOOD IDEA!!</w:t>
      </w:r>
      <w:r w:rsidR="00E644C9">
        <w:rPr>
          <w:rFonts w:ascii="Courier" w:hAnsi="Courier"/>
          <w:i w:val="0"/>
          <w:color w:val="008000"/>
        </w:rPr>
        <w:t xml:space="preserve"> Breaks the data trail</w:t>
      </w:r>
    </w:p>
    <w:p w14:paraId="4A685426" w14:textId="77777777" w:rsidR="00B9114F" w:rsidRPr="001A1A71" w:rsidRDefault="00B9114F" w:rsidP="006947A7">
      <w:pPr>
        <w:pStyle w:val="CodeExample"/>
        <w:ind w:left="0"/>
        <w:rPr>
          <w:rFonts w:ascii="Courier" w:hAnsi="Courier"/>
          <w:i w:val="0"/>
        </w:rPr>
      </w:pPr>
      <w:proofErr w:type="spellStart"/>
      <w:proofErr w:type="gramStart"/>
      <w:r w:rsidRPr="001A1A71">
        <w:rPr>
          <w:rFonts w:ascii="Courier" w:hAnsi="Courier"/>
          <w:i w:val="0"/>
        </w:rPr>
        <w:t>TSapplystat</w:t>
      </w:r>
      <w:proofErr w:type="spellEnd"/>
      <w:r w:rsidRPr="001A1A71">
        <w:rPr>
          <w:rFonts w:ascii="Courier" w:hAnsi="Courier"/>
          <w:i w:val="0"/>
        </w:rPr>
        <w:t>(</w:t>
      </w:r>
      <w:proofErr w:type="gramEnd"/>
      <w:r w:rsidRPr="001A1A71">
        <w:rPr>
          <w:rFonts w:ascii="Courier" w:hAnsi="Courier"/>
          <w:i w:val="0"/>
          <w:color w:val="943634" w:themeColor="accent2" w:themeShade="BF"/>
        </w:rPr>
        <w:t>‘</w:t>
      </w:r>
      <w:proofErr w:type="spellStart"/>
      <w:r w:rsidR="00C50D9D">
        <w:rPr>
          <w:rFonts w:ascii="Courier" w:hAnsi="Courier"/>
          <w:i w:val="0"/>
          <w:color w:val="943634" w:themeColor="accent2" w:themeShade="BF"/>
        </w:rPr>
        <w:t>CleanTSdata</w:t>
      </w:r>
      <w:proofErr w:type="spellEnd"/>
      <w:r w:rsidR="00150FD3" w:rsidRPr="001A1A71">
        <w:rPr>
          <w:rFonts w:ascii="Courier" w:hAnsi="Courier"/>
          <w:i w:val="0"/>
          <w:color w:val="943634" w:themeColor="accent2" w:themeShade="BF"/>
        </w:rPr>
        <w:t>’</w:t>
      </w:r>
      <w:r w:rsidR="00150FD3" w:rsidRPr="001A1A71">
        <w:rPr>
          <w:rFonts w:ascii="Courier" w:hAnsi="Courier"/>
          <w:i w:val="0"/>
        </w:rPr>
        <w:t xml:space="preserve">, </w:t>
      </w:r>
      <w:r w:rsidR="00150FD3" w:rsidRPr="001A1A71">
        <w:rPr>
          <w:rFonts w:ascii="Courier" w:hAnsi="Courier"/>
          <w:i w:val="0"/>
          <w:color w:val="943634" w:themeColor="accent2" w:themeShade="BF"/>
        </w:rPr>
        <w:t>‘</w:t>
      </w:r>
      <w:proofErr w:type="spellStart"/>
      <w:r w:rsidR="00150FD3" w:rsidRPr="001A1A71">
        <w:rPr>
          <w:rFonts w:ascii="Courier" w:hAnsi="Courier"/>
          <w:i w:val="0"/>
          <w:color w:val="943634" w:themeColor="accent2" w:themeShade="BF"/>
        </w:rPr>
        <w:t>TSdata</w:t>
      </w:r>
      <w:proofErr w:type="spellEnd"/>
      <w:r w:rsidR="00150FD3" w:rsidRPr="001A1A71">
        <w:rPr>
          <w:rFonts w:ascii="Courier" w:hAnsi="Courier"/>
          <w:i w:val="0"/>
          <w:color w:val="943634" w:themeColor="accent2" w:themeShade="BF"/>
        </w:rPr>
        <w:t>’</w:t>
      </w:r>
      <w:r w:rsidR="00150FD3" w:rsidRPr="001A1A71">
        <w:rPr>
          <w:rFonts w:ascii="Courier" w:hAnsi="Courier"/>
          <w:i w:val="0"/>
        </w:rPr>
        <w:t>, @Cleanup);</w:t>
      </w:r>
      <w:r w:rsidR="00150FD3" w:rsidRPr="001A1A71">
        <w:rPr>
          <w:rFonts w:ascii="Courier" w:hAnsi="Courier"/>
          <w:i w:val="0"/>
        </w:rPr>
        <w:br/>
      </w:r>
      <w:r w:rsidRPr="001A1A71">
        <w:rPr>
          <w:rFonts w:ascii="Courier" w:hAnsi="Courier"/>
          <w:i w:val="0"/>
          <w:color w:val="008000"/>
        </w:rPr>
        <w:t>%</w:t>
      </w:r>
      <w:r w:rsidR="006947A7" w:rsidRPr="001A1A71">
        <w:rPr>
          <w:rFonts w:ascii="Courier" w:hAnsi="Courier"/>
          <w:i w:val="0"/>
          <w:color w:val="008000"/>
        </w:rPr>
        <w:t xml:space="preserve"> </w:t>
      </w:r>
      <w:r w:rsidRPr="001A1A71">
        <w:rPr>
          <w:rFonts w:ascii="Courier" w:hAnsi="Courier"/>
          <w:i w:val="0"/>
          <w:color w:val="008000"/>
        </w:rPr>
        <w:t xml:space="preserve">Applies </w:t>
      </w:r>
      <w:r w:rsidR="0020295A" w:rsidRPr="001A1A71">
        <w:rPr>
          <w:rFonts w:ascii="Courier" w:hAnsi="Courier"/>
          <w:i w:val="0"/>
          <w:color w:val="008000"/>
        </w:rPr>
        <w:t xml:space="preserve">the </w:t>
      </w:r>
      <w:r w:rsidR="00E644C9">
        <w:rPr>
          <w:rFonts w:ascii="Courier" w:hAnsi="Courier"/>
          <w:i w:val="0"/>
          <w:color w:val="008000"/>
        </w:rPr>
        <w:t xml:space="preserve">helper </w:t>
      </w:r>
      <w:r w:rsidR="0020295A" w:rsidRPr="001A1A71">
        <w:rPr>
          <w:rFonts w:ascii="Courier" w:hAnsi="Courier"/>
          <w:i w:val="0"/>
          <w:color w:val="008000"/>
        </w:rPr>
        <w:t xml:space="preserve">function </w:t>
      </w:r>
      <w:r w:rsidRPr="001A1A71">
        <w:rPr>
          <w:rFonts w:ascii="Courier" w:hAnsi="Courier"/>
          <w:i w:val="0"/>
          <w:color w:val="008000"/>
        </w:rPr>
        <w:t>Cleanup</w:t>
      </w:r>
      <w:r w:rsidR="00E644C9">
        <w:rPr>
          <w:rFonts w:ascii="Courier" w:hAnsi="Courier"/>
          <w:i w:val="0"/>
          <w:color w:val="008000"/>
        </w:rPr>
        <w:t xml:space="preserve"> to the contents of </w:t>
      </w:r>
      <w:proofErr w:type="spellStart"/>
      <w:r w:rsidR="00E644C9">
        <w:rPr>
          <w:rFonts w:ascii="Courier" w:hAnsi="Courier"/>
          <w:i w:val="0"/>
          <w:color w:val="008000"/>
        </w:rPr>
        <w:t>TSData</w:t>
      </w:r>
      <w:proofErr w:type="spellEnd"/>
      <w:r w:rsidR="006947A7" w:rsidRPr="001A1A71">
        <w:rPr>
          <w:rFonts w:ascii="Courier" w:hAnsi="Courier"/>
          <w:i w:val="0"/>
          <w:color w:val="008000"/>
        </w:rPr>
        <w:br/>
        <w:t xml:space="preserve">% </w:t>
      </w:r>
      <w:r w:rsidRPr="001A1A71">
        <w:rPr>
          <w:rFonts w:ascii="Courier" w:hAnsi="Courier"/>
          <w:i w:val="0"/>
          <w:color w:val="008000"/>
        </w:rPr>
        <w:t>a</w:t>
      </w:r>
      <w:r w:rsidR="00150FD3" w:rsidRPr="001A1A71">
        <w:rPr>
          <w:rFonts w:ascii="Courier" w:hAnsi="Courier"/>
          <w:i w:val="0"/>
          <w:color w:val="008000"/>
        </w:rPr>
        <w:t xml:space="preserve">nd stores </w:t>
      </w:r>
      <w:r w:rsidR="00E644C9">
        <w:rPr>
          <w:rFonts w:ascii="Courier" w:hAnsi="Courier"/>
          <w:i w:val="0"/>
          <w:color w:val="008000"/>
        </w:rPr>
        <w:t xml:space="preserve">the cleaned data </w:t>
      </w:r>
      <w:r w:rsidR="00150FD3" w:rsidRPr="001A1A71">
        <w:rPr>
          <w:rFonts w:ascii="Courier" w:hAnsi="Courier"/>
          <w:i w:val="0"/>
          <w:color w:val="008000"/>
        </w:rPr>
        <w:t xml:space="preserve">in </w:t>
      </w:r>
      <w:proofErr w:type="spellStart"/>
      <w:r w:rsidR="00C50D9D">
        <w:rPr>
          <w:rFonts w:ascii="Courier" w:hAnsi="Courier"/>
          <w:i w:val="0"/>
          <w:color w:val="008000"/>
        </w:rPr>
        <w:t>CleanTSdata</w:t>
      </w:r>
      <w:proofErr w:type="spellEnd"/>
      <w:r w:rsidR="0064052B" w:rsidRPr="001A1A71">
        <w:rPr>
          <w:rFonts w:ascii="Courier" w:hAnsi="Courier"/>
          <w:i w:val="0"/>
          <w:color w:val="008000"/>
        </w:rPr>
        <w:t>. THE RIGHT WAY TO DO IT</w:t>
      </w:r>
    </w:p>
    <w:p w14:paraId="1F710156" w14:textId="77777777" w:rsidR="00B9114F" w:rsidRPr="00E644C9" w:rsidRDefault="00B9114F" w:rsidP="006947A7">
      <w:pPr>
        <w:pStyle w:val="CodeExample"/>
        <w:ind w:left="0"/>
        <w:rPr>
          <w:rFonts w:ascii="Courier" w:hAnsi="Courier"/>
          <w:i w:val="0"/>
          <w:color w:val="008000"/>
        </w:rPr>
      </w:pPr>
      <w:proofErr w:type="spellStart"/>
      <w:r w:rsidRPr="00E644C9">
        <w:rPr>
          <w:rFonts w:ascii="Courier" w:hAnsi="Courier"/>
          <w:i w:val="0"/>
        </w:rPr>
        <w:t>TSapplystat</w:t>
      </w:r>
      <w:proofErr w:type="spellEnd"/>
      <w:r w:rsidRPr="00E644C9">
        <w:rPr>
          <w:rFonts w:ascii="Courier" w:hAnsi="Courier"/>
          <w:i w:val="0"/>
        </w:rPr>
        <w:t>(</w:t>
      </w:r>
      <w:r w:rsidR="001A1A71" w:rsidRPr="00E644C9">
        <w:rPr>
          <w:rFonts w:ascii="Courier" w:hAnsi="Courier"/>
          <w:i w:val="0"/>
        </w:rPr>
        <w:t>{</w:t>
      </w:r>
      <w:r w:rsidRPr="00E644C9">
        <w:rPr>
          <w:rFonts w:ascii="Courier" w:hAnsi="Courier"/>
          <w:i w:val="0"/>
          <w:color w:val="943634" w:themeColor="accent2" w:themeShade="BF"/>
        </w:rPr>
        <w:t>‘</w:t>
      </w:r>
      <w:proofErr w:type="spellStart"/>
      <w:r w:rsidR="00E644C9" w:rsidRPr="00E644C9">
        <w:rPr>
          <w:rFonts w:ascii="Courier" w:hAnsi="Courier"/>
          <w:i w:val="0"/>
          <w:color w:val="943634" w:themeColor="accent2" w:themeShade="BF"/>
        </w:rPr>
        <w:t>IRI_</w:t>
      </w:r>
      <w:r w:rsidR="00523333">
        <w:rPr>
          <w:rFonts w:ascii="Courier" w:hAnsi="Courier"/>
          <w:i w:val="0"/>
          <w:color w:val="943634" w:themeColor="accent2" w:themeShade="BF"/>
        </w:rPr>
        <w:t>Bin</w:t>
      </w:r>
      <w:r w:rsidR="001A1A71" w:rsidRPr="00E644C9">
        <w:rPr>
          <w:rFonts w:ascii="Courier" w:hAnsi="Courier"/>
          <w:i w:val="0"/>
          <w:color w:val="943634" w:themeColor="accent2" w:themeShade="BF"/>
        </w:rPr>
        <w:t>Counts</w:t>
      </w:r>
      <w:proofErr w:type="spellEnd"/>
      <w:r w:rsidRPr="00E644C9">
        <w:rPr>
          <w:rFonts w:ascii="Courier" w:hAnsi="Courier"/>
          <w:i w:val="0"/>
          <w:color w:val="943634" w:themeColor="accent2" w:themeShade="BF"/>
        </w:rPr>
        <w:t>’</w:t>
      </w:r>
      <w:r w:rsidR="001A1A71" w:rsidRPr="00E644C9">
        <w:rPr>
          <w:rFonts w:ascii="Courier" w:hAnsi="Courier"/>
          <w:i w:val="0"/>
          <w:color w:val="943634" w:themeColor="accent2" w:themeShade="BF"/>
        </w:rPr>
        <w:t xml:space="preserve"> ‘</w:t>
      </w:r>
      <w:proofErr w:type="spellStart"/>
      <w:r w:rsidR="00E644C9" w:rsidRPr="00E644C9">
        <w:rPr>
          <w:rFonts w:ascii="Courier" w:hAnsi="Courier"/>
          <w:i w:val="0"/>
          <w:color w:val="943634" w:themeColor="accent2" w:themeShade="BF"/>
        </w:rPr>
        <w:t>IRI_</w:t>
      </w:r>
      <w:r w:rsidR="00523333">
        <w:rPr>
          <w:rFonts w:ascii="Courier" w:hAnsi="Courier"/>
          <w:i w:val="0"/>
          <w:color w:val="943634" w:themeColor="accent2" w:themeShade="BF"/>
        </w:rPr>
        <w:t>Bin</w:t>
      </w:r>
      <w:r w:rsidR="001A1A71" w:rsidRPr="00E644C9">
        <w:rPr>
          <w:rFonts w:ascii="Courier" w:hAnsi="Courier"/>
          <w:i w:val="0"/>
          <w:color w:val="943634" w:themeColor="accent2" w:themeShade="BF"/>
        </w:rPr>
        <w:t>Centers</w:t>
      </w:r>
      <w:proofErr w:type="spellEnd"/>
      <w:r w:rsidR="001A1A71" w:rsidRPr="00E644C9">
        <w:rPr>
          <w:rFonts w:ascii="Courier" w:hAnsi="Courier"/>
          <w:i w:val="0"/>
          <w:color w:val="943634" w:themeColor="accent2" w:themeShade="BF"/>
        </w:rPr>
        <w:t>’</w:t>
      </w:r>
      <w:r w:rsidR="001A1A71" w:rsidRPr="00E644C9">
        <w:rPr>
          <w:rFonts w:ascii="Courier" w:hAnsi="Courier"/>
          <w:i w:val="0"/>
        </w:rPr>
        <w:t>}</w:t>
      </w:r>
      <w:r w:rsidR="00523333">
        <w:rPr>
          <w:rFonts w:ascii="Courier" w:hAnsi="Courier"/>
          <w:i w:val="0"/>
          <w:color w:val="943634" w:themeColor="accent2" w:themeShade="BF"/>
        </w:rPr>
        <w:t>,</w:t>
      </w:r>
      <w:r w:rsidRPr="00E644C9">
        <w:rPr>
          <w:rFonts w:ascii="Courier" w:hAnsi="Courier"/>
          <w:i w:val="0"/>
          <w:color w:val="943634" w:themeColor="accent2" w:themeShade="BF"/>
        </w:rPr>
        <w:t>‘</w:t>
      </w:r>
      <w:r w:rsidR="00E644C9" w:rsidRPr="00E644C9">
        <w:rPr>
          <w:rFonts w:ascii="Courier" w:hAnsi="Courier"/>
          <w:i w:val="0"/>
          <w:color w:val="943634" w:themeColor="accent2" w:themeShade="BF"/>
        </w:rPr>
        <w:t>IRIs</w:t>
      </w:r>
      <w:r w:rsidRPr="00E644C9">
        <w:rPr>
          <w:rFonts w:ascii="Courier" w:hAnsi="Courier"/>
          <w:i w:val="0"/>
          <w:color w:val="943634" w:themeColor="accent2" w:themeShade="BF"/>
        </w:rPr>
        <w:t>’</w:t>
      </w:r>
      <w:r w:rsidRPr="00E644C9">
        <w:rPr>
          <w:rFonts w:ascii="Courier" w:hAnsi="Courier"/>
          <w:i w:val="0"/>
        </w:rPr>
        <w:t>, @</w:t>
      </w:r>
      <w:r w:rsidR="00E644C9" w:rsidRPr="00E644C9">
        <w:rPr>
          <w:rFonts w:ascii="Courier" w:hAnsi="Courier"/>
          <w:i w:val="0"/>
        </w:rPr>
        <w:t>h</w:t>
      </w:r>
      <w:r w:rsidRPr="00E644C9">
        <w:rPr>
          <w:rFonts w:ascii="Courier" w:hAnsi="Courier"/>
          <w:i w:val="0"/>
        </w:rPr>
        <w:t>ist</w:t>
      </w:r>
      <w:r w:rsidR="00E644C9" w:rsidRPr="00E644C9">
        <w:rPr>
          <w:rFonts w:ascii="Courier" w:hAnsi="Courier"/>
          <w:i w:val="0"/>
        </w:rPr>
        <w:t>,20</w:t>
      </w:r>
      <w:r w:rsidR="00150FD3" w:rsidRPr="00E644C9">
        <w:rPr>
          <w:rFonts w:ascii="Courier" w:hAnsi="Courier"/>
          <w:i w:val="0"/>
        </w:rPr>
        <w:t>);</w:t>
      </w:r>
      <w:r w:rsidR="00150FD3" w:rsidRPr="00E644C9">
        <w:rPr>
          <w:rFonts w:ascii="Courier" w:hAnsi="Courier"/>
          <w:i w:val="0"/>
        </w:rPr>
        <w:br/>
      </w:r>
      <w:r w:rsidRPr="00E644C9">
        <w:rPr>
          <w:rFonts w:ascii="Courier" w:hAnsi="Courier"/>
          <w:i w:val="0"/>
          <w:color w:val="008000"/>
        </w:rPr>
        <w:t>%</w:t>
      </w:r>
      <w:r w:rsidR="00326D6B" w:rsidRPr="00E644C9">
        <w:rPr>
          <w:rFonts w:ascii="Courier" w:hAnsi="Courier"/>
          <w:i w:val="0"/>
          <w:color w:val="008000"/>
        </w:rPr>
        <w:t xml:space="preserve"> </w:t>
      </w:r>
      <w:r w:rsidRPr="00E644C9">
        <w:rPr>
          <w:rFonts w:ascii="Courier" w:hAnsi="Courier"/>
          <w:i w:val="0"/>
          <w:color w:val="008000"/>
        </w:rPr>
        <w:t xml:space="preserve">Applies </w:t>
      </w:r>
      <w:proofErr w:type="spellStart"/>
      <w:r w:rsidR="00E644C9" w:rsidRPr="00E644C9">
        <w:rPr>
          <w:rFonts w:ascii="Courier" w:hAnsi="Courier"/>
          <w:i w:val="0"/>
          <w:color w:val="008000"/>
        </w:rPr>
        <w:t>Matlab’s</w:t>
      </w:r>
      <w:proofErr w:type="spellEnd"/>
      <w:r w:rsidR="00E644C9" w:rsidRPr="00E644C9">
        <w:rPr>
          <w:rFonts w:ascii="Courier" w:hAnsi="Courier"/>
          <w:i w:val="0"/>
          <w:color w:val="008000"/>
        </w:rPr>
        <w:t xml:space="preserve"> hist function to the data in the IRIs field</w:t>
      </w:r>
      <w:r w:rsidR="00E644C9">
        <w:rPr>
          <w:rFonts w:ascii="Courier" w:hAnsi="Courier"/>
          <w:i w:val="0"/>
          <w:color w:val="008000"/>
        </w:rPr>
        <w:br/>
        <w:t>% (Inter-Response Intervals)</w:t>
      </w:r>
      <w:r w:rsidR="00E644C9" w:rsidRPr="00E644C9">
        <w:rPr>
          <w:rFonts w:ascii="Courier" w:hAnsi="Courier"/>
          <w:i w:val="0"/>
          <w:color w:val="008000"/>
        </w:rPr>
        <w:t xml:space="preserve"> and stores the counts in a field named</w:t>
      </w:r>
      <w:r w:rsidR="00523333">
        <w:rPr>
          <w:rFonts w:ascii="Courier" w:hAnsi="Courier"/>
          <w:i w:val="0"/>
          <w:color w:val="008000"/>
        </w:rPr>
        <w:br/>
        <w:t xml:space="preserve">% </w:t>
      </w:r>
      <w:proofErr w:type="spellStart"/>
      <w:r w:rsidR="00E644C9" w:rsidRPr="00E644C9">
        <w:rPr>
          <w:rFonts w:ascii="Courier" w:hAnsi="Courier"/>
          <w:i w:val="0"/>
          <w:color w:val="008000"/>
        </w:rPr>
        <w:t>IRI_</w:t>
      </w:r>
      <w:r w:rsidR="00523333">
        <w:rPr>
          <w:rFonts w:ascii="Courier" w:hAnsi="Courier"/>
          <w:i w:val="0"/>
          <w:color w:val="008000"/>
        </w:rPr>
        <w:t>Bin</w:t>
      </w:r>
      <w:r w:rsidR="00E644C9" w:rsidRPr="00E644C9">
        <w:rPr>
          <w:rFonts w:ascii="Courier" w:hAnsi="Courier"/>
          <w:i w:val="0"/>
          <w:color w:val="008000"/>
        </w:rPr>
        <w:t>Counts</w:t>
      </w:r>
      <w:proofErr w:type="spellEnd"/>
      <w:r w:rsidR="00E644C9" w:rsidRPr="00E644C9">
        <w:rPr>
          <w:rFonts w:ascii="Courier" w:hAnsi="Courier"/>
          <w:i w:val="0"/>
          <w:color w:val="008000"/>
        </w:rPr>
        <w:t xml:space="preserve"> and the bin centers in a field named </w:t>
      </w:r>
      <w:proofErr w:type="spellStart"/>
      <w:r w:rsidR="00E644C9" w:rsidRPr="00E644C9">
        <w:rPr>
          <w:rFonts w:ascii="Courier" w:hAnsi="Courier"/>
          <w:i w:val="0"/>
          <w:color w:val="008000"/>
        </w:rPr>
        <w:t>IRI_</w:t>
      </w:r>
      <w:r w:rsidR="00523333">
        <w:rPr>
          <w:rFonts w:ascii="Courier" w:hAnsi="Courier"/>
          <w:i w:val="0"/>
          <w:color w:val="008000"/>
        </w:rPr>
        <w:t>Bin</w:t>
      </w:r>
      <w:r w:rsidR="00E644C9" w:rsidRPr="00E644C9">
        <w:rPr>
          <w:rFonts w:ascii="Courier" w:hAnsi="Courier"/>
          <w:i w:val="0"/>
          <w:color w:val="008000"/>
        </w:rPr>
        <w:t>Centers</w:t>
      </w:r>
      <w:proofErr w:type="spellEnd"/>
      <w:r w:rsidR="00E644C9" w:rsidRPr="00E644C9">
        <w:rPr>
          <w:rFonts w:ascii="Courier" w:hAnsi="Courier"/>
          <w:i w:val="0"/>
          <w:color w:val="008000"/>
        </w:rPr>
        <w:t xml:space="preserve">. </w:t>
      </w:r>
      <w:r w:rsidR="00523333">
        <w:rPr>
          <w:rFonts w:ascii="Courier" w:hAnsi="Courier"/>
          <w:i w:val="0"/>
          <w:color w:val="008000"/>
        </w:rPr>
        <w:t xml:space="preserve">% </w:t>
      </w:r>
      <w:r w:rsidR="00E644C9" w:rsidRPr="00E644C9">
        <w:rPr>
          <w:rFonts w:ascii="Courier" w:hAnsi="Courier"/>
          <w:i w:val="0"/>
          <w:color w:val="008000"/>
        </w:rPr>
        <w:t xml:space="preserve">The last argument, 20, is passed to hist as </w:t>
      </w:r>
      <w:r w:rsidR="00523333">
        <w:rPr>
          <w:rFonts w:ascii="Courier" w:hAnsi="Courier"/>
          <w:i w:val="0"/>
          <w:color w:val="008000"/>
        </w:rPr>
        <w:t>its</w:t>
      </w:r>
      <w:r w:rsidR="00E644C9" w:rsidRPr="00E644C9">
        <w:rPr>
          <w:rFonts w:ascii="Courier" w:hAnsi="Courier"/>
          <w:i w:val="0"/>
          <w:color w:val="008000"/>
        </w:rPr>
        <w:t xml:space="preserve"> 2</w:t>
      </w:r>
      <w:r w:rsidR="00E644C9" w:rsidRPr="00E644C9">
        <w:rPr>
          <w:rFonts w:ascii="Courier" w:hAnsi="Courier"/>
          <w:i w:val="0"/>
          <w:color w:val="008000"/>
          <w:vertAlign w:val="superscript"/>
        </w:rPr>
        <w:t>nd</w:t>
      </w:r>
      <w:r w:rsidR="00E644C9" w:rsidRPr="00E644C9">
        <w:rPr>
          <w:rFonts w:ascii="Courier" w:hAnsi="Courier"/>
          <w:i w:val="0"/>
          <w:color w:val="008000"/>
        </w:rPr>
        <w:t xml:space="preserve"> input argument, </w:t>
      </w:r>
      <w:r w:rsidR="00523333">
        <w:rPr>
          <w:rFonts w:ascii="Courier" w:hAnsi="Courier"/>
          <w:i w:val="0"/>
          <w:color w:val="008000"/>
        </w:rPr>
        <w:t xml:space="preserve">% </w:t>
      </w:r>
      <w:r w:rsidR="00E644C9" w:rsidRPr="00E644C9">
        <w:rPr>
          <w:rFonts w:ascii="Courier" w:hAnsi="Courier"/>
          <w:i w:val="0"/>
          <w:color w:val="008000"/>
        </w:rPr>
        <w:t xml:space="preserve">which </w:t>
      </w:r>
      <w:r w:rsidR="00523333">
        <w:rPr>
          <w:rFonts w:ascii="Courier" w:hAnsi="Courier"/>
          <w:i w:val="0"/>
          <w:color w:val="008000"/>
        </w:rPr>
        <w:t>specifies</w:t>
      </w:r>
      <w:r w:rsidR="00E644C9" w:rsidRPr="00E644C9">
        <w:rPr>
          <w:rFonts w:ascii="Courier" w:hAnsi="Courier"/>
          <w:i w:val="0"/>
          <w:color w:val="008000"/>
        </w:rPr>
        <w:t xml:space="preserve"> the number of bins in the histogram. THIS CODE DOES</w:t>
      </w:r>
      <w:r w:rsidR="00523333">
        <w:rPr>
          <w:rFonts w:ascii="Courier" w:hAnsi="Courier"/>
          <w:i w:val="0"/>
          <w:color w:val="008000"/>
        </w:rPr>
        <w:br/>
        <w:t xml:space="preserve">% </w:t>
      </w:r>
      <w:r w:rsidR="00E644C9" w:rsidRPr="00E644C9">
        <w:rPr>
          <w:rFonts w:ascii="Courier" w:hAnsi="Courier"/>
          <w:i w:val="0"/>
          <w:color w:val="008000"/>
        </w:rPr>
        <w:t xml:space="preserve">NOT GENERATE </w:t>
      </w:r>
      <w:r w:rsidR="00FF7626">
        <w:rPr>
          <w:rFonts w:ascii="Courier" w:hAnsi="Courier"/>
          <w:i w:val="0"/>
          <w:color w:val="008000"/>
        </w:rPr>
        <w:t>THE</w:t>
      </w:r>
      <w:r w:rsidR="00E644C9" w:rsidRPr="00E644C9">
        <w:rPr>
          <w:rFonts w:ascii="Courier" w:hAnsi="Courier"/>
          <w:i w:val="0"/>
          <w:color w:val="008000"/>
        </w:rPr>
        <w:t xml:space="preserve"> GRAPH</w:t>
      </w:r>
      <w:r w:rsidR="00FF7626">
        <w:rPr>
          <w:rFonts w:ascii="Courier" w:hAnsi="Courier"/>
          <w:i w:val="0"/>
          <w:color w:val="008000"/>
        </w:rPr>
        <w:t>!</w:t>
      </w:r>
    </w:p>
    <w:p w14:paraId="4D4CF750" w14:textId="77777777" w:rsidR="00B9114F" w:rsidRPr="00523333" w:rsidRDefault="00B9114F" w:rsidP="006947A7">
      <w:pPr>
        <w:pStyle w:val="CodeExample"/>
        <w:ind w:left="0"/>
        <w:rPr>
          <w:rFonts w:ascii="Courier" w:hAnsi="Courier"/>
          <w:i w:val="0"/>
          <w:color w:val="008000"/>
        </w:rPr>
      </w:pPr>
      <w:proofErr w:type="spellStart"/>
      <w:r w:rsidRPr="00523333">
        <w:rPr>
          <w:rFonts w:ascii="Courier" w:hAnsi="Courier"/>
          <w:i w:val="0"/>
        </w:rPr>
        <w:t>TSapplystat</w:t>
      </w:r>
      <w:proofErr w:type="spellEnd"/>
      <w:r w:rsidR="00E644C9" w:rsidRPr="00523333">
        <w:rPr>
          <w:rFonts w:ascii="Courier" w:hAnsi="Courier"/>
          <w:i w:val="0"/>
        </w:rPr>
        <w:t>(</w:t>
      </w:r>
      <w:r w:rsidR="00E644C9" w:rsidRPr="00523333">
        <w:rPr>
          <w:rFonts w:ascii="Courier" w:hAnsi="Courier"/>
          <w:i w:val="0"/>
          <w:color w:val="943634" w:themeColor="accent2" w:themeShade="BF"/>
        </w:rPr>
        <w:t>‘</w:t>
      </w:r>
      <w:proofErr w:type="gramStart"/>
      <w:r w:rsidR="00E644C9" w:rsidRPr="00523333">
        <w:rPr>
          <w:rFonts w:ascii="Courier" w:hAnsi="Courier"/>
          <w:i w:val="0"/>
          <w:color w:val="943634" w:themeColor="accent2" w:themeShade="BF"/>
        </w:rPr>
        <w:t>’</w:t>
      </w:r>
      <w:r w:rsidR="00E644C9" w:rsidRPr="00523333">
        <w:rPr>
          <w:rFonts w:ascii="Courier" w:hAnsi="Courier"/>
          <w:i w:val="0"/>
        </w:rPr>
        <w:t>,</w:t>
      </w:r>
      <w:r w:rsidR="00326D6B" w:rsidRPr="00523333">
        <w:rPr>
          <w:rFonts w:ascii="Courier" w:hAnsi="Courier"/>
          <w:i w:val="0"/>
          <w:color w:val="943634" w:themeColor="accent2" w:themeShade="BF"/>
        </w:rPr>
        <w:t>‘</w:t>
      </w:r>
      <w:proofErr w:type="gramEnd"/>
      <w:r w:rsidR="00E644C9" w:rsidRPr="00523333">
        <w:rPr>
          <w:rFonts w:ascii="Courier" w:hAnsi="Courier"/>
          <w:i w:val="0"/>
          <w:color w:val="943634" w:themeColor="accent2" w:themeShade="BF"/>
        </w:rPr>
        <w:t>IRI</w:t>
      </w:r>
      <w:r w:rsidR="00523333" w:rsidRPr="00523333">
        <w:rPr>
          <w:rFonts w:ascii="Courier" w:hAnsi="Courier"/>
          <w:i w:val="0"/>
          <w:color w:val="943634" w:themeColor="accent2" w:themeShade="BF"/>
        </w:rPr>
        <w:t>s</w:t>
      </w:r>
      <w:r w:rsidR="00326D6B" w:rsidRPr="00523333">
        <w:rPr>
          <w:rFonts w:ascii="Courier" w:hAnsi="Courier"/>
          <w:i w:val="0"/>
          <w:color w:val="943634" w:themeColor="accent2" w:themeShade="BF"/>
        </w:rPr>
        <w:t>’</w:t>
      </w:r>
      <w:r w:rsidR="00326D6B" w:rsidRPr="00523333">
        <w:rPr>
          <w:rFonts w:ascii="Courier" w:hAnsi="Courier"/>
          <w:i w:val="0"/>
        </w:rPr>
        <w:t>,</w:t>
      </w:r>
      <w:r w:rsidR="00523333">
        <w:rPr>
          <w:rFonts w:ascii="Courier" w:hAnsi="Courier"/>
          <w:i w:val="0"/>
        </w:rPr>
        <w:t>@hist,20</w:t>
      </w:r>
      <w:r w:rsidR="00326D6B" w:rsidRPr="00523333">
        <w:rPr>
          <w:rFonts w:ascii="Courier" w:hAnsi="Courier"/>
          <w:i w:val="0"/>
        </w:rPr>
        <w:t>);</w:t>
      </w:r>
      <w:r w:rsidR="00523333">
        <w:rPr>
          <w:rFonts w:ascii="Courier" w:hAnsi="Courier"/>
          <w:i w:val="0"/>
        </w:rPr>
        <w:t xml:space="preserve"> </w:t>
      </w:r>
      <w:r w:rsidR="00523333" w:rsidRPr="00523333">
        <w:rPr>
          <w:rFonts w:ascii="Courier" w:hAnsi="Courier"/>
          <w:i w:val="0"/>
          <w:color w:val="008000"/>
        </w:rPr>
        <w:t>%</w:t>
      </w:r>
      <w:r w:rsidR="00326D6B" w:rsidRPr="00523333">
        <w:rPr>
          <w:rFonts w:ascii="Courier" w:hAnsi="Courier"/>
          <w:i w:val="0"/>
          <w:color w:val="008000"/>
        </w:rPr>
        <w:t xml:space="preserve"> </w:t>
      </w:r>
      <w:r w:rsidR="006947A7" w:rsidRPr="00523333">
        <w:rPr>
          <w:rFonts w:ascii="Courier" w:hAnsi="Courier"/>
          <w:i w:val="0"/>
          <w:color w:val="008000"/>
        </w:rPr>
        <w:t xml:space="preserve">Applies </w:t>
      </w:r>
      <w:proofErr w:type="spellStart"/>
      <w:r w:rsidR="00523333" w:rsidRPr="00523333">
        <w:rPr>
          <w:rFonts w:ascii="Courier" w:hAnsi="Courier"/>
          <w:i w:val="0"/>
          <w:color w:val="008000"/>
        </w:rPr>
        <w:t>Matlab’s</w:t>
      </w:r>
      <w:proofErr w:type="spellEnd"/>
      <w:r w:rsidR="00523333" w:rsidRPr="00523333">
        <w:rPr>
          <w:rFonts w:ascii="Courier" w:hAnsi="Courier"/>
          <w:i w:val="0"/>
          <w:color w:val="008000"/>
        </w:rPr>
        <w:t xml:space="preserve"> hist function</w:t>
      </w:r>
      <w:r w:rsidRPr="00523333">
        <w:rPr>
          <w:rFonts w:ascii="Courier" w:hAnsi="Courier"/>
          <w:i w:val="0"/>
          <w:color w:val="008000"/>
        </w:rPr>
        <w:t xml:space="preserve"> </w:t>
      </w:r>
      <w:r w:rsidR="00523333" w:rsidRPr="00523333">
        <w:rPr>
          <w:rFonts w:ascii="Courier" w:hAnsi="Courier"/>
          <w:i w:val="0"/>
          <w:color w:val="008000"/>
        </w:rPr>
        <w:t>to</w:t>
      </w:r>
      <w:r w:rsidR="00523333" w:rsidRPr="00523333">
        <w:rPr>
          <w:rFonts w:ascii="Courier" w:hAnsi="Courier"/>
          <w:i w:val="0"/>
          <w:color w:val="008000"/>
        </w:rPr>
        <w:br/>
        <w:t xml:space="preserve">% the data in the IRIs field to generate a </w:t>
      </w:r>
      <w:r w:rsidR="00523333">
        <w:rPr>
          <w:rFonts w:ascii="Courier" w:hAnsi="Courier"/>
          <w:i w:val="0"/>
          <w:color w:val="008000"/>
        </w:rPr>
        <w:t xml:space="preserve">20-bin </w:t>
      </w:r>
      <w:r w:rsidR="00523333" w:rsidRPr="00523333">
        <w:rPr>
          <w:rFonts w:ascii="Courier" w:hAnsi="Courier"/>
          <w:i w:val="0"/>
          <w:color w:val="008000"/>
        </w:rPr>
        <w:t>histogram</w:t>
      </w:r>
      <w:r w:rsidR="00523333">
        <w:rPr>
          <w:rFonts w:ascii="Courier" w:hAnsi="Courier"/>
          <w:i w:val="0"/>
          <w:color w:val="008000"/>
        </w:rPr>
        <w:br/>
        <w:t xml:space="preserve">% </w:t>
      </w:r>
      <w:r w:rsidR="00523333" w:rsidRPr="00523333">
        <w:rPr>
          <w:rFonts w:ascii="Courier" w:hAnsi="Courier"/>
          <w:i w:val="0"/>
          <w:color w:val="008000"/>
        </w:rPr>
        <w:t>(</w:t>
      </w:r>
      <w:r w:rsidR="00523333">
        <w:rPr>
          <w:rFonts w:ascii="Courier" w:hAnsi="Courier"/>
          <w:i w:val="0"/>
          <w:color w:val="008000"/>
        </w:rPr>
        <w:t xml:space="preserve">the </w:t>
      </w:r>
      <w:r w:rsidR="00523333" w:rsidRPr="00523333">
        <w:rPr>
          <w:rFonts w:ascii="Courier" w:hAnsi="Courier"/>
          <w:i w:val="0"/>
          <w:color w:val="008000"/>
        </w:rPr>
        <w:t>graph</w:t>
      </w:r>
      <w:r w:rsidR="00523333">
        <w:rPr>
          <w:rFonts w:ascii="Courier" w:hAnsi="Courier"/>
          <w:i w:val="0"/>
          <w:color w:val="008000"/>
        </w:rPr>
        <w:t xml:space="preserve"> itself). This graph is the empirical distribution</w:t>
      </w:r>
      <w:r w:rsidR="00523333" w:rsidRPr="00523333">
        <w:rPr>
          <w:rFonts w:ascii="Courier" w:hAnsi="Courier"/>
          <w:i w:val="0"/>
          <w:color w:val="008000"/>
        </w:rPr>
        <w:br/>
        <w:t xml:space="preserve">% of inter-response intervals. THIS CODE DOES NOT CREATE </w:t>
      </w:r>
      <w:r w:rsidR="00523333">
        <w:rPr>
          <w:rFonts w:ascii="Courier" w:hAnsi="Courier"/>
          <w:i w:val="0"/>
          <w:color w:val="008000"/>
        </w:rPr>
        <w:t>A</w:t>
      </w:r>
      <w:r w:rsidR="00523333" w:rsidRPr="00523333">
        <w:rPr>
          <w:rFonts w:ascii="Courier" w:hAnsi="Courier"/>
          <w:i w:val="0"/>
          <w:color w:val="008000"/>
        </w:rPr>
        <w:t xml:space="preserve"> NEW FIELD</w:t>
      </w:r>
      <w:r w:rsidR="00523333">
        <w:rPr>
          <w:rFonts w:ascii="Courier" w:hAnsi="Courier"/>
          <w:i w:val="0"/>
          <w:color w:val="008000"/>
        </w:rPr>
        <w:br/>
        <w:t xml:space="preserve">% </w:t>
      </w:r>
      <w:r w:rsidR="00523333" w:rsidRPr="00523333">
        <w:rPr>
          <w:rFonts w:ascii="Courier" w:hAnsi="Courier"/>
          <w:i w:val="0"/>
          <w:color w:val="008000"/>
        </w:rPr>
        <w:t xml:space="preserve">AND </w:t>
      </w:r>
      <w:r w:rsidR="00523333">
        <w:rPr>
          <w:rFonts w:ascii="Courier" w:hAnsi="Courier"/>
          <w:i w:val="0"/>
          <w:color w:val="008000"/>
        </w:rPr>
        <w:t xml:space="preserve">IT </w:t>
      </w:r>
      <w:r w:rsidR="00523333" w:rsidRPr="00523333">
        <w:rPr>
          <w:rFonts w:ascii="Courier" w:hAnsi="Courier"/>
          <w:i w:val="0"/>
          <w:color w:val="008000"/>
        </w:rPr>
        <w:t>DOES NOT STORE ANY RESULTS IN THE EXPERIMENT STRUCTURE</w:t>
      </w:r>
      <w:r w:rsidR="00FF7626">
        <w:rPr>
          <w:rFonts w:ascii="Courier" w:hAnsi="Courier"/>
          <w:i w:val="0"/>
          <w:color w:val="008000"/>
        </w:rPr>
        <w:t>. When</w:t>
      </w:r>
      <w:r w:rsidR="00FF7626">
        <w:rPr>
          <w:rFonts w:ascii="Courier" w:hAnsi="Courier"/>
          <w:i w:val="0"/>
          <w:color w:val="008000"/>
        </w:rPr>
        <w:br/>
        <w:t xml:space="preserve">% </w:t>
      </w:r>
      <w:proofErr w:type="spellStart"/>
      <w:r w:rsidR="00FF7626">
        <w:rPr>
          <w:rFonts w:ascii="Courier" w:hAnsi="Courier"/>
          <w:i w:val="0"/>
          <w:color w:val="008000"/>
        </w:rPr>
        <w:t>Matlab’s</w:t>
      </w:r>
      <w:proofErr w:type="spellEnd"/>
      <w:r w:rsidR="00FF7626">
        <w:rPr>
          <w:rFonts w:ascii="Courier" w:hAnsi="Courier"/>
          <w:i w:val="0"/>
          <w:color w:val="008000"/>
        </w:rPr>
        <w:t xml:space="preserve"> hist function is called without output arguments, it</w:t>
      </w:r>
      <w:r w:rsidR="00FF7626">
        <w:rPr>
          <w:rFonts w:ascii="Courier" w:hAnsi="Courier"/>
          <w:i w:val="0"/>
          <w:color w:val="008000"/>
        </w:rPr>
        <w:br/>
        <w:t>% generates the graph; when it is called with output arguments,</w:t>
      </w:r>
      <w:r w:rsidR="00FF7626">
        <w:rPr>
          <w:rFonts w:ascii="Courier" w:hAnsi="Courier"/>
          <w:i w:val="0"/>
          <w:color w:val="008000"/>
        </w:rPr>
        <w:br/>
        <w:t>% it outputs the vectors required to generate the graph (the counts</w:t>
      </w:r>
      <w:r w:rsidR="00FF7626">
        <w:rPr>
          <w:rFonts w:ascii="Courier" w:hAnsi="Courier"/>
          <w:i w:val="0"/>
          <w:color w:val="008000"/>
        </w:rPr>
        <w:br/>
        <w:t>% and the bin centers) but it does not generate the graph</w:t>
      </w:r>
    </w:p>
    <w:p w14:paraId="1CB8A54F" w14:textId="77777777" w:rsidR="00233F2E" w:rsidRPr="00182DDD" w:rsidRDefault="00FF7626" w:rsidP="00EC5BF7">
      <w:pPr>
        <w:pStyle w:val="CodeExample"/>
        <w:ind w:left="0"/>
        <w:rPr>
          <w:rFonts w:ascii="Courier" w:hAnsi="Courier"/>
          <w:i w:val="0"/>
          <w:color w:val="008000"/>
        </w:rPr>
      </w:pPr>
      <w:proofErr w:type="spellStart"/>
      <w:r w:rsidRPr="00EC5BF7">
        <w:rPr>
          <w:rFonts w:ascii="Courier" w:hAnsi="Courier"/>
          <w:i w:val="0"/>
        </w:rPr>
        <w:t>TSapplystat</w:t>
      </w:r>
      <w:proofErr w:type="spellEnd"/>
      <w:r w:rsidRPr="00EC5BF7">
        <w:rPr>
          <w:rFonts w:ascii="Courier" w:hAnsi="Courier"/>
          <w:i w:val="0"/>
        </w:rPr>
        <w:t>(</w:t>
      </w:r>
      <w:r w:rsidRPr="00EC5BF7">
        <w:rPr>
          <w:rFonts w:ascii="Courier" w:hAnsi="Courier"/>
          <w:i w:val="0"/>
          <w:color w:val="943634" w:themeColor="accent2" w:themeShade="BF"/>
        </w:rPr>
        <w:t>‘</w:t>
      </w:r>
      <w:proofErr w:type="spellStart"/>
      <w:r w:rsidRPr="00EC5BF7">
        <w:rPr>
          <w:rFonts w:ascii="Courier" w:hAnsi="Courier"/>
          <w:i w:val="0"/>
          <w:color w:val="943634" w:themeColor="accent2" w:themeShade="BF"/>
        </w:rPr>
        <w:t>PokeRate</w:t>
      </w:r>
      <w:proofErr w:type="spellEnd"/>
      <w:r w:rsidRPr="00EC5BF7">
        <w:rPr>
          <w:rFonts w:ascii="Courier" w:hAnsi="Courier"/>
          <w:i w:val="0"/>
          <w:color w:val="943634" w:themeColor="accent2" w:themeShade="BF"/>
        </w:rPr>
        <w:t>’</w:t>
      </w:r>
      <w:r w:rsidR="00EC5BF7" w:rsidRPr="00EC5BF7">
        <w:rPr>
          <w:rFonts w:ascii="Courier" w:hAnsi="Courier"/>
          <w:i w:val="0"/>
        </w:rPr>
        <w:t>,{</w:t>
      </w:r>
      <w:r w:rsidR="00EC5BF7" w:rsidRPr="00EC5BF7">
        <w:rPr>
          <w:rFonts w:ascii="Courier" w:hAnsi="Courier"/>
          <w:i w:val="0"/>
          <w:color w:val="943634" w:themeColor="accent2" w:themeShade="BF"/>
        </w:rPr>
        <w:t>‘</w:t>
      </w:r>
      <w:proofErr w:type="spellStart"/>
      <w:r w:rsidR="00EC5BF7" w:rsidRPr="00EC5BF7">
        <w:rPr>
          <w:rFonts w:ascii="Courier" w:hAnsi="Courier"/>
          <w:i w:val="0"/>
          <w:color w:val="943634" w:themeColor="accent2" w:themeShade="BF"/>
        </w:rPr>
        <w:t>NumPokes</w:t>
      </w:r>
      <w:proofErr w:type="spellEnd"/>
      <w:r w:rsidR="00EC5BF7" w:rsidRPr="00EC5BF7">
        <w:rPr>
          <w:rFonts w:ascii="Courier" w:hAnsi="Courier"/>
          <w:i w:val="0"/>
          <w:color w:val="943634" w:themeColor="accent2" w:themeShade="BF"/>
        </w:rPr>
        <w:t>’ ‘Duration’</w:t>
      </w:r>
      <w:r w:rsidR="00EC5BF7" w:rsidRPr="00EC5BF7">
        <w:rPr>
          <w:rFonts w:ascii="Courier" w:hAnsi="Courier"/>
          <w:i w:val="0"/>
        </w:rPr>
        <w:t>},@</w:t>
      </w:r>
      <w:proofErr w:type="spellStart"/>
      <w:r w:rsidR="00EC5BF7" w:rsidRPr="00EC5BF7">
        <w:rPr>
          <w:rFonts w:ascii="Courier" w:hAnsi="Courier"/>
          <w:i w:val="0"/>
        </w:rPr>
        <w:t>rdivide</w:t>
      </w:r>
      <w:proofErr w:type="spellEnd"/>
      <w:r w:rsidR="00EC5BF7" w:rsidRPr="00EC5BF7">
        <w:rPr>
          <w:rFonts w:ascii="Courier" w:hAnsi="Courier"/>
          <w:i w:val="0"/>
        </w:rPr>
        <w:t>)</w:t>
      </w:r>
      <w:r w:rsidR="0063238A">
        <w:rPr>
          <w:rFonts w:ascii="Courier" w:hAnsi="Courier"/>
          <w:i w:val="0"/>
        </w:rPr>
        <w:t xml:space="preserve"> </w:t>
      </w:r>
      <w:r w:rsidR="0063238A" w:rsidRPr="00182DDD">
        <w:rPr>
          <w:rFonts w:ascii="Courier" w:hAnsi="Courier"/>
          <w:i w:val="0"/>
          <w:color w:val="008000"/>
        </w:rPr>
        <w:t>% On the</w:t>
      </w:r>
      <w:r w:rsidR="0063238A" w:rsidRPr="00182DDD">
        <w:rPr>
          <w:rFonts w:ascii="Courier" w:hAnsi="Courier"/>
          <w:i w:val="0"/>
          <w:color w:val="008000"/>
        </w:rPr>
        <w:br/>
        <w:t xml:space="preserve">% assumption that there are </w:t>
      </w:r>
      <w:proofErr w:type="spellStart"/>
      <w:r w:rsidR="0063238A" w:rsidRPr="00182DDD">
        <w:rPr>
          <w:rFonts w:ascii="Courier" w:hAnsi="Courier"/>
          <w:i w:val="0"/>
          <w:color w:val="008000"/>
        </w:rPr>
        <w:t>NumPokes</w:t>
      </w:r>
      <w:proofErr w:type="spellEnd"/>
      <w:r w:rsidR="0063238A" w:rsidRPr="00182DDD">
        <w:rPr>
          <w:rFonts w:ascii="Courier" w:hAnsi="Courier"/>
          <w:i w:val="0"/>
          <w:color w:val="008000"/>
        </w:rPr>
        <w:t xml:space="preserve"> and Duration fields at the</w:t>
      </w:r>
      <w:r w:rsidR="00182DDD" w:rsidRPr="00182DDD">
        <w:rPr>
          <w:rFonts w:ascii="Courier" w:hAnsi="Courier"/>
          <w:i w:val="0"/>
          <w:color w:val="008000"/>
        </w:rPr>
        <w:br/>
        <w:t xml:space="preserve">% </w:t>
      </w:r>
      <w:r w:rsidR="0063238A" w:rsidRPr="00182DDD">
        <w:rPr>
          <w:rFonts w:ascii="Courier" w:hAnsi="Courier"/>
          <w:i w:val="0"/>
          <w:color w:val="008000"/>
        </w:rPr>
        <w:t>trial</w:t>
      </w:r>
      <w:r w:rsidR="00182DDD" w:rsidRPr="00182DDD">
        <w:rPr>
          <w:rFonts w:ascii="Courier" w:hAnsi="Courier"/>
          <w:i w:val="0"/>
          <w:color w:val="008000"/>
        </w:rPr>
        <w:t xml:space="preserve"> </w:t>
      </w:r>
      <w:r w:rsidR="0063238A" w:rsidRPr="00182DDD">
        <w:rPr>
          <w:rFonts w:ascii="Courier" w:hAnsi="Courier"/>
          <w:i w:val="0"/>
          <w:color w:val="008000"/>
        </w:rPr>
        <w:t>level</w:t>
      </w:r>
      <w:r w:rsidR="00182DDD" w:rsidRPr="00182DDD">
        <w:rPr>
          <w:rFonts w:ascii="Courier" w:hAnsi="Courier"/>
          <w:i w:val="0"/>
          <w:color w:val="008000"/>
        </w:rPr>
        <w:t xml:space="preserve"> for the active trial type, containing</w:t>
      </w:r>
      <w:r w:rsidR="00182DDD">
        <w:rPr>
          <w:rFonts w:ascii="Courier" w:hAnsi="Courier"/>
          <w:i w:val="0"/>
          <w:color w:val="008000"/>
        </w:rPr>
        <w:t>,</w:t>
      </w:r>
      <w:r w:rsidR="00182DDD" w:rsidRPr="00182DDD">
        <w:rPr>
          <w:rFonts w:ascii="Courier" w:hAnsi="Courier"/>
          <w:i w:val="0"/>
          <w:color w:val="008000"/>
        </w:rPr>
        <w:t xml:space="preserve"> respectively</w:t>
      </w:r>
      <w:r w:rsidR="00182DDD">
        <w:rPr>
          <w:rFonts w:ascii="Courier" w:hAnsi="Courier"/>
          <w:i w:val="0"/>
          <w:color w:val="008000"/>
        </w:rPr>
        <w:t>,</w:t>
      </w:r>
      <w:r w:rsidR="00182DDD" w:rsidRPr="00182DDD">
        <w:rPr>
          <w:rFonts w:ascii="Courier" w:hAnsi="Courier"/>
          <w:i w:val="0"/>
          <w:color w:val="008000"/>
        </w:rPr>
        <w:br/>
        <w:t xml:space="preserve">% the number of pokes and the duration of </w:t>
      </w:r>
      <w:r w:rsidR="00182DDD">
        <w:rPr>
          <w:rFonts w:ascii="Courier" w:hAnsi="Courier"/>
          <w:i w:val="0"/>
          <w:color w:val="008000"/>
        </w:rPr>
        <w:t>a</w:t>
      </w:r>
      <w:r w:rsidR="00182DDD" w:rsidRPr="00182DDD">
        <w:rPr>
          <w:rFonts w:ascii="Courier" w:hAnsi="Courier"/>
          <w:i w:val="0"/>
          <w:color w:val="008000"/>
        </w:rPr>
        <w:t xml:space="preserve"> trial, this </w:t>
      </w:r>
      <w:r w:rsidR="00182DDD">
        <w:rPr>
          <w:rFonts w:ascii="Courier" w:hAnsi="Courier"/>
          <w:i w:val="0"/>
          <w:color w:val="008000"/>
        </w:rPr>
        <w:t>adds</w:t>
      </w:r>
      <w:r w:rsidR="00182DDD" w:rsidRPr="00182DDD">
        <w:rPr>
          <w:rFonts w:ascii="Courier" w:hAnsi="Courier"/>
          <w:i w:val="0"/>
          <w:color w:val="008000"/>
        </w:rPr>
        <w:br/>
      </w:r>
      <w:r w:rsidR="00182DDD" w:rsidRPr="00182DDD">
        <w:rPr>
          <w:rFonts w:ascii="Courier" w:hAnsi="Courier"/>
          <w:i w:val="0"/>
          <w:color w:val="008000"/>
        </w:rPr>
        <w:lastRenderedPageBreak/>
        <w:t xml:space="preserve">% a field named </w:t>
      </w:r>
      <w:proofErr w:type="spellStart"/>
      <w:r w:rsidR="00182DDD" w:rsidRPr="00182DDD">
        <w:rPr>
          <w:rFonts w:ascii="Courier" w:hAnsi="Courier"/>
          <w:i w:val="0"/>
          <w:color w:val="008000"/>
        </w:rPr>
        <w:t>PokeRate</w:t>
      </w:r>
      <w:proofErr w:type="spellEnd"/>
      <w:r w:rsidR="00182DDD" w:rsidRPr="00182DDD">
        <w:rPr>
          <w:rFonts w:ascii="Courier" w:hAnsi="Courier"/>
          <w:i w:val="0"/>
          <w:color w:val="008000"/>
        </w:rPr>
        <w:t xml:space="preserve"> at the trial level, and puts into it the</w:t>
      </w:r>
      <w:r w:rsidR="00182DDD" w:rsidRPr="00182DDD">
        <w:rPr>
          <w:rFonts w:ascii="Courier" w:hAnsi="Courier"/>
          <w:i w:val="0"/>
          <w:color w:val="008000"/>
        </w:rPr>
        <w:br/>
        <w:t>% rate obtained by dividing the number of pokes during a trial</w:t>
      </w:r>
      <w:r w:rsidR="00182DDD" w:rsidRPr="00182DDD">
        <w:rPr>
          <w:rFonts w:ascii="Courier" w:hAnsi="Courier"/>
          <w:i w:val="0"/>
          <w:color w:val="008000"/>
        </w:rPr>
        <w:br/>
        <w:t xml:space="preserve">% by the duration of the trial. The helper function is </w:t>
      </w:r>
      <w:proofErr w:type="spellStart"/>
      <w:r w:rsidR="00182DDD" w:rsidRPr="00182DDD">
        <w:rPr>
          <w:rFonts w:ascii="Courier" w:hAnsi="Courier"/>
          <w:i w:val="0"/>
          <w:color w:val="008000"/>
        </w:rPr>
        <w:t>Matlab’s</w:t>
      </w:r>
      <w:proofErr w:type="spellEnd"/>
      <w:r w:rsidR="00182DDD" w:rsidRPr="00182DDD">
        <w:rPr>
          <w:rFonts w:ascii="Courier" w:hAnsi="Courier"/>
          <w:i w:val="0"/>
          <w:color w:val="008000"/>
        </w:rPr>
        <w:br/>
        <w:t xml:space="preserve">% </w:t>
      </w:r>
      <w:proofErr w:type="spellStart"/>
      <w:r w:rsidR="00182DDD" w:rsidRPr="00182DDD">
        <w:rPr>
          <w:rFonts w:ascii="Courier" w:hAnsi="Courier"/>
          <w:i w:val="0"/>
          <w:color w:val="008000"/>
        </w:rPr>
        <w:t>rdivide</w:t>
      </w:r>
      <w:proofErr w:type="spellEnd"/>
      <w:r w:rsidR="00182DDD" w:rsidRPr="00182DDD">
        <w:rPr>
          <w:rFonts w:ascii="Courier" w:hAnsi="Courier"/>
          <w:i w:val="0"/>
          <w:color w:val="008000"/>
        </w:rPr>
        <w:t xml:space="preserve"> function, which implements the •/• operation</w:t>
      </w:r>
    </w:p>
    <w:p w14:paraId="72AA9B17" w14:textId="77777777" w:rsidR="00B9114F" w:rsidRPr="00965AE5" w:rsidRDefault="00B9114F" w:rsidP="00B9114F">
      <w:pPr>
        <w:pStyle w:val="ManualText"/>
      </w:pPr>
      <w:r w:rsidRPr="00965AE5">
        <w:t xml:space="preserve">Sometimes it is desirable to have </w:t>
      </w:r>
      <w:proofErr w:type="spellStart"/>
      <w:r w:rsidRPr="00965AE5">
        <w:t>TSparse</w:t>
      </w:r>
      <w:proofErr w:type="spellEnd"/>
      <w:r w:rsidRPr="00965AE5">
        <w:t xml:space="preserve"> make a match but not actually add any information to the cumulative result record. This can be done by setting </w:t>
      </w:r>
      <w:r w:rsidR="004E3682">
        <w:t xml:space="preserve">the </w:t>
      </w:r>
      <w:r w:rsidRPr="00965AE5">
        <w:t xml:space="preserve">result to []. In </w:t>
      </w:r>
      <w:r w:rsidR="004E3682">
        <w:t>the following</w:t>
      </w:r>
      <w:r w:rsidRPr="00965AE5">
        <w:t xml:space="preserve"> example, we</w:t>
      </w:r>
      <w:r w:rsidR="00A1298E">
        <w:t xml:space="preserve"> will</w:t>
      </w:r>
      <w:r w:rsidRPr="00965AE5">
        <w:t xml:space="preserve"> find the session times of Feed1 events that happen when Light2 is not on:</w:t>
      </w:r>
    </w:p>
    <w:p w14:paraId="160CC7EE" w14:textId="77777777" w:rsidR="004E3682" w:rsidRPr="00182DDD" w:rsidRDefault="00B9114F" w:rsidP="00113456">
      <w:pPr>
        <w:pStyle w:val="CodeExample"/>
        <w:ind w:left="0"/>
        <w:rPr>
          <w:rFonts w:ascii="Courier" w:hAnsi="Courier"/>
          <w:i w:val="0"/>
        </w:rPr>
      </w:pPr>
      <w:proofErr w:type="spellStart"/>
      <w:proofErr w:type="gramStart"/>
      <w:r w:rsidRPr="00182DDD">
        <w:rPr>
          <w:rFonts w:ascii="Courier" w:hAnsi="Courier"/>
          <w:i w:val="0"/>
        </w:rPr>
        <w:t>TSsessionsta</w:t>
      </w:r>
      <w:r w:rsidR="00A1298E" w:rsidRPr="00182DDD">
        <w:rPr>
          <w:rFonts w:ascii="Courier" w:hAnsi="Courier"/>
          <w:i w:val="0"/>
        </w:rPr>
        <w:t>t</w:t>
      </w:r>
      <w:proofErr w:type="spellEnd"/>
      <w:r w:rsidR="00A1298E" w:rsidRPr="00182DDD">
        <w:rPr>
          <w:rFonts w:ascii="Courier" w:hAnsi="Courier"/>
          <w:i w:val="0"/>
        </w:rPr>
        <w:t>(</w:t>
      </w:r>
      <w:proofErr w:type="gramEnd"/>
      <w:r w:rsidR="00A1298E" w:rsidRPr="00182DDD">
        <w:rPr>
          <w:rFonts w:ascii="Courier" w:hAnsi="Courier"/>
          <w:i w:val="0"/>
          <w:color w:val="943634" w:themeColor="accent2" w:themeShade="BF"/>
        </w:rPr>
        <w:t>'SesFeed1NoLight2'</w:t>
      </w:r>
      <w:r w:rsidR="00A1298E" w:rsidRPr="00182DDD">
        <w:rPr>
          <w:rFonts w:ascii="Courier" w:hAnsi="Courier"/>
          <w:i w:val="0"/>
        </w:rPr>
        <w:t>, @</w:t>
      </w:r>
      <w:proofErr w:type="spellStart"/>
      <w:r w:rsidR="00A1298E" w:rsidRPr="00182DDD">
        <w:rPr>
          <w:rFonts w:ascii="Courier" w:hAnsi="Courier"/>
          <w:i w:val="0"/>
        </w:rPr>
        <w:t>TSparse</w:t>
      </w:r>
      <w:proofErr w:type="spellEnd"/>
      <w:r w:rsidR="00A1298E" w:rsidRPr="00182DDD">
        <w:rPr>
          <w:rFonts w:ascii="Courier" w:hAnsi="Courier"/>
          <w:i w:val="0"/>
        </w:rPr>
        <w:t>,</w:t>
      </w:r>
      <w:r w:rsidR="00A1298E" w:rsidRPr="00182DDD">
        <w:rPr>
          <w:rFonts w:ascii="Courier" w:hAnsi="Courier"/>
          <w:i w:val="0"/>
        </w:rPr>
        <w:br/>
      </w:r>
      <w:r w:rsidR="00662BEA">
        <w:rPr>
          <w:rFonts w:ascii="Courier" w:hAnsi="Courier"/>
          <w:i w:val="0"/>
          <w:color w:val="943634" w:themeColor="accent2" w:themeShade="BF"/>
        </w:rPr>
        <w:t xml:space="preserve"> </w:t>
      </w:r>
      <w:r w:rsidR="00A1298E" w:rsidRPr="00662BEA">
        <w:rPr>
          <w:rFonts w:ascii="Courier" w:hAnsi="Courier"/>
          <w:i w:val="0"/>
          <w:color w:val="943634" w:themeColor="accent2" w:themeShade="BF"/>
        </w:rPr>
        <w:t>'</w:t>
      </w:r>
      <w:r w:rsidR="00662BEA">
        <w:rPr>
          <w:rFonts w:ascii="Courier" w:hAnsi="Courier"/>
          <w:i w:val="0"/>
          <w:color w:val="943634" w:themeColor="accent2" w:themeShade="BF"/>
        </w:rPr>
        <w:t xml:space="preserve">if (match==1) result =[]; else </w:t>
      </w:r>
      <w:r w:rsidR="00A1298E" w:rsidRPr="00662BEA">
        <w:rPr>
          <w:rFonts w:ascii="Courier" w:hAnsi="Courier"/>
          <w:i w:val="0"/>
          <w:color w:val="943634" w:themeColor="accent2" w:themeShade="BF"/>
        </w:rPr>
        <w:t>result = [time(1)]; end;'</w:t>
      </w:r>
      <w:r w:rsidR="00A1298E" w:rsidRPr="00182DDD">
        <w:rPr>
          <w:rFonts w:ascii="Courier" w:hAnsi="Courier"/>
          <w:i w:val="0"/>
        </w:rPr>
        <w:t>,</w:t>
      </w:r>
      <w:r w:rsidR="00662BEA">
        <w:rPr>
          <w:rFonts w:ascii="Courier" w:hAnsi="Courier"/>
          <w:i w:val="0"/>
        </w:rPr>
        <w:t>…</w:t>
      </w:r>
      <w:r w:rsidR="00A1298E" w:rsidRPr="00182DDD">
        <w:rPr>
          <w:rFonts w:ascii="Courier" w:hAnsi="Courier"/>
          <w:i w:val="0"/>
        </w:rPr>
        <w:br/>
      </w:r>
      <w:r w:rsidR="00662BEA">
        <w:rPr>
          <w:rFonts w:ascii="Courier" w:hAnsi="Courier"/>
          <w:i w:val="0"/>
        </w:rPr>
        <w:t xml:space="preserve"> </w:t>
      </w:r>
      <w:r w:rsidRPr="00182DDD">
        <w:rPr>
          <w:rFonts w:ascii="Courier" w:hAnsi="Courier"/>
          <w:i w:val="0"/>
        </w:rPr>
        <w:t xml:space="preserve">{[LightOn2 –LightOff2 Feed1] [Feed1] </w:t>
      </w:r>
      <w:r w:rsidRPr="00662BEA">
        <w:rPr>
          <w:rFonts w:ascii="Courier" w:hAnsi="Courier"/>
          <w:i w:val="0"/>
          <w:color w:val="943634" w:themeColor="accent2" w:themeShade="BF"/>
        </w:rPr>
        <w:t>'s'</w:t>
      </w:r>
      <w:r w:rsidRPr="00182DDD">
        <w:rPr>
          <w:rFonts w:ascii="Courier" w:hAnsi="Courier"/>
          <w:i w:val="0"/>
        </w:rPr>
        <w:t>});</w:t>
      </w:r>
    </w:p>
    <w:p w14:paraId="035EB1A2" w14:textId="77777777" w:rsidR="000658DD" w:rsidRDefault="004E3682" w:rsidP="000955AA">
      <w:pPr>
        <w:pStyle w:val="CodeExample"/>
        <w:ind w:left="0"/>
        <w:rPr>
          <w:i w:val="0"/>
        </w:rPr>
      </w:pPr>
      <w:r>
        <w:rPr>
          <w:i w:val="0"/>
        </w:rPr>
        <w:t>Here, we are looking for</w:t>
      </w:r>
      <w:r w:rsidR="00065472">
        <w:rPr>
          <w:i w:val="0"/>
        </w:rPr>
        <w:t xml:space="preserve"> two sequences: 1)</w:t>
      </w:r>
      <w:r>
        <w:rPr>
          <w:i w:val="0"/>
        </w:rPr>
        <w:t xml:space="preserve"> when Light2 turns on and there is a Feed1 event before Light2 turns off, </w:t>
      </w:r>
      <w:r w:rsidR="00065472">
        <w:rPr>
          <w:i w:val="0"/>
        </w:rPr>
        <w:t xml:space="preserve">and 2) </w:t>
      </w:r>
      <w:r>
        <w:rPr>
          <w:i w:val="0"/>
        </w:rPr>
        <w:t xml:space="preserve">each Feed1 event. Looking at the </w:t>
      </w:r>
      <w:proofErr w:type="spellStart"/>
      <w:r>
        <w:rPr>
          <w:i w:val="0"/>
        </w:rPr>
        <w:t>mcode</w:t>
      </w:r>
      <w:proofErr w:type="spellEnd"/>
      <w:r>
        <w:rPr>
          <w:i w:val="0"/>
        </w:rPr>
        <w:t xml:space="preserve"> that gets passed in, you will see that if </w:t>
      </w:r>
      <w:proofErr w:type="spellStart"/>
      <w:r>
        <w:rPr>
          <w:i w:val="0"/>
        </w:rPr>
        <w:t>TSparse</w:t>
      </w:r>
      <w:proofErr w:type="spellEnd"/>
      <w:r>
        <w:rPr>
          <w:i w:val="0"/>
        </w:rPr>
        <w:t xml:space="preserve"> is dealing with a match for the first match sequence, it will not add anything to the result vector (result = []); however, if it is a match to the second match sequence, it adds</w:t>
      </w:r>
      <w:r w:rsidR="00065472">
        <w:rPr>
          <w:i w:val="0"/>
        </w:rPr>
        <w:t xml:space="preserve"> the time it occurred to the res</w:t>
      </w:r>
      <w:r>
        <w:rPr>
          <w:i w:val="0"/>
        </w:rPr>
        <w:t xml:space="preserve">ults vector (result = [time(1)]). Therefore, the final vector will only contain timestamps for Feed1 events that were </w:t>
      </w:r>
      <w:r>
        <w:t>not</w:t>
      </w:r>
      <w:r>
        <w:rPr>
          <w:i w:val="0"/>
        </w:rPr>
        <w:t xml:space="preserve"> preceded by a LightOn2 event, hence the </w:t>
      </w:r>
      <w:r w:rsidR="00EE67A9">
        <w:rPr>
          <w:i w:val="0"/>
        </w:rPr>
        <w:t xml:space="preserve">field </w:t>
      </w:r>
      <w:r>
        <w:rPr>
          <w:i w:val="0"/>
        </w:rPr>
        <w:t>name “SesFeed1NoLight2.”</w:t>
      </w:r>
      <w:r w:rsidR="00A1298E">
        <w:rPr>
          <w:i w:val="0"/>
        </w:rPr>
        <w:t xml:space="preserve"> You will also see that this function call uses the ‘s’ flag, which is described in </w:t>
      </w:r>
      <w:r w:rsidR="00570CD0">
        <w:rPr>
          <w:i w:val="0"/>
        </w:rPr>
        <w:t>Chapter</w:t>
      </w:r>
      <w:r w:rsidR="00A1298E">
        <w:rPr>
          <w:i w:val="0"/>
        </w:rPr>
        <w:t xml:space="preserve"> 8.</w:t>
      </w:r>
    </w:p>
    <w:p w14:paraId="62D141DB" w14:textId="77777777" w:rsidR="004E46B4" w:rsidRPr="000658DD" w:rsidRDefault="000658DD" w:rsidP="000955AA">
      <w:pPr>
        <w:pStyle w:val="CodeExample"/>
        <w:ind w:left="0"/>
        <w:rPr>
          <w:i w:val="0"/>
        </w:rPr>
      </w:pPr>
      <w:r>
        <w:rPr>
          <w:i w:val="0"/>
        </w:rPr>
        <w:t xml:space="preserve">As you may have noticed, </w:t>
      </w:r>
      <w:proofErr w:type="spellStart"/>
      <w:r>
        <w:rPr>
          <w:i w:val="0"/>
        </w:rPr>
        <w:t>TSapplystat</w:t>
      </w:r>
      <w:proofErr w:type="spellEnd"/>
      <w:r>
        <w:rPr>
          <w:i w:val="0"/>
        </w:rPr>
        <w:t xml:space="preserve"> works very similarly to </w:t>
      </w:r>
      <w:proofErr w:type="spellStart"/>
      <w:r>
        <w:rPr>
          <w:i w:val="0"/>
        </w:rPr>
        <w:t>TStrialstat</w:t>
      </w:r>
      <w:proofErr w:type="spellEnd"/>
      <w:r>
        <w:rPr>
          <w:i w:val="0"/>
        </w:rPr>
        <w:t xml:space="preserve"> and </w:t>
      </w:r>
      <w:proofErr w:type="spellStart"/>
      <w:r>
        <w:rPr>
          <w:i w:val="0"/>
        </w:rPr>
        <w:t>TSsessionstat</w:t>
      </w:r>
      <w:proofErr w:type="spellEnd"/>
      <w:r>
        <w:rPr>
          <w:i w:val="0"/>
        </w:rPr>
        <w:t xml:space="preserve">. In fact, when computing trial and session statistics, those functions actually call </w:t>
      </w:r>
      <w:proofErr w:type="spellStart"/>
      <w:r>
        <w:rPr>
          <w:i w:val="0"/>
        </w:rPr>
        <w:t>TSapplystat</w:t>
      </w:r>
      <w:proofErr w:type="spellEnd"/>
      <w:r>
        <w:rPr>
          <w:i w:val="0"/>
        </w:rPr>
        <w:t xml:space="preserve"> to do </w:t>
      </w:r>
      <w:r w:rsidR="00182DDD">
        <w:rPr>
          <w:i w:val="0"/>
        </w:rPr>
        <w:t>most of</w:t>
      </w:r>
      <w:r w:rsidR="00662BEA">
        <w:rPr>
          <w:i w:val="0"/>
        </w:rPr>
        <w:t xml:space="preserve"> the</w:t>
      </w:r>
      <w:r>
        <w:rPr>
          <w:i w:val="0"/>
        </w:rPr>
        <w:t xml:space="preserve"> work. </w:t>
      </w:r>
      <w:proofErr w:type="spellStart"/>
      <w:r>
        <w:rPr>
          <w:i w:val="0"/>
        </w:rPr>
        <w:t>TStrialstat</w:t>
      </w:r>
      <w:proofErr w:type="spellEnd"/>
      <w:r>
        <w:rPr>
          <w:i w:val="0"/>
        </w:rPr>
        <w:t xml:space="preserve"> and </w:t>
      </w:r>
      <w:proofErr w:type="spellStart"/>
      <w:r>
        <w:rPr>
          <w:i w:val="0"/>
        </w:rPr>
        <w:t>TSsessionstat</w:t>
      </w:r>
      <w:proofErr w:type="spellEnd"/>
      <w:r>
        <w:rPr>
          <w:i w:val="0"/>
        </w:rPr>
        <w:t xml:space="preserve"> simply pass the trial or session’s </w:t>
      </w:r>
      <w:proofErr w:type="spellStart"/>
      <w:r>
        <w:rPr>
          <w:i w:val="0"/>
        </w:rPr>
        <w:t>TSdata</w:t>
      </w:r>
      <w:proofErr w:type="spellEnd"/>
      <w:r>
        <w:rPr>
          <w:i w:val="0"/>
        </w:rPr>
        <w:t xml:space="preserve"> as the </w:t>
      </w:r>
      <w:proofErr w:type="spellStart"/>
      <w:r>
        <w:t>usestat</w:t>
      </w:r>
      <w:proofErr w:type="spellEnd"/>
      <w:r>
        <w:rPr>
          <w:i w:val="0"/>
        </w:rPr>
        <w:t xml:space="preserve"> field, making it so that the statistic is created directly from the data. When calling </w:t>
      </w:r>
      <w:proofErr w:type="spellStart"/>
      <w:r>
        <w:rPr>
          <w:i w:val="0"/>
        </w:rPr>
        <w:t>TSapplystat</w:t>
      </w:r>
      <w:proofErr w:type="spellEnd"/>
      <w:r>
        <w:rPr>
          <w:i w:val="0"/>
        </w:rPr>
        <w:t xml:space="preserve"> directly though, you can indicate any field at all as the </w:t>
      </w:r>
      <w:proofErr w:type="spellStart"/>
      <w:r>
        <w:t>usestat</w:t>
      </w:r>
      <w:proofErr w:type="spellEnd"/>
      <w:r>
        <w:rPr>
          <w:i w:val="0"/>
        </w:rPr>
        <w:t xml:space="preserve"> argument, </w:t>
      </w:r>
      <w:r w:rsidR="008C740F">
        <w:rPr>
          <w:i w:val="0"/>
        </w:rPr>
        <w:t>as</w:t>
      </w:r>
      <w:r>
        <w:rPr>
          <w:i w:val="0"/>
        </w:rPr>
        <w:t xml:space="preserve"> we have seen in the previous examples. </w:t>
      </w:r>
    </w:p>
    <w:p w14:paraId="10D85CA2" w14:textId="77777777" w:rsidR="004E46B4" w:rsidRDefault="004E46B4" w:rsidP="004E46B4">
      <w:pPr>
        <w:pStyle w:val="Heading2"/>
      </w:pPr>
      <w:r>
        <w:t>Using Helper Functions</w:t>
      </w:r>
      <w:r w:rsidR="00EF59BC">
        <w:t xml:space="preserve"> </w:t>
      </w:r>
    </w:p>
    <w:p w14:paraId="57665FCF" w14:textId="77777777" w:rsidR="006026F2" w:rsidRDefault="004E46B4" w:rsidP="004E46B4">
      <w:pPr>
        <w:pStyle w:val="ManualText"/>
      </w:pPr>
      <w:r>
        <w:t xml:space="preserve">When </w:t>
      </w:r>
      <w:proofErr w:type="spellStart"/>
      <w:r>
        <w:t>TSapplystat</w:t>
      </w:r>
      <w:proofErr w:type="spellEnd"/>
      <w:r>
        <w:t xml:space="preserve"> creates a new statistic, it is the helper function </w:t>
      </w:r>
      <w:r w:rsidR="008C740F">
        <w:t xml:space="preserve">specified in the call </w:t>
      </w:r>
      <w:r>
        <w:t xml:space="preserve">that actually does all of the calculations. Therefore, it is important to know what helper function to use in order to produce your desired statistic. </w:t>
      </w:r>
      <w:proofErr w:type="spellStart"/>
      <w:r>
        <w:t>Matlab</w:t>
      </w:r>
      <w:proofErr w:type="spellEnd"/>
      <w:r>
        <w:t xml:space="preserve"> comes with a wide variety of built-in functions that </w:t>
      </w:r>
      <w:r w:rsidR="009166D1">
        <w:t xml:space="preserve">are very helpful and can be widely used. For example, as we used in the first example in this section, the </w:t>
      </w:r>
      <w:proofErr w:type="spellStart"/>
      <w:r w:rsidR="009166D1">
        <w:t>Matlab</w:t>
      </w:r>
      <w:proofErr w:type="spellEnd"/>
      <w:r w:rsidR="009166D1">
        <w:t xml:space="preserve"> function ‘@mean’ takes a vector of numbers and finds the arithmetic mean of all the contents. </w:t>
      </w:r>
      <w:r w:rsidR="00A816E1">
        <w:t xml:space="preserve">Perhaps an even more helpful </w:t>
      </w:r>
      <w:proofErr w:type="spellStart"/>
      <w:r w:rsidR="00A816E1">
        <w:t>Matlab</w:t>
      </w:r>
      <w:proofErr w:type="spellEnd"/>
      <w:r w:rsidR="00A816E1">
        <w:t xml:space="preserve"> function, @</w:t>
      </w:r>
      <w:proofErr w:type="spellStart"/>
      <w:r w:rsidR="00A816E1">
        <w:t>nanmean</w:t>
      </w:r>
      <w:proofErr w:type="spellEnd"/>
      <w:r w:rsidR="00A816E1">
        <w:t xml:space="preserve">, finds the arithmetic mean of the contents of a vector, but first removes any </w:t>
      </w:r>
      <w:proofErr w:type="spellStart"/>
      <w:r w:rsidR="00A816E1">
        <w:t>NaN</w:t>
      </w:r>
      <w:proofErr w:type="spellEnd"/>
      <w:r w:rsidR="00A816E1">
        <w:t xml:space="preserve"> (not a number) values. The @sum function, as you might expect, takes a vector and sums all its contents; similarly, @</w:t>
      </w:r>
      <w:proofErr w:type="spellStart"/>
      <w:r w:rsidR="00A816E1">
        <w:t>nansum</w:t>
      </w:r>
      <w:proofErr w:type="spellEnd"/>
      <w:r w:rsidR="00A816E1">
        <w:t xml:space="preserve"> finds the total sum after removing any </w:t>
      </w:r>
      <w:proofErr w:type="spellStart"/>
      <w:r w:rsidR="00A816E1">
        <w:t>NaN</w:t>
      </w:r>
      <w:proofErr w:type="spellEnd"/>
      <w:r w:rsidR="00A816E1">
        <w:t xml:space="preserve"> members from the vector. The </w:t>
      </w:r>
      <w:proofErr w:type="spellStart"/>
      <w:r w:rsidR="00A816E1">
        <w:t>Matlab</w:t>
      </w:r>
      <w:proofErr w:type="spellEnd"/>
      <w:r w:rsidR="00A816E1">
        <w:t xml:space="preserve"> function @</w:t>
      </w:r>
      <w:proofErr w:type="spellStart"/>
      <w:r w:rsidR="00A816E1">
        <w:t>numel</w:t>
      </w:r>
      <w:proofErr w:type="spellEnd"/>
      <w:r w:rsidR="00A816E1">
        <w:t xml:space="preserve"> evaluates the number of elements </w:t>
      </w:r>
      <w:r w:rsidR="00511597">
        <w:t>in an array, which is often very helpful. @length and @size are similar, but it is important that you know when to use which one. @length takes an array and returns its largest dimension; @length would return 6 for a 1x6 array, and a 6x1 array, and a 4x6 array. The @size function returns both dimensions of the array; a 1x6 array would return [1 6]; a 6x1 array would return [6 1]; and a 4x6 array would return [4 6].</w:t>
      </w:r>
      <w:r w:rsidR="00B9139A">
        <w:t xml:space="preserve"> Detailed documentation on all of </w:t>
      </w:r>
      <w:proofErr w:type="spellStart"/>
      <w:r w:rsidR="00B9139A">
        <w:t>Matlab’s</w:t>
      </w:r>
      <w:proofErr w:type="spellEnd"/>
      <w:r w:rsidR="00B9139A">
        <w:t xml:space="preserve"> built-in functions can be found on the MathWorks website (</w:t>
      </w:r>
      <w:r w:rsidR="00B9139A" w:rsidRPr="00B9139A">
        <w:t>http://www.mathworks.com/help/matlab/</w:t>
      </w:r>
      <w:r w:rsidR="00B9139A">
        <w:t xml:space="preserve">). </w:t>
      </w:r>
    </w:p>
    <w:p w14:paraId="0D766171" w14:textId="77777777" w:rsidR="008C740F" w:rsidRDefault="006026F2" w:rsidP="004E46B4">
      <w:pPr>
        <w:pStyle w:val="ManualText"/>
      </w:pPr>
      <w:r>
        <w:t xml:space="preserve">Often, though, you will wish to </w:t>
      </w:r>
      <w:r w:rsidR="00C26245">
        <w:t>compute</w:t>
      </w:r>
      <w:r>
        <w:t xml:space="preserve"> a statistic that cannot be </w:t>
      </w:r>
      <w:r w:rsidR="00C26245">
        <w:t>computed</w:t>
      </w:r>
      <w:r>
        <w:t xml:space="preserve"> with </w:t>
      </w:r>
      <w:r w:rsidR="00C26245">
        <w:t xml:space="preserve">any single one of </w:t>
      </w:r>
      <w:proofErr w:type="spellStart"/>
      <w:r w:rsidR="00C26245">
        <w:t>Matlab’s</w:t>
      </w:r>
      <w:proofErr w:type="spellEnd"/>
      <w:r w:rsidR="00C26245">
        <w:t xml:space="preserve"> built in functions</w:t>
      </w:r>
      <w:r>
        <w:t xml:space="preserve">; in that case, </w:t>
      </w:r>
      <w:r w:rsidR="00C26245">
        <w:t>you write</w:t>
      </w:r>
      <w:r>
        <w:t xml:space="preserve"> a custom function. </w:t>
      </w:r>
      <w:r w:rsidR="00C26245">
        <w:t xml:space="preserve">When you then call your custom </w:t>
      </w:r>
      <w:r w:rsidR="00C26245">
        <w:lastRenderedPageBreak/>
        <w:t xml:space="preserve">function as a helper function, you must remember to prepend the handle symbol (‘@’) to the name you have given it. </w:t>
      </w:r>
      <w:r>
        <w:t>Custom functions are</w:t>
      </w:r>
      <w:r w:rsidR="00C26245">
        <w:t xml:space="preserve"> </w:t>
      </w:r>
      <w:r w:rsidR="008C740F">
        <w:t>commonly</w:t>
      </w:r>
      <w:r>
        <w:t xml:space="preserve"> </w:t>
      </w:r>
      <w:r w:rsidR="00C26245">
        <w:t>very</w:t>
      </w:r>
      <w:r>
        <w:t xml:space="preserve"> </w:t>
      </w:r>
      <w:r w:rsidR="008C740F">
        <w:t xml:space="preserve">simple </w:t>
      </w:r>
      <w:r>
        <w:t>(</w:t>
      </w:r>
      <w:r w:rsidR="008C740F">
        <w:t xml:space="preserve">only </w:t>
      </w:r>
      <w:r>
        <w:t>one or two lines</w:t>
      </w:r>
      <w:r w:rsidR="008C740F">
        <w:t xml:space="preserve"> of code</w:t>
      </w:r>
      <w:r>
        <w:t xml:space="preserve">). However, they can be </w:t>
      </w:r>
      <w:r w:rsidR="00C26245">
        <w:t>arbitrarily</w:t>
      </w:r>
      <w:r>
        <w:t xml:space="preserve"> complicated.</w:t>
      </w:r>
    </w:p>
    <w:p w14:paraId="1184EC58" w14:textId="77777777" w:rsidR="00D721CF" w:rsidRDefault="006026F2" w:rsidP="004E46B4">
      <w:pPr>
        <w:pStyle w:val="ManualText"/>
      </w:pPr>
      <w:r w:rsidRPr="008C740F">
        <w:rPr>
          <w:i/>
        </w:rPr>
        <w:t xml:space="preserve">It is important to take all possible </w:t>
      </w:r>
      <w:r w:rsidR="00C26245" w:rsidRPr="008C740F">
        <w:rPr>
          <w:i/>
        </w:rPr>
        <w:t>inputs</w:t>
      </w:r>
      <w:r w:rsidRPr="008C740F">
        <w:rPr>
          <w:i/>
        </w:rPr>
        <w:t xml:space="preserve"> into account when writing </w:t>
      </w:r>
      <w:r w:rsidR="00C26245" w:rsidRPr="008C740F">
        <w:rPr>
          <w:i/>
        </w:rPr>
        <w:t>a custom helper</w:t>
      </w:r>
      <w:r w:rsidRPr="008C740F">
        <w:rPr>
          <w:i/>
        </w:rPr>
        <w:t xml:space="preserve"> function</w:t>
      </w:r>
      <w:r w:rsidR="00C26245">
        <w:t>.</w:t>
      </w:r>
      <w:r>
        <w:t xml:space="preserve"> </w:t>
      </w:r>
      <w:r w:rsidR="00C26245">
        <w:t>F</w:t>
      </w:r>
      <w:r>
        <w:t xml:space="preserve">or example, never </w:t>
      </w:r>
      <w:r w:rsidR="00C26245">
        <w:t xml:space="preserve">implicitly </w:t>
      </w:r>
      <w:r>
        <w:t xml:space="preserve">assume that the field </w:t>
      </w:r>
      <w:r w:rsidR="00C26245">
        <w:t xml:space="preserve">whose contents </w:t>
      </w:r>
      <w:r>
        <w:t xml:space="preserve">get passed to the function </w:t>
      </w:r>
      <w:r w:rsidR="00C26245">
        <w:t>always has something in it; always make provision in your function for the case where its input argument(s) is/are empty</w:t>
      </w:r>
      <w:r>
        <w:t xml:space="preserve">. </w:t>
      </w:r>
      <w:r w:rsidR="00C26245">
        <w:t xml:space="preserve">Generally speaking, your helper function should check immediately </w:t>
      </w:r>
      <w:r w:rsidR="008C740F">
        <w:t>whether</w:t>
      </w:r>
      <w:r w:rsidR="00C26245">
        <w:t xml:space="preserve"> an input argument is empty, and</w:t>
      </w:r>
      <w:r>
        <w:t xml:space="preserve">, </w:t>
      </w:r>
      <w:r w:rsidR="00C26245">
        <w:t xml:space="preserve">if so, to assign [] to the output and terminate further computation. Failure to provide an output when passed an empty input will cause a crash. Remember an empty output is not the same thing as no output. Generally speaking, when the helper function returns an empty output, the calling function (e.g., </w:t>
      </w:r>
      <w:proofErr w:type="spellStart"/>
      <w:r w:rsidR="00C26245">
        <w:t>TSapplystat</w:t>
      </w:r>
      <w:proofErr w:type="spellEnd"/>
      <w:r w:rsidR="00C26245">
        <w:t>) simply enter</w:t>
      </w:r>
      <w:r w:rsidR="008C740F">
        <w:t>s</w:t>
      </w:r>
      <w:r w:rsidR="00C26245">
        <w:t xml:space="preserve"> empty into the specified output field.</w:t>
      </w:r>
    </w:p>
    <w:p w14:paraId="336B999A" w14:textId="77777777" w:rsidR="00757B41" w:rsidRDefault="00C26245" w:rsidP="004E46B4">
      <w:pPr>
        <w:pStyle w:val="ManualText"/>
      </w:pPr>
      <w:r>
        <w:t>Here’s another</w:t>
      </w:r>
      <w:r w:rsidR="00D721CF">
        <w:t xml:space="preserve"> example</w:t>
      </w:r>
      <w:r>
        <w:t xml:space="preserve"> of taking all possible inputs into account</w:t>
      </w:r>
      <w:r w:rsidR="00D721CF">
        <w:t xml:space="preserve">: </w:t>
      </w:r>
      <w:r w:rsidR="008C740F">
        <w:t>S</w:t>
      </w:r>
      <w:r w:rsidR="00D721CF">
        <w:t xml:space="preserve">ay you have a field </w:t>
      </w:r>
      <w:r>
        <w:t xml:space="preserve">that usually </w:t>
      </w:r>
      <w:r w:rsidR="00D721CF">
        <w:t>contain</w:t>
      </w:r>
      <w:r>
        <w:t>s</w:t>
      </w:r>
      <w:r w:rsidR="00D721CF">
        <w:t xml:space="preserve"> a </w:t>
      </w:r>
      <w:r>
        <w:t xml:space="preserve">lengthy </w:t>
      </w:r>
      <w:r w:rsidR="00D721CF">
        <w:t xml:space="preserve">2-column </w:t>
      </w:r>
      <w:r>
        <w:t>array</w:t>
      </w:r>
      <w:r w:rsidR="00D721CF">
        <w:t xml:space="preserve">. </w:t>
      </w:r>
      <w:r w:rsidR="00FF1084">
        <w:t xml:space="preserve">If you want to count how many rows there are, </w:t>
      </w:r>
      <w:r w:rsidR="00757B41">
        <w:t xml:space="preserve">you would use </w:t>
      </w:r>
      <w:proofErr w:type="spellStart"/>
      <w:r w:rsidR="00757B41">
        <w:t>TSapplystat</w:t>
      </w:r>
      <w:proofErr w:type="spellEnd"/>
      <w:r w:rsidR="00757B41">
        <w:t xml:space="preserve"> and include a helper function. Y</w:t>
      </w:r>
      <w:r w:rsidR="00FF1084">
        <w:t>our first instinct may be to</w:t>
      </w:r>
      <w:r w:rsidR="00757B41">
        <w:t xml:space="preserve"> use </w:t>
      </w:r>
      <w:proofErr w:type="spellStart"/>
      <w:r w:rsidR="00757B41">
        <w:t>Matlab’s</w:t>
      </w:r>
      <w:proofErr w:type="spellEnd"/>
      <w:r w:rsidR="00757B41">
        <w:t xml:space="preserve"> ‘length’ function, but, a</w:t>
      </w:r>
      <w:r w:rsidR="00FF1084">
        <w:t xml:space="preserve">s explained above, the default ‘length’ function returns the </w:t>
      </w:r>
      <w:r>
        <w:t xml:space="preserve">length of the </w:t>
      </w:r>
      <w:r w:rsidR="00FF1084">
        <w:t xml:space="preserve">longest dimension of an array. </w:t>
      </w:r>
      <w:r>
        <w:t>I</w:t>
      </w:r>
      <w:r w:rsidR="00FF1084">
        <w:t xml:space="preserve">f </w:t>
      </w:r>
      <w:r>
        <w:t>an array, A</w:t>
      </w:r>
      <w:r w:rsidR="00FF1084">
        <w:t xml:space="preserve">, </w:t>
      </w:r>
      <w:r>
        <w:t>is</w:t>
      </w:r>
      <w:r w:rsidR="00FF1084">
        <w:t xml:space="preserve"> 1x2</w:t>
      </w:r>
      <w:r>
        <w:t xml:space="preserve"> (one row and 2 columns)</w:t>
      </w:r>
      <w:r w:rsidR="00FF1084">
        <w:t xml:space="preserve"> </w:t>
      </w:r>
      <w:r>
        <w:t>length(A) returns</w:t>
      </w:r>
      <w:r w:rsidR="00FF1084">
        <w:t xml:space="preserve"> ‘2’, not ‘1</w:t>
      </w:r>
      <w:r>
        <w:t>.</w:t>
      </w:r>
      <w:r w:rsidR="00FF1084">
        <w:t xml:space="preserve">’ </w:t>
      </w:r>
      <w:proofErr w:type="spellStart"/>
      <w:r w:rsidR="00757B41">
        <w:t>Matlab’s</w:t>
      </w:r>
      <w:proofErr w:type="spellEnd"/>
      <w:r w:rsidR="00757B41">
        <w:t xml:space="preserve"> ‘size’ function returns both dimensions (rows and columns)</w:t>
      </w:r>
      <w:r>
        <w:t>, but</w:t>
      </w:r>
      <w:r w:rsidR="00757B41">
        <w:t xml:space="preserve"> it </w:t>
      </w:r>
      <w:r>
        <w:t>can</w:t>
      </w:r>
      <w:r w:rsidR="00757B41">
        <w:t xml:space="preserve"> </w:t>
      </w:r>
      <w:proofErr w:type="gramStart"/>
      <w:r w:rsidR="00757B41">
        <w:t>takes</w:t>
      </w:r>
      <w:proofErr w:type="gramEnd"/>
      <w:r w:rsidR="00757B41">
        <w:t xml:space="preserve"> an optional second argument, either ‘1’ or ‘2’, which is used </w:t>
      </w:r>
      <w:r>
        <w:t>when</w:t>
      </w:r>
      <w:r w:rsidR="00757B41">
        <w:t xml:space="preserve"> you want it to return </w:t>
      </w:r>
      <w:r w:rsidR="00757B41">
        <w:rPr>
          <w:i/>
        </w:rPr>
        <w:t>only</w:t>
      </w:r>
      <w:r w:rsidR="00757B41">
        <w:t xml:space="preserve"> the first dimension (rows) or </w:t>
      </w:r>
      <w:r w:rsidR="00757B41">
        <w:rPr>
          <w:i/>
        </w:rPr>
        <w:t>only</w:t>
      </w:r>
      <w:r w:rsidR="00757B41">
        <w:t xml:space="preserve"> the second dimension (columns). In this case, where we want to count the rows, we would include ‘1’ as an argument in </w:t>
      </w:r>
      <w:proofErr w:type="spellStart"/>
      <w:r w:rsidR="00757B41">
        <w:t>TSapplystat</w:t>
      </w:r>
      <w:proofErr w:type="spellEnd"/>
      <w:r>
        <w:t>, following the call to @size,</w:t>
      </w:r>
      <w:r w:rsidR="00757B41">
        <w:t xml:space="preserve"> </w:t>
      </w:r>
      <w:r>
        <w:t>so that</w:t>
      </w:r>
      <w:r w:rsidR="00757B41">
        <w:t xml:space="preserve"> it get</w:t>
      </w:r>
      <w:r>
        <w:t>s</w:t>
      </w:r>
      <w:r w:rsidR="00757B41">
        <w:t xml:space="preserve"> passed to </w:t>
      </w:r>
      <w:r>
        <w:t xml:space="preserve">size as a second argument (the first argument being the contents of the </w:t>
      </w:r>
      <w:proofErr w:type="spellStart"/>
      <w:r>
        <w:t>usestat</w:t>
      </w:r>
      <w:proofErr w:type="spellEnd"/>
      <w:r>
        <w:t xml:space="preserve"> field)</w:t>
      </w:r>
      <w:r w:rsidR="00757B41">
        <w:t>. If we are naming our new statistic ‘</w:t>
      </w:r>
      <w:proofErr w:type="spellStart"/>
      <w:r w:rsidR="00757B41">
        <w:t>NumFeedEvents</w:t>
      </w:r>
      <w:proofErr w:type="spellEnd"/>
      <w:r w:rsidR="00757B41">
        <w:t>’, we would make the following function call:</w:t>
      </w:r>
    </w:p>
    <w:p w14:paraId="41F0742C" w14:textId="77777777" w:rsidR="00B9139A" w:rsidRPr="00757B41" w:rsidRDefault="00757B41" w:rsidP="004E46B4">
      <w:pPr>
        <w:pStyle w:val="ManualText"/>
        <w:rPr>
          <w:rFonts w:ascii="Courier" w:hAnsi="Courier"/>
        </w:rPr>
      </w:pPr>
      <w:proofErr w:type="spellStart"/>
      <w:r w:rsidRPr="00757B41">
        <w:rPr>
          <w:rFonts w:ascii="Courier" w:hAnsi="Courier"/>
        </w:rPr>
        <w:t>TSapplystat</w:t>
      </w:r>
      <w:proofErr w:type="spellEnd"/>
      <w:r w:rsidRPr="00757B41">
        <w:rPr>
          <w:rFonts w:ascii="Courier" w:hAnsi="Courier"/>
        </w:rPr>
        <w:t>(</w:t>
      </w:r>
      <w:r w:rsidRPr="00C26245">
        <w:rPr>
          <w:rFonts w:ascii="Courier" w:hAnsi="Courier"/>
          <w:color w:val="943634" w:themeColor="accent2" w:themeShade="BF"/>
        </w:rPr>
        <w:t>‘NumFeedEvents’</w:t>
      </w:r>
      <w:r w:rsidRPr="00757B41">
        <w:rPr>
          <w:rFonts w:ascii="Courier" w:hAnsi="Courier"/>
        </w:rPr>
        <w:t>,</w:t>
      </w:r>
      <w:r w:rsidRPr="00C26245">
        <w:rPr>
          <w:rFonts w:ascii="Courier" w:hAnsi="Courier"/>
          <w:color w:val="943634" w:themeColor="accent2" w:themeShade="BF"/>
        </w:rPr>
        <w:t>’FeedEventsAndTimes</w:t>
      </w:r>
      <w:proofErr w:type="gramStart"/>
      <w:r w:rsidRPr="00C26245">
        <w:rPr>
          <w:rFonts w:ascii="Courier" w:hAnsi="Courier"/>
          <w:color w:val="943634" w:themeColor="accent2" w:themeShade="BF"/>
        </w:rPr>
        <w:t>’</w:t>
      </w:r>
      <w:r w:rsidRPr="00757B41">
        <w:rPr>
          <w:rFonts w:ascii="Courier" w:hAnsi="Courier"/>
        </w:rPr>
        <w:t>,@</w:t>
      </w:r>
      <w:proofErr w:type="gramEnd"/>
      <w:r w:rsidRPr="00757B41">
        <w:rPr>
          <w:rFonts w:ascii="Courier" w:hAnsi="Courier"/>
        </w:rPr>
        <w:t>size,1)</w:t>
      </w:r>
    </w:p>
    <w:p w14:paraId="40A5A3E9" w14:textId="77777777" w:rsidR="000709EC" w:rsidRPr="004E46B4" w:rsidRDefault="00757B41" w:rsidP="004E46B4">
      <w:pPr>
        <w:pStyle w:val="ManualText"/>
      </w:pPr>
      <w:r>
        <w:t xml:space="preserve">This is a normal call to </w:t>
      </w:r>
      <w:proofErr w:type="spellStart"/>
      <w:r>
        <w:t>TSapplystat</w:t>
      </w:r>
      <w:proofErr w:type="spellEnd"/>
      <w:r>
        <w:t xml:space="preserve"> except for the </w:t>
      </w:r>
      <w:r w:rsidR="00C26245">
        <w:t>final</w:t>
      </w:r>
      <w:r>
        <w:t xml:space="preserve"> argument (‘1’) at the end</w:t>
      </w:r>
      <w:r w:rsidR="00C26245">
        <w:t>, after the call to the helper function</w:t>
      </w:r>
      <w:r>
        <w:t>. Th</w:t>
      </w:r>
      <w:r w:rsidR="00C26245">
        <w:t>is</w:t>
      </w:r>
      <w:r>
        <w:t xml:space="preserve"> last argument</w:t>
      </w:r>
      <w:r w:rsidR="00C26245">
        <w:t xml:space="preserve"> (indeed, any and all arguments after the call to the helper)</w:t>
      </w:r>
      <w:r>
        <w:t xml:space="preserve"> is</w:t>
      </w:r>
      <w:r w:rsidR="00C26245">
        <w:t>/are</w:t>
      </w:r>
      <w:r>
        <w:t xml:space="preserve"> passed to the helper function</w:t>
      </w:r>
      <w:r w:rsidR="00C26245">
        <w:t xml:space="preserve"> as additional input arguments</w:t>
      </w:r>
      <w:r>
        <w:t xml:space="preserve">. </w:t>
      </w:r>
      <w:r w:rsidR="00C26245">
        <w:t>T</w:t>
      </w:r>
      <w:r w:rsidR="0069092F">
        <w:t xml:space="preserve">hey </w:t>
      </w:r>
      <w:r w:rsidR="00C26245">
        <w:t>are</w:t>
      </w:r>
      <w:r w:rsidR="0069092F">
        <w:t xml:space="preserve"> passed in the order the</w:t>
      </w:r>
      <w:r w:rsidR="00C26245">
        <w:t>y</w:t>
      </w:r>
      <w:r w:rsidR="0069092F">
        <w:t xml:space="preserve"> appear in the </w:t>
      </w:r>
      <w:r w:rsidR="00C26245">
        <w:t xml:space="preserve">sequence of </w:t>
      </w:r>
      <w:proofErr w:type="spellStart"/>
      <w:r w:rsidR="00C26245">
        <w:t>TSapplystat</w:t>
      </w:r>
      <w:proofErr w:type="spellEnd"/>
      <w:r w:rsidR="00C26245">
        <w:t xml:space="preserve"> arguments (likewise, for all other TS functions that call helper functions)</w:t>
      </w:r>
      <w:r w:rsidR="0069092F">
        <w:t>.</w:t>
      </w:r>
    </w:p>
    <w:p w14:paraId="2D8DF903" w14:textId="77777777" w:rsidR="004E6D93" w:rsidRDefault="00270737" w:rsidP="004B699C">
      <w:pPr>
        <w:pStyle w:val="ManualText"/>
      </w:pPr>
      <w:r>
        <w:t xml:space="preserve"> </w:t>
      </w:r>
    </w:p>
    <w:p w14:paraId="3A96B9FD" w14:textId="77777777" w:rsidR="00D17A0C" w:rsidRDefault="00D17A0C" w:rsidP="004B699C">
      <w:pPr>
        <w:pStyle w:val="ManualText"/>
        <w:sectPr w:rsidR="00D17A0C">
          <w:headerReference w:type="default" r:id="rId41"/>
          <w:pgSz w:w="12240" w:h="15840"/>
          <w:pgMar w:top="1440" w:right="810" w:bottom="1440" w:left="1440" w:header="720" w:footer="720" w:gutter="0"/>
          <w:cols w:space="720"/>
        </w:sectPr>
      </w:pPr>
    </w:p>
    <w:p w14:paraId="4369E6D7" w14:textId="77777777" w:rsidR="004E6D93" w:rsidRDefault="004E6D93" w:rsidP="004B699C">
      <w:pPr>
        <w:pStyle w:val="ManualText"/>
      </w:pPr>
    </w:p>
    <w:p w14:paraId="50C9AE54" w14:textId="77777777" w:rsidR="00B9114F" w:rsidRDefault="000709EC" w:rsidP="000709EC">
      <w:pPr>
        <w:pStyle w:val="Heading1"/>
      </w:pPr>
      <w:r>
        <w:t xml:space="preserve">Chapter 13 </w:t>
      </w:r>
      <w:r w:rsidR="00775056">
        <w:t xml:space="preserve">Compiling Statistics </w:t>
      </w:r>
      <w:r>
        <w:t>(</w:t>
      </w:r>
      <w:proofErr w:type="spellStart"/>
      <w:r w:rsidR="00B9114F" w:rsidRPr="00F9614E">
        <w:t>TScombineover</w:t>
      </w:r>
      <w:proofErr w:type="spellEnd"/>
      <w:r>
        <w:t>)</w:t>
      </w:r>
    </w:p>
    <w:p w14:paraId="6431BFC1" w14:textId="77777777" w:rsidR="00AF1805" w:rsidRPr="00AF1805" w:rsidRDefault="00AF1805" w:rsidP="00AF1805"/>
    <w:p w14:paraId="639636E3" w14:textId="77777777" w:rsidR="00B9114F" w:rsidRPr="00F56AF2" w:rsidRDefault="00B9114F" w:rsidP="00B9114F">
      <w:pPr>
        <w:pStyle w:val="CodeExample"/>
        <w:rPr>
          <w:rFonts w:ascii="Courier" w:hAnsi="Courier"/>
        </w:rPr>
      </w:pPr>
      <w:proofErr w:type="spellStart"/>
      <w:proofErr w:type="gramStart"/>
      <w:r w:rsidRPr="00F56AF2">
        <w:rPr>
          <w:rFonts w:ascii="Courier" w:hAnsi="Courier"/>
        </w:rPr>
        <w:t>TScombineover</w:t>
      </w:r>
      <w:proofErr w:type="spellEnd"/>
      <w:r w:rsidRPr="00F56AF2">
        <w:rPr>
          <w:rFonts w:ascii="Courier" w:hAnsi="Courier"/>
        </w:rPr>
        <w:t>(</w:t>
      </w:r>
      <w:proofErr w:type="spellStart"/>
      <w:proofErr w:type="gramEnd"/>
      <w:r w:rsidRPr="00F56AF2">
        <w:rPr>
          <w:rFonts w:ascii="Courier" w:hAnsi="Courier"/>
        </w:rPr>
        <w:t>statname</w:t>
      </w:r>
      <w:proofErr w:type="spellEnd"/>
      <w:r w:rsidRPr="00F56AF2">
        <w:rPr>
          <w:rFonts w:ascii="Courier" w:hAnsi="Courier"/>
        </w:rPr>
        <w:t xml:space="preserve">, </w:t>
      </w:r>
      <w:proofErr w:type="spellStart"/>
      <w:r w:rsidRPr="00F56AF2">
        <w:rPr>
          <w:rFonts w:ascii="Courier" w:hAnsi="Courier"/>
        </w:rPr>
        <w:t>usestat</w:t>
      </w:r>
      <w:proofErr w:type="spellEnd"/>
      <w:r w:rsidRPr="00F56AF2">
        <w:rPr>
          <w:rFonts w:ascii="Courier" w:hAnsi="Courier"/>
        </w:rPr>
        <w:t>, [</w:t>
      </w:r>
      <w:proofErr w:type="spellStart"/>
      <w:r w:rsidRPr="00F56AF2">
        <w:rPr>
          <w:rFonts w:ascii="Courier" w:hAnsi="Courier"/>
        </w:rPr>
        <w:t>modeflags</w:t>
      </w:r>
      <w:proofErr w:type="spellEnd"/>
      <w:r w:rsidRPr="00F56AF2">
        <w:rPr>
          <w:rFonts w:ascii="Courier" w:hAnsi="Courier"/>
        </w:rPr>
        <w:t>]);</w:t>
      </w:r>
    </w:p>
    <w:p w14:paraId="14C49243" w14:textId="77777777" w:rsidR="004D45A0" w:rsidRDefault="003F055C" w:rsidP="00B9114F">
      <w:pPr>
        <w:pStyle w:val="ManualText"/>
      </w:pPr>
      <w:r>
        <w:t xml:space="preserve">The function of </w:t>
      </w:r>
      <w:proofErr w:type="spellStart"/>
      <w:r>
        <w:t>TScombineover</w:t>
      </w:r>
      <w:proofErr w:type="spellEnd"/>
      <w:r>
        <w:t xml:space="preserve"> is to aggregate data from one level into a field at the next level up in the hierarchy</w:t>
      </w:r>
      <w:r w:rsidR="008F756C">
        <w:t xml:space="preserve">. </w:t>
      </w:r>
      <w:r w:rsidR="00E0660B">
        <w:t xml:space="preserve">If you have data for each trial about how many times an event occurred, but you want to know the </w:t>
      </w:r>
      <w:r w:rsidR="00E0660B">
        <w:rPr>
          <w:i/>
        </w:rPr>
        <w:t>total</w:t>
      </w:r>
      <w:r w:rsidR="00E0660B">
        <w:t xml:space="preserve"> for all the trials (the entire session), you would use </w:t>
      </w:r>
      <w:proofErr w:type="spellStart"/>
      <w:r w:rsidR="00E0660B">
        <w:t>TScombineover</w:t>
      </w:r>
      <w:proofErr w:type="spellEnd"/>
      <w:r w:rsidR="00E0660B">
        <w:t xml:space="preserve"> to create a session-level statistic from a trial-level statistic. </w:t>
      </w:r>
      <w:r w:rsidR="008F756C">
        <w:t xml:space="preserve">For example, say you have a statistic in each indexed </w:t>
      </w:r>
      <w:r w:rsidR="004D45A0">
        <w:t>session</w:t>
      </w:r>
      <w:r w:rsidR="008F756C">
        <w:t xml:space="preserve"> </w:t>
      </w:r>
      <w:r w:rsidR="004D45A0">
        <w:t>that contains an array of the durations of each poke; it may be called something like ‘</w:t>
      </w:r>
      <w:proofErr w:type="spellStart"/>
      <w:r w:rsidR="004D45A0">
        <w:t>SesPokesDur</w:t>
      </w:r>
      <w:proofErr w:type="spellEnd"/>
      <w:r w:rsidR="004D45A0">
        <w:t xml:space="preserve">’. After using </w:t>
      </w:r>
      <w:proofErr w:type="spellStart"/>
      <w:r w:rsidR="004D45A0">
        <w:t>TScombineover</w:t>
      </w:r>
      <w:proofErr w:type="spellEnd"/>
      <w:r w:rsidR="004D45A0">
        <w:t xml:space="preserve">, a field would appear at each active subject’s </w:t>
      </w:r>
      <w:r w:rsidR="00E0660B">
        <w:t xml:space="preserve">subject </w:t>
      </w:r>
      <w:r w:rsidR="004D45A0">
        <w:t>leve</w:t>
      </w:r>
      <w:r w:rsidR="00F56AF2">
        <w:t xml:space="preserve">l, which </w:t>
      </w:r>
      <w:r w:rsidR="004D45A0">
        <w:t>could be called something like ‘</w:t>
      </w:r>
      <w:proofErr w:type="spellStart"/>
      <w:r w:rsidR="004D45A0">
        <w:t>SubPokesDur</w:t>
      </w:r>
      <w:proofErr w:type="spellEnd"/>
      <w:r w:rsidR="004D45A0">
        <w:t>’</w:t>
      </w:r>
      <w:r w:rsidR="00F56AF2">
        <w:t xml:space="preserve">, </w:t>
      </w:r>
      <w:r>
        <w:t xml:space="preserve">and </w:t>
      </w:r>
      <w:r w:rsidR="00F56AF2">
        <w:t xml:space="preserve">which would simply be a </w:t>
      </w:r>
      <w:proofErr w:type="spellStart"/>
      <w:r>
        <w:t>concatentation</w:t>
      </w:r>
      <w:proofErr w:type="spellEnd"/>
      <w:r w:rsidR="00F56AF2">
        <w:t xml:space="preserve"> of </w:t>
      </w:r>
      <w:r>
        <w:t xml:space="preserve">the data in </w:t>
      </w:r>
      <w:r w:rsidR="00DF03F6">
        <w:t xml:space="preserve">each session’s </w:t>
      </w:r>
      <w:proofErr w:type="spellStart"/>
      <w:r w:rsidR="00DF03F6">
        <w:t>SesPokesDur</w:t>
      </w:r>
      <w:proofErr w:type="spellEnd"/>
      <w:r w:rsidR="00DF03F6">
        <w:t xml:space="preserve"> fields</w:t>
      </w:r>
      <w:r w:rsidR="004D45A0">
        <w:t xml:space="preserve">. </w:t>
      </w:r>
      <w:proofErr w:type="spellStart"/>
      <w:r w:rsidR="004D45A0">
        <w:t>TScombineover</w:t>
      </w:r>
      <w:proofErr w:type="spellEnd"/>
      <w:r w:rsidR="004D45A0">
        <w:t xml:space="preserve"> accepts up to three arguments, although the third is not required. To produce this statistic, we would make the following function call:</w:t>
      </w:r>
    </w:p>
    <w:p w14:paraId="542BC81D" w14:textId="77777777" w:rsidR="004D45A0" w:rsidRPr="003E49CE" w:rsidRDefault="00C90B76" w:rsidP="00B9114F">
      <w:pPr>
        <w:pStyle w:val="ManualText"/>
        <w:rPr>
          <w:rFonts w:ascii="Courier" w:hAnsi="Courier"/>
        </w:rPr>
      </w:pPr>
      <w:proofErr w:type="spellStart"/>
      <w:r>
        <w:rPr>
          <w:rFonts w:ascii="Courier" w:hAnsi="Courier"/>
        </w:rPr>
        <w:t>TScombineover</w:t>
      </w:r>
      <w:proofErr w:type="spellEnd"/>
      <w:r>
        <w:rPr>
          <w:rFonts w:ascii="Courier" w:hAnsi="Courier"/>
        </w:rPr>
        <w:t>(</w:t>
      </w:r>
      <w:r w:rsidRPr="00C90B76">
        <w:rPr>
          <w:rFonts w:ascii="Courier" w:hAnsi="Courier"/>
          <w:color w:val="943634" w:themeColor="accent2" w:themeShade="BF"/>
        </w:rPr>
        <w:t>‘</w:t>
      </w:r>
      <w:proofErr w:type="spellStart"/>
      <w:r w:rsidRPr="00C90B76">
        <w:rPr>
          <w:rFonts w:ascii="Courier" w:hAnsi="Courier"/>
          <w:color w:val="943634" w:themeColor="accent2" w:themeShade="BF"/>
        </w:rPr>
        <w:t>SubPokesDur</w:t>
      </w:r>
      <w:proofErr w:type="spellEnd"/>
      <w:proofErr w:type="gramStart"/>
      <w:r w:rsidRPr="00C90B76">
        <w:rPr>
          <w:rFonts w:ascii="Courier" w:hAnsi="Courier"/>
          <w:color w:val="943634" w:themeColor="accent2" w:themeShade="BF"/>
        </w:rPr>
        <w:t>’,</w:t>
      </w:r>
      <w:r w:rsidR="004D45A0" w:rsidRPr="00C90B76">
        <w:rPr>
          <w:rFonts w:ascii="Courier" w:hAnsi="Courier"/>
          <w:color w:val="943634" w:themeColor="accent2" w:themeShade="BF"/>
        </w:rPr>
        <w:t>‘</w:t>
      </w:r>
      <w:proofErr w:type="spellStart"/>
      <w:proofErr w:type="gramEnd"/>
      <w:r w:rsidR="004D45A0" w:rsidRPr="00C90B76">
        <w:rPr>
          <w:rFonts w:ascii="Courier" w:hAnsi="Courier"/>
          <w:color w:val="943634" w:themeColor="accent2" w:themeShade="BF"/>
        </w:rPr>
        <w:t>SesPokeDur</w:t>
      </w:r>
      <w:proofErr w:type="spellEnd"/>
      <w:r w:rsidR="004D45A0" w:rsidRPr="00C90B76">
        <w:rPr>
          <w:rFonts w:ascii="Courier" w:hAnsi="Courier"/>
          <w:color w:val="943634" w:themeColor="accent2" w:themeShade="BF"/>
        </w:rPr>
        <w:t>’</w:t>
      </w:r>
      <w:r w:rsidR="004D45A0" w:rsidRPr="003E49CE">
        <w:rPr>
          <w:rFonts w:ascii="Courier" w:hAnsi="Courier"/>
        </w:rPr>
        <w:t>)</w:t>
      </w:r>
    </w:p>
    <w:p w14:paraId="2EA8EE15" w14:textId="77777777" w:rsidR="008F756C" w:rsidRPr="00C90B76" w:rsidRDefault="004D45A0" w:rsidP="00B9114F">
      <w:pPr>
        <w:pStyle w:val="ManualText"/>
      </w:pPr>
      <w:r>
        <w:t xml:space="preserve">This will produce a subject-level statistic that contains all of the poke durations from all of the sessions in a single vertical array. </w:t>
      </w:r>
      <w:r w:rsidR="00DF03F6">
        <w:t>T</w:t>
      </w:r>
      <w:r>
        <w:t xml:space="preserve">he first argument, </w:t>
      </w:r>
      <w:proofErr w:type="spellStart"/>
      <w:r>
        <w:rPr>
          <w:i/>
        </w:rPr>
        <w:t>statname</w:t>
      </w:r>
      <w:proofErr w:type="spellEnd"/>
      <w:r>
        <w:t xml:space="preserve">, is the name of the new statistic at the higher level. The second argument, </w:t>
      </w:r>
      <w:proofErr w:type="spellStart"/>
      <w:r>
        <w:rPr>
          <w:i/>
        </w:rPr>
        <w:t>usestat</w:t>
      </w:r>
      <w:proofErr w:type="spellEnd"/>
      <w:r>
        <w:t xml:space="preserve">, is the name of the statistical field that you want to use to create this new statistic. Because </w:t>
      </w:r>
      <w:proofErr w:type="spellStart"/>
      <w:r>
        <w:t>TScombineover</w:t>
      </w:r>
      <w:proofErr w:type="spellEnd"/>
      <w:r>
        <w:t xml:space="preserve"> creates an array from all the different </w:t>
      </w:r>
      <w:proofErr w:type="spellStart"/>
      <w:r>
        <w:rPr>
          <w:i/>
        </w:rPr>
        <w:t>usestat</w:t>
      </w:r>
      <w:proofErr w:type="spellEnd"/>
      <w:r>
        <w:t xml:space="preserve"> fields, it is important that each array </w:t>
      </w:r>
      <w:r w:rsidR="003F055C">
        <w:t xml:space="preserve">in a field with a given name </w:t>
      </w:r>
      <w:r>
        <w:t>has the same width.</w:t>
      </w:r>
      <w:r w:rsidR="00E0660B">
        <w:t xml:space="preserve"> If each array does not have the same width, you must use the ‘c’ flag to create a cell array (see below).</w:t>
      </w:r>
      <w:r w:rsidR="00DF03F6">
        <w:t xml:space="preserve"> </w:t>
      </w:r>
      <w:r w:rsidR="00C90B76">
        <w:t xml:space="preserve">The “next higher level” is the session level when the </w:t>
      </w:r>
      <w:proofErr w:type="spellStart"/>
      <w:r w:rsidR="00C90B76" w:rsidRPr="00C90B76">
        <w:rPr>
          <w:i/>
        </w:rPr>
        <w:t>usestat</w:t>
      </w:r>
      <w:proofErr w:type="spellEnd"/>
      <w:r w:rsidR="00C90B76">
        <w:t xml:space="preserve"> fields are at the trial level (</w:t>
      </w:r>
      <w:r w:rsidR="003F055C">
        <w:t xml:space="preserve">NB </w:t>
      </w:r>
      <w:r w:rsidR="00C90B76" w:rsidRPr="003F055C">
        <w:rPr>
          <w:i/>
        </w:rPr>
        <w:t>not</w:t>
      </w:r>
      <w:r w:rsidR="00C90B76">
        <w:t xml:space="preserve"> the </w:t>
      </w:r>
      <w:r w:rsidR="003F055C">
        <w:t>T</w:t>
      </w:r>
      <w:r w:rsidR="00F9569D">
        <w:t>rial</w:t>
      </w:r>
      <w:r w:rsidR="003F055C">
        <w:t>-T</w:t>
      </w:r>
      <w:r w:rsidR="00F9569D">
        <w:t>ype</w:t>
      </w:r>
      <w:r w:rsidR="00C90B76">
        <w:t xml:space="preserve"> level); it is the subject level when the </w:t>
      </w:r>
      <w:proofErr w:type="spellStart"/>
      <w:r w:rsidR="00C90B76" w:rsidRPr="00C90B76">
        <w:rPr>
          <w:i/>
        </w:rPr>
        <w:t>usestat</w:t>
      </w:r>
      <w:proofErr w:type="spellEnd"/>
      <w:r w:rsidR="00C90B76">
        <w:t xml:space="preserve"> fields are at the session level; and it is the Experiment level when they are at the subject level. In other words, it is the next higher </w:t>
      </w:r>
      <w:r w:rsidR="00C90B76">
        <w:rPr>
          <w:i/>
        </w:rPr>
        <w:t>numerically indexed</w:t>
      </w:r>
      <w:r w:rsidR="00C90B76">
        <w:t xml:space="preserve"> level (</w:t>
      </w:r>
      <w:r w:rsidR="00F9569D">
        <w:t>trial type</w:t>
      </w:r>
      <w:r w:rsidR="00C90B76">
        <w:t>s are not numerically indexed).</w:t>
      </w:r>
    </w:p>
    <w:p w14:paraId="21C26489" w14:textId="77777777" w:rsidR="00DF03F6" w:rsidRDefault="00B9114F" w:rsidP="00B9114F">
      <w:pPr>
        <w:pStyle w:val="ManualText"/>
      </w:pPr>
      <w:proofErr w:type="spellStart"/>
      <w:r w:rsidRPr="008F756C">
        <w:t>TScombineover</w:t>
      </w:r>
      <w:proofErr w:type="spellEnd"/>
      <w:r w:rsidRPr="008F756C">
        <w:t xml:space="preserve"> allows for an optional third </w:t>
      </w:r>
      <w:r w:rsidR="00E0660B">
        <w:t xml:space="preserve">string </w:t>
      </w:r>
      <w:r w:rsidRPr="008F756C">
        <w:t>argument</w:t>
      </w:r>
      <w:r w:rsidR="00E0660B">
        <w:t>, the mode flags</w:t>
      </w:r>
      <w:r w:rsidRPr="008F756C">
        <w:t xml:space="preserve">. This string may contain </w:t>
      </w:r>
      <w:r w:rsidR="00180641">
        <w:t xml:space="preserve">one of three </w:t>
      </w:r>
      <w:r w:rsidRPr="008F756C">
        <w:t xml:space="preserve">character "flags" that change the way </w:t>
      </w:r>
      <w:proofErr w:type="spellStart"/>
      <w:r w:rsidRPr="008F756C">
        <w:t>TScombineover</w:t>
      </w:r>
      <w:proofErr w:type="spellEnd"/>
      <w:r w:rsidRPr="008F756C">
        <w:t xml:space="preserve"> works.</w:t>
      </w:r>
      <w:r w:rsidR="00180641">
        <w:t xml:space="preserve"> The ‘t’ flag is used to tag data; the ‘m’ flag is used to merge data, and the ‘c’ flag is used to create a cell array instead of a regular array.</w:t>
      </w:r>
    </w:p>
    <w:p w14:paraId="3997AB7E" w14:textId="77777777" w:rsidR="00DF03F6" w:rsidRDefault="00DF03F6" w:rsidP="00B9114F">
      <w:pPr>
        <w:pStyle w:val="ManualText"/>
      </w:pPr>
      <w:r>
        <w:t xml:space="preserve">To build off of the example above, let’s create some sample data for the </w:t>
      </w:r>
      <w:proofErr w:type="spellStart"/>
      <w:r>
        <w:t>SesPokesDur</w:t>
      </w:r>
      <w:proofErr w:type="spellEnd"/>
      <w:r>
        <w:t xml:space="preserve"> and </w:t>
      </w:r>
      <w:proofErr w:type="spellStart"/>
      <w:r>
        <w:t>SubPokesDur</w:t>
      </w:r>
      <w:proofErr w:type="spellEnd"/>
      <w:r>
        <w:t xml:space="preserve"> field. For this particular subject, Subject 5, we’ll make three sessions. We’ll use the following data:</w:t>
      </w:r>
    </w:p>
    <w:p w14:paraId="0A9AE4CE" w14:textId="77777777" w:rsidR="00DF03F6" w:rsidRDefault="00DF03F6" w:rsidP="00B9114F">
      <w:pPr>
        <w:pStyle w:val="ManualText"/>
      </w:pPr>
      <w:proofErr w:type="spellStart"/>
      <w:r>
        <w:t>Experiment.Subject</w:t>
      </w:r>
      <w:proofErr w:type="spellEnd"/>
      <w:r>
        <w:t>(5</w:t>
      </w:r>
      <w:proofErr w:type="gramStart"/>
      <w:r>
        <w:t>).Session</w:t>
      </w:r>
      <w:proofErr w:type="gramEnd"/>
      <w:r>
        <w:t>(1).</w:t>
      </w:r>
      <w:proofErr w:type="spellStart"/>
      <w:r>
        <w:t>SesPokesDur</w:t>
      </w:r>
      <w:proofErr w:type="spellEnd"/>
      <w:r>
        <w:t xml:space="preserve"> = </w:t>
      </w:r>
    </w:p>
    <w:p w14:paraId="7348791E" w14:textId="77777777" w:rsidR="00DF03F6" w:rsidRDefault="00DF03F6" w:rsidP="00B9114F">
      <w:pPr>
        <w:pStyle w:val="ManualText"/>
      </w:pPr>
      <w:r>
        <w:tab/>
      </w:r>
      <w:r>
        <w:tab/>
        <w:t>.03</w:t>
      </w:r>
      <w:r>
        <w:br/>
      </w:r>
      <w:r>
        <w:tab/>
      </w:r>
      <w:r>
        <w:tab/>
        <w:t>.05</w:t>
      </w:r>
      <w:r>
        <w:br/>
      </w:r>
      <w:r>
        <w:tab/>
      </w:r>
      <w:r>
        <w:tab/>
        <w:t>.02</w:t>
      </w:r>
      <w:r>
        <w:br/>
      </w:r>
      <w:r>
        <w:tab/>
      </w:r>
      <w:r>
        <w:tab/>
        <w:t>.04</w:t>
      </w:r>
    </w:p>
    <w:p w14:paraId="3E5B5C46" w14:textId="77777777" w:rsidR="00DF03F6" w:rsidRDefault="00DF03F6" w:rsidP="00B9114F">
      <w:pPr>
        <w:pStyle w:val="ManualText"/>
      </w:pPr>
      <w:proofErr w:type="spellStart"/>
      <w:r>
        <w:lastRenderedPageBreak/>
        <w:t>Experiment.Subject</w:t>
      </w:r>
      <w:proofErr w:type="spellEnd"/>
      <w:r>
        <w:t>(5</w:t>
      </w:r>
      <w:proofErr w:type="gramStart"/>
      <w:r>
        <w:t>).Session</w:t>
      </w:r>
      <w:proofErr w:type="gramEnd"/>
      <w:r>
        <w:t>(2).</w:t>
      </w:r>
      <w:proofErr w:type="spellStart"/>
      <w:r>
        <w:t>SesPokesDur</w:t>
      </w:r>
      <w:proofErr w:type="spellEnd"/>
      <w:r>
        <w:t xml:space="preserve"> = </w:t>
      </w:r>
    </w:p>
    <w:p w14:paraId="51EFC451" w14:textId="77777777" w:rsidR="00DF03F6" w:rsidRDefault="00DF03F6" w:rsidP="00B9114F">
      <w:pPr>
        <w:pStyle w:val="ManualText"/>
      </w:pPr>
      <w:r>
        <w:tab/>
      </w:r>
      <w:r>
        <w:tab/>
        <w:t>.02</w:t>
      </w:r>
      <w:r>
        <w:br/>
      </w:r>
      <w:r>
        <w:tab/>
      </w:r>
      <w:r>
        <w:tab/>
        <w:t>.02</w:t>
      </w:r>
      <w:r>
        <w:br/>
      </w:r>
      <w:r>
        <w:tab/>
      </w:r>
      <w:r>
        <w:tab/>
        <w:t>.04</w:t>
      </w:r>
      <w:r>
        <w:br/>
      </w:r>
      <w:r>
        <w:tab/>
      </w:r>
      <w:r>
        <w:tab/>
        <w:t>.05</w:t>
      </w:r>
    </w:p>
    <w:p w14:paraId="764B3DED" w14:textId="77777777" w:rsidR="00DF03F6" w:rsidRDefault="00DF03F6" w:rsidP="00B9114F">
      <w:pPr>
        <w:pStyle w:val="ManualText"/>
      </w:pPr>
      <w:proofErr w:type="spellStart"/>
      <w:r>
        <w:t>Experiment.Subject</w:t>
      </w:r>
      <w:proofErr w:type="spellEnd"/>
      <w:r>
        <w:t>(5</w:t>
      </w:r>
      <w:proofErr w:type="gramStart"/>
      <w:r>
        <w:t>).Session</w:t>
      </w:r>
      <w:proofErr w:type="gramEnd"/>
      <w:r>
        <w:t>(3).</w:t>
      </w:r>
      <w:proofErr w:type="spellStart"/>
      <w:r>
        <w:t>SesPokesDur</w:t>
      </w:r>
      <w:proofErr w:type="spellEnd"/>
      <w:r>
        <w:t xml:space="preserve"> =</w:t>
      </w:r>
    </w:p>
    <w:p w14:paraId="3F939985" w14:textId="77777777" w:rsidR="00DF03F6" w:rsidRDefault="00DF03F6" w:rsidP="00B9114F">
      <w:pPr>
        <w:pStyle w:val="ManualText"/>
      </w:pPr>
      <w:r>
        <w:tab/>
      </w:r>
      <w:r>
        <w:tab/>
        <w:t>.03</w:t>
      </w:r>
      <w:r>
        <w:br/>
      </w:r>
      <w:r>
        <w:tab/>
      </w:r>
      <w:r>
        <w:tab/>
        <w:t>.05</w:t>
      </w:r>
      <w:r>
        <w:br/>
      </w:r>
      <w:r>
        <w:tab/>
      </w:r>
      <w:r>
        <w:tab/>
        <w:t>.04</w:t>
      </w:r>
      <w:r>
        <w:br/>
      </w:r>
      <w:r>
        <w:tab/>
      </w:r>
      <w:r>
        <w:tab/>
        <w:t>.02</w:t>
      </w:r>
    </w:p>
    <w:p w14:paraId="1C7556DD" w14:textId="77777777" w:rsidR="00DF03F6" w:rsidRDefault="00DF03F6" w:rsidP="00B9114F">
      <w:pPr>
        <w:pStyle w:val="ManualText"/>
      </w:pPr>
      <w:r>
        <w:t>Using the same function call as above (</w:t>
      </w:r>
      <w:proofErr w:type="spellStart"/>
      <w:r w:rsidRPr="00DF03F6">
        <w:rPr>
          <w:rFonts w:ascii="Courier" w:hAnsi="Courier"/>
        </w:rPr>
        <w:t>TScombineover</w:t>
      </w:r>
      <w:proofErr w:type="spellEnd"/>
      <w:r w:rsidRPr="00DF03F6">
        <w:rPr>
          <w:rFonts w:ascii="Courier" w:hAnsi="Courier"/>
        </w:rPr>
        <w:t>(</w:t>
      </w:r>
      <w:r w:rsidRPr="00C90B76">
        <w:rPr>
          <w:rFonts w:ascii="Courier" w:hAnsi="Courier"/>
          <w:color w:val="943634" w:themeColor="accent2" w:themeShade="BF"/>
        </w:rPr>
        <w:t>‘</w:t>
      </w:r>
      <w:proofErr w:type="spellStart"/>
      <w:r w:rsidRPr="00C90B76">
        <w:rPr>
          <w:rFonts w:ascii="Courier" w:hAnsi="Courier"/>
          <w:color w:val="943634" w:themeColor="accent2" w:themeShade="BF"/>
        </w:rPr>
        <w:t>SubPokesDur</w:t>
      </w:r>
      <w:proofErr w:type="spellEnd"/>
      <w:r w:rsidRPr="00C90B76">
        <w:rPr>
          <w:rFonts w:ascii="Courier" w:hAnsi="Courier"/>
          <w:color w:val="943634" w:themeColor="accent2" w:themeShade="BF"/>
        </w:rPr>
        <w:t>’,’</w:t>
      </w:r>
      <w:proofErr w:type="spellStart"/>
      <w:r w:rsidRPr="00C90B76">
        <w:rPr>
          <w:rFonts w:ascii="Courier" w:hAnsi="Courier"/>
          <w:color w:val="943634" w:themeColor="accent2" w:themeShade="BF"/>
        </w:rPr>
        <w:t>SesPokesDur</w:t>
      </w:r>
      <w:proofErr w:type="spellEnd"/>
      <w:r w:rsidRPr="00C90B76">
        <w:rPr>
          <w:rFonts w:ascii="Courier" w:hAnsi="Courier"/>
          <w:color w:val="943634" w:themeColor="accent2" w:themeShade="BF"/>
        </w:rPr>
        <w:t>’</w:t>
      </w:r>
      <w:r w:rsidRPr="00DF03F6">
        <w:rPr>
          <w:rFonts w:ascii="Courier" w:hAnsi="Courier"/>
        </w:rPr>
        <w:t>)</w:t>
      </w:r>
      <w:r>
        <w:t>), we would create the following field with the following data:</w:t>
      </w:r>
    </w:p>
    <w:p w14:paraId="5C922411" w14:textId="77777777" w:rsidR="00DF03F6" w:rsidRDefault="00DF03F6" w:rsidP="00B9114F">
      <w:pPr>
        <w:pStyle w:val="ManualText"/>
      </w:pPr>
      <w:proofErr w:type="spellStart"/>
      <w:r>
        <w:t>Experiment.Subject</w:t>
      </w:r>
      <w:proofErr w:type="spellEnd"/>
      <w:r>
        <w:t>(5</w:t>
      </w:r>
      <w:proofErr w:type="gramStart"/>
      <w:r>
        <w:t>).</w:t>
      </w:r>
      <w:proofErr w:type="spellStart"/>
      <w:r>
        <w:t>SubPokesDur</w:t>
      </w:r>
      <w:proofErr w:type="spellEnd"/>
      <w:proofErr w:type="gramEnd"/>
      <w:r>
        <w:t xml:space="preserve"> = </w:t>
      </w:r>
    </w:p>
    <w:p w14:paraId="6D7E7A76" w14:textId="77777777" w:rsidR="00B9114F" w:rsidRPr="008F756C" w:rsidRDefault="00DF03F6" w:rsidP="00B9114F">
      <w:pPr>
        <w:pStyle w:val="ManualText"/>
      </w:pPr>
      <w:r>
        <w:tab/>
      </w:r>
      <w:r>
        <w:tab/>
        <w:t>.03</w:t>
      </w:r>
      <w:r>
        <w:br/>
      </w:r>
      <w:r>
        <w:tab/>
      </w:r>
      <w:r>
        <w:tab/>
        <w:t>.05</w:t>
      </w:r>
      <w:r>
        <w:br/>
      </w:r>
      <w:r>
        <w:tab/>
      </w:r>
      <w:r>
        <w:tab/>
        <w:t>.02</w:t>
      </w:r>
      <w:r>
        <w:br/>
      </w:r>
      <w:r>
        <w:tab/>
      </w:r>
      <w:r>
        <w:tab/>
        <w:t>.04</w:t>
      </w:r>
      <w:r>
        <w:br/>
      </w:r>
      <w:r>
        <w:tab/>
      </w:r>
      <w:r>
        <w:tab/>
        <w:t>.02</w:t>
      </w:r>
      <w:r>
        <w:br/>
      </w:r>
      <w:r>
        <w:tab/>
      </w:r>
      <w:r>
        <w:tab/>
        <w:t>.02</w:t>
      </w:r>
      <w:r>
        <w:br/>
      </w:r>
      <w:r>
        <w:tab/>
      </w:r>
      <w:r>
        <w:tab/>
        <w:t>.04</w:t>
      </w:r>
      <w:r>
        <w:br/>
      </w:r>
      <w:r>
        <w:tab/>
      </w:r>
      <w:r>
        <w:tab/>
        <w:t>.05</w:t>
      </w:r>
      <w:r>
        <w:br/>
      </w:r>
      <w:r>
        <w:tab/>
      </w:r>
      <w:r>
        <w:tab/>
        <w:t>.03</w:t>
      </w:r>
      <w:r>
        <w:br/>
      </w:r>
      <w:r>
        <w:tab/>
      </w:r>
      <w:r>
        <w:tab/>
        <w:t>.05</w:t>
      </w:r>
      <w:r>
        <w:br/>
      </w:r>
      <w:r>
        <w:tab/>
      </w:r>
      <w:r>
        <w:tab/>
        <w:t>.04</w:t>
      </w:r>
      <w:r>
        <w:br/>
      </w:r>
      <w:r>
        <w:tab/>
      </w:r>
      <w:r>
        <w:tab/>
        <w:t>.02</w:t>
      </w:r>
    </w:p>
    <w:p w14:paraId="282CFC5A" w14:textId="77777777" w:rsidR="00B9114F" w:rsidRPr="008F756C" w:rsidRDefault="00B9114F" w:rsidP="00B9114F">
      <w:pPr>
        <w:pStyle w:val="Heading3"/>
        <w:rPr>
          <w:sz w:val="24"/>
        </w:rPr>
      </w:pPr>
      <w:r w:rsidRPr="008F756C">
        <w:rPr>
          <w:sz w:val="24"/>
        </w:rPr>
        <w:t>Tagging data with the 't' flag</w:t>
      </w:r>
    </w:p>
    <w:p w14:paraId="60D9C95B" w14:textId="77777777" w:rsidR="00871F0C" w:rsidRDefault="00B9114F" w:rsidP="00B9114F">
      <w:pPr>
        <w:pStyle w:val="ManualText"/>
      </w:pPr>
      <w:r w:rsidRPr="008F756C">
        <w:t xml:space="preserve">Note that when using </w:t>
      </w:r>
      <w:proofErr w:type="spellStart"/>
      <w:r w:rsidRPr="008F756C">
        <w:t>TScombineover</w:t>
      </w:r>
      <w:proofErr w:type="spellEnd"/>
      <w:r w:rsidRPr="008F756C">
        <w:t xml:space="preserve">, </w:t>
      </w:r>
      <w:r w:rsidR="00FC2C33">
        <w:t xml:space="preserve">there is no way to tell from which trial or session or subject each </w:t>
      </w:r>
      <w:r w:rsidR="00C90B76">
        <w:t>datum</w:t>
      </w:r>
      <w:r w:rsidR="00FC2C33">
        <w:t xml:space="preserve"> came</w:t>
      </w:r>
      <w:r w:rsidR="00180641">
        <w:t xml:space="preserve">. </w:t>
      </w:r>
      <w:r w:rsidRPr="008F756C">
        <w:t xml:space="preserve">In the above example, you </w:t>
      </w:r>
      <w:r w:rsidR="00FC2C33">
        <w:t>are not able to tell which session</w:t>
      </w:r>
      <w:r w:rsidRPr="008F756C">
        <w:t xml:space="preserve"> </w:t>
      </w:r>
      <w:r w:rsidR="00FC2C33">
        <w:t>each</w:t>
      </w:r>
      <w:r w:rsidRPr="008F756C">
        <w:t xml:space="preserve"> poke dur</w:t>
      </w:r>
      <w:r w:rsidR="00FC2C33">
        <w:t>ation</w:t>
      </w:r>
      <w:r w:rsidR="00180641">
        <w:t xml:space="preserve"> came from</w:t>
      </w:r>
      <w:r w:rsidR="00FC2C33">
        <w:t xml:space="preserve"> simply by looking at the field</w:t>
      </w:r>
      <w:r w:rsidR="00180641">
        <w:t xml:space="preserve">. Using the ‘t’ </w:t>
      </w:r>
      <w:r w:rsidR="00FC2C33">
        <w:t xml:space="preserve">flag as the third argument </w:t>
      </w:r>
      <w:r w:rsidRPr="008F756C">
        <w:t>instruct</w:t>
      </w:r>
      <w:r w:rsidR="00C90B76">
        <w:t>s</w:t>
      </w:r>
      <w:r w:rsidRPr="008F756C">
        <w:t xml:space="preserve"> </w:t>
      </w:r>
      <w:proofErr w:type="spellStart"/>
      <w:r w:rsidRPr="008F756C">
        <w:t>TScombineover</w:t>
      </w:r>
      <w:proofErr w:type="spellEnd"/>
      <w:r w:rsidRPr="008F756C">
        <w:t xml:space="preserve"> to </w:t>
      </w:r>
      <w:r w:rsidR="00C90B76">
        <w:t>add a</w:t>
      </w:r>
      <w:r w:rsidRPr="008F756C">
        <w:t xml:space="preserve"> column to its </w:t>
      </w:r>
      <w:r w:rsidR="00180641" w:rsidRPr="008F756C">
        <w:t>output, which</w:t>
      </w:r>
      <w:r w:rsidRPr="008F756C">
        <w:t xml:space="preserve"> </w:t>
      </w:r>
      <w:r w:rsidR="00C90B76">
        <w:t xml:space="preserve">column </w:t>
      </w:r>
      <w:r w:rsidRPr="008F756C">
        <w:t xml:space="preserve">contains the </w:t>
      </w:r>
      <w:r w:rsidR="00180641">
        <w:t xml:space="preserve">index number of the </w:t>
      </w:r>
      <w:r w:rsidRPr="008F756C">
        <w:t xml:space="preserve">trial, session, or subject that </w:t>
      </w:r>
      <w:r w:rsidR="00C90B76">
        <w:t>each datum came from</w:t>
      </w:r>
      <w:r w:rsidRPr="008F756C">
        <w:t xml:space="preserve">. This extra column will be added on to the </w:t>
      </w:r>
      <w:r w:rsidRPr="00180641">
        <w:t>right hand</w:t>
      </w:r>
      <w:r w:rsidRPr="008F756C">
        <w:t xml:space="preserve"> side of the returned array. </w:t>
      </w:r>
      <w:r w:rsidR="00871F0C">
        <w:t>Using the same example as above, we will make the following (slightly different) function call to create the following data field:</w:t>
      </w:r>
    </w:p>
    <w:p w14:paraId="1E0E9EE6" w14:textId="77777777" w:rsidR="00871F0C" w:rsidRDefault="00871F0C" w:rsidP="00B9114F">
      <w:pPr>
        <w:pStyle w:val="ManualText"/>
        <w:rPr>
          <w:rFonts w:ascii="Courier" w:hAnsi="Courier"/>
        </w:rPr>
      </w:pPr>
      <w:proofErr w:type="spellStart"/>
      <w:r w:rsidRPr="00871F0C">
        <w:rPr>
          <w:rFonts w:ascii="Courier" w:hAnsi="Courier"/>
        </w:rPr>
        <w:t>TScombineover</w:t>
      </w:r>
      <w:proofErr w:type="spellEnd"/>
      <w:r w:rsidRPr="00871F0C">
        <w:rPr>
          <w:rFonts w:ascii="Courier" w:hAnsi="Courier"/>
        </w:rPr>
        <w:t>(</w:t>
      </w:r>
      <w:r w:rsidRPr="00C90B76">
        <w:rPr>
          <w:rFonts w:ascii="Courier" w:hAnsi="Courier"/>
          <w:color w:val="943634" w:themeColor="accent2" w:themeShade="BF"/>
        </w:rPr>
        <w:t>‘</w:t>
      </w:r>
      <w:proofErr w:type="spellStart"/>
      <w:r w:rsidRPr="00C90B76">
        <w:rPr>
          <w:rFonts w:ascii="Courier" w:hAnsi="Courier"/>
          <w:color w:val="943634" w:themeColor="accent2" w:themeShade="BF"/>
        </w:rPr>
        <w:t>SubPokesDur</w:t>
      </w:r>
      <w:proofErr w:type="spellEnd"/>
      <w:r w:rsidRPr="00C90B76">
        <w:rPr>
          <w:rFonts w:ascii="Courier" w:hAnsi="Courier"/>
          <w:color w:val="943634" w:themeColor="accent2" w:themeShade="BF"/>
        </w:rPr>
        <w:t>’,’</w:t>
      </w:r>
      <w:proofErr w:type="spellStart"/>
      <w:r w:rsidRPr="00C90B76">
        <w:rPr>
          <w:rFonts w:ascii="Courier" w:hAnsi="Courier"/>
          <w:color w:val="943634" w:themeColor="accent2" w:themeShade="BF"/>
        </w:rPr>
        <w:t>SesPokesDur</w:t>
      </w:r>
      <w:proofErr w:type="spellEnd"/>
      <w:r w:rsidRPr="00C90B76">
        <w:rPr>
          <w:rFonts w:ascii="Courier" w:hAnsi="Courier"/>
          <w:color w:val="943634" w:themeColor="accent2" w:themeShade="BF"/>
        </w:rPr>
        <w:t>’,’t’</w:t>
      </w:r>
      <w:r w:rsidRPr="00871F0C">
        <w:rPr>
          <w:rFonts w:ascii="Courier" w:hAnsi="Courier"/>
        </w:rPr>
        <w:t>);</w:t>
      </w:r>
    </w:p>
    <w:p w14:paraId="31F2942E" w14:textId="77777777" w:rsidR="00871F0C" w:rsidRDefault="00871F0C" w:rsidP="00871F0C">
      <w:pPr>
        <w:pStyle w:val="ManualText"/>
      </w:pPr>
      <w:proofErr w:type="spellStart"/>
      <w:r>
        <w:t>Experiment.Subject</w:t>
      </w:r>
      <w:proofErr w:type="spellEnd"/>
      <w:r>
        <w:t>(5</w:t>
      </w:r>
      <w:proofErr w:type="gramStart"/>
      <w:r>
        <w:t>).</w:t>
      </w:r>
      <w:proofErr w:type="spellStart"/>
      <w:r>
        <w:t>SubPokesDur</w:t>
      </w:r>
      <w:proofErr w:type="spellEnd"/>
      <w:proofErr w:type="gramEnd"/>
      <w:r>
        <w:t xml:space="preserve"> = </w:t>
      </w:r>
    </w:p>
    <w:p w14:paraId="422B6C26" w14:textId="77777777" w:rsidR="00871F0C" w:rsidRPr="008F756C" w:rsidRDefault="00871F0C" w:rsidP="00871F0C">
      <w:pPr>
        <w:pStyle w:val="ManualText"/>
      </w:pPr>
      <w:r>
        <w:tab/>
      </w:r>
      <w:r>
        <w:tab/>
        <w:t>.03</w:t>
      </w:r>
      <w:r>
        <w:tab/>
        <w:t>1</w:t>
      </w:r>
      <w:r>
        <w:br/>
      </w:r>
      <w:r>
        <w:tab/>
      </w:r>
      <w:r>
        <w:tab/>
        <w:t>.05</w:t>
      </w:r>
      <w:r>
        <w:tab/>
        <w:t>1</w:t>
      </w:r>
      <w:r>
        <w:br/>
      </w:r>
      <w:r>
        <w:lastRenderedPageBreak/>
        <w:tab/>
      </w:r>
      <w:r>
        <w:tab/>
        <w:t>.02</w:t>
      </w:r>
      <w:r>
        <w:tab/>
        <w:t>1</w:t>
      </w:r>
      <w:r>
        <w:br/>
      </w:r>
      <w:r>
        <w:tab/>
      </w:r>
      <w:r>
        <w:tab/>
        <w:t>.04</w:t>
      </w:r>
      <w:r>
        <w:tab/>
        <w:t>1</w:t>
      </w:r>
      <w:r>
        <w:br/>
      </w:r>
      <w:r>
        <w:tab/>
      </w:r>
      <w:r>
        <w:tab/>
        <w:t>.02</w:t>
      </w:r>
      <w:r>
        <w:tab/>
        <w:t>2</w:t>
      </w:r>
      <w:r>
        <w:br/>
      </w:r>
      <w:r>
        <w:tab/>
      </w:r>
      <w:r>
        <w:tab/>
        <w:t>.02</w:t>
      </w:r>
      <w:r>
        <w:tab/>
        <w:t>2</w:t>
      </w:r>
      <w:r>
        <w:br/>
      </w:r>
      <w:r>
        <w:tab/>
      </w:r>
      <w:r>
        <w:tab/>
        <w:t>.04</w:t>
      </w:r>
      <w:r>
        <w:tab/>
        <w:t>2</w:t>
      </w:r>
      <w:r>
        <w:br/>
      </w:r>
      <w:r>
        <w:tab/>
      </w:r>
      <w:r>
        <w:tab/>
        <w:t>.05</w:t>
      </w:r>
      <w:r>
        <w:tab/>
        <w:t>2</w:t>
      </w:r>
      <w:r>
        <w:br/>
      </w:r>
      <w:r>
        <w:tab/>
      </w:r>
      <w:r>
        <w:tab/>
        <w:t>.03</w:t>
      </w:r>
      <w:r>
        <w:tab/>
        <w:t>3</w:t>
      </w:r>
      <w:r>
        <w:br/>
      </w:r>
      <w:r>
        <w:tab/>
      </w:r>
      <w:r>
        <w:tab/>
        <w:t>.05</w:t>
      </w:r>
      <w:r>
        <w:tab/>
        <w:t>3</w:t>
      </w:r>
      <w:r>
        <w:br/>
      </w:r>
      <w:r>
        <w:tab/>
      </w:r>
      <w:r>
        <w:tab/>
        <w:t>.04</w:t>
      </w:r>
      <w:r>
        <w:tab/>
        <w:t>3</w:t>
      </w:r>
      <w:r>
        <w:br/>
      </w:r>
      <w:r>
        <w:tab/>
      </w:r>
      <w:r>
        <w:tab/>
        <w:t>.02</w:t>
      </w:r>
      <w:r>
        <w:tab/>
        <w:t>3</w:t>
      </w:r>
    </w:p>
    <w:p w14:paraId="16E0B391" w14:textId="77777777" w:rsidR="00B9114F" w:rsidRPr="008F756C" w:rsidRDefault="00B9114F" w:rsidP="00B9114F">
      <w:pPr>
        <w:pStyle w:val="Heading3"/>
        <w:rPr>
          <w:sz w:val="24"/>
        </w:rPr>
      </w:pPr>
      <w:r w:rsidRPr="008F756C">
        <w:rPr>
          <w:sz w:val="24"/>
        </w:rPr>
        <w:t>Merging times with the 'm' flag</w:t>
      </w:r>
    </w:p>
    <w:p w14:paraId="45557946" w14:textId="77777777" w:rsidR="003C3634" w:rsidRDefault="00C90B76" w:rsidP="00B9114F">
      <w:pPr>
        <w:pStyle w:val="ManualText"/>
      </w:pPr>
      <w:r>
        <w:t>When you use</w:t>
      </w:r>
      <w:r w:rsidR="00995D50">
        <w:t xml:space="preserve"> </w:t>
      </w:r>
      <w:proofErr w:type="spellStart"/>
      <w:r w:rsidR="00995D50">
        <w:t>TScombineover</w:t>
      </w:r>
      <w:proofErr w:type="spellEnd"/>
      <w:r w:rsidR="00995D50">
        <w:t xml:space="preserve"> to </w:t>
      </w:r>
      <w:r w:rsidR="006A6272">
        <w:t>aggregate</w:t>
      </w:r>
      <w:r w:rsidR="00995D50">
        <w:t xml:space="preserve"> </w:t>
      </w:r>
      <w:r w:rsidR="000F3422">
        <w:t xml:space="preserve">fields that contain </w:t>
      </w:r>
      <w:r w:rsidR="00B37215">
        <w:t>times</w:t>
      </w:r>
      <w:r>
        <w:t xml:space="preserve"> referenced to the start of a session (session times, time elapsed in a session) or to the start of a trial (trial time, time elapsed in a trial), you may wish to rework the times so that they cumulate across </w:t>
      </w:r>
      <w:r w:rsidR="00B37215">
        <w:t>session</w:t>
      </w:r>
      <w:r>
        <w:t xml:space="preserve">s and/or </w:t>
      </w:r>
      <w:r w:rsidR="00B37215">
        <w:t>trial</w:t>
      </w:r>
      <w:r>
        <w:t xml:space="preserve">s. </w:t>
      </w:r>
      <w:r w:rsidR="00B37215">
        <w:t>You may want</w:t>
      </w:r>
      <w:r>
        <w:t xml:space="preserve"> the first time stamp </w:t>
      </w:r>
      <w:r w:rsidR="00B37215">
        <w:t>from an event in</w:t>
      </w:r>
      <w:r>
        <w:t xml:space="preserve"> </w:t>
      </w:r>
      <w:r w:rsidR="00B37215">
        <w:t>a later</w:t>
      </w:r>
      <w:r>
        <w:t xml:space="preserve"> session not be </w:t>
      </w:r>
      <w:r w:rsidR="00B37215">
        <w:t xml:space="preserve">the </w:t>
      </w:r>
      <w:r>
        <w:t xml:space="preserve">time elapsed since the start of that </w:t>
      </w:r>
      <w:r w:rsidR="00B37215">
        <w:t xml:space="preserve">later </w:t>
      </w:r>
      <w:r>
        <w:t xml:space="preserve">session but rather time elapsed in the </w:t>
      </w:r>
      <w:r w:rsidR="00B37215">
        <w:t xml:space="preserve">course of the entire </w:t>
      </w:r>
      <w:r>
        <w:t xml:space="preserve">experiment, cumulating time across </w:t>
      </w:r>
      <w:r w:rsidR="00B37215">
        <w:t xml:space="preserve">all prior </w:t>
      </w:r>
      <w:r>
        <w:t>sessions</w:t>
      </w:r>
      <w:r w:rsidR="000073E0">
        <w:t xml:space="preserve">. </w:t>
      </w:r>
      <w:r>
        <w:t xml:space="preserve">This </w:t>
      </w:r>
      <w:r w:rsidR="00B37215">
        <w:t xml:space="preserve">cumulative session time </w:t>
      </w:r>
      <w:r>
        <w:t xml:space="preserve">is the time elapsed </w:t>
      </w:r>
      <w:r w:rsidR="00B37215">
        <w:t xml:space="preserve">on a timer </w:t>
      </w:r>
      <w:r>
        <w:t xml:space="preserve">that does not reset itself </w:t>
      </w:r>
      <w:r w:rsidR="00B37215">
        <w:t xml:space="preserve">at the end of a session; rather, it stops where it is and resumes ticking when the next session starts. Similarly, for cumulative trial times; they are the times elapsed on a timer that only runs when a trial is in progress, but does not reset when a trial ends; rather, it stops where it is and resumes ticking when the next trial begins. </w:t>
      </w:r>
      <w:r w:rsidR="007A4D82">
        <w:t xml:space="preserve">The ‘m’ flag </w:t>
      </w:r>
      <w:r w:rsidR="00B37215">
        <w:t xml:space="preserve">causes </w:t>
      </w:r>
      <w:proofErr w:type="spellStart"/>
      <w:r w:rsidR="00B37215">
        <w:t>TScombineover</w:t>
      </w:r>
      <w:proofErr w:type="spellEnd"/>
      <w:r w:rsidR="00B37215">
        <w:t xml:space="preserve"> to rework the time stamps from successive sessions or successive trials to create </w:t>
      </w:r>
      <w:r w:rsidR="006D5E5B">
        <w:t>such timers</w:t>
      </w:r>
      <w:r w:rsidR="00B37215">
        <w:t xml:space="preserve"> (post hoc)</w:t>
      </w:r>
      <w:r w:rsidR="006A6272">
        <w:t>.</w:t>
      </w:r>
    </w:p>
    <w:p w14:paraId="7B1A43B9" w14:textId="77777777" w:rsidR="003C3634" w:rsidRDefault="00B37215" w:rsidP="006D5E5B">
      <w:pPr>
        <w:pStyle w:val="ManualText"/>
      </w:pPr>
      <w:r>
        <w:t>To see how this works, suppose we are combining a field named ‘Pokes’ at the trial level. It contains sequences of poke times, where the time in question is the time elapsed since the beginning of the trial. This same field is found in every trial of a given type. The data for the first two trials of type ‘CS’ might look like this:</w:t>
      </w:r>
    </w:p>
    <w:p w14:paraId="39A5137B" w14:textId="77777777" w:rsidR="006D5E5B" w:rsidRDefault="006D5E5B" w:rsidP="00C76260">
      <w:pPr>
        <w:pStyle w:val="CodeListing"/>
        <w:ind w:firstLine="0"/>
      </w:pPr>
    </w:p>
    <w:p w14:paraId="0CE93884" w14:textId="77777777" w:rsidR="00B37215" w:rsidRDefault="00B37215" w:rsidP="00C76260">
      <w:pPr>
        <w:pStyle w:val="CodeListing"/>
        <w:ind w:firstLine="0"/>
      </w:pPr>
      <w:proofErr w:type="spellStart"/>
      <w:r>
        <w:t>Experiment.Subject</w:t>
      </w:r>
      <w:proofErr w:type="spellEnd"/>
      <w:r>
        <w:t>(1</w:t>
      </w:r>
      <w:proofErr w:type="gramStart"/>
      <w:r>
        <w:t>).Session</w:t>
      </w:r>
      <w:proofErr w:type="gramEnd"/>
      <w:r>
        <w:t>(1).</w:t>
      </w:r>
      <w:proofErr w:type="spellStart"/>
      <w:r>
        <w:t>TrialCS.Trial</w:t>
      </w:r>
      <w:proofErr w:type="spellEnd"/>
      <w:r>
        <w:t>(1).Pokes =</w:t>
      </w:r>
    </w:p>
    <w:p w14:paraId="6A29E9D5" w14:textId="77777777" w:rsidR="00B37215" w:rsidRDefault="00B37215" w:rsidP="00C76260">
      <w:pPr>
        <w:pStyle w:val="CodeListing"/>
        <w:ind w:firstLine="0"/>
      </w:pPr>
      <w:r>
        <w:tab/>
        <w:t>2.3</w:t>
      </w:r>
      <w:r>
        <w:br/>
      </w:r>
      <w:r>
        <w:tab/>
        <w:t>3.9</w:t>
      </w:r>
      <w:r>
        <w:br/>
      </w:r>
      <w:r>
        <w:tab/>
        <w:t>5.8</w:t>
      </w:r>
      <w:r>
        <w:br/>
      </w:r>
      <w:r>
        <w:tab/>
        <w:t>8.9</w:t>
      </w:r>
    </w:p>
    <w:p w14:paraId="64FC6DF6" w14:textId="77777777" w:rsidR="00B37215" w:rsidRDefault="00B37215" w:rsidP="00C76260">
      <w:pPr>
        <w:pStyle w:val="CodeListing"/>
        <w:ind w:firstLine="0"/>
      </w:pPr>
      <w:proofErr w:type="spellStart"/>
      <w:r>
        <w:t>Experiment.Subject</w:t>
      </w:r>
      <w:proofErr w:type="spellEnd"/>
      <w:r>
        <w:t>(1</w:t>
      </w:r>
      <w:proofErr w:type="gramStart"/>
      <w:r>
        <w:t>).Session</w:t>
      </w:r>
      <w:proofErr w:type="gramEnd"/>
      <w:r>
        <w:t>(1).</w:t>
      </w:r>
      <w:proofErr w:type="spellStart"/>
      <w:r>
        <w:t>TrialCS.Trial</w:t>
      </w:r>
      <w:proofErr w:type="spellEnd"/>
      <w:r>
        <w:t>(2).Pokes =</w:t>
      </w:r>
      <w:r>
        <w:br/>
      </w:r>
      <w:r>
        <w:tab/>
        <w:t>4.6</w:t>
      </w:r>
    </w:p>
    <w:p w14:paraId="4313718D" w14:textId="77777777" w:rsidR="006D5E5B" w:rsidRDefault="00B37215" w:rsidP="00C76260">
      <w:pPr>
        <w:pStyle w:val="CodeListing"/>
        <w:ind w:firstLine="0"/>
      </w:pPr>
      <w:r>
        <w:tab/>
        <w:t>19.1</w:t>
      </w:r>
    </w:p>
    <w:p w14:paraId="5BF7F960" w14:textId="77777777" w:rsidR="003C3634" w:rsidRDefault="003C3634" w:rsidP="00C76260">
      <w:pPr>
        <w:pStyle w:val="CodeListing"/>
        <w:ind w:firstLine="0"/>
      </w:pPr>
    </w:p>
    <w:p w14:paraId="5326B8D5" w14:textId="77777777" w:rsidR="003C3634" w:rsidRDefault="00B37215" w:rsidP="006D5E5B">
      <w:pPr>
        <w:pStyle w:val="ManualText"/>
      </w:pPr>
      <w:r>
        <w:t xml:space="preserve">First, we call </w:t>
      </w:r>
      <w:proofErr w:type="spellStart"/>
      <w:r>
        <w:t>TScombinover</w:t>
      </w:r>
      <w:proofErr w:type="spellEnd"/>
      <w:r>
        <w:t xml:space="preserve"> without the ‘m’ flag</w:t>
      </w:r>
    </w:p>
    <w:p w14:paraId="0F8D9EDF" w14:textId="77777777" w:rsidR="003C3634" w:rsidRDefault="00B37215" w:rsidP="00C76260">
      <w:pPr>
        <w:pStyle w:val="CodeListing"/>
        <w:ind w:firstLine="0"/>
      </w:pPr>
      <w:r>
        <w:tab/>
      </w:r>
      <w:proofErr w:type="spellStart"/>
      <w:r w:rsidRPr="00B37215">
        <w:t>TScombineover</w:t>
      </w:r>
      <w:proofErr w:type="spellEnd"/>
      <w:r w:rsidRPr="00B37215">
        <w:t>(</w:t>
      </w:r>
      <w:r w:rsidRPr="00B37215">
        <w:rPr>
          <w:color w:val="943634" w:themeColor="accent2" w:themeShade="BF"/>
        </w:rPr>
        <w:t>‘Pokes_</w:t>
      </w:r>
      <w:proofErr w:type="spellStart"/>
      <w:r w:rsidRPr="00B37215">
        <w:rPr>
          <w:color w:val="943634" w:themeColor="accent2" w:themeShade="BF"/>
        </w:rPr>
        <w:t>ses</w:t>
      </w:r>
      <w:proofErr w:type="spellEnd"/>
      <w:r w:rsidRPr="00B37215">
        <w:rPr>
          <w:color w:val="943634" w:themeColor="accent2" w:themeShade="BF"/>
        </w:rPr>
        <w:t>’,’</w:t>
      </w:r>
      <w:proofErr w:type="spellStart"/>
      <w:r w:rsidRPr="00B37215">
        <w:rPr>
          <w:color w:val="943634" w:themeColor="accent2" w:themeShade="BF"/>
        </w:rPr>
        <w:t>Pokes’</w:t>
      </w:r>
      <w:r w:rsidRPr="00B37215">
        <w:t>,</w:t>
      </w:r>
      <w:r w:rsidRPr="00B37215">
        <w:rPr>
          <w:color w:val="943634" w:themeColor="accent2" w:themeShade="BF"/>
        </w:rPr>
        <w:t>’t</w:t>
      </w:r>
      <w:proofErr w:type="spellEnd"/>
      <w:r w:rsidRPr="00B37215">
        <w:rPr>
          <w:color w:val="943634" w:themeColor="accent2" w:themeShade="BF"/>
        </w:rPr>
        <w:t>’</w:t>
      </w:r>
      <w:r w:rsidRPr="00B37215">
        <w:t>)</w:t>
      </w:r>
      <w:r>
        <w:t xml:space="preserve"> </w:t>
      </w:r>
      <w:r w:rsidRPr="00B37215">
        <w:rPr>
          <w:color w:val="008000"/>
        </w:rPr>
        <w:t>% We have added a ‘t’</w:t>
      </w:r>
      <w:r w:rsidRPr="00B37215">
        <w:rPr>
          <w:color w:val="008000"/>
        </w:rPr>
        <w:br/>
      </w:r>
      <w:r>
        <w:rPr>
          <w:color w:val="008000"/>
        </w:rPr>
        <w:tab/>
      </w:r>
      <w:r w:rsidRPr="00B37215">
        <w:rPr>
          <w:color w:val="008000"/>
        </w:rPr>
        <w:t xml:space="preserve">% flag so we will </w:t>
      </w:r>
      <w:proofErr w:type="spellStart"/>
      <w:r w:rsidRPr="00B37215">
        <w:rPr>
          <w:color w:val="008000"/>
        </w:rPr>
        <w:t>no</w:t>
      </w:r>
      <w:proofErr w:type="spellEnd"/>
      <w:r w:rsidRPr="00B37215">
        <w:rPr>
          <w:color w:val="008000"/>
        </w:rPr>
        <w:t xml:space="preserve"> which trial each datum came from</w:t>
      </w:r>
    </w:p>
    <w:p w14:paraId="47147C2C" w14:textId="77777777" w:rsidR="006D5E5B" w:rsidRDefault="006D5E5B" w:rsidP="00C76260">
      <w:pPr>
        <w:pStyle w:val="CodeListing"/>
        <w:ind w:firstLine="0"/>
      </w:pPr>
    </w:p>
    <w:p w14:paraId="77EC6F6F" w14:textId="77777777" w:rsidR="003C3634" w:rsidRDefault="00B37215" w:rsidP="006D5E5B">
      <w:pPr>
        <w:pStyle w:val="ManualText"/>
      </w:pPr>
      <w:r>
        <w:t>The resulting field, which will be at the session level (the first indexed level above the trial level), will look like this:</w:t>
      </w:r>
    </w:p>
    <w:p w14:paraId="447BF228" w14:textId="77777777" w:rsidR="00B37215" w:rsidRDefault="00B37215" w:rsidP="00C76260">
      <w:pPr>
        <w:pStyle w:val="CodeListing"/>
        <w:ind w:firstLine="0"/>
      </w:pPr>
      <w:proofErr w:type="spellStart"/>
      <w:r>
        <w:t>Experiment.Subject</w:t>
      </w:r>
      <w:proofErr w:type="spellEnd"/>
      <w:r>
        <w:t>(1</w:t>
      </w:r>
      <w:proofErr w:type="gramStart"/>
      <w:r>
        <w:t>).Session</w:t>
      </w:r>
      <w:proofErr w:type="gramEnd"/>
      <w:r>
        <w:t>(1).</w:t>
      </w:r>
      <w:proofErr w:type="spellStart"/>
      <w:r>
        <w:t>Pokes_ses</w:t>
      </w:r>
      <w:proofErr w:type="spellEnd"/>
      <w:r>
        <w:t xml:space="preserve"> =</w:t>
      </w:r>
    </w:p>
    <w:p w14:paraId="6205B3AF" w14:textId="77777777" w:rsidR="003C3634" w:rsidRDefault="00B37215" w:rsidP="00B37215">
      <w:pPr>
        <w:pStyle w:val="CodeListing"/>
        <w:ind w:firstLine="0"/>
      </w:pPr>
      <w:r>
        <w:lastRenderedPageBreak/>
        <w:tab/>
        <w:t>2.3</w:t>
      </w:r>
      <w:r>
        <w:tab/>
        <w:t>1</w:t>
      </w:r>
      <w:r>
        <w:br/>
      </w:r>
      <w:r>
        <w:tab/>
        <w:t>3.9</w:t>
      </w:r>
      <w:r>
        <w:tab/>
        <w:t>1</w:t>
      </w:r>
      <w:r>
        <w:br/>
      </w:r>
      <w:r>
        <w:tab/>
        <w:t>8.8</w:t>
      </w:r>
      <w:r>
        <w:tab/>
        <w:t>1</w:t>
      </w:r>
      <w:r>
        <w:br/>
      </w:r>
      <w:r>
        <w:tab/>
        <w:t>10.9</w:t>
      </w:r>
      <w:r>
        <w:tab/>
        <w:t>1</w:t>
      </w:r>
      <w:r>
        <w:br/>
      </w:r>
      <w:r>
        <w:tab/>
        <w:t>4.6</w:t>
      </w:r>
      <w:r>
        <w:tab/>
        <w:t>2</w:t>
      </w:r>
      <w:r>
        <w:br/>
      </w:r>
      <w:r>
        <w:tab/>
        <w:t>19.1</w:t>
      </w:r>
      <w:r>
        <w:tab/>
        <w:t>2</w:t>
      </w:r>
    </w:p>
    <w:p w14:paraId="0FCB2189" w14:textId="77777777" w:rsidR="006D5E5B" w:rsidRDefault="00B37215" w:rsidP="006D5E5B">
      <w:pPr>
        <w:pStyle w:val="ManualText"/>
      </w:pPr>
      <w:r>
        <w:t xml:space="preserve">Notice that the aggregated times do not cumulate; they are not strictly increasing, because the timer in effect resets after each trial. To rework these trial times into the elapsed times on a non-resetting trial timer, we need to know how long each trial lasted. That information will always be found in the Duration field at the trial level. Whenever there are any trials of a given </w:t>
      </w:r>
      <w:r w:rsidR="00F9569D">
        <w:t>trial type</w:t>
      </w:r>
      <w:r>
        <w:t xml:space="preserve">, then a ‘Duration’ field is found under each instance of that </w:t>
      </w:r>
      <w:r w:rsidR="00F9569D">
        <w:t>trial type</w:t>
      </w:r>
      <w:r>
        <w:t xml:space="preserve">, because </w:t>
      </w:r>
      <w:proofErr w:type="spellStart"/>
      <w:r>
        <w:t>TStrialstat</w:t>
      </w:r>
      <w:proofErr w:type="spellEnd"/>
      <w:r>
        <w:t xml:space="preserve"> creates this field and fills it with the computed trial duration when it computes the first user-specified statistic for a given </w:t>
      </w:r>
      <w:r w:rsidR="00F9569D">
        <w:t>trial type</w:t>
      </w:r>
      <w:r>
        <w:t xml:space="preserve">. Suppose that the duration of the Trial 1 was 14 s and the duration of Trial 2 was 20 s and we use the ‘m’ flag to get </w:t>
      </w:r>
      <w:proofErr w:type="spellStart"/>
      <w:r>
        <w:t>TScombineover</w:t>
      </w:r>
      <w:proofErr w:type="spellEnd"/>
      <w:r>
        <w:t xml:space="preserve"> to create a non-resetting trial timer:</w:t>
      </w:r>
    </w:p>
    <w:p w14:paraId="7ED239E4" w14:textId="77777777" w:rsidR="003C3634" w:rsidRDefault="003C3634" w:rsidP="006D5E5B">
      <w:pPr>
        <w:pStyle w:val="ManualText"/>
      </w:pPr>
    </w:p>
    <w:p w14:paraId="6203D7B6" w14:textId="77777777" w:rsidR="006D5E5B" w:rsidRDefault="00B37215" w:rsidP="00B37215">
      <w:pPr>
        <w:pStyle w:val="CodeListing"/>
        <w:ind w:firstLine="0"/>
        <w:rPr>
          <w:color w:val="008000"/>
        </w:rPr>
      </w:pPr>
      <w:r>
        <w:tab/>
      </w:r>
      <w:proofErr w:type="spellStart"/>
      <w:r w:rsidRPr="00B37215">
        <w:t>TScombineover</w:t>
      </w:r>
      <w:proofErr w:type="spellEnd"/>
      <w:r w:rsidRPr="00B37215">
        <w:t>(</w:t>
      </w:r>
      <w:r w:rsidRPr="00B37215">
        <w:rPr>
          <w:color w:val="943634" w:themeColor="accent2" w:themeShade="BF"/>
        </w:rPr>
        <w:t>‘Pokes_</w:t>
      </w:r>
      <w:proofErr w:type="spellStart"/>
      <w:r w:rsidRPr="00B37215">
        <w:rPr>
          <w:color w:val="943634" w:themeColor="accent2" w:themeShade="BF"/>
        </w:rPr>
        <w:t>ses</w:t>
      </w:r>
      <w:proofErr w:type="spellEnd"/>
      <w:r w:rsidRPr="00B37215">
        <w:rPr>
          <w:color w:val="943634" w:themeColor="accent2" w:themeShade="BF"/>
        </w:rPr>
        <w:t>’,’</w:t>
      </w:r>
      <w:proofErr w:type="spellStart"/>
      <w:r w:rsidRPr="00B37215">
        <w:rPr>
          <w:color w:val="943634" w:themeColor="accent2" w:themeShade="BF"/>
        </w:rPr>
        <w:t>Pokes’</w:t>
      </w:r>
      <w:r w:rsidRPr="00B37215">
        <w:t>,</w:t>
      </w:r>
      <w:r w:rsidRPr="00B37215">
        <w:rPr>
          <w:color w:val="943634" w:themeColor="accent2" w:themeShade="BF"/>
        </w:rPr>
        <w:t>’tm</w:t>
      </w:r>
      <w:proofErr w:type="spellEnd"/>
      <w:r w:rsidRPr="00B37215">
        <w:rPr>
          <w:color w:val="943634" w:themeColor="accent2" w:themeShade="BF"/>
        </w:rPr>
        <w:t>’</w:t>
      </w:r>
      <w:r w:rsidRPr="00B37215">
        <w:t>)</w:t>
      </w:r>
      <w:r>
        <w:t xml:space="preserve"> </w:t>
      </w:r>
      <w:r w:rsidRPr="00B37215">
        <w:rPr>
          <w:color w:val="008000"/>
        </w:rPr>
        <w:t xml:space="preserve">% </w:t>
      </w:r>
      <w:r>
        <w:rPr>
          <w:color w:val="008000"/>
        </w:rPr>
        <w:t>Now we also use the</w:t>
      </w:r>
      <w:r>
        <w:rPr>
          <w:color w:val="008000"/>
        </w:rPr>
        <w:br/>
      </w:r>
      <w:r>
        <w:rPr>
          <w:color w:val="008000"/>
        </w:rPr>
        <w:tab/>
        <w:t>% ‘m’ flag</w:t>
      </w:r>
    </w:p>
    <w:p w14:paraId="487752EF" w14:textId="77777777" w:rsidR="003C3634" w:rsidRDefault="003C3634" w:rsidP="00B37215">
      <w:pPr>
        <w:pStyle w:val="CodeListing"/>
        <w:ind w:firstLine="0"/>
      </w:pPr>
    </w:p>
    <w:p w14:paraId="24B5714B" w14:textId="77777777" w:rsidR="003C3634" w:rsidRDefault="00B37215" w:rsidP="006D5E5B">
      <w:pPr>
        <w:pStyle w:val="ManualText"/>
      </w:pPr>
      <w:r>
        <w:t>The resulting field will look like this:</w:t>
      </w:r>
    </w:p>
    <w:p w14:paraId="5FC8153F" w14:textId="77777777" w:rsidR="006D5E5B" w:rsidRDefault="006D5E5B" w:rsidP="00B37215">
      <w:pPr>
        <w:pStyle w:val="CodeListing"/>
        <w:ind w:firstLine="0"/>
      </w:pPr>
    </w:p>
    <w:p w14:paraId="19E40B46" w14:textId="77777777" w:rsidR="00B37215" w:rsidRDefault="00B37215" w:rsidP="00B37215">
      <w:pPr>
        <w:pStyle w:val="CodeListing"/>
        <w:ind w:firstLine="0"/>
      </w:pPr>
      <w:proofErr w:type="spellStart"/>
      <w:r>
        <w:t>Experiment.Subject</w:t>
      </w:r>
      <w:proofErr w:type="spellEnd"/>
      <w:r>
        <w:t>(1</w:t>
      </w:r>
      <w:proofErr w:type="gramStart"/>
      <w:r>
        <w:t>).Session</w:t>
      </w:r>
      <w:proofErr w:type="gramEnd"/>
      <w:r>
        <w:t>(1).</w:t>
      </w:r>
      <w:proofErr w:type="spellStart"/>
      <w:r>
        <w:t>Pokes_ses</w:t>
      </w:r>
      <w:proofErr w:type="spellEnd"/>
      <w:r>
        <w:t xml:space="preserve"> =</w:t>
      </w:r>
    </w:p>
    <w:p w14:paraId="5C9139CB" w14:textId="77777777" w:rsidR="00B37215" w:rsidRDefault="00B37215" w:rsidP="00B37215">
      <w:pPr>
        <w:pStyle w:val="CodeListing"/>
        <w:ind w:firstLine="0"/>
      </w:pPr>
      <w:r>
        <w:tab/>
        <w:t>2.3</w:t>
      </w:r>
      <w:r>
        <w:tab/>
        <w:t>1</w:t>
      </w:r>
      <w:r>
        <w:br/>
      </w:r>
      <w:r>
        <w:tab/>
        <w:t>3.9</w:t>
      </w:r>
      <w:r>
        <w:tab/>
        <w:t>1</w:t>
      </w:r>
      <w:r>
        <w:br/>
      </w:r>
      <w:r>
        <w:tab/>
        <w:t>8.8</w:t>
      </w:r>
      <w:r>
        <w:tab/>
        <w:t>1</w:t>
      </w:r>
      <w:r>
        <w:br/>
      </w:r>
      <w:r>
        <w:tab/>
        <w:t>10.9</w:t>
      </w:r>
      <w:r>
        <w:tab/>
        <w:t>1</w:t>
      </w:r>
      <w:r>
        <w:br/>
      </w:r>
      <w:r>
        <w:tab/>
        <w:t>18.6</w:t>
      </w:r>
      <w:r>
        <w:tab/>
        <w:t>2</w:t>
      </w:r>
      <w:r>
        <w:br/>
      </w:r>
      <w:r>
        <w:tab/>
      </w:r>
      <w:r w:rsidR="006A5638">
        <w:t>3</w:t>
      </w:r>
      <w:r>
        <w:t>3.1</w:t>
      </w:r>
      <w:r>
        <w:tab/>
        <w:t>2</w:t>
      </w:r>
    </w:p>
    <w:p w14:paraId="4A6317E2" w14:textId="77777777" w:rsidR="003C3634" w:rsidRDefault="00B37215" w:rsidP="006D5E5B">
      <w:pPr>
        <w:pStyle w:val="ManualText"/>
      </w:pPr>
      <w:r>
        <w:t xml:space="preserve">Notice that the duration of the first trial (14 s) has been added to each </w:t>
      </w:r>
      <w:r w:rsidR="008A57CC">
        <w:t>time that comes from the second trial. If there is a third trial, then the combined duration of the first two trials (14 + 20 = 34 s</w:t>
      </w:r>
      <w:r w:rsidR="00397046">
        <w:t>)</w:t>
      </w:r>
      <w:r w:rsidR="008A57CC">
        <w:t xml:space="preserve"> is added to every time stamp from the third trial, and so on. When </w:t>
      </w:r>
      <w:r w:rsidR="00397046">
        <w:t>you</w:t>
      </w:r>
      <w:r w:rsidR="008A57CC">
        <w:t xml:space="preserve"> aggregat</w:t>
      </w:r>
      <w:r w:rsidR="00397046">
        <w:t>e</w:t>
      </w:r>
      <w:r w:rsidR="008A57CC">
        <w:t xml:space="preserve"> from the session level to the Experiment level using the ‘m’ flag, the same thing is done</w:t>
      </w:r>
      <w:r w:rsidR="00397046">
        <w:t>,</w:t>
      </w:r>
      <w:r w:rsidR="008A57CC">
        <w:t xml:space="preserve"> except that </w:t>
      </w:r>
      <w:proofErr w:type="spellStart"/>
      <w:r w:rsidR="008A57CC">
        <w:t>TScombineover</w:t>
      </w:r>
      <w:proofErr w:type="spellEnd"/>
      <w:r w:rsidR="008A57CC">
        <w:t xml:space="preserve"> looks at the Duration field </w:t>
      </w:r>
      <w:r w:rsidR="00397046">
        <w:t>under</w:t>
      </w:r>
      <w:r w:rsidR="008A57CC">
        <w:t xml:space="preserve"> each session and uses those durations to make a non-resetting session timer.</w:t>
      </w:r>
      <w:r w:rsidR="00397046">
        <w:t xml:space="preserve"> (The TS system always computes the duration of a session and puts it in a Duration field at the session level, one field under each session for each subject.</w:t>
      </w:r>
      <w:r w:rsidR="00CF32E4">
        <w:t xml:space="preserve"> It does so simply by looking at the time stamp of the last event in </w:t>
      </w:r>
      <w:proofErr w:type="spellStart"/>
      <w:r w:rsidR="00212524">
        <w:t>tsdata</w:t>
      </w:r>
      <w:proofErr w:type="spellEnd"/>
      <w:r w:rsidR="00CF32E4">
        <w:t>.</w:t>
      </w:r>
      <w:r w:rsidR="00397046">
        <w:t>)</w:t>
      </w:r>
    </w:p>
    <w:p w14:paraId="56980B99" w14:textId="77777777" w:rsidR="00B9114F" w:rsidRPr="00F677BC" w:rsidRDefault="00B9114F" w:rsidP="00F677BC">
      <w:pPr>
        <w:pStyle w:val="Heading3"/>
      </w:pPr>
      <w:r>
        <w:t xml:space="preserve">Combining </w:t>
      </w:r>
      <w:r w:rsidR="00675556">
        <w:t>arrays</w:t>
      </w:r>
      <w:r>
        <w:t xml:space="preserve"> </w:t>
      </w:r>
      <w:r w:rsidR="00675556">
        <w:t>of different widths using</w:t>
      </w:r>
      <w:r>
        <w:t xml:space="preserve"> the 'c' flag</w:t>
      </w:r>
    </w:p>
    <w:p w14:paraId="2201C5E6" w14:textId="77777777" w:rsidR="00A057F3" w:rsidRDefault="00A057F3" w:rsidP="00397046">
      <w:pPr>
        <w:pStyle w:val="ManualText"/>
      </w:pPr>
      <w:r>
        <w:t xml:space="preserve">Normally, </w:t>
      </w:r>
      <w:proofErr w:type="spellStart"/>
      <w:r>
        <w:t>TScombineover</w:t>
      </w:r>
      <w:proofErr w:type="spellEnd"/>
      <w:r>
        <w:t xml:space="preserve"> takes each array of data and appends it </w:t>
      </w:r>
      <w:r w:rsidR="00675556">
        <w:t>beneath</w:t>
      </w:r>
      <w:r w:rsidR="00397046">
        <w:t xml:space="preserve"> the </w:t>
      </w:r>
      <w:r>
        <w:t xml:space="preserve">previous one, creating </w:t>
      </w:r>
      <w:r w:rsidR="00397046">
        <w:t xml:space="preserve">an </w:t>
      </w:r>
      <w:proofErr w:type="gramStart"/>
      <w:r w:rsidR="00397046">
        <w:t>ever lengthening</w:t>
      </w:r>
      <w:proofErr w:type="gramEnd"/>
      <w:r w:rsidR="00397046">
        <w:t xml:space="preserve"> array</w:t>
      </w:r>
      <w:r>
        <w:t>. If the arrays</w:t>
      </w:r>
      <w:r w:rsidR="00675556">
        <w:t xml:space="preserve"> in fields with the same name have different widths (different numbers of columns) for different subjects (or for different sessions within a subject of for different trials within a </w:t>
      </w:r>
      <w:r w:rsidR="00F9569D">
        <w:t>trial type</w:t>
      </w:r>
      <w:r w:rsidR="00675556">
        <w:t>)</w:t>
      </w:r>
      <w:r>
        <w:t xml:space="preserve">, </w:t>
      </w:r>
      <w:r w:rsidR="00675556">
        <w:t xml:space="preserve">then </w:t>
      </w:r>
      <w:proofErr w:type="spellStart"/>
      <w:r>
        <w:t>Matlab</w:t>
      </w:r>
      <w:proofErr w:type="spellEnd"/>
      <w:r>
        <w:t xml:space="preserve"> will not be able to append them </w:t>
      </w:r>
      <w:r w:rsidR="00B37215">
        <w:t>to make a single array</w:t>
      </w:r>
      <w:r w:rsidR="00397046">
        <w:t xml:space="preserve">, because </w:t>
      </w:r>
      <w:proofErr w:type="spellStart"/>
      <w:r w:rsidR="00397046">
        <w:t>Matlab</w:t>
      </w:r>
      <w:proofErr w:type="spellEnd"/>
      <w:r w:rsidR="00397046">
        <w:t xml:space="preserve"> only accepts rectangular arrays</w:t>
      </w:r>
      <w:r>
        <w:t xml:space="preserve">. If you know that some of the fields </w:t>
      </w:r>
      <w:r w:rsidR="00675556">
        <w:t xml:space="preserve">whose contents are </w:t>
      </w:r>
      <w:r w:rsidR="00397046">
        <w:t xml:space="preserve">to be </w:t>
      </w:r>
      <w:r w:rsidR="00675556">
        <w:t>aggregated</w:t>
      </w:r>
      <w:r>
        <w:t xml:space="preserve"> </w:t>
      </w:r>
      <w:r w:rsidR="00675556">
        <w:t>have differing numbers of columns</w:t>
      </w:r>
      <w:r>
        <w:t xml:space="preserve">, use the ‘c’ flag as your third argument </w:t>
      </w:r>
      <w:r w:rsidR="0089427C">
        <w:t>in</w:t>
      </w:r>
      <w:r>
        <w:t xml:space="preserve"> </w:t>
      </w:r>
      <w:proofErr w:type="spellStart"/>
      <w:r>
        <w:lastRenderedPageBreak/>
        <w:t>TScombineover</w:t>
      </w:r>
      <w:proofErr w:type="spellEnd"/>
      <w:r>
        <w:t xml:space="preserve"> to create a cell array </w:t>
      </w:r>
      <w:r w:rsidR="00675556">
        <w:t>rather than a</w:t>
      </w:r>
      <w:r w:rsidR="00397046">
        <w:t xml:space="preserve"> simple array</w:t>
      </w:r>
      <w:r>
        <w:t xml:space="preserve">. </w:t>
      </w:r>
      <w:r w:rsidR="00397046">
        <w:t>The cell array will have as many rows as there were instances of the aggregated field</w:t>
      </w:r>
      <w:r w:rsidR="00675556">
        <w:t xml:space="preserve"> (that is, as many as the number of subjects, or sessions, or trials across which the aggregation extended)</w:t>
      </w:r>
      <w:r w:rsidR="00397046">
        <w:t xml:space="preserve">. </w:t>
      </w:r>
      <w:r w:rsidR="00675556">
        <w:t>The first cell in each row will contain the contents of the first subject (or session or trial), the second the contents of the second, and so on. The cell array will have only one column.</w:t>
      </w:r>
      <w:r w:rsidR="00A83217">
        <w:t xml:space="preserve"> This is a rarely used option, and the browser may not be able to display the resulting field, because the browser assumes that data fields contain only arrays, not cell arrays.</w:t>
      </w:r>
    </w:p>
    <w:p w14:paraId="3911CFD0" w14:textId="77777777" w:rsidR="008A5067" w:rsidRDefault="008A5067" w:rsidP="008A5067">
      <w:pPr>
        <w:pStyle w:val="Heading3"/>
      </w:pPr>
      <w:r>
        <w:t>Using two flags at once</w:t>
      </w:r>
    </w:p>
    <w:p w14:paraId="7B5E2E6F" w14:textId="77777777" w:rsidR="00467503" w:rsidRDefault="00BC0D79" w:rsidP="008A5067">
      <w:r>
        <w:t>One can</w:t>
      </w:r>
      <w:r w:rsidR="008A5067">
        <w:t xml:space="preserve"> use more than one of these flags </w:t>
      </w:r>
      <w:proofErr w:type="spellStart"/>
      <w:r>
        <w:t>simulatneously</w:t>
      </w:r>
      <w:proofErr w:type="spellEnd"/>
      <w:r w:rsidR="008A5067">
        <w:t xml:space="preserve">. </w:t>
      </w:r>
      <w:r>
        <w:t>S</w:t>
      </w:r>
      <w:r w:rsidR="0089427C">
        <w:t>imply</w:t>
      </w:r>
      <w:r w:rsidR="008A5067">
        <w:t xml:space="preserve"> put the two</w:t>
      </w:r>
      <w:r w:rsidR="00F677BC">
        <w:t xml:space="preserve"> letters together as one string. For example, say you want to </w:t>
      </w:r>
      <w:r>
        <w:t xml:space="preserve">create a non-resetting timer column </w:t>
      </w:r>
      <w:r w:rsidR="00F677BC">
        <w:t>while also tagging the data to keep track of which t</w:t>
      </w:r>
      <w:r w:rsidR="009338EA">
        <w:t>rial each set of data came from (that is, use both the ‘m’ flag and the ‘t’ flag).</w:t>
      </w:r>
      <w:r w:rsidR="00F677BC">
        <w:t xml:space="preserve"> Your third argument would </w:t>
      </w:r>
      <w:r w:rsidR="009338EA">
        <w:t xml:space="preserve">simply </w:t>
      </w:r>
      <w:r w:rsidR="00F677BC">
        <w:t xml:space="preserve">be </w:t>
      </w:r>
      <w:r w:rsidR="009338EA">
        <w:t>either</w:t>
      </w:r>
      <w:r w:rsidR="00F677BC">
        <w:t xml:space="preserve"> </w:t>
      </w:r>
      <w:proofErr w:type="spellStart"/>
      <w:r w:rsidR="009338EA">
        <w:t>either</w:t>
      </w:r>
      <w:proofErr w:type="spellEnd"/>
      <w:r w:rsidR="009338EA">
        <w:t xml:space="preserve"> the two-character string </w:t>
      </w:r>
      <w:r w:rsidR="00F677BC">
        <w:t>‘mt’ or ‘tm’</w:t>
      </w:r>
      <w:r w:rsidR="009338EA">
        <w:t xml:space="preserve">. The order doesn’t matter (‘t’ first or ‘m’ first); it just tells </w:t>
      </w:r>
      <w:proofErr w:type="spellStart"/>
      <w:r w:rsidR="009338EA">
        <w:t>TScombineover</w:t>
      </w:r>
      <w:proofErr w:type="spellEnd"/>
      <w:r w:rsidR="009338EA">
        <w:t xml:space="preserve"> </w:t>
      </w:r>
      <w:r w:rsidR="00F677BC">
        <w:t>that both special function</w:t>
      </w:r>
      <w:r w:rsidR="009338EA">
        <w:t>s</w:t>
      </w:r>
      <w:r w:rsidR="00F677BC">
        <w:t xml:space="preserve"> (merging and tagging) will be applied to the specified fields.</w:t>
      </w:r>
      <w:r w:rsidR="00E0660B">
        <w:t xml:space="preserve"> Similarly, you could use the cell and tagging flags together (‘</w:t>
      </w:r>
      <w:proofErr w:type="spellStart"/>
      <w:r w:rsidR="00E0660B">
        <w:t>ct</w:t>
      </w:r>
      <w:proofErr w:type="spellEnd"/>
      <w:r w:rsidR="00E0660B">
        <w:t>’ or ‘</w:t>
      </w:r>
      <w:proofErr w:type="spellStart"/>
      <w:r w:rsidR="00E0660B">
        <w:t>tc</w:t>
      </w:r>
      <w:proofErr w:type="spellEnd"/>
      <w:r w:rsidR="00E0660B">
        <w:t>’) to add another column in each array indicating which index the data came from, and then bring all of these arrays (most likely of different widths) together in a cell array.</w:t>
      </w:r>
    </w:p>
    <w:p w14:paraId="67284A4A" w14:textId="77777777" w:rsidR="002C144B" w:rsidRDefault="00237938" w:rsidP="008A5067">
      <w:pPr>
        <w:sectPr w:rsidR="002C144B">
          <w:headerReference w:type="default" r:id="rId42"/>
          <w:pgSz w:w="12240" w:h="15840"/>
          <w:pgMar w:top="1440" w:right="810" w:bottom="1440" w:left="1440" w:header="720" w:footer="720" w:gutter="0"/>
          <w:cols w:space="720"/>
        </w:sectPr>
      </w:pPr>
      <w:r>
        <w:t xml:space="preserve"> </w:t>
      </w:r>
    </w:p>
    <w:p w14:paraId="0FB6DD5D" w14:textId="77777777" w:rsidR="004A2CCC" w:rsidRDefault="00467503" w:rsidP="00467503">
      <w:pPr>
        <w:pStyle w:val="Heading1"/>
      </w:pPr>
      <w:r>
        <w:lastRenderedPageBreak/>
        <w:t>Chapter 14. Limiting the Scope of Operations</w:t>
      </w:r>
      <w:r w:rsidR="004A2CCC">
        <w:t>—</w:t>
      </w:r>
      <w:proofErr w:type="spellStart"/>
      <w:r>
        <w:t>TSlimit</w:t>
      </w:r>
      <w:proofErr w:type="spellEnd"/>
    </w:p>
    <w:p w14:paraId="75570283" w14:textId="77777777" w:rsidR="00D17A0C" w:rsidRPr="001E6F6D" w:rsidRDefault="00D17A0C" w:rsidP="00D17A0C">
      <w:pPr>
        <w:pStyle w:val="CodeExample"/>
        <w:ind w:left="0"/>
        <w:rPr>
          <w:rFonts w:ascii="Courier" w:hAnsi="Courier"/>
          <w:i w:val="0"/>
        </w:rPr>
      </w:pPr>
      <w:proofErr w:type="spellStart"/>
      <w:r>
        <w:rPr>
          <w:rFonts w:ascii="Courier" w:hAnsi="Courier"/>
          <w:i w:val="0"/>
        </w:rPr>
        <w:t>TSlimit</w:t>
      </w:r>
      <w:proofErr w:type="spellEnd"/>
      <w:r>
        <w:rPr>
          <w:rFonts w:ascii="Courier" w:hAnsi="Courier"/>
          <w:i w:val="0"/>
        </w:rPr>
        <w:t>(</w:t>
      </w:r>
      <w:proofErr w:type="spellStart"/>
      <w:proofErr w:type="gramStart"/>
      <w:r w:rsidR="001002DD">
        <w:rPr>
          <w:rFonts w:ascii="Courier" w:hAnsi="Courier"/>
          <w:i w:val="0"/>
        </w:rPr>
        <w:t>basis</w:t>
      </w:r>
      <w:r>
        <w:rPr>
          <w:rFonts w:ascii="Courier" w:hAnsi="Courier"/>
          <w:i w:val="0"/>
        </w:rPr>
        <w:t>,</w:t>
      </w:r>
      <w:r w:rsidRPr="001E6F6D">
        <w:rPr>
          <w:rFonts w:ascii="Courier" w:hAnsi="Courier"/>
          <w:i w:val="0"/>
        </w:rPr>
        <w:t>limit</w:t>
      </w:r>
      <w:r w:rsidR="001002DD">
        <w:rPr>
          <w:rFonts w:ascii="Courier" w:hAnsi="Courier"/>
          <w:i w:val="0"/>
        </w:rPr>
        <w:t>s</w:t>
      </w:r>
      <w:proofErr w:type="spellEnd"/>
      <w:proofErr w:type="gramEnd"/>
      <w:r w:rsidRPr="001E6F6D">
        <w:rPr>
          <w:rFonts w:ascii="Courier" w:hAnsi="Courier"/>
          <w:i w:val="0"/>
        </w:rPr>
        <w:t>);</w:t>
      </w:r>
    </w:p>
    <w:p w14:paraId="2608519B" w14:textId="77777777" w:rsidR="00432815" w:rsidRDefault="00D17A0C" w:rsidP="00D17A0C">
      <w:pPr>
        <w:pStyle w:val="ManualText"/>
      </w:pPr>
      <w:r>
        <w:t xml:space="preserve">The </w:t>
      </w:r>
      <w:proofErr w:type="spellStart"/>
      <w:r w:rsidRPr="001E6F6D">
        <w:t>TSlimit</w:t>
      </w:r>
      <w:proofErr w:type="spellEnd"/>
      <w:r>
        <w:t xml:space="preserve"> </w:t>
      </w:r>
      <w:r w:rsidR="00F04253">
        <w:t xml:space="preserve">command </w:t>
      </w:r>
      <w:r>
        <w:t>restricts the</w:t>
      </w:r>
      <w:r w:rsidRPr="001E6F6D">
        <w:t xml:space="preserve"> subjects, sessions, phases or trials </w:t>
      </w:r>
      <w:r>
        <w:t xml:space="preserve">operated on by </w:t>
      </w:r>
      <w:proofErr w:type="spellStart"/>
      <w:r w:rsidRPr="001E6F6D">
        <w:t>TStrialstat</w:t>
      </w:r>
      <w:proofErr w:type="spellEnd"/>
      <w:r w:rsidRPr="001E6F6D">
        <w:t xml:space="preserve">, </w:t>
      </w:r>
      <w:proofErr w:type="spellStart"/>
      <w:r w:rsidRPr="001E6F6D">
        <w:t>TSsessionstat</w:t>
      </w:r>
      <w:proofErr w:type="spellEnd"/>
      <w:r w:rsidRPr="001E6F6D">
        <w:t xml:space="preserve">, </w:t>
      </w:r>
      <w:proofErr w:type="spellStart"/>
      <w:r w:rsidRPr="001E6F6D">
        <w:t>TSapplystat</w:t>
      </w:r>
      <w:proofErr w:type="spellEnd"/>
      <w:r w:rsidRPr="001E6F6D">
        <w:t xml:space="preserve"> and </w:t>
      </w:r>
      <w:proofErr w:type="spellStart"/>
      <w:r w:rsidRPr="001E6F6D">
        <w:t>TScombineover</w:t>
      </w:r>
      <w:proofErr w:type="spellEnd"/>
      <w:r w:rsidRPr="001E6F6D">
        <w:t xml:space="preserve">. </w:t>
      </w:r>
      <w:r w:rsidR="00675556">
        <w:t>When</w:t>
      </w:r>
      <w:r>
        <w:t xml:space="preserve"> you want to analyze only a specific subset of </w:t>
      </w:r>
      <w:r w:rsidR="00675556">
        <w:t xml:space="preserve">the </w:t>
      </w:r>
      <w:r>
        <w:t xml:space="preserve">subjects, </w:t>
      </w:r>
      <w:r w:rsidR="00675556">
        <w:t xml:space="preserve">or of the </w:t>
      </w:r>
      <w:r>
        <w:t xml:space="preserve">sessions, </w:t>
      </w:r>
      <w:r w:rsidR="00675556">
        <w:t xml:space="preserve">or of the </w:t>
      </w:r>
      <w:r>
        <w:t>phases</w:t>
      </w:r>
      <w:r w:rsidR="00675556">
        <w:t xml:space="preserve"> (protocols, experimental conditions)</w:t>
      </w:r>
      <w:r>
        <w:t xml:space="preserve">, or </w:t>
      </w:r>
      <w:r w:rsidR="00675556">
        <w:t xml:space="preserve">of the </w:t>
      </w:r>
      <w:r>
        <w:t>trials</w:t>
      </w:r>
      <w:r w:rsidR="00432815">
        <w:t xml:space="preserve"> of a given type</w:t>
      </w:r>
      <w:r>
        <w:t xml:space="preserve">, </w:t>
      </w:r>
      <w:r w:rsidR="00675556">
        <w:t xml:space="preserve">with a sequence of TS commands, </w:t>
      </w:r>
      <w:r>
        <w:t xml:space="preserve">you </w:t>
      </w:r>
      <w:r w:rsidR="00675556">
        <w:t xml:space="preserve">put one or more </w:t>
      </w:r>
      <w:proofErr w:type="spellStart"/>
      <w:r w:rsidR="00675556">
        <w:t>TSlimit</w:t>
      </w:r>
      <w:proofErr w:type="spellEnd"/>
      <w:r w:rsidR="00675556">
        <w:t xml:space="preserve"> commands at the beginning of that sequence of commands whose operation you want to restrict.</w:t>
      </w:r>
      <w:r>
        <w:t xml:space="preserve"> </w:t>
      </w:r>
      <w:r w:rsidR="00675556">
        <w:t xml:space="preserve">The first argument of </w:t>
      </w:r>
      <w:proofErr w:type="spellStart"/>
      <w:r w:rsidR="00675556">
        <w:t>TSlimit</w:t>
      </w:r>
      <w:proofErr w:type="spellEnd"/>
      <w:r w:rsidR="001002DD">
        <w:t xml:space="preserve">, </w:t>
      </w:r>
      <w:r w:rsidR="001002DD">
        <w:rPr>
          <w:rFonts w:ascii="Courier" w:hAnsi="Courier"/>
          <w:i/>
        </w:rPr>
        <w:t>basis,</w:t>
      </w:r>
      <w:r w:rsidR="00675556">
        <w:t xml:space="preserve"> specifies the basis of </w:t>
      </w:r>
      <w:r w:rsidR="001002DD">
        <w:t>a</w:t>
      </w:r>
      <w:r w:rsidR="00675556">
        <w:t xml:space="preserve"> restriction</w:t>
      </w:r>
      <w:r w:rsidR="001002DD">
        <w:t xml:space="preserve"> (Subjects, Sessions, Phase, or Trials)—about which more later</w:t>
      </w:r>
      <w:r w:rsidR="00675556">
        <w:t>. The second argument</w:t>
      </w:r>
      <w:r w:rsidR="001002DD">
        <w:t>,</w:t>
      </w:r>
      <w:r w:rsidR="001002DD" w:rsidRPr="001002DD">
        <w:rPr>
          <w:rFonts w:ascii="Courier" w:hAnsi="Courier"/>
          <w:i/>
        </w:rPr>
        <w:t xml:space="preserve"> </w:t>
      </w:r>
      <w:r w:rsidR="001002DD" w:rsidRPr="001E6F6D">
        <w:rPr>
          <w:rFonts w:ascii="Courier" w:hAnsi="Courier"/>
          <w:i/>
        </w:rPr>
        <w:t>limit</w:t>
      </w:r>
      <w:r w:rsidR="001002DD">
        <w:rPr>
          <w:rFonts w:ascii="Courier" w:hAnsi="Courier"/>
          <w:i/>
        </w:rPr>
        <w:t>s</w:t>
      </w:r>
      <w:r w:rsidR="001002DD">
        <w:t>,</w:t>
      </w:r>
      <w:r w:rsidR="00675556">
        <w:t xml:space="preserve"> specifies </w:t>
      </w:r>
      <w:r w:rsidR="001002DD">
        <w:t xml:space="preserve">which elements within a given basis are to be active (that is, </w:t>
      </w:r>
      <w:r w:rsidR="00432815">
        <w:t xml:space="preserve">are to </w:t>
      </w:r>
      <w:proofErr w:type="spellStart"/>
      <w:r w:rsidR="001002DD">
        <w:t>operated</w:t>
      </w:r>
      <w:proofErr w:type="spellEnd"/>
      <w:r w:rsidR="001002DD">
        <w:t xml:space="preserve"> on by subsequent commands)</w:t>
      </w:r>
      <w:r>
        <w:t xml:space="preserve">. </w:t>
      </w:r>
      <w:r w:rsidRPr="00996FAE">
        <w:rPr>
          <w:i/>
        </w:rPr>
        <w:t xml:space="preserve">There is one special case in which </w:t>
      </w:r>
      <w:proofErr w:type="spellStart"/>
      <w:r w:rsidRPr="00996FAE">
        <w:rPr>
          <w:i/>
        </w:rPr>
        <w:t>TSlimit</w:t>
      </w:r>
      <w:proofErr w:type="spellEnd"/>
      <w:r w:rsidRPr="00996FAE">
        <w:rPr>
          <w:i/>
        </w:rPr>
        <w:t xml:space="preserve"> required only one argument</w:t>
      </w:r>
      <w:r w:rsidR="00432815" w:rsidRPr="00996FAE">
        <w:rPr>
          <w:i/>
        </w:rPr>
        <w:t>:</w:t>
      </w:r>
      <w:r>
        <w:t xml:space="preserve"> calling </w:t>
      </w:r>
      <w:proofErr w:type="spellStart"/>
      <w:r w:rsidRPr="00996FAE">
        <w:rPr>
          <w:i/>
        </w:rPr>
        <w:t>TSlimit</w:t>
      </w:r>
      <w:proofErr w:type="spellEnd"/>
      <w:r w:rsidRPr="00996FAE">
        <w:rPr>
          <w:i/>
        </w:rPr>
        <w:t>(‘all’)</w:t>
      </w:r>
      <w:r>
        <w:t xml:space="preserve"> makes all data in all fields available, meaning that there are no restrictions and any subsequent functions will operate on all of the data in the Experiment structure</w:t>
      </w:r>
      <w:r w:rsidR="00F04253">
        <w:t>. (However, remember</w:t>
      </w:r>
      <w:r w:rsidR="00675556">
        <w:t xml:space="preserve"> that commands that operate at the trial level </w:t>
      </w:r>
      <w:r w:rsidR="001002DD">
        <w:t xml:space="preserve">always </w:t>
      </w:r>
      <w:r w:rsidR="00675556">
        <w:t xml:space="preserve">operate </w:t>
      </w:r>
      <w:r w:rsidR="001002DD">
        <w:t xml:space="preserve">only </w:t>
      </w:r>
      <w:r w:rsidR="00675556">
        <w:t xml:space="preserve">on trials of the active </w:t>
      </w:r>
      <w:r w:rsidR="00F9569D">
        <w:t>trial type</w:t>
      </w:r>
      <w:r w:rsidR="001002DD">
        <w:t>,</w:t>
      </w:r>
      <w:r w:rsidR="00675556">
        <w:t xml:space="preserve"> and only one </w:t>
      </w:r>
      <w:r w:rsidR="00F9569D">
        <w:t>trial type</w:t>
      </w:r>
      <w:r w:rsidR="00675556">
        <w:t xml:space="preserve"> can be active at any one time</w:t>
      </w:r>
      <w:r>
        <w:t>.</w:t>
      </w:r>
      <w:r w:rsidR="00F04253">
        <w:t>)</w:t>
      </w:r>
      <w:r w:rsidRPr="004C21B7">
        <w:t xml:space="preserve"> </w:t>
      </w:r>
      <w:r>
        <w:t>‘</w:t>
      </w:r>
      <w:r w:rsidR="001002DD">
        <w:t>a</w:t>
      </w:r>
      <w:r>
        <w:t xml:space="preserve">ll’ can also be used as the second argument following a </w:t>
      </w:r>
      <w:r w:rsidR="00675556">
        <w:t>first argument</w:t>
      </w:r>
      <w:r w:rsidR="00432815">
        <w:t xml:space="preserve">, in other words, as the value of </w:t>
      </w:r>
      <w:r w:rsidR="00432815" w:rsidRPr="00432815">
        <w:rPr>
          <w:rFonts w:ascii="Courier" w:hAnsi="Courier"/>
        </w:rPr>
        <w:t>limits</w:t>
      </w:r>
      <w:r w:rsidRPr="001E6F6D">
        <w:t xml:space="preserve">. For example, </w:t>
      </w:r>
      <w:r>
        <w:t xml:space="preserve">after </w:t>
      </w:r>
      <w:r w:rsidR="001002DD">
        <w:t>the</w:t>
      </w:r>
      <w:r>
        <w:t xml:space="preserve"> call </w:t>
      </w:r>
      <w:proofErr w:type="spellStart"/>
      <w:r w:rsidRPr="00675556">
        <w:rPr>
          <w:rFonts w:ascii="Courier" w:hAnsi="Courier"/>
        </w:rPr>
        <w:t>TSlimit</w:t>
      </w:r>
      <w:proofErr w:type="spellEnd"/>
      <w:r w:rsidRPr="00675556">
        <w:rPr>
          <w:rFonts w:ascii="Courier" w:hAnsi="Courier"/>
        </w:rPr>
        <w:t>(‘</w:t>
      </w:r>
      <w:proofErr w:type="spellStart"/>
      <w:r w:rsidR="00675556" w:rsidRPr="00675556">
        <w:rPr>
          <w:rFonts w:ascii="Courier" w:hAnsi="Courier"/>
        </w:rPr>
        <w:t>T</w:t>
      </w:r>
      <w:r w:rsidRPr="00675556">
        <w:rPr>
          <w:rFonts w:ascii="Courier" w:hAnsi="Courier"/>
        </w:rPr>
        <w:t>rials’,’all</w:t>
      </w:r>
      <w:proofErr w:type="spellEnd"/>
      <w:r w:rsidRPr="00675556">
        <w:rPr>
          <w:rFonts w:ascii="Courier" w:hAnsi="Courier"/>
        </w:rPr>
        <w:t>’),</w:t>
      </w:r>
      <w:r>
        <w:t xml:space="preserve"> all trials</w:t>
      </w:r>
      <w:r w:rsidRPr="001E6F6D">
        <w:t xml:space="preserve"> </w:t>
      </w:r>
      <w:r w:rsidR="00675556">
        <w:t xml:space="preserve">of the currently active </w:t>
      </w:r>
      <w:r w:rsidR="00F9569D">
        <w:t>trial type</w:t>
      </w:r>
      <w:r w:rsidR="00675556">
        <w:t xml:space="preserve"> </w:t>
      </w:r>
      <w:r w:rsidRPr="001E6F6D">
        <w:t xml:space="preserve">will </w:t>
      </w:r>
      <w:r>
        <w:t xml:space="preserve">be </w:t>
      </w:r>
      <w:r w:rsidR="00675556">
        <w:t>operated on</w:t>
      </w:r>
      <w:r w:rsidRPr="001E6F6D">
        <w:t>.</w:t>
      </w:r>
    </w:p>
    <w:p w14:paraId="282F5E15" w14:textId="77777777" w:rsidR="00D17A0C" w:rsidRDefault="001002DD" w:rsidP="00D17A0C">
      <w:pPr>
        <w:pStyle w:val="ManualText"/>
      </w:pPr>
      <w:r>
        <w:t xml:space="preserve"> When you want to limit on more than one basis, say, only the last 20 trials from certain sessions with certain subjects, you use a sequence of </w:t>
      </w:r>
      <w:proofErr w:type="spellStart"/>
      <w:r>
        <w:t>TSlimit</w:t>
      </w:r>
      <w:proofErr w:type="spellEnd"/>
      <w:r>
        <w:t xml:space="preserve"> calls, one call for each basis.</w:t>
      </w:r>
    </w:p>
    <w:p w14:paraId="3C391D00" w14:textId="77777777" w:rsidR="00432815" w:rsidRDefault="001002DD" w:rsidP="00D17A0C">
      <w:pPr>
        <w:pStyle w:val="ManualText"/>
        <w:rPr>
          <w:rFonts w:ascii="Courier" w:hAnsi="Courier"/>
        </w:rPr>
      </w:pPr>
      <w:r>
        <w:t xml:space="preserve">A simple </w:t>
      </w:r>
      <w:proofErr w:type="spellStart"/>
      <w:r w:rsidR="00432815">
        <w:t>TS</w:t>
      </w:r>
      <w:r>
        <w:t>limit</w:t>
      </w:r>
      <w:proofErr w:type="spellEnd"/>
      <w:r>
        <w:t xml:space="preserve"> call has as its second argument a vector that specifies the indices </w:t>
      </w:r>
      <w:r w:rsidR="0092724A">
        <w:t xml:space="preserve">or numerical phase names </w:t>
      </w:r>
      <w:r>
        <w:t>that are to fall within the scope of operation of subsequent commands</w:t>
      </w:r>
      <w:r w:rsidR="00D17A0C" w:rsidRPr="001E6F6D">
        <w:t>.</w:t>
      </w:r>
      <w:r>
        <w:t xml:space="preserve"> Thus, </w:t>
      </w:r>
      <w:proofErr w:type="spellStart"/>
      <w:r w:rsidRPr="001002DD">
        <w:rPr>
          <w:rFonts w:ascii="Courier" w:hAnsi="Courier"/>
        </w:rPr>
        <w:t>TSlimit</w:t>
      </w:r>
      <w:proofErr w:type="spellEnd"/>
      <w:r w:rsidRPr="001002DD">
        <w:rPr>
          <w:rFonts w:ascii="Courier" w:hAnsi="Courier"/>
        </w:rPr>
        <w:t>(</w:t>
      </w:r>
      <w:r w:rsidRPr="001002DD">
        <w:rPr>
          <w:rFonts w:ascii="Courier" w:hAnsi="Courier"/>
          <w:color w:val="943634" w:themeColor="accent2" w:themeShade="BF"/>
        </w:rPr>
        <w:t>‘Subjects’</w:t>
      </w:r>
      <w:r w:rsidRPr="001002DD">
        <w:rPr>
          <w:rFonts w:ascii="Courier" w:hAnsi="Courier"/>
        </w:rPr>
        <w:t>,1:6)</w:t>
      </w:r>
      <w:r>
        <w:rPr>
          <w:rFonts w:ascii="Courier" w:hAnsi="Courier"/>
        </w:rPr>
        <w:t xml:space="preserve"> </w:t>
      </w:r>
      <w:r w:rsidRPr="001002DD">
        <w:t>limits the scope of subsequent operations to the first six subjects</w:t>
      </w:r>
      <w:r w:rsidR="00432815">
        <w:t>;</w:t>
      </w:r>
      <w:r>
        <w:t xml:space="preserve"> that is, it makes them and only them the “active subjects</w:t>
      </w:r>
      <w:r w:rsidR="00432815">
        <w:t>.</w:t>
      </w:r>
      <w:r>
        <w:t xml:space="preserve">” </w:t>
      </w:r>
      <w:proofErr w:type="spellStart"/>
      <w:proofErr w:type="gramStart"/>
      <w:r w:rsidRPr="001002DD">
        <w:rPr>
          <w:rFonts w:ascii="Courier" w:hAnsi="Courier"/>
        </w:rPr>
        <w:t>TSlimit</w:t>
      </w:r>
      <w:proofErr w:type="spellEnd"/>
      <w:r w:rsidRPr="001002DD">
        <w:rPr>
          <w:rFonts w:ascii="Courier" w:hAnsi="Courier"/>
        </w:rPr>
        <w:t>(</w:t>
      </w:r>
      <w:proofErr w:type="gramEnd"/>
      <w:r w:rsidRPr="001002DD">
        <w:rPr>
          <w:rFonts w:ascii="Courier" w:hAnsi="Courier"/>
          <w:color w:val="943634" w:themeColor="accent2" w:themeShade="BF"/>
        </w:rPr>
        <w:t>‘Sessions’</w:t>
      </w:r>
      <w:r w:rsidRPr="001002DD">
        <w:rPr>
          <w:rFonts w:ascii="Courier" w:hAnsi="Courier"/>
        </w:rPr>
        <w:t>,</w:t>
      </w:r>
      <w:r>
        <w:rPr>
          <w:rFonts w:ascii="Courier" w:hAnsi="Courier"/>
        </w:rPr>
        <w:t>[2 5 7 10:15]</w:t>
      </w:r>
      <w:r w:rsidRPr="001002DD">
        <w:rPr>
          <w:rFonts w:ascii="Courier" w:hAnsi="Courier"/>
        </w:rPr>
        <w:t>)</w:t>
      </w:r>
      <w:r>
        <w:rPr>
          <w:rFonts w:ascii="Courier" w:hAnsi="Courier"/>
        </w:rPr>
        <w:t xml:space="preserve"> </w:t>
      </w:r>
      <w:r w:rsidRPr="001002DD">
        <w:t>limits the active sessions to 2, 5, 7, 10, 11, 12,13, 14 and 15</w:t>
      </w:r>
      <w:r w:rsidR="00432815">
        <w:rPr>
          <w:rFonts w:ascii="Courier" w:hAnsi="Courier"/>
        </w:rPr>
        <w:t>.</w:t>
      </w:r>
    </w:p>
    <w:p w14:paraId="761A6CE0" w14:textId="77777777" w:rsidR="00D17A0C" w:rsidRPr="001E6F6D" w:rsidRDefault="0092724A" w:rsidP="00D17A0C">
      <w:pPr>
        <w:pStyle w:val="ManualText"/>
      </w:pPr>
      <w:proofErr w:type="spellStart"/>
      <w:proofErr w:type="gramStart"/>
      <w:r>
        <w:rPr>
          <w:rFonts w:ascii="Courier" w:hAnsi="Courier"/>
        </w:rPr>
        <w:t>TSlimit</w:t>
      </w:r>
      <w:proofErr w:type="spellEnd"/>
      <w:r>
        <w:rPr>
          <w:rFonts w:ascii="Courier" w:hAnsi="Courier"/>
        </w:rPr>
        <w:t>(</w:t>
      </w:r>
      <w:proofErr w:type="gramEnd"/>
      <w:r>
        <w:rPr>
          <w:rFonts w:ascii="Courier" w:hAnsi="Courier"/>
        </w:rPr>
        <w:t xml:space="preserve">‘Phases’,[10 600]) </w:t>
      </w:r>
      <w:r w:rsidRPr="0092724A">
        <w:t>limits subsequent operations to those sessions whose Phase field contains either the number 10 or the number 600.</w:t>
      </w:r>
      <w:r>
        <w:t xml:space="preserve"> </w:t>
      </w:r>
      <w:r w:rsidR="00F04253">
        <w:t xml:space="preserve">The number in the phase field </w:t>
      </w:r>
      <w:r>
        <w:t xml:space="preserve">session identifies the experimental protocol in force for that subject during that session. Depending on the context, ‘Phase’ might also be called ‘experimental group’ or ‘experimental condition.’ Phase numbers (that is, </w:t>
      </w:r>
      <w:r w:rsidR="00432815">
        <w:t xml:space="preserve">numbers that identify experimental </w:t>
      </w:r>
      <w:r>
        <w:t>group or condition), unlike index numbers, are really names not numbers</w:t>
      </w:r>
      <w:r w:rsidR="00432815">
        <w:t xml:space="preserve">. They are </w:t>
      </w:r>
      <w:r>
        <w:t>like the numbers on the jerseys of athletes. It does not generally make sense to say that the ball carrier was tackled by players 1</w:t>
      </w:r>
      <w:r w:rsidR="00432815">
        <w:t>6</w:t>
      </w:r>
      <w:r>
        <w:t xml:space="preserve"> to 18, because the numbers of jerseys are not numerically ordered indices. Similarly, it does not generally make sense to specify a range of numerically coded phases (e.g., 3:6), whereas it </w:t>
      </w:r>
      <w:r w:rsidR="00432815">
        <w:t xml:space="preserve">always </w:t>
      </w:r>
      <w:r>
        <w:t>make</w:t>
      </w:r>
      <w:r w:rsidR="00432815">
        <w:t>s</w:t>
      </w:r>
      <w:r>
        <w:t xml:space="preserve"> sense to specify a range of numerical indices</w:t>
      </w:r>
      <w:r w:rsidR="00F04253">
        <w:t xml:space="preserve"> for subjects, sessions or trials</w:t>
      </w:r>
      <w:r>
        <w:t>.</w:t>
      </w:r>
    </w:p>
    <w:p w14:paraId="6ECFD272" w14:textId="77777777" w:rsidR="001002DD" w:rsidRDefault="001002DD" w:rsidP="00D17A0C">
      <w:pPr>
        <w:pStyle w:val="ManualText"/>
        <w:rPr>
          <w:szCs w:val="28"/>
        </w:rPr>
      </w:pPr>
      <w:r>
        <w:rPr>
          <w:szCs w:val="28"/>
        </w:rPr>
        <w:t xml:space="preserve">Limit specifications </w:t>
      </w:r>
      <w:r w:rsidR="0092724A">
        <w:rPr>
          <w:szCs w:val="28"/>
        </w:rPr>
        <w:t xml:space="preserve">for indices </w:t>
      </w:r>
      <w:r>
        <w:rPr>
          <w:szCs w:val="28"/>
        </w:rPr>
        <w:t xml:space="preserve">can be specified relative to the first index or relative to the last index. If one wants to restrict operations to the second session, one calls: </w:t>
      </w:r>
      <w:proofErr w:type="spellStart"/>
      <w:r w:rsidRPr="001002DD">
        <w:rPr>
          <w:rFonts w:ascii="Courier" w:hAnsi="Courier"/>
        </w:rPr>
        <w:lastRenderedPageBreak/>
        <w:t>TSlimit</w:t>
      </w:r>
      <w:proofErr w:type="spellEnd"/>
      <w:r w:rsidRPr="001002DD">
        <w:rPr>
          <w:rFonts w:ascii="Courier" w:hAnsi="Courier"/>
        </w:rPr>
        <w:t>(</w:t>
      </w:r>
      <w:r w:rsidRPr="001002DD">
        <w:rPr>
          <w:rFonts w:ascii="Courier" w:hAnsi="Courier"/>
          <w:color w:val="943634" w:themeColor="accent2" w:themeShade="BF"/>
        </w:rPr>
        <w:t>‘Sessions’</w:t>
      </w:r>
      <w:r w:rsidRPr="001002DD">
        <w:rPr>
          <w:rFonts w:ascii="Courier" w:hAnsi="Courier"/>
        </w:rPr>
        <w:t>,</w:t>
      </w:r>
      <w:r>
        <w:rPr>
          <w:rFonts w:ascii="Courier" w:hAnsi="Courier"/>
        </w:rPr>
        <w:t xml:space="preserve">2); </w:t>
      </w:r>
      <w:r w:rsidRPr="001002DD">
        <w:rPr>
          <w:szCs w:val="28"/>
        </w:rPr>
        <w:t>if one wants to restrict operations to the second to last session, one calls</w:t>
      </w:r>
      <w:r>
        <w:rPr>
          <w:rFonts w:ascii="Courier" w:hAnsi="Courier"/>
        </w:rPr>
        <w:t xml:space="preserve"> </w:t>
      </w:r>
      <w:proofErr w:type="spellStart"/>
      <w:r w:rsidRPr="001002DD">
        <w:rPr>
          <w:rFonts w:ascii="Courier" w:hAnsi="Courier"/>
        </w:rPr>
        <w:t>TSlimit</w:t>
      </w:r>
      <w:proofErr w:type="spellEnd"/>
      <w:r w:rsidRPr="001002DD">
        <w:rPr>
          <w:rFonts w:ascii="Courier" w:hAnsi="Courier"/>
        </w:rPr>
        <w:t>(</w:t>
      </w:r>
      <w:r w:rsidRPr="001002DD">
        <w:rPr>
          <w:rFonts w:ascii="Courier" w:hAnsi="Courier"/>
          <w:color w:val="943634" w:themeColor="accent2" w:themeShade="BF"/>
        </w:rPr>
        <w:t>‘Sessions</w:t>
      </w:r>
      <w:proofErr w:type="gramStart"/>
      <w:r w:rsidRPr="001002DD">
        <w:rPr>
          <w:rFonts w:ascii="Courier" w:hAnsi="Courier"/>
          <w:color w:val="943634" w:themeColor="accent2" w:themeShade="BF"/>
        </w:rPr>
        <w:t>’</w:t>
      </w:r>
      <w:r w:rsidRPr="001002DD">
        <w:rPr>
          <w:rFonts w:ascii="Courier" w:hAnsi="Courier"/>
        </w:rPr>
        <w:t>,</w:t>
      </w:r>
      <w:r>
        <w:rPr>
          <w:rFonts w:ascii="Courier" w:hAnsi="Courier"/>
        </w:rPr>
        <w:t>-</w:t>
      </w:r>
      <w:proofErr w:type="gramEnd"/>
      <w:r>
        <w:rPr>
          <w:rFonts w:ascii="Courier" w:hAnsi="Courier"/>
        </w:rPr>
        <w:t xml:space="preserve">2). </w:t>
      </w:r>
      <w:r w:rsidRPr="001002DD">
        <w:rPr>
          <w:szCs w:val="28"/>
        </w:rPr>
        <w:t>To restrict to the last 10 sessions</w:t>
      </w:r>
      <w:r>
        <w:rPr>
          <w:szCs w:val="28"/>
        </w:rPr>
        <w:t xml:space="preserve">: </w:t>
      </w:r>
      <w:proofErr w:type="spellStart"/>
      <w:r w:rsidRPr="001002DD">
        <w:rPr>
          <w:rFonts w:ascii="Courier" w:hAnsi="Courier"/>
        </w:rPr>
        <w:t>TSlimit</w:t>
      </w:r>
      <w:proofErr w:type="spellEnd"/>
      <w:r w:rsidRPr="001002DD">
        <w:rPr>
          <w:rFonts w:ascii="Courier" w:hAnsi="Courier"/>
        </w:rPr>
        <w:t>(</w:t>
      </w:r>
      <w:r w:rsidRPr="001002DD">
        <w:rPr>
          <w:rFonts w:ascii="Courier" w:hAnsi="Courier"/>
          <w:color w:val="943634" w:themeColor="accent2" w:themeShade="BF"/>
        </w:rPr>
        <w:t>‘Sessions</w:t>
      </w:r>
      <w:proofErr w:type="gramStart"/>
      <w:r w:rsidRPr="001002DD">
        <w:rPr>
          <w:rFonts w:ascii="Courier" w:hAnsi="Courier"/>
          <w:color w:val="943634" w:themeColor="accent2" w:themeShade="BF"/>
        </w:rPr>
        <w:t>’</w:t>
      </w:r>
      <w:r w:rsidRPr="001002DD">
        <w:rPr>
          <w:rFonts w:ascii="Courier" w:hAnsi="Courier"/>
        </w:rPr>
        <w:t>,</w:t>
      </w:r>
      <w:r>
        <w:rPr>
          <w:rFonts w:ascii="Courier" w:hAnsi="Courier"/>
        </w:rPr>
        <w:t>-</w:t>
      </w:r>
      <w:proofErr w:type="gramEnd"/>
      <w:r>
        <w:rPr>
          <w:rFonts w:ascii="Courier" w:hAnsi="Courier"/>
        </w:rPr>
        <w:t xml:space="preserve">10:-1). </w:t>
      </w:r>
      <w:proofErr w:type="spellStart"/>
      <w:r>
        <w:rPr>
          <w:rFonts w:ascii="Courier" w:hAnsi="Courier"/>
        </w:rPr>
        <w:t>TSlimit</w:t>
      </w:r>
      <w:proofErr w:type="spellEnd"/>
      <w:r>
        <w:rPr>
          <w:rFonts w:ascii="Courier" w:hAnsi="Courier"/>
        </w:rPr>
        <w:t>(‘</w:t>
      </w:r>
      <w:proofErr w:type="spellStart"/>
      <w:r>
        <w:rPr>
          <w:rFonts w:ascii="Courier" w:hAnsi="Courier"/>
        </w:rPr>
        <w:t>Sessions</w:t>
      </w:r>
      <w:proofErr w:type="gramStart"/>
      <w:r>
        <w:rPr>
          <w:rFonts w:ascii="Courier" w:hAnsi="Courier"/>
        </w:rPr>
        <w:t>’,Inf</w:t>
      </w:r>
      <w:proofErr w:type="spellEnd"/>
      <w:proofErr w:type="gramEnd"/>
      <w:r>
        <w:rPr>
          <w:rFonts w:ascii="Courier" w:hAnsi="Courier"/>
        </w:rPr>
        <w:t xml:space="preserve">) </w:t>
      </w:r>
      <w:r w:rsidRPr="001002DD">
        <w:rPr>
          <w:szCs w:val="28"/>
        </w:rPr>
        <w:t>has the same effect as</w:t>
      </w:r>
      <w:r>
        <w:rPr>
          <w:rFonts w:ascii="Courier" w:hAnsi="Courier"/>
        </w:rPr>
        <w:t xml:space="preserve"> </w:t>
      </w:r>
      <w:proofErr w:type="spellStart"/>
      <w:r>
        <w:rPr>
          <w:rFonts w:ascii="Courier" w:hAnsi="Courier"/>
        </w:rPr>
        <w:t>TSlim</w:t>
      </w:r>
      <w:r w:rsidR="00432815">
        <w:rPr>
          <w:rFonts w:ascii="Courier" w:hAnsi="Courier"/>
        </w:rPr>
        <w:t>i</w:t>
      </w:r>
      <w:r>
        <w:rPr>
          <w:rFonts w:ascii="Courier" w:hAnsi="Courier"/>
        </w:rPr>
        <w:t>t</w:t>
      </w:r>
      <w:proofErr w:type="spellEnd"/>
      <w:r>
        <w:rPr>
          <w:rFonts w:ascii="Courier" w:hAnsi="Courier"/>
        </w:rPr>
        <w:t>(‘Sessions’,-1</w:t>
      </w:r>
      <w:r w:rsidRPr="001002DD">
        <w:rPr>
          <w:szCs w:val="28"/>
        </w:rPr>
        <w:t xml:space="preserve">); both limit analysis to the last session </w:t>
      </w:r>
      <w:r>
        <w:rPr>
          <w:szCs w:val="28"/>
        </w:rPr>
        <w:t>(</w:t>
      </w:r>
      <w:r w:rsidRPr="001002DD">
        <w:rPr>
          <w:szCs w:val="28"/>
        </w:rPr>
        <w:t>for each active subject</w:t>
      </w:r>
      <w:r>
        <w:rPr>
          <w:szCs w:val="28"/>
        </w:rPr>
        <w:t>)</w:t>
      </w:r>
      <w:r w:rsidRPr="001002DD">
        <w:rPr>
          <w:szCs w:val="28"/>
        </w:rPr>
        <w:t>.</w:t>
      </w:r>
      <w:r>
        <w:rPr>
          <w:szCs w:val="28"/>
        </w:rPr>
        <w:t xml:space="preserve"> </w:t>
      </w:r>
    </w:p>
    <w:p w14:paraId="35C95008" w14:textId="77777777" w:rsidR="00D17A0C" w:rsidRDefault="0092724A" w:rsidP="00D17A0C">
      <w:pPr>
        <w:pStyle w:val="ManualText"/>
        <w:rPr>
          <w:szCs w:val="28"/>
        </w:rPr>
      </w:pPr>
      <w:r>
        <w:rPr>
          <w:szCs w:val="28"/>
        </w:rPr>
        <w:t>When</w:t>
      </w:r>
      <w:r w:rsidR="00D17A0C" w:rsidRPr="001E6F6D">
        <w:rPr>
          <w:szCs w:val="28"/>
        </w:rPr>
        <w:t xml:space="preserve"> the </w:t>
      </w:r>
      <w:r w:rsidR="00D17A0C" w:rsidRPr="00432815">
        <w:rPr>
          <w:rFonts w:ascii="Courier" w:hAnsi="Courier"/>
          <w:szCs w:val="28"/>
        </w:rPr>
        <w:t>limit</w:t>
      </w:r>
      <w:r w:rsidR="00432815" w:rsidRPr="00432815">
        <w:rPr>
          <w:rFonts w:ascii="Courier" w:hAnsi="Courier"/>
          <w:szCs w:val="28"/>
        </w:rPr>
        <w:t>s</w:t>
      </w:r>
      <w:r w:rsidR="00D17A0C">
        <w:rPr>
          <w:szCs w:val="28"/>
        </w:rPr>
        <w:t xml:space="preserve"> argument is a real </w:t>
      </w:r>
      <w:r w:rsidR="00D17A0C" w:rsidRPr="001E6F6D">
        <w:t>number</w:t>
      </w:r>
      <w:r w:rsidR="00D17A0C" w:rsidRPr="001E6F6D">
        <w:rPr>
          <w:szCs w:val="28"/>
        </w:rPr>
        <w:t xml:space="preserve"> </w:t>
      </w:r>
      <w:r>
        <w:rPr>
          <w:szCs w:val="28"/>
        </w:rPr>
        <w:t xml:space="preserve">strictly </w:t>
      </w:r>
      <w:r w:rsidR="00D17A0C" w:rsidRPr="001E6F6D">
        <w:rPr>
          <w:szCs w:val="28"/>
        </w:rPr>
        <w:t>between 0 and 1</w:t>
      </w:r>
      <w:r w:rsidR="00D17A0C">
        <w:rPr>
          <w:szCs w:val="28"/>
        </w:rPr>
        <w:t xml:space="preserve"> (that is, a </w:t>
      </w:r>
      <w:r>
        <w:rPr>
          <w:szCs w:val="28"/>
        </w:rPr>
        <w:t xml:space="preserve">pure </w:t>
      </w:r>
      <w:r w:rsidR="00D17A0C">
        <w:rPr>
          <w:szCs w:val="28"/>
        </w:rPr>
        <w:t>decimal)</w:t>
      </w:r>
      <w:r w:rsidR="00D17A0C" w:rsidRPr="001E6F6D">
        <w:rPr>
          <w:szCs w:val="28"/>
        </w:rPr>
        <w:t xml:space="preserve">, then </w:t>
      </w:r>
      <w:r w:rsidR="00432815">
        <w:rPr>
          <w:szCs w:val="28"/>
        </w:rPr>
        <w:t xml:space="preserve">the </w:t>
      </w:r>
      <w:r>
        <w:rPr>
          <w:szCs w:val="28"/>
        </w:rPr>
        <w:t xml:space="preserve">restriction is </w:t>
      </w:r>
      <w:r w:rsidR="00F04253">
        <w:rPr>
          <w:szCs w:val="28"/>
        </w:rPr>
        <w:t xml:space="preserve">to </w:t>
      </w:r>
      <w:r>
        <w:rPr>
          <w:szCs w:val="28"/>
        </w:rPr>
        <w:t>the corresponding fraction of the range of indices</w:t>
      </w:r>
      <w:r w:rsidR="00D17A0C">
        <w:rPr>
          <w:szCs w:val="28"/>
        </w:rPr>
        <w:t>.</w:t>
      </w:r>
      <w:r>
        <w:rPr>
          <w:szCs w:val="28"/>
        </w:rPr>
        <w:t xml:space="preserve"> For example, </w:t>
      </w:r>
      <w:proofErr w:type="spellStart"/>
      <w:r w:rsidRPr="0092724A">
        <w:rPr>
          <w:rFonts w:ascii="Courier" w:hAnsi="Courier"/>
          <w:szCs w:val="28"/>
        </w:rPr>
        <w:t>TSlimit</w:t>
      </w:r>
      <w:proofErr w:type="spellEnd"/>
      <w:r w:rsidRPr="0092724A">
        <w:rPr>
          <w:rFonts w:ascii="Courier" w:hAnsi="Courier"/>
          <w:szCs w:val="28"/>
        </w:rPr>
        <w:t>(‘Trials</w:t>
      </w:r>
      <w:proofErr w:type="gramStart"/>
      <w:r w:rsidRPr="0092724A">
        <w:rPr>
          <w:rFonts w:ascii="Courier" w:hAnsi="Courier"/>
          <w:szCs w:val="28"/>
        </w:rPr>
        <w:t>’,-</w:t>
      </w:r>
      <w:proofErr w:type="gramEnd"/>
      <w:r w:rsidRPr="0092724A">
        <w:rPr>
          <w:rFonts w:ascii="Courier" w:hAnsi="Courier"/>
          <w:szCs w:val="28"/>
        </w:rPr>
        <w:t>.5)</w:t>
      </w:r>
      <w:r>
        <w:rPr>
          <w:szCs w:val="28"/>
        </w:rPr>
        <w:t xml:space="preserve"> limits subsequent analyses to the last half of the trials of the active </w:t>
      </w:r>
      <w:r w:rsidR="00F9569D">
        <w:rPr>
          <w:szCs w:val="28"/>
        </w:rPr>
        <w:t>trial type</w:t>
      </w:r>
      <w:r w:rsidR="00D17A0C">
        <w:rPr>
          <w:szCs w:val="28"/>
        </w:rPr>
        <w:t xml:space="preserve">. </w:t>
      </w:r>
      <w:r>
        <w:rPr>
          <w:szCs w:val="28"/>
        </w:rPr>
        <w:t xml:space="preserve">Suppose one subject has experienced 110 trials of that type while another has experienced only 55, then, for the one subject, subsequent analyses will be restricted to the data from Trials 56:110 while for the other subject, subsequent analyses will be restricted to the data from Trials 28:55. (When the fractional number of trials does not evaluate to an integer, </w:t>
      </w:r>
      <w:proofErr w:type="spellStart"/>
      <w:r>
        <w:rPr>
          <w:szCs w:val="28"/>
        </w:rPr>
        <w:t>Matlab’s</w:t>
      </w:r>
      <w:proofErr w:type="spellEnd"/>
      <w:r>
        <w:rPr>
          <w:szCs w:val="28"/>
        </w:rPr>
        <w:t xml:space="preserve"> round function rounds it to the nearest integers in accord with the usual rounding rules.) </w:t>
      </w:r>
      <w:proofErr w:type="spellStart"/>
      <w:r w:rsidRPr="0092724A">
        <w:rPr>
          <w:rFonts w:ascii="Courier" w:hAnsi="Courier"/>
          <w:szCs w:val="28"/>
        </w:rPr>
        <w:t>TSlimit</w:t>
      </w:r>
      <w:proofErr w:type="spellEnd"/>
      <w:r w:rsidRPr="0092724A">
        <w:rPr>
          <w:rFonts w:ascii="Courier" w:hAnsi="Courier"/>
          <w:szCs w:val="28"/>
        </w:rPr>
        <w:t>(‘Sessions’,.1)</w:t>
      </w:r>
      <w:r>
        <w:rPr>
          <w:szCs w:val="28"/>
        </w:rPr>
        <w:t xml:space="preserve"> limits subsequent analyses to the data from the first 1/10</w:t>
      </w:r>
      <w:r w:rsidRPr="0092724A">
        <w:rPr>
          <w:szCs w:val="28"/>
          <w:vertAlign w:val="superscript"/>
        </w:rPr>
        <w:t>th</w:t>
      </w:r>
      <w:r>
        <w:rPr>
          <w:szCs w:val="28"/>
        </w:rPr>
        <w:t xml:space="preserve"> of the sessions for each active subject. (It is difficult to imagine the circumstances under which it would make sense to use a decimal value for </w:t>
      </w:r>
      <w:r w:rsidRPr="0092724A">
        <w:rPr>
          <w:rFonts w:ascii="Courier" w:hAnsi="Courier"/>
          <w:szCs w:val="28"/>
        </w:rPr>
        <w:t>limits</w:t>
      </w:r>
      <w:r>
        <w:rPr>
          <w:szCs w:val="28"/>
        </w:rPr>
        <w:t xml:space="preserve"> when limiting on the basis of subjects, but you can do it</w:t>
      </w:r>
      <w:r w:rsidR="00432815">
        <w:rPr>
          <w:szCs w:val="28"/>
        </w:rPr>
        <w:t xml:space="preserve"> if you find it amusing to do so</w:t>
      </w:r>
      <w:r>
        <w:rPr>
          <w:szCs w:val="28"/>
        </w:rPr>
        <w:t>.)</w:t>
      </w:r>
    </w:p>
    <w:p w14:paraId="07101D0C" w14:textId="77777777" w:rsidR="00D17A0C" w:rsidRDefault="00D17A0C" w:rsidP="00D17A0C">
      <w:pPr>
        <w:pStyle w:val="ManualText"/>
        <w:rPr>
          <w:szCs w:val="28"/>
        </w:rPr>
      </w:pPr>
      <w:r>
        <w:rPr>
          <w:szCs w:val="28"/>
        </w:rPr>
        <w:t xml:space="preserve">At the </w:t>
      </w:r>
      <w:proofErr w:type="spellStart"/>
      <w:r>
        <w:rPr>
          <w:szCs w:val="28"/>
        </w:rPr>
        <w:t>Experiment.Info</w:t>
      </w:r>
      <w:proofErr w:type="spellEnd"/>
      <w:r>
        <w:rPr>
          <w:szCs w:val="28"/>
        </w:rPr>
        <w:t xml:space="preserve"> level, you will see</w:t>
      </w:r>
      <w:r w:rsidR="00432815">
        <w:rPr>
          <w:szCs w:val="28"/>
        </w:rPr>
        <w:t xml:space="preserve">—using the </w:t>
      </w:r>
      <w:r w:rsidR="004A5E0D">
        <w:rPr>
          <w:szCs w:val="28"/>
        </w:rPr>
        <w:t>Browser</w:t>
      </w:r>
      <w:r w:rsidR="00432815">
        <w:rPr>
          <w:szCs w:val="28"/>
        </w:rPr>
        <w:t xml:space="preserve">—that </w:t>
      </w:r>
      <w:r>
        <w:rPr>
          <w:szCs w:val="28"/>
        </w:rPr>
        <w:t>there are fields titled ‘</w:t>
      </w:r>
      <w:proofErr w:type="spellStart"/>
      <w:r>
        <w:rPr>
          <w:szCs w:val="28"/>
        </w:rPr>
        <w:t>ActiveSubjects</w:t>
      </w:r>
      <w:proofErr w:type="spellEnd"/>
      <w:r>
        <w:rPr>
          <w:szCs w:val="28"/>
        </w:rPr>
        <w:t>’, ‘</w:t>
      </w:r>
      <w:proofErr w:type="spellStart"/>
      <w:r>
        <w:rPr>
          <w:szCs w:val="28"/>
        </w:rPr>
        <w:t>ActiveSessions</w:t>
      </w:r>
      <w:proofErr w:type="spellEnd"/>
      <w:r>
        <w:rPr>
          <w:szCs w:val="28"/>
        </w:rPr>
        <w:t>’, ‘</w:t>
      </w:r>
      <w:proofErr w:type="spellStart"/>
      <w:r>
        <w:rPr>
          <w:szCs w:val="28"/>
        </w:rPr>
        <w:t>ActivePhases</w:t>
      </w:r>
      <w:proofErr w:type="spellEnd"/>
      <w:r>
        <w:rPr>
          <w:szCs w:val="28"/>
        </w:rPr>
        <w:t>’, and ‘</w:t>
      </w:r>
      <w:proofErr w:type="spellStart"/>
      <w:r>
        <w:rPr>
          <w:szCs w:val="28"/>
        </w:rPr>
        <w:t>ActiveTrials</w:t>
      </w:r>
      <w:proofErr w:type="spellEnd"/>
      <w:r w:rsidR="00432815">
        <w:rPr>
          <w:szCs w:val="28"/>
        </w:rPr>
        <w:t>.</w:t>
      </w:r>
      <w:r>
        <w:rPr>
          <w:szCs w:val="28"/>
        </w:rPr>
        <w:t>’ (</w:t>
      </w:r>
      <w:r w:rsidR="00432815">
        <w:rPr>
          <w:szCs w:val="28"/>
        </w:rPr>
        <w:t>W</w:t>
      </w:r>
      <w:r>
        <w:rPr>
          <w:szCs w:val="28"/>
        </w:rPr>
        <w:t xml:space="preserve">e </w:t>
      </w:r>
      <w:r w:rsidR="0092724A">
        <w:rPr>
          <w:szCs w:val="28"/>
        </w:rPr>
        <w:t>here</w:t>
      </w:r>
      <w:r>
        <w:rPr>
          <w:szCs w:val="28"/>
        </w:rPr>
        <w:t xml:space="preserve"> refer to </w:t>
      </w:r>
      <w:r w:rsidR="0092724A">
        <w:rPr>
          <w:szCs w:val="28"/>
        </w:rPr>
        <w:t xml:space="preserve">the </w:t>
      </w:r>
      <w:r>
        <w:rPr>
          <w:szCs w:val="28"/>
        </w:rPr>
        <w:t>‘</w:t>
      </w:r>
      <w:proofErr w:type="spellStart"/>
      <w:r>
        <w:rPr>
          <w:szCs w:val="28"/>
        </w:rPr>
        <w:t>ActiveTrials</w:t>
      </w:r>
      <w:proofErr w:type="spellEnd"/>
      <w:r>
        <w:rPr>
          <w:szCs w:val="28"/>
        </w:rPr>
        <w:t>’</w:t>
      </w:r>
      <w:r w:rsidR="00A85464">
        <w:rPr>
          <w:szCs w:val="28"/>
        </w:rPr>
        <w:t xml:space="preserve"> </w:t>
      </w:r>
      <w:r w:rsidR="0092724A">
        <w:rPr>
          <w:szCs w:val="28"/>
        </w:rPr>
        <w:t>field</w:t>
      </w:r>
      <w:r>
        <w:rPr>
          <w:szCs w:val="28"/>
        </w:rPr>
        <w:t>, not</w:t>
      </w:r>
      <w:r w:rsidR="0092724A">
        <w:rPr>
          <w:szCs w:val="28"/>
        </w:rPr>
        <w:t xml:space="preserve"> the</w:t>
      </w:r>
      <w:r>
        <w:rPr>
          <w:szCs w:val="28"/>
        </w:rPr>
        <w:t xml:space="preserve"> ‘</w:t>
      </w:r>
      <w:proofErr w:type="spellStart"/>
      <w:r>
        <w:rPr>
          <w:szCs w:val="28"/>
        </w:rPr>
        <w:t>ActiveTrial</w:t>
      </w:r>
      <w:r w:rsidR="0092724A">
        <w:rPr>
          <w:szCs w:val="28"/>
        </w:rPr>
        <w:t>Type</w:t>
      </w:r>
      <w:proofErr w:type="spellEnd"/>
      <w:r>
        <w:rPr>
          <w:szCs w:val="28"/>
        </w:rPr>
        <w:t>’</w:t>
      </w:r>
      <w:r w:rsidR="0092724A">
        <w:rPr>
          <w:szCs w:val="28"/>
        </w:rPr>
        <w:t xml:space="preserve"> field.</w:t>
      </w:r>
      <w:r>
        <w:rPr>
          <w:szCs w:val="28"/>
        </w:rPr>
        <w:t xml:space="preserve"> The</w:t>
      </w:r>
      <w:r w:rsidR="0092724A">
        <w:rPr>
          <w:szCs w:val="28"/>
        </w:rPr>
        <w:t xml:space="preserve"> contents of the</w:t>
      </w:r>
      <w:r>
        <w:rPr>
          <w:szCs w:val="28"/>
        </w:rPr>
        <w:t xml:space="preserve"> ‘</w:t>
      </w:r>
      <w:proofErr w:type="spellStart"/>
      <w:r>
        <w:rPr>
          <w:szCs w:val="28"/>
        </w:rPr>
        <w:t>ActiveTrial</w:t>
      </w:r>
      <w:r w:rsidR="0092724A">
        <w:rPr>
          <w:szCs w:val="28"/>
        </w:rPr>
        <w:t>Type</w:t>
      </w:r>
      <w:proofErr w:type="spellEnd"/>
      <w:r>
        <w:rPr>
          <w:szCs w:val="28"/>
        </w:rPr>
        <w:t xml:space="preserve">’ field </w:t>
      </w:r>
      <w:r w:rsidR="0092724A">
        <w:rPr>
          <w:szCs w:val="28"/>
        </w:rPr>
        <w:t xml:space="preserve">are set by </w:t>
      </w:r>
      <w:proofErr w:type="spellStart"/>
      <w:r w:rsidR="003B66C6">
        <w:rPr>
          <w:szCs w:val="28"/>
        </w:rPr>
        <w:t>TSsettrialtype</w:t>
      </w:r>
      <w:proofErr w:type="spellEnd"/>
      <w:r w:rsidR="0092724A">
        <w:rPr>
          <w:szCs w:val="28"/>
        </w:rPr>
        <w:t xml:space="preserve">, not by </w:t>
      </w:r>
      <w:proofErr w:type="spellStart"/>
      <w:r w:rsidR="0092724A">
        <w:rPr>
          <w:szCs w:val="28"/>
        </w:rPr>
        <w:t>TSlimit</w:t>
      </w:r>
      <w:proofErr w:type="spellEnd"/>
      <w:r w:rsidR="0092724A">
        <w:rPr>
          <w:szCs w:val="28"/>
        </w:rPr>
        <w:t>—see C</w:t>
      </w:r>
      <w:r>
        <w:rPr>
          <w:szCs w:val="28"/>
        </w:rPr>
        <w:t xml:space="preserve">hapter 11). You can see which indexes are </w:t>
      </w:r>
      <w:r w:rsidR="00A85464">
        <w:rPr>
          <w:szCs w:val="28"/>
        </w:rPr>
        <w:t xml:space="preserve">currently </w:t>
      </w:r>
      <w:r>
        <w:rPr>
          <w:szCs w:val="28"/>
        </w:rPr>
        <w:t>active by selecting these fields and viewing their contents. Because the number of subjects is constant throughout the experiment, the index numbers of the active subjects are stored here, in order and without duplicat</w:t>
      </w:r>
      <w:r w:rsidR="0092724A">
        <w:rPr>
          <w:szCs w:val="28"/>
        </w:rPr>
        <w:t>ion</w:t>
      </w:r>
      <w:r>
        <w:rPr>
          <w:szCs w:val="28"/>
        </w:rPr>
        <w:t xml:space="preserve">. However, the number of sessions </w:t>
      </w:r>
      <w:r w:rsidR="0092724A">
        <w:rPr>
          <w:szCs w:val="28"/>
        </w:rPr>
        <w:t>may be different for different subjects</w:t>
      </w:r>
      <w:r>
        <w:rPr>
          <w:szCs w:val="28"/>
        </w:rPr>
        <w:t xml:space="preserve">, and the number of trials </w:t>
      </w:r>
      <w:r w:rsidR="0092724A">
        <w:rPr>
          <w:szCs w:val="28"/>
        </w:rPr>
        <w:t>of a given type may differ from session to session</w:t>
      </w:r>
      <w:r>
        <w:rPr>
          <w:szCs w:val="28"/>
        </w:rPr>
        <w:t xml:space="preserve">, so index numbers of trials and sessions cannot be displayed accurately here. In those fields, there will be a vector that displays as many accurate index numbers as possible (positive integers or ranges that do not depend on the total number of sessions/trials). Any calculations that depend on knowing the total number of </w:t>
      </w:r>
      <w:r w:rsidR="00A85464">
        <w:rPr>
          <w:szCs w:val="28"/>
        </w:rPr>
        <w:t xml:space="preserve">instances (total sessions, total trials of a given type, </w:t>
      </w:r>
      <w:proofErr w:type="spellStart"/>
      <w:r w:rsidR="00A85464">
        <w:rPr>
          <w:szCs w:val="28"/>
        </w:rPr>
        <w:t>etc</w:t>
      </w:r>
      <w:proofErr w:type="spellEnd"/>
      <w:r w:rsidR="00A85464">
        <w:rPr>
          <w:szCs w:val="28"/>
        </w:rPr>
        <w:t>)</w:t>
      </w:r>
      <w:r>
        <w:rPr>
          <w:szCs w:val="28"/>
        </w:rPr>
        <w:t xml:space="preserve">, such as Inf, negative integers, or percentiles, will remain in the form that you </w:t>
      </w:r>
      <w:r w:rsidR="00A85464">
        <w:rPr>
          <w:szCs w:val="28"/>
        </w:rPr>
        <w:t xml:space="preserve">specified with the </w:t>
      </w:r>
      <w:r w:rsidR="00A85464" w:rsidRPr="00A85464">
        <w:rPr>
          <w:rFonts w:ascii="Courier" w:hAnsi="Courier"/>
          <w:szCs w:val="28"/>
        </w:rPr>
        <w:t>limits</w:t>
      </w:r>
      <w:r w:rsidR="00A85464">
        <w:rPr>
          <w:szCs w:val="28"/>
        </w:rPr>
        <w:t xml:space="preserve"> argument of </w:t>
      </w:r>
      <w:proofErr w:type="spellStart"/>
      <w:r w:rsidR="00A85464">
        <w:rPr>
          <w:szCs w:val="28"/>
        </w:rPr>
        <w:t>TSlimit</w:t>
      </w:r>
      <w:proofErr w:type="spellEnd"/>
      <w:r>
        <w:rPr>
          <w:szCs w:val="28"/>
        </w:rPr>
        <w:t xml:space="preserve">. As with all other fields in the Experiment structure, the contents of these fields can be edited directly from the </w:t>
      </w:r>
      <w:r w:rsidR="004A5E0D">
        <w:rPr>
          <w:szCs w:val="28"/>
        </w:rPr>
        <w:t>Browser</w:t>
      </w:r>
      <w:r w:rsidR="00A85464">
        <w:rPr>
          <w:szCs w:val="28"/>
        </w:rPr>
        <w:t xml:space="preserve"> (or by commands in the Command Window)</w:t>
      </w:r>
      <w:r>
        <w:rPr>
          <w:szCs w:val="28"/>
        </w:rPr>
        <w:t xml:space="preserve">. However, if any of these fields are set to ‘all’, you will see that they are recognized in the structure as a 1x3 char array. If you try to edit the field directly in the </w:t>
      </w:r>
      <w:r w:rsidR="004A5E0D">
        <w:rPr>
          <w:szCs w:val="28"/>
        </w:rPr>
        <w:t>Browser</w:t>
      </w:r>
      <w:r>
        <w:rPr>
          <w:szCs w:val="28"/>
        </w:rPr>
        <w:t xml:space="preserve"> once its contents are classified as characters, any numbers or vectors will not be recognized as integers; they will simply be read as another string. For this reason, once a field is defined as ‘all’, you will not be able to edit it directly in the </w:t>
      </w:r>
      <w:r w:rsidR="004A5E0D">
        <w:rPr>
          <w:szCs w:val="28"/>
        </w:rPr>
        <w:t>Browser</w:t>
      </w:r>
      <w:r>
        <w:rPr>
          <w:szCs w:val="28"/>
        </w:rPr>
        <w:t xml:space="preserve"> and </w:t>
      </w:r>
      <w:r>
        <w:rPr>
          <w:i/>
          <w:szCs w:val="28"/>
        </w:rPr>
        <w:t>must</w:t>
      </w:r>
      <w:r>
        <w:rPr>
          <w:szCs w:val="28"/>
        </w:rPr>
        <w:t xml:space="preserve"> call </w:t>
      </w:r>
      <w:proofErr w:type="spellStart"/>
      <w:r>
        <w:rPr>
          <w:szCs w:val="28"/>
        </w:rPr>
        <w:t>TSlimit</w:t>
      </w:r>
      <w:proofErr w:type="spellEnd"/>
      <w:r>
        <w:rPr>
          <w:szCs w:val="28"/>
        </w:rPr>
        <w:t xml:space="preserve"> from the </w:t>
      </w:r>
      <w:proofErr w:type="spellStart"/>
      <w:r>
        <w:rPr>
          <w:szCs w:val="28"/>
        </w:rPr>
        <w:t>Matlab</w:t>
      </w:r>
      <w:proofErr w:type="spellEnd"/>
      <w:r>
        <w:rPr>
          <w:szCs w:val="28"/>
        </w:rPr>
        <w:t xml:space="preserve"> command window. </w:t>
      </w:r>
      <w:r w:rsidR="0092724A" w:rsidRPr="00F04253">
        <w:rPr>
          <w:b/>
          <w:szCs w:val="28"/>
        </w:rPr>
        <w:t>We do not recommend setting these fields directly</w:t>
      </w:r>
      <w:r w:rsidR="0092724A">
        <w:rPr>
          <w:szCs w:val="28"/>
        </w:rPr>
        <w:t xml:space="preserve">. </w:t>
      </w:r>
      <w:r w:rsidR="00A85464" w:rsidRPr="00F04253">
        <w:rPr>
          <w:b/>
          <w:szCs w:val="28"/>
        </w:rPr>
        <w:t xml:space="preserve">Always use </w:t>
      </w:r>
      <w:proofErr w:type="spellStart"/>
      <w:r w:rsidR="00A85464" w:rsidRPr="00F04253">
        <w:rPr>
          <w:b/>
          <w:szCs w:val="28"/>
        </w:rPr>
        <w:t>TSlimit</w:t>
      </w:r>
      <w:proofErr w:type="spellEnd"/>
      <w:r w:rsidR="00A85464" w:rsidRPr="00F04253">
        <w:rPr>
          <w:b/>
          <w:szCs w:val="28"/>
        </w:rPr>
        <w:t xml:space="preserve"> to change the contents of these fields</w:t>
      </w:r>
      <w:r w:rsidR="00A85464">
        <w:rPr>
          <w:szCs w:val="28"/>
        </w:rPr>
        <w:t>.</w:t>
      </w:r>
    </w:p>
    <w:p w14:paraId="10371C8B" w14:textId="77777777" w:rsidR="00D17A0C" w:rsidRDefault="00D17A0C" w:rsidP="00D17A0C">
      <w:pPr>
        <w:pStyle w:val="ManualText"/>
        <w:rPr>
          <w:szCs w:val="28"/>
        </w:rPr>
      </w:pPr>
      <w:r>
        <w:rPr>
          <w:szCs w:val="28"/>
        </w:rPr>
        <w:t xml:space="preserve">Instead of </w:t>
      </w:r>
      <w:r w:rsidR="00A85464">
        <w:rPr>
          <w:szCs w:val="28"/>
        </w:rPr>
        <w:t>limiting subjects on the basis of their</w:t>
      </w:r>
      <w:r>
        <w:rPr>
          <w:szCs w:val="28"/>
        </w:rPr>
        <w:t xml:space="preserve"> index numbers, </w:t>
      </w:r>
      <w:proofErr w:type="spellStart"/>
      <w:r>
        <w:rPr>
          <w:szCs w:val="28"/>
        </w:rPr>
        <w:t>TSlimit</w:t>
      </w:r>
      <w:proofErr w:type="spellEnd"/>
      <w:r>
        <w:rPr>
          <w:szCs w:val="28"/>
        </w:rPr>
        <w:t xml:space="preserve"> can </w:t>
      </w:r>
      <w:r w:rsidR="00A85464">
        <w:rPr>
          <w:szCs w:val="28"/>
        </w:rPr>
        <w:t>limit them on the basis of their</w:t>
      </w:r>
      <w:r>
        <w:rPr>
          <w:szCs w:val="28"/>
        </w:rPr>
        <w:t xml:space="preserve"> ID numbers</w:t>
      </w:r>
      <w:r w:rsidR="00A85464">
        <w:rPr>
          <w:szCs w:val="28"/>
        </w:rPr>
        <w:t>,</w:t>
      </w:r>
      <w:r>
        <w:rPr>
          <w:szCs w:val="28"/>
        </w:rPr>
        <w:t xml:space="preserve"> using the ‘a’ flag. This flag activates ‘absolute subject’ mode</w:t>
      </w:r>
      <w:r w:rsidR="00A85464">
        <w:rPr>
          <w:szCs w:val="28"/>
        </w:rPr>
        <w:t>.</w:t>
      </w:r>
      <w:r>
        <w:rPr>
          <w:szCs w:val="28"/>
        </w:rPr>
        <w:t xml:space="preserve"> </w:t>
      </w:r>
      <w:r w:rsidR="00A85464">
        <w:rPr>
          <w:szCs w:val="28"/>
        </w:rPr>
        <w:t>It</w:t>
      </w:r>
      <w:r>
        <w:rPr>
          <w:szCs w:val="28"/>
        </w:rPr>
        <w:t xml:space="preserve"> is only applicable to subjects (sessions, phases, and trials </w:t>
      </w:r>
      <w:r w:rsidR="00A85464">
        <w:rPr>
          <w:szCs w:val="28"/>
        </w:rPr>
        <w:t>do not have ID numbers, that is, numerical names; they only have index numbers</w:t>
      </w:r>
      <w:r>
        <w:rPr>
          <w:szCs w:val="28"/>
        </w:rPr>
        <w:t xml:space="preserve">). In order to use this mode, the second argument, </w:t>
      </w:r>
      <w:r w:rsidRPr="00A85464">
        <w:rPr>
          <w:rFonts w:ascii="Courier" w:hAnsi="Courier"/>
          <w:szCs w:val="28"/>
        </w:rPr>
        <w:t>limit</w:t>
      </w:r>
      <w:r w:rsidR="00A85464" w:rsidRPr="00A85464">
        <w:rPr>
          <w:rFonts w:ascii="Courier" w:hAnsi="Courier"/>
          <w:szCs w:val="28"/>
        </w:rPr>
        <w:t>s</w:t>
      </w:r>
      <w:r>
        <w:rPr>
          <w:szCs w:val="28"/>
        </w:rPr>
        <w:t xml:space="preserve">, must be a cell array, </w:t>
      </w:r>
      <w:r w:rsidR="00A85464">
        <w:rPr>
          <w:szCs w:val="28"/>
        </w:rPr>
        <w:t>with</w:t>
      </w:r>
      <w:r>
        <w:rPr>
          <w:szCs w:val="28"/>
        </w:rPr>
        <w:t xml:space="preserve"> two cells. The first cell </w:t>
      </w:r>
      <w:r w:rsidR="00A85464">
        <w:rPr>
          <w:szCs w:val="28"/>
        </w:rPr>
        <w:t xml:space="preserve">must contain a vector of </w:t>
      </w:r>
      <w:r w:rsidR="00A85464">
        <w:rPr>
          <w:szCs w:val="28"/>
        </w:rPr>
        <w:lastRenderedPageBreak/>
        <w:t>subject</w:t>
      </w:r>
      <w:r>
        <w:rPr>
          <w:szCs w:val="28"/>
        </w:rPr>
        <w:t xml:space="preserve"> ID number</w:t>
      </w:r>
      <w:r w:rsidR="00A85464">
        <w:rPr>
          <w:szCs w:val="28"/>
        </w:rPr>
        <w:t>s</w:t>
      </w:r>
      <w:r>
        <w:rPr>
          <w:szCs w:val="28"/>
        </w:rPr>
        <w:t xml:space="preserve">, and the second </w:t>
      </w:r>
      <w:r w:rsidR="00A85464">
        <w:rPr>
          <w:szCs w:val="28"/>
        </w:rPr>
        <w:t>cell must contain the</w:t>
      </w:r>
      <w:r>
        <w:rPr>
          <w:szCs w:val="28"/>
        </w:rPr>
        <w:t xml:space="preserve"> </w:t>
      </w:r>
      <w:r w:rsidR="00A85464">
        <w:rPr>
          <w:szCs w:val="28"/>
        </w:rPr>
        <w:t>character</w:t>
      </w:r>
      <w:r>
        <w:rPr>
          <w:szCs w:val="28"/>
        </w:rPr>
        <w:t xml:space="preserve"> ‘a</w:t>
      </w:r>
      <w:r w:rsidR="00A85464">
        <w:rPr>
          <w:szCs w:val="28"/>
        </w:rPr>
        <w:t>.</w:t>
      </w:r>
      <w:r>
        <w:rPr>
          <w:szCs w:val="28"/>
        </w:rPr>
        <w:t>’ For example, say that you are running an experiment with ten subjects whose ID numbers range from 11</w:t>
      </w:r>
      <w:r w:rsidR="00A85464">
        <w:rPr>
          <w:szCs w:val="28"/>
        </w:rPr>
        <w:t>6</w:t>
      </w:r>
      <w:r>
        <w:rPr>
          <w:szCs w:val="28"/>
        </w:rPr>
        <w:t xml:space="preserve"> to 125. To </w:t>
      </w:r>
      <w:r w:rsidR="00A85464">
        <w:rPr>
          <w:szCs w:val="28"/>
        </w:rPr>
        <w:t>limit analyses to the subjects whose ID numbers are</w:t>
      </w:r>
      <w:r>
        <w:rPr>
          <w:szCs w:val="28"/>
        </w:rPr>
        <w:t xml:space="preserve"> 117 and 122, you would make the following function call:</w:t>
      </w:r>
    </w:p>
    <w:p w14:paraId="2D4EC967" w14:textId="77777777" w:rsidR="00D17A0C" w:rsidRPr="00053B1D" w:rsidRDefault="00D17A0C" w:rsidP="00D17A0C">
      <w:pPr>
        <w:pStyle w:val="ManualText"/>
        <w:rPr>
          <w:rFonts w:ascii="Courier" w:hAnsi="Courier"/>
          <w:szCs w:val="28"/>
        </w:rPr>
      </w:pPr>
      <w:proofErr w:type="spellStart"/>
      <w:proofErr w:type="gramStart"/>
      <w:r w:rsidRPr="00053B1D">
        <w:rPr>
          <w:rFonts w:ascii="Courier" w:hAnsi="Courier"/>
          <w:szCs w:val="28"/>
        </w:rPr>
        <w:t>TSlimit</w:t>
      </w:r>
      <w:proofErr w:type="spellEnd"/>
      <w:r w:rsidRPr="00053B1D">
        <w:rPr>
          <w:rFonts w:ascii="Courier" w:hAnsi="Courier"/>
          <w:szCs w:val="28"/>
        </w:rPr>
        <w:t>(</w:t>
      </w:r>
      <w:proofErr w:type="gramEnd"/>
      <w:r w:rsidRPr="00053B1D">
        <w:rPr>
          <w:rFonts w:ascii="Courier" w:hAnsi="Courier"/>
          <w:szCs w:val="28"/>
        </w:rPr>
        <w:t>‘Subjects’</w:t>
      </w:r>
      <w:r w:rsidR="0092724A">
        <w:rPr>
          <w:rFonts w:ascii="Courier" w:hAnsi="Courier"/>
          <w:szCs w:val="28"/>
        </w:rPr>
        <w:t>,</w:t>
      </w:r>
      <w:r>
        <w:rPr>
          <w:rFonts w:ascii="Courier" w:hAnsi="Courier"/>
          <w:szCs w:val="28"/>
        </w:rPr>
        <w:t>{[</w:t>
      </w:r>
      <w:r w:rsidRPr="00053B1D">
        <w:rPr>
          <w:rFonts w:ascii="Courier" w:hAnsi="Courier"/>
          <w:szCs w:val="28"/>
        </w:rPr>
        <w:t>117 122] ‘a’})</w:t>
      </w:r>
    </w:p>
    <w:p w14:paraId="42914424" w14:textId="77777777" w:rsidR="003C3634" w:rsidRDefault="00D17A0C" w:rsidP="00D17A0C">
      <w:pPr>
        <w:pStyle w:val="ManualText"/>
        <w:rPr>
          <w:szCs w:val="28"/>
        </w:rPr>
      </w:pPr>
      <w:r>
        <w:rPr>
          <w:szCs w:val="28"/>
        </w:rPr>
        <w:t>As you can see, the first argument (</w:t>
      </w:r>
      <w:r w:rsidR="00A85464">
        <w:rPr>
          <w:szCs w:val="28"/>
        </w:rPr>
        <w:t xml:space="preserve">the value of </w:t>
      </w:r>
      <w:r w:rsidR="0092724A" w:rsidRPr="0092724A">
        <w:rPr>
          <w:rFonts w:ascii="Courier" w:hAnsi="Courier"/>
          <w:szCs w:val="28"/>
        </w:rPr>
        <w:t>basis</w:t>
      </w:r>
      <w:r>
        <w:rPr>
          <w:szCs w:val="28"/>
        </w:rPr>
        <w:t>) remains the same. The cell array that is the second argument, however, appear</w:t>
      </w:r>
      <w:r w:rsidR="00A85464">
        <w:rPr>
          <w:szCs w:val="28"/>
        </w:rPr>
        <w:t>s</w:t>
      </w:r>
      <w:r>
        <w:rPr>
          <w:szCs w:val="28"/>
        </w:rPr>
        <w:t xml:space="preserve"> in the </w:t>
      </w:r>
      <w:proofErr w:type="spellStart"/>
      <w:r>
        <w:rPr>
          <w:szCs w:val="28"/>
        </w:rPr>
        <w:t>ActiveSubjects</w:t>
      </w:r>
      <w:proofErr w:type="spellEnd"/>
      <w:r>
        <w:rPr>
          <w:szCs w:val="28"/>
        </w:rPr>
        <w:t xml:space="preserve"> field at the </w:t>
      </w:r>
      <w:proofErr w:type="spellStart"/>
      <w:r>
        <w:rPr>
          <w:szCs w:val="28"/>
        </w:rPr>
        <w:t>Experiment.Info</w:t>
      </w:r>
      <w:proofErr w:type="spellEnd"/>
      <w:r>
        <w:rPr>
          <w:szCs w:val="28"/>
        </w:rPr>
        <w:t xml:space="preserve"> level. Any subsequent analyses </w:t>
      </w:r>
      <w:r w:rsidR="00A85464">
        <w:rPr>
          <w:szCs w:val="28"/>
        </w:rPr>
        <w:t>operate</w:t>
      </w:r>
      <w:r>
        <w:rPr>
          <w:szCs w:val="28"/>
        </w:rPr>
        <w:t xml:space="preserve"> only on </w:t>
      </w:r>
      <w:r w:rsidR="0092724A">
        <w:rPr>
          <w:szCs w:val="28"/>
        </w:rPr>
        <w:t xml:space="preserve">the </w:t>
      </w:r>
      <w:r w:rsidR="00A85464">
        <w:rPr>
          <w:szCs w:val="28"/>
        </w:rPr>
        <w:t xml:space="preserve">data from the </w:t>
      </w:r>
      <w:r w:rsidR="0092724A">
        <w:rPr>
          <w:szCs w:val="28"/>
        </w:rPr>
        <w:t xml:space="preserve">subjects whose ID numbers—NB, </w:t>
      </w:r>
      <w:r w:rsidR="0092724A" w:rsidRPr="0092724A">
        <w:rPr>
          <w:i/>
          <w:szCs w:val="28"/>
        </w:rPr>
        <w:t xml:space="preserve">not their index </w:t>
      </w:r>
      <w:proofErr w:type="gramStart"/>
      <w:r w:rsidR="0092724A" w:rsidRPr="0092724A">
        <w:rPr>
          <w:i/>
          <w:szCs w:val="28"/>
        </w:rPr>
        <w:t>numbers</w:t>
      </w:r>
      <w:r w:rsidR="0092724A">
        <w:rPr>
          <w:szCs w:val="28"/>
        </w:rPr>
        <w:t>!—</w:t>
      </w:r>
      <w:proofErr w:type="gramEnd"/>
      <w:r w:rsidR="0092724A">
        <w:rPr>
          <w:szCs w:val="28"/>
        </w:rPr>
        <w:t>are</w:t>
      </w:r>
      <w:r>
        <w:rPr>
          <w:szCs w:val="28"/>
        </w:rPr>
        <w:t xml:space="preserve"> 117 and 122.</w:t>
      </w:r>
    </w:p>
    <w:p w14:paraId="59EFFD1B" w14:textId="77777777" w:rsidR="00D17A0C" w:rsidRDefault="00D17A0C" w:rsidP="00D17A0C">
      <w:pPr>
        <w:pStyle w:val="Heading1"/>
        <w:sectPr w:rsidR="00D17A0C">
          <w:headerReference w:type="default" r:id="rId43"/>
          <w:pgSz w:w="12240" w:h="15840"/>
          <w:pgMar w:top="1440" w:right="1440" w:bottom="1440" w:left="1440" w:header="720" w:footer="720" w:gutter="0"/>
          <w:cols w:space="720"/>
        </w:sectPr>
      </w:pPr>
    </w:p>
    <w:p w14:paraId="66CDE174" w14:textId="77777777" w:rsidR="007D43CE" w:rsidRPr="007D43CE" w:rsidRDefault="00D5621F" w:rsidP="00B8686B">
      <w:pPr>
        <w:pStyle w:val="Heading1"/>
      </w:pPr>
      <w:r>
        <w:lastRenderedPageBreak/>
        <w:t xml:space="preserve">Chapter 15. </w:t>
      </w:r>
      <w:proofErr w:type="gramStart"/>
      <w:r w:rsidR="007D43CE">
        <w:t>Graphing</w:t>
      </w:r>
      <w:r w:rsidR="00B8686B">
        <w:t xml:space="preserve"> </w:t>
      </w:r>
      <w:r w:rsidR="007D43CE">
        <w:t xml:space="preserve"> Your</w:t>
      </w:r>
      <w:proofErr w:type="gramEnd"/>
      <w:r w:rsidR="007D43CE">
        <w:t xml:space="preserve"> Data</w:t>
      </w:r>
    </w:p>
    <w:p w14:paraId="034F0785" w14:textId="77777777" w:rsidR="00236FD1" w:rsidRDefault="00B0380D" w:rsidP="007D43CE">
      <w:pPr>
        <w:pStyle w:val="ManualText"/>
      </w:pPr>
      <w:r>
        <w:t xml:space="preserve">It is difficult to exaggerate the importance of effective graphics in revealing the story that your data have to tell and in making </w:t>
      </w:r>
      <w:r w:rsidR="0030090E">
        <w:t>it</w:t>
      </w:r>
      <w:r>
        <w:t xml:space="preserve"> apparent to others. The TS system supplies f</w:t>
      </w:r>
      <w:r w:rsidR="00BA7B75">
        <w:t xml:space="preserve">our </w:t>
      </w:r>
      <w:r>
        <w:t>graphics commands</w:t>
      </w:r>
      <w:r w:rsidR="00321243">
        <w:t>.</w:t>
      </w:r>
      <w:r>
        <w:t xml:space="preserve"> </w:t>
      </w:r>
      <w:r w:rsidR="00321243">
        <w:t>They</w:t>
      </w:r>
      <w:r>
        <w:t xml:space="preserve"> are intended to be simple when used simply but capable of generating </w:t>
      </w:r>
      <w:r w:rsidR="0012276B">
        <w:t xml:space="preserve">complex graphs as your graphic ambitions increase. They are </w:t>
      </w:r>
      <w:proofErr w:type="spellStart"/>
      <w:r w:rsidR="0012276B">
        <w:t>TSplot</w:t>
      </w:r>
      <w:proofErr w:type="spellEnd"/>
      <w:r w:rsidR="0012276B">
        <w:t xml:space="preserve">, </w:t>
      </w:r>
      <w:proofErr w:type="spellStart"/>
      <w:r w:rsidR="0012276B">
        <w:t>TSplotcdfs</w:t>
      </w:r>
      <w:proofErr w:type="spellEnd"/>
      <w:r w:rsidR="0012276B">
        <w:t xml:space="preserve">, </w:t>
      </w:r>
      <w:proofErr w:type="spellStart"/>
      <w:r w:rsidR="0012276B">
        <w:t>TSplotcumrecs</w:t>
      </w:r>
      <w:proofErr w:type="spellEnd"/>
      <w:r w:rsidR="0012276B">
        <w:t xml:space="preserve">, </w:t>
      </w:r>
      <w:r w:rsidR="00BA7B75">
        <w:t xml:space="preserve">and </w:t>
      </w:r>
      <w:proofErr w:type="spellStart"/>
      <w:r w:rsidR="00BA7B75">
        <w:t>TSraster</w:t>
      </w:r>
      <w:proofErr w:type="spellEnd"/>
      <w:r w:rsidR="0012276B">
        <w:t xml:space="preserve">. </w:t>
      </w:r>
      <w:r w:rsidR="00321243">
        <w:t>They</w:t>
      </w:r>
      <w:r w:rsidR="0012276B">
        <w:t xml:space="preserve"> </w:t>
      </w:r>
      <w:r w:rsidR="0030090E">
        <w:t>make it easy to put</w:t>
      </w:r>
      <w:r w:rsidR="0012276B">
        <w:t xml:space="preserve"> multiple plots on the same axes and multiple panels in the same figure, </w:t>
      </w:r>
      <w:r w:rsidR="00321243">
        <w:t>thereby</w:t>
      </w:r>
      <w:r w:rsidR="0012276B">
        <w:t xml:space="preserve"> facilitating the creation of graphs that allow you to compare </w:t>
      </w:r>
      <w:r w:rsidR="00321243">
        <w:t>visually</w:t>
      </w:r>
      <w:r w:rsidR="0012276B">
        <w:t xml:space="preserve"> the results from different subjects and from different experimental conditions.</w:t>
      </w:r>
    </w:p>
    <w:p w14:paraId="09E02DC5" w14:textId="77777777" w:rsidR="00D95861" w:rsidRPr="00BA7B75" w:rsidRDefault="00D95861" w:rsidP="007D43CE">
      <w:pPr>
        <w:pStyle w:val="ManualText"/>
        <w:rPr>
          <w:b/>
          <w:color w:val="C0504D" w:themeColor="accent2"/>
        </w:rPr>
      </w:pPr>
      <w:r w:rsidRPr="00BA7B75">
        <w:rPr>
          <w:b/>
          <w:i/>
          <w:color w:val="C0504D" w:themeColor="accent2"/>
        </w:rPr>
        <w:t xml:space="preserve">With the exception of </w:t>
      </w:r>
      <w:proofErr w:type="spellStart"/>
      <w:r w:rsidRPr="00BA7B75">
        <w:rPr>
          <w:b/>
          <w:i/>
          <w:color w:val="C0504D" w:themeColor="accent2"/>
        </w:rPr>
        <w:t>TSraster</w:t>
      </w:r>
      <w:proofErr w:type="spellEnd"/>
      <w:r w:rsidRPr="00BA7B75">
        <w:rPr>
          <w:b/>
          <w:i/>
          <w:color w:val="C0504D" w:themeColor="accent2"/>
        </w:rPr>
        <w:t>, t</w:t>
      </w:r>
      <w:r w:rsidR="00055EAE" w:rsidRPr="00BA7B75">
        <w:rPr>
          <w:b/>
          <w:i/>
          <w:color w:val="C0504D" w:themeColor="accent2"/>
        </w:rPr>
        <w:t>he</w:t>
      </w:r>
      <w:r w:rsidRPr="00BA7B75">
        <w:rPr>
          <w:b/>
          <w:i/>
          <w:color w:val="C0504D" w:themeColor="accent2"/>
        </w:rPr>
        <w:t>se</w:t>
      </w:r>
      <w:r w:rsidR="00055EAE" w:rsidRPr="00BA7B75">
        <w:rPr>
          <w:b/>
          <w:i/>
          <w:color w:val="C0504D" w:themeColor="accent2"/>
        </w:rPr>
        <w:t xml:space="preserve"> graphic commands must be called as helper functions by </w:t>
      </w:r>
      <w:proofErr w:type="spellStart"/>
      <w:r w:rsidR="00055EAE" w:rsidRPr="00BA7B75">
        <w:rPr>
          <w:b/>
          <w:i/>
          <w:color w:val="C0504D" w:themeColor="accent2"/>
        </w:rPr>
        <w:t>TSapplystat</w:t>
      </w:r>
      <w:proofErr w:type="spellEnd"/>
      <w:r w:rsidR="00FF4BBC" w:rsidRPr="00BA7B75">
        <w:rPr>
          <w:b/>
          <w:i/>
          <w:color w:val="C0504D" w:themeColor="accent2"/>
        </w:rPr>
        <w:t>;</w:t>
      </w:r>
      <w:r w:rsidR="00055EAE" w:rsidRPr="00BA7B75">
        <w:rPr>
          <w:b/>
          <w:i/>
          <w:color w:val="C0504D" w:themeColor="accent2"/>
        </w:rPr>
        <w:t xml:space="preserve"> </w:t>
      </w:r>
      <w:r w:rsidR="00FF4BBC" w:rsidRPr="00BA7B75">
        <w:rPr>
          <w:b/>
          <w:i/>
          <w:color w:val="C0504D" w:themeColor="accent2"/>
        </w:rPr>
        <w:t>t</w:t>
      </w:r>
      <w:r w:rsidR="00055EAE" w:rsidRPr="00BA7B75">
        <w:rPr>
          <w:b/>
          <w:i/>
          <w:color w:val="C0504D" w:themeColor="accent2"/>
        </w:rPr>
        <w:t>hey cannot be called directly</w:t>
      </w:r>
      <w:r w:rsidR="00FF4BBC" w:rsidRPr="00BA7B75">
        <w:rPr>
          <w:b/>
          <w:i/>
          <w:color w:val="C0504D" w:themeColor="accent2"/>
        </w:rPr>
        <w:t>!</w:t>
      </w:r>
    </w:p>
    <w:p w14:paraId="784897BC" w14:textId="77777777" w:rsidR="00FF4BBC" w:rsidRDefault="00FF4BBC" w:rsidP="007D43CE">
      <w:pPr>
        <w:pStyle w:val="ManualText"/>
        <w:rPr>
          <w:b/>
        </w:rPr>
      </w:pPr>
    </w:p>
    <w:p w14:paraId="13F20ED6" w14:textId="77777777" w:rsidR="00A44F3C" w:rsidRDefault="00D95861" w:rsidP="007D43CE">
      <w:pPr>
        <w:pStyle w:val="ManualText"/>
      </w:pPr>
      <w:proofErr w:type="spellStart"/>
      <w:proofErr w:type="gramStart"/>
      <w:r w:rsidRPr="00FF4BBC">
        <w:rPr>
          <w:b/>
          <w:sz w:val="28"/>
        </w:rPr>
        <w:t>TSplot</w:t>
      </w:r>
      <w:proofErr w:type="spellEnd"/>
      <w:r>
        <w:rPr>
          <w:b/>
        </w:rPr>
        <w:t xml:space="preserve">  </w:t>
      </w:r>
      <w:r>
        <w:t>plots</w:t>
      </w:r>
      <w:proofErr w:type="gramEnd"/>
      <w:r>
        <w:t xml:space="preserve"> an arbitrary number of x-y plots</w:t>
      </w:r>
      <w:r w:rsidR="00FF4BBC">
        <w:t>, either as line plots or scatter plots.</w:t>
      </w:r>
    </w:p>
    <w:p w14:paraId="482FE290" w14:textId="77777777" w:rsidR="00A44F3C" w:rsidRDefault="00A44F3C" w:rsidP="00A44F3C">
      <w:pPr>
        <w:pStyle w:val="CodeListing"/>
        <w:rPr>
          <w:rFonts w:ascii="Times" w:hAnsi="Times"/>
        </w:rPr>
      </w:pPr>
    </w:p>
    <w:p w14:paraId="70137857" w14:textId="77777777" w:rsidR="00A44F3C" w:rsidRDefault="00A44F3C" w:rsidP="00A44F3C">
      <w:pPr>
        <w:pStyle w:val="CodeListing"/>
      </w:pPr>
      <w:r w:rsidRPr="00A44F3C">
        <w:rPr>
          <w:rFonts w:ascii="Times" w:hAnsi="Times"/>
        </w:rPr>
        <w:t>Syntax:</w:t>
      </w:r>
      <w:r>
        <w:t xml:space="preserve"> </w:t>
      </w:r>
      <w:proofErr w:type="spellStart"/>
      <w:r>
        <w:t>TSapplystat</w:t>
      </w:r>
      <w:proofErr w:type="spellEnd"/>
      <w:r>
        <w:t>(‘</w:t>
      </w:r>
      <w:proofErr w:type="gramStart"/>
      <w:r>
        <w:t>’,</w:t>
      </w:r>
      <w:proofErr w:type="spellStart"/>
      <w:r>
        <w:t>usestat</w:t>
      </w:r>
      <w:proofErr w:type="spellEnd"/>
      <w:proofErr w:type="gramEnd"/>
      <w:r>
        <w:t>,@</w:t>
      </w:r>
      <w:proofErr w:type="spellStart"/>
      <w:r>
        <w:t>TSplot,varargin</w:t>
      </w:r>
      <w:proofErr w:type="spellEnd"/>
      <w:r>
        <w:t>)</w:t>
      </w:r>
      <w:r w:rsidR="00FF4BBC">
        <w:t>,</w:t>
      </w:r>
    </w:p>
    <w:p w14:paraId="35FC8D21" w14:textId="77777777" w:rsidR="00A44F3C" w:rsidRDefault="00A44F3C" w:rsidP="00A44F3C">
      <w:pPr>
        <w:pStyle w:val="CodeListing"/>
      </w:pPr>
      <w:r>
        <w:t xml:space="preserve"> </w:t>
      </w:r>
    </w:p>
    <w:p w14:paraId="34BEF7A4" w14:textId="77777777" w:rsidR="00A44F3C" w:rsidRDefault="00A44F3C" w:rsidP="00A44F3C">
      <w:pPr>
        <w:pStyle w:val="ManualText"/>
      </w:pPr>
      <w:r>
        <w:t xml:space="preserve">where </w:t>
      </w:r>
      <w:proofErr w:type="spellStart"/>
      <w:r>
        <w:t>varargin</w:t>
      </w:r>
      <w:proofErr w:type="spellEnd"/>
      <w:r>
        <w:t xml:space="preserve"> is a variable number of comma-separated arguments, as described below.</w:t>
      </w:r>
      <w:r w:rsidR="001B7B8B">
        <w:t xml:space="preserve"> </w:t>
      </w:r>
    </w:p>
    <w:p w14:paraId="1D2F2174" w14:textId="77777777" w:rsidR="00D95861" w:rsidRPr="00D95861" w:rsidRDefault="00A44F3C" w:rsidP="00A44F3C">
      <w:pPr>
        <w:pStyle w:val="ManualText"/>
      </w:pPr>
      <w:r>
        <w:t xml:space="preserve">The goal in constructing these plotting functions is to make them very simple so that the new user can use them easily, but to allow the more sophisticated user, or the new user with increasing ambition about what she wants in the figure, to </w:t>
      </w:r>
      <w:r w:rsidR="00AE6D35">
        <w:t>generate increasingly complex figural results in as intuitive way as possible.</w:t>
      </w:r>
      <w:r w:rsidR="001B7B8B">
        <w:t xml:space="preserve"> The additional complexity is achieved by adding arguments after the call to </w:t>
      </w:r>
      <w:proofErr w:type="spellStart"/>
      <w:r w:rsidR="001B7B8B">
        <w:t>TSplot</w:t>
      </w:r>
      <w:proofErr w:type="spellEnd"/>
      <w:r w:rsidR="001B7B8B">
        <w:t xml:space="preserve">. The </w:t>
      </w:r>
      <w:proofErr w:type="spellStart"/>
      <w:r w:rsidR="001B7B8B">
        <w:t>varargin</w:t>
      </w:r>
      <w:proofErr w:type="spellEnd"/>
      <w:r w:rsidR="001B7B8B">
        <w:t xml:space="preserve"> is a place holder for these additional arguments. The sophisticated user who simply wants a reminder of these arguments is referred to the summary at the conclusion of </w:t>
      </w:r>
      <w:proofErr w:type="gramStart"/>
      <w:r w:rsidR="001B7B8B">
        <w:t>th</w:t>
      </w:r>
      <w:r w:rsidR="00BA7B75">
        <w:t>is</w:t>
      </w:r>
      <w:r w:rsidR="0055051D">
        <w:t xml:space="preserve"> </w:t>
      </w:r>
      <w:r w:rsidR="001B7B8B">
        <w:t xml:space="preserve"> entry</w:t>
      </w:r>
      <w:proofErr w:type="gramEnd"/>
      <w:r w:rsidR="001B7B8B">
        <w:t xml:space="preserve"> on </w:t>
      </w:r>
      <w:proofErr w:type="spellStart"/>
      <w:r w:rsidR="001B7B8B">
        <w:t>TSplot</w:t>
      </w:r>
      <w:proofErr w:type="spellEnd"/>
      <w:r w:rsidR="001B7B8B">
        <w:t>.</w:t>
      </w:r>
    </w:p>
    <w:p w14:paraId="34230E92" w14:textId="77777777" w:rsidR="00236FD1" w:rsidRDefault="001B7B8B" w:rsidP="007D43CE">
      <w:pPr>
        <w:pStyle w:val="ManualText"/>
      </w:pPr>
      <w:r>
        <w:t>Y</w:t>
      </w:r>
      <w:r w:rsidR="00236FD1">
        <w:t xml:space="preserve">ou use </w:t>
      </w:r>
      <w:proofErr w:type="spellStart"/>
      <w:r w:rsidR="00236FD1">
        <w:t>TSplot</w:t>
      </w:r>
      <w:proofErr w:type="spellEnd"/>
      <w:r w:rsidR="00236FD1">
        <w:t xml:space="preserve"> in its simplest form by the following call:</w:t>
      </w:r>
    </w:p>
    <w:p w14:paraId="3FF2D00E" w14:textId="77777777" w:rsidR="00236FD1" w:rsidRDefault="00236FD1" w:rsidP="00236FD1">
      <w:pPr>
        <w:pStyle w:val="CodeListing"/>
      </w:pPr>
    </w:p>
    <w:p w14:paraId="61247AD5" w14:textId="77777777" w:rsidR="00323946" w:rsidRPr="00323946" w:rsidRDefault="00323946" w:rsidP="00323946">
      <w:pPr>
        <w:widowControl w:val="0"/>
        <w:autoSpaceDE w:val="0"/>
        <w:autoSpaceDN w:val="0"/>
        <w:adjustRightInd w:val="0"/>
        <w:rPr>
          <w:rFonts w:ascii="Courier" w:hAnsi="Courier"/>
        </w:rPr>
      </w:pPr>
      <w:proofErr w:type="spellStart"/>
      <w:r w:rsidRPr="00323946">
        <w:rPr>
          <w:rFonts w:ascii="Courier" w:hAnsi="Courier" w:cs="Courier"/>
          <w:color w:val="000000"/>
          <w:szCs w:val="36"/>
        </w:rPr>
        <w:t>TSapplystat</w:t>
      </w:r>
      <w:proofErr w:type="spellEnd"/>
      <w:r w:rsidRPr="00323946">
        <w:rPr>
          <w:rFonts w:ascii="Courier" w:hAnsi="Courier" w:cs="Courier"/>
          <w:color w:val="000000"/>
          <w:szCs w:val="36"/>
        </w:rPr>
        <w:t>(</w:t>
      </w:r>
      <w:r w:rsidRPr="00323946">
        <w:rPr>
          <w:rFonts w:ascii="Courier" w:hAnsi="Courier" w:cs="Courier"/>
          <w:color w:val="A020F0"/>
          <w:szCs w:val="36"/>
        </w:rPr>
        <w:t>'</w:t>
      </w:r>
      <w:proofErr w:type="gramStart"/>
      <w:r w:rsidRPr="00323946">
        <w:rPr>
          <w:rFonts w:ascii="Courier" w:hAnsi="Courier" w:cs="Courier"/>
          <w:color w:val="A020F0"/>
          <w:szCs w:val="36"/>
        </w:rPr>
        <w:t>'</w:t>
      </w:r>
      <w:r w:rsidRPr="00323946">
        <w:rPr>
          <w:rFonts w:ascii="Courier" w:hAnsi="Courier" w:cs="Courier"/>
          <w:color w:val="000000"/>
          <w:szCs w:val="36"/>
        </w:rPr>
        <w:t>,</w:t>
      </w:r>
      <w:proofErr w:type="spellStart"/>
      <w:r w:rsidR="00E13211" w:rsidRPr="00E13211">
        <w:rPr>
          <w:rFonts w:ascii="Courier" w:hAnsi="Courier" w:cs="Courier"/>
          <w:i/>
          <w:color w:val="000000"/>
          <w:szCs w:val="36"/>
        </w:rPr>
        <w:t>usestat</w:t>
      </w:r>
      <w:proofErr w:type="spellEnd"/>
      <w:proofErr w:type="gramEnd"/>
      <w:r w:rsidRPr="00323946">
        <w:rPr>
          <w:rFonts w:ascii="Courier" w:hAnsi="Courier" w:cs="Courier"/>
          <w:color w:val="000000"/>
          <w:szCs w:val="36"/>
        </w:rPr>
        <w:t>,</w:t>
      </w:r>
      <w:r>
        <w:rPr>
          <w:rFonts w:ascii="Courier" w:hAnsi="Courier" w:cs="Courier"/>
          <w:color w:val="000000"/>
          <w:szCs w:val="36"/>
        </w:rPr>
        <w:t>@</w:t>
      </w:r>
      <w:proofErr w:type="spellStart"/>
      <w:r w:rsidRPr="00323946">
        <w:rPr>
          <w:rFonts w:ascii="Courier" w:hAnsi="Courier" w:cs="Courier"/>
          <w:color w:val="000000"/>
          <w:szCs w:val="36"/>
        </w:rPr>
        <w:t>TSplot</w:t>
      </w:r>
      <w:proofErr w:type="spellEnd"/>
      <w:r w:rsidRPr="00323946">
        <w:rPr>
          <w:rFonts w:ascii="Courier" w:hAnsi="Courier" w:cs="Courier"/>
          <w:color w:val="000000"/>
          <w:szCs w:val="36"/>
        </w:rPr>
        <w:t>)</w:t>
      </w:r>
    </w:p>
    <w:p w14:paraId="4F891DBC" w14:textId="77777777" w:rsidR="00E13211" w:rsidRDefault="00323946" w:rsidP="00323946">
      <w:pPr>
        <w:pStyle w:val="ManualText"/>
      </w:pPr>
      <w:r>
        <w:t xml:space="preserve">This call assumes that </w:t>
      </w:r>
      <w:r w:rsidR="001775B6">
        <w:t xml:space="preserve">the </w:t>
      </w:r>
      <w:proofErr w:type="spellStart"/>
      <w:r w:rsidR="001775B6">
        <w:rPr>
          <w:i/>
        </w:rPr>
        <w:t>usestat</w:t>
      </w:r>
      <w:proofErr w:type="spellEnd"/>
      <w:r w:rsidR="001775B6">
        <w:t xml:space="preserve"> field</w:t>
      </w:r>
      <w:r>
        <w:t xml:space="preserve"> contains</w:t>
      </w:r>
      <w:r w:rsidR="001775B6">
        <w:t xml:space="preserve"> (at least)</w:t>
      </w:r>
      <w:r>
        <w:t xml:space="preserve"> 2 columns of data and that you want to plot the second column against the first. </w:t>
      </w:r>
      <w:r w:rsidR="00E13211">
        <w:t xml:space="preserve">Notice that that the </w:t>
      </w:r>
      <w:proofErr w:type="spellStart"/>
      <w:r w:rsidR="00E13211" w:rsidRPr="00E13211">
        <w:rPr>
          <w:i/>
        </w:rPr>
        <w:t>newstat</w:t>
      </w:r>
      <w:proofErr w:type="spellEnd"/>
      <w:r w:rsidR="00E13211" w:rsidRPr="00E13211">
        <w:rPr>
          <w:i/>
        </w:rPr>
        <w:t xml:space="preserve"> </w:t>
      </w:r>
      <w:r w:rsidR="00E13211">
        <w:t>argument (the first argument</w:t>
      </w:r>
      <w:r w:rsidR="001775B6">
        <w:t xml:space="preserve"> in the call</w:t>
      </w:r>
      <w:r w:rsidR="00E13211">
        <w:t xml:space="preserve">) is two single quotes, because this command does not create a new field in the </w:t>
      </w:r>
      <w:r w:rsidR="00AE010D">
        <w:t>Experiment structure</w:t>
      </w:r>
      <w:r w:rsidR="00E13211">
        <w:t xml:space="preserve">. </w:t>
      </w:r>
    </w:p>
    <w:p w14:paraId="5A46A5C3" w14:textId="77777777" w:rsidR="00E13211" w:rsidRDefault="00323946" w:rsidP="00323946">
      <w:pPr>
        <w:pStyle w:val="ManualText"/>
      </w:pPr>
      <w:r>
        <w:t xml:space="preserve">Because </w:t>
      </w:r>
      <w:r w:rsidR="00E13211">
        <w:t>this call does not specify how</w:t>
      </w:r>
      <w:r>
        <w:t xml:space="preserve"> many rows and columns of panels </w:t>
      </w:r>
      <w:r w:rsidR="00E13211">
        <w:t>are wanted</w:t>
      </w:r>
      <w:r>
        <w:t xml:space="preserve">, </w:t>
      </w:r>
      <w:r w:rsidR="00E13211">
        <w:t xml:space="preserve">the resulting figure(s) will have </w:t>
      </w:r>
      <w:r w:rsidR="004127DD">
        <w:t>the default arrangement</w:t>
      </w:r>
      <w:r w:rsidR="00F13138">
        <w:t xml:space="preserve"> of panels per figure</w:t>
      </w:r>
      <w:r w:rsidR="004127DD">
        <w:t xml:space="preserve">, which is </w:t>
      </w:r>
      <w:r w:rsidR="00E13211">
        <w:t>8</w:t>
      </w:r>
      <w:r>
        <w:t xml:space="preserve"> panels, arranged in 4 rows and 2 columns.</w:t>
      </w:r>
      <w:r w:rsidR="00E13211">
        <w:t xml:space="preserve"> </w:t>
      </w:r>
      <w:r w:rsidR="00F13138">
        <w:t>A</w:t>
      </w:r>
      <w:r w:rsidR="00E13211">
        <w:t xml:space="preserve">s many figures </w:t>
      </w:r>
      <w:r w:rsidR="00F13138">
        <w:t xml:space="preserve">are </w:t>
      </w:r>
      <w:r w:rsidR="00E13211">
        <w:t>produced as are required to show all the data</w:t>
      </w:r>
      <w:r w:rsidR="00F13138">
        <w:t>,</w:t>
      </w:r>
      <w:r w:rsidR="00E13211">
        <w:t xml:space="preserve"> given 8 panels per figure.</w:t>
      </w:r>
    </w:p>
    <w:p w14:paraId="63521C54" w14:textId="77777777" w:rsidR="0030090E" w:rsidRDefault="000F61ED" w:rsidP="00323946">
      <w:pPr>
        <w:pStyle w:val="ManualText"/>
      </w:pPr>
      <w:r>
        <w:t>When</w:t>
      </w:r>
      <w:r w:rsidR="00B633B3">
        <w:t xml:space="preserve"> the data in </w:t>
      </w:r>
      <w:r w:rsidR="00F13138">
        <w:t>each</w:t>
      </w:r>
      <w:r w:rsidR="00B633B3">
        <w:t xml:space="preserve"> plot come from a field at the Subject level, then each panel </w:t>
      </w:r>
      <w:r w:rsidR="0030090E">
        <w:t xml:space="preserve">is </w:t>
      </w:r>
      <w:r w:rsidR="00B633B3">
        <w:t xml:space="preserve">labeled with the Subject’s index number. </w:t>
      </w:r>
      <w:r>
        <w:t>When</w:t>
      </w:r>
      <w:r w:rsidR="00B633B3">
        <w:t xml:space="preserve"> the data come from a field at the Session level, each panel </w:t>
      </w:r>
      <w:r w:rsidR="0030090E">
        <w:t xml:space="preserve">is </w:t>
      </w:r>
      <w:r w:rsidR="00B633B3">
        <w:t xml:space="preserve">labeled with the Subject index number and the Session index number. </w:t>
      </w:r>
      <w:r w:rsidR="00910D76">
        <w:t>When</w:t>
      </w:r>
      <w:r w:rsidR="00B633B3">
        <w:t xml:space="preserve"> they come from a field at the Trial </w:t>
      </w:r>
      <w:r w:rsidR="00B633B3">
        <w:lastRenderedPageBreak/>
        <w:t xml:space="preserve">level, each panel </w:t>
      </w:r>
      <w:r w:rsidR="0030090E">
        <w:t xml:space="preserve">is </w:t>
      </w:r>
      <w:r w:rsidR="00B633B3">
        <w:t>labeled with the Subject index number, the Session index number</w:t>
      </w:r>
      <w:r w:rsidR="00F13138">
        <w:t>, the Trial Type,</w:t>
      </w:r>
      <w:r w:rsidR="00B633B3">
        <w:t xml:space="preserve"> and the Trial index number.</w:t>
      </w:r>
    </w:p>
    <w:p w14:paraId="6015B155" w14:textId="77777777" w:rsidR="00E13211" w:rsidRDefault="00F219CD" w:rsidP="00323946">
      <w:pPr>
        <w:pStyle w:val="ManualText"/>
      </w:pPr>
      <w:r>
        <w:t>Because you have not specified labels for the x and y axes, they will be unlabeled.</w:t>
      </w:r>
      <w:r w:rsidR="0030090E">
        <w:t xml:space="preserve"> </w:t>
      </w:r>
      <w:r>
        <w:t>Unlabeled x</w:t>
      </w:r>
      <w:r w:rsidR="00D65A31">
        <w:t>-</w:t>
      </w:r>
      <w:r>
        <w:t xml:space="preserve"> and y</w:t>
      </w:r>
      <w:r w:rsidR="00D65A31">
        <w:t>-</w:t>
      </w:r>
      <w:r>
        <w:t xml:space="preserve">axes are </w:t>
      </w:r>
      <w:r w:rsidR="001B78F3">
        <w:t>bad</w:t>
      </w:r>
      <w:r>
        <w:t xml:space="preserve">. You may know </w:t>
      </w:r>
      <w:r w:rsidR="00AE010D">
        <w:t xml:space="preserve">now </w:t>
      </w:r>
      <w:r>
        <w:t xml:space="preserve">what the axes </w:t>
      </w:r>
      <w:r w:rsidR="001B78F3">
        <w:t>represent</w:t>
      </w:r>
      <w:r>
        <w:t>, but other viewers often will not</w:t>
      </w:r>
      <w:r w:rsidR="00AE010D">
        <w:t>, and you are likely to forget</w:t>
      </w:r>
      <w:r>
        <w:t xml:space="preserve">. </w:t>
      </w:r>
      <w:r w:rsidR="00DE1C59">
        <w:t>To</w:t>
      </w:r>
      <w:r>
        <w:t xml:space="preserve"> get properly labeled graphs </w:t>
      </w:r>
      <w:r w:rsidR="00DE1C59">
        <w:t>you use</w:t>
      </w:r>
      <w:r>
        <w:t xml:space="preserve"> what </w:t>
      </w:r>
      <w:proofErr w:type="spellStart"/>
      <w:r>
        <w:t>Matlab</w:t>
      </w:r>
      <w:proofErr w:type="spellEnd"/>
      <w:r>
        <w:t xml:space="preserve"> calls ‘Variable-Value pairs. ‘ A Variable-Vale pair is a pair of arguments (inputs to a function) in which the first member of the pair is a text </w:t>
      </w:r>
      <w:r w:rsidR="00DE1C59">
        <w:t xml:space="preserve">(aka string) </w:t>
      </w:r>
      <w:r>
        <w:t xml:space="preserve">identifying the variable and the second member is the value of that variable (which may be either a number or text). In this case, we have two variables for which we want to specify values, namely </w:t>
      </w:r>
      <w:r w:rsidR="00F73C39">
        <w:t>‘</w:t>
      </w:r>
      <w:proofErr w:type="spellStart"/>
      <w:r>
        <w:t>Xlbl</w:t>
      </w:r>
      <w:proofErr w:type="spellEnd"/>
      <w:r w:rsidR="00F73C39">
        <w:t>’</w:t>
      </w:r>
      <w:r>
        <w:t xml:space="preserve"> and </w:t>
      </w:r>
      <w:r w:rsidR="00F73C39">
        <w:t>‘</w:t>
      </w:r>
      <w:proofErr w:type="spellStart"/>
      <w:r>
        <w:t>Ylbl</w:t>
      </w:r>
      <w:proofErr w:type="spellEnd"/>
      <w:r>
        <w:t>.</w:t>
      </w:r>
      <w:r w:rsidR="00F73C39">
        <w:t>’</w:t>
      </w:r>
      <w:r>
        <w:t xml:space="preserve"> For the sake of example, assume that the values that we want to specify for these variables (that is, the </w:t>
      </w:r>
      <w:r w:rsidR="00E13211">
        <w:t xml:space="preserve">labels themselves) are ‘Days’ on the x axis and ‘Weight’ (on the y). Variable-Value pairs may appear in any order, </w:t>
      </w:r>
      <w:r w:rsidR="00E13211" w:rsidRPr="00DE1C59">
        <w:rPr>
          <w:i/>
        </w:rPr>
        <w:t>provided only that for each pair, the value immediately follows the name of the variable.</w:t>
      </w:r>
      <w:r w:rsidR="00E13211">
        <w:t xml:space="preserve"> </w:t>
      </w:r>
      <w:r w:rsidR="0030090E">
        <w:t>(Like all input arguments, the value must be separated from the variable by a comma</w:t>
      </w:r>
      <w:r w:rsidR="00DE1C59">
        <w:t>, because a Variable-Value pair is two inputs</w:t>
      </w:r>
      <w:r w:rsidR="0030090E">
        <w:t xml:space="preserve">.) </w:t>
      </w:r>
      <w:r w:rsidR="00E13211">
        <w:t>Using Variable-Value pairs, the call would be:</w:t>
      </w:r>
    </w:p>
    <w:p w14:paraId="3B40FC85" w14:textId="77777777" w:rsidR="00E13211" w:rsidRDefault="00E13211" w:rsidP="00E13211">
      <w:pPr>
        <w:pStyle w:val="CodeListing"/>
      </w:pPr>
    </w:p>
    <w:p w14:paraId="472450B5" w14:textId="77777777" w:rsidR="00E13211" w:rsidRPr="00323946" w:rsidRDefault="00E13211" w:rsidP="00E13211">
      <w:pPr>
        <w:widowControl w:val="0"/>
        <w:autoSpaceDE w:val="0"/>
        <w:autoSpaceDN w:val="0"/>
        <w:adjustRightInd w:val="0"/>
        <w:rPr>
          <w:rFonts w:ascii="Courier" w:hAnsi="Courier"/>
        </w:rPr>
      </w:pPr>
      <w:proofErr w:type="spellStart"/>
      <w:r w:rsidRPr="00323946">
        <w:rPr>
          <w:rFonts w:ascii="Courier" w:hAnsi="Courier" w:cs="Courier"/>
          <w:color w:val="000000"/>
          <w:szCs w:val="36"/>
        </w:rPr>
        <w:t>TSapplystat</w:t>
      </w:r>
      <w:proofErr w:type="spellEnd"/>
      <w:r w:rsidRPr="00323946">
        <w:rPr>
          <w:rFonts w:ascii="Courier" w:hAnsi="Courier" w:cs="Courier"/>
          <w:color w:val="000000"/>
          <w:szCs w:val="36"/>
        </w:rPr>
        <w:t>(</w:t>
      </w:r>
      <w:r w:rsidRPr="00323946">
        <w:rPr>
          <w:rFonts w:ascii="Courier" w:hAnsi="Courier" w:cs="Courier"/>
          <w:color w:val="A020F0"/>
          <w:szCs w:val="36"/>
        </w:rPr>
        <w:t>'</w:t>
      </w:r>
      <w:proofErr w:type="gramStart"/>
      <w:r w:rsidRPr="00323946">
        <w:rPr>
          <w:rFonts w:ascii="Courier" w:hAnsi="Courier" w:cs="Courier"/>
          <w:color w:val="A020F0"/>
          <w:szCs w:val="36"/>
        </w:rPr>
        <w:t>'</w:t>
      </w:r>
      <w:r w:rsidR="001B78F3">
        <w:rPr>
          <w:rFonts w:ascii="Courier" w:hAnsi="Courier" w:cs="Courier"/>
          <w:i/>
          <w:color w:val="000000"/>
          <w:szCs w:val="36"/>
        </w:rPr>
        <w:t>,</w:t>
      </w:r>
      <w:proofErr w:type="spellStart"/>
      <w:r w:rsidRPr="001B78F3">
        <w:rPr>
          <w:rFonts w:ascii="Courier" w:hAnsi="Courier" w:cs="Courier"/>
          <w:i/>
          <w:color w:val="000000"/>
          <w:szCs w:val="36"/>
        </w:rPr>
        <w:t>usestat</w:t>
      </w:r>
      <w:proofErr w:type="spellEnd"/>
      <w:proofErr w:type="gramEnd"/>
      <w:r w:rsidRPr="00323946">
        <w:rPr>
          <w:rFonts w:ascii="Courier" w:hAnsi="Courier" w:cs="Courier"/>
          <w:color w:val="000000"/>
          <w:szCs w:val="36"/>
        </w:rPr>
        <w:t>,</w:t>
      </w:r>
      <w:r>
        <w:rPr>
          <w:rFonts w:ascii="Courier" w:hAnsi="Courier" w:cs="Courier"/>
          <w:color w:val="000000"/>
          <w:szCs w:val="36"/>
        </w:rPr>
        <w:t>@</w:t>
      </w:r>
      <w:proofErr w:type="spellStart"/>
      <w:r w:rsidRPr="00323946">
        <w:rPr>
          <w:rFonts w:ascii="Courier" w:hAnsi="Courier" w:cs="Courier"/>
          <w:color w:val="000000"/>
          <w:szCs w:val="36"/>
        </w:rPr>
        <w:t>TSplot</w:t>
      </w:r>
      <w:proofErr w:type="spellEnd"/>
      <w:r>
        <w:rPr>
          <w:rFonts w:ascii="Courier" w:hAnsi="Courier" w:cs="Courier"/>
          <w:color w:val="000000"/>
          <w:szCs w:val="36"/>
        </w:rPr>
        <w:t>,’</w:t>
      </w:r>
      <w:proofErr w:type="spellStart"/>
      <w:r>
        <w:rPr>
          <w:rFonts w:ascii="Courier" w:hAnsi="Courier" w:cs="Courier"/>
          <w:color w:val="000000"/>
          <w:szCs w:val="36"/>
        </w:rPr>
        <w:t>Xlbl</w:t>
      </w:r>
      <w:proofErr w:type="spellEnd"/>
      <w:r>
        <w:rPr>
          <w:rFonts w:ascii="Courier" w:hAnsi="Courier" w:cs="Courier"/>
          <w:color w:val="000000"/>
          <w:szCs w:val="36"/>
        </w:rPr>
        <w:t>,’Days’,’</w:t>
      </w:r>
      <w:proofErr w:type="spellStart"/>
      <w:r>
        <w:rPr>
          <w:rFonts w:ascii="Courier" w:hAnsi="Courier" w:cs="Courier"/>
          <w:color w:val="000000"/>
          <w:szCs w:val="36"/>
        </w:rPr>
        <w:t>Ylbl</w:t>
      </w:r>
      <w:proofErr w:type="spellEnd"/>
      <w:r>
        <w:rPr>
          <w:rFonts w:ascii="Courier" w:hAnsi="Courier" w:cs="Courier"/>
          <w:color w:val="000000"/>
          <w:szCs w:val="36"/>
        </w:rPr>
        <w:t>’,’Weight’</w:t>
      </w:r>
      <w:r w:rsidRPr="00323946">
        <w:rPr>
          <w:rFonts w:ascii="Courier" w:hAnsi="Courier" w:cs="Courier"/>
          <w:color w:val="000000"/>
          <w:szCs w:val="36"/>
        </w:rPr>
        <w:t>)</w:t>
      </w:r>
    </w:p>
    <w:p w14:paraId="57391A27" w14:textId="77777777" w:rsidR="001B78F3" w:rsidRDefault="00677ED9" w:rsidP="00323946">
      <w:pPr>
        <w:pStyle w:val="ManualText"/>
      </w:pPr>
      <w:r>
        <w:t>H</w:t>
      </w:r>
      <w:r w:rsidR="001B78F3">
        <w:t xml:space="preserve">aving the x- and y-values come from the same field guarantees that they are equal in number. However, it often happens that the x-data are in one field and the y-data in another. </w:t>
      </w:r>
      <w:r w:rsidR="001B78F3" w:rsidRPr="00DE1C59">
        <w:rPr>
          <w:i/>
        </w:rPr>
        <w:t>Assuming</w:t>
      </w:r>
      <w:r w:rsidR="001F2CF8" w:rsidRPr="00DE1C59">
        <w:rPr>
          <w:i/>
        </w:rPr>
        <w:t xml:space="preserve"> that the data are the same length in both fields</w:t>
      </w:r>
      <w:r w:rsidR="001F2CF8">
        <w:t xml:space="preserve"> </w:t>
      </w:r>
      <w:r w:rsidR="00DE1C59">
        <w:t xml:space="preserve">(!) </w:t>
      </w:r>
      <w:r w:rsidR="001F2CF8">
        <w:t>and also</w:t>
      </w:r>
      <w:r w:rsidR="001B78F3">
        <w:t xml:space="preserve">, for the moment, that </w:t>
      </w:r>
      <w:r w:rsidR="001F2CF8">
        <w:t>both</w:t>
      </w:r>
      <w:r w:rsidR="001B78F3">
        <w:t xml:space="preserve"> fields contain only one column of data, then the simplest call would be:</w:t>
      </w:r>
    </w:p>
    <w:p w14:paraId="44AD214F" w14:textId="77777777" w:rsidR="001B78F3" w:rsidRDefault="001B78F3" w:rsidP="001B78F3">
      <w:pPr>
        <w:widowControl w:val="0"/>
        <w:autoSpaceDE w:val="0"/>
        <w:autoSpaceDN w:val="0"/>
        <w:adjustRightInd w:val="0"/>
        <w:rPr>
          <w:rFonts w:ascii="Courier" w:hAnsi="Courier" w:cs="Courier"/>
          <w:color w:val="000000"/>
          <w:szCs w:val="36"/>
        </w:rPr>
      </w:pPr>
    </w:p>
    <w:p w14:paraId="40E3B70E" w14:textId="77777777" w:rsidR="001B78F3" w:rsidRPr="00323946" w:rsidRDefault="001B78F3" w:rsidP="001B78F3">
      <w:pPr>
        <w:pStyle w:val="CodeListing"/>
      </w:pPr>
      <w:proofErr w:type="spellStart"/>
      <w:proofErr w:type="gramStart"/>
      <w:r w:rsidRPr="00323946">
        <w:t>TSapplystat</w:t>
      </w:r>
      <w:proofErr w:type="spellEnd"/>
      <w:r w:rsidRPr="00323946">
        <w:t>(</w:t>
      </w:r>
      <w:proofErr w:type="gramEnd"/>
      <w:r w:rsidRPr="00323946">
        <w:rPr>
          <w:color w:val="A020F0"/>
        </w:rPr>
        <w:t>''</w:t>
      </w:r>
      <w:r>
        <w:rPr>
          <w:i/>
        </w:rPr>
        <w:t>,{</w:t>
      </w:r>
      <w:r w:rsidRPr="001B78F3">
        <w:rPr>
          <w:i/>
        </w:rPr>
        <w:t>usestat</w:t>
      </w:r>
      <w:r>
        <w:rPr>
          <w:i/>
        </w:rPr>
        <w:t>1 usestat2}</w:t>
      </w:r>
      <w:r w:rsidRPr="00323946">
        <w:t>,</w:t>
      </w:r>
      <w:r>
        <w:t>@</w:t>
      </w:r>
      <w:proofErr w:type="spellStart"/>
      <w:r w:rsidRPr="00323946">
        <w:t>TSplot</w:t>
      </w:r>
      <w:proofErr w:type="spellEnd"/>
      <w:r w:rsidRPr="00323946">
        <w:t>)</w:t>
      </w:r>
    </w:p>
    <w:p w14:paraId="7AF26861" w14:textId="77777777" w:rsidR="00430289" w:rsidRDefault="001F2CF8" w:rsidP="00323946">
      <w:pPr>
        <w:pStyle w:val="ManualText"/>
      </w:pPr>
      <w:r>
        <w:t>T</w:t>
      </w:r>
      <w:r w:rsidR="007D5EFC">
        <w:t xml:space="preserve">he </w:t>
      </w:r>
      <w:proofErr w:type="spellStart"/>
      <w:r w:rsidR="007D5EFC">
        <w:rPr>
          <w:i/>
        </w:rPr>
        <w:t>usestat</w:t>
      </w:r>
      <w:proofErr w:type="spellEnd"/>
      <w:r w:rsidR="007D5EFC">
        <w:t xml:space="preserve"> argument </w:t>
      </w:r>
      <w:r>
        <w:t xml:space="preserve">in this call </w:t>
      </w:r>
      <w:r w:rsidR="007D5EFC">
        <w:t xml:space="preserve">is a cell array </w:t>
      </w:r>
      <w:r>
        <w:t xml:space="preserve">with two cells containing </w:t>
      </w:r>
      <w:r w:rsidR="004417FA">
        <w:t xml:space="preserve">the names of </w:t>
      </w:r>
      <w:r>
        <w:t>two different field</w:t>
      </w:r>
      <w:r w:rsidR="004417FA">
        <w:t>s</w:t>
      </w:r>
      <w:r w:rsidR="00AE010D">
        <w:t xml:space="preserve">. </w:t>
      </w:r>
      <w:r w:rsidR="00AE010D" w:rsidRPr="00AE010D">
        <w:rPr>
          <w:i/>
        </w:rPr>
        <w:t>These fields</w:t>
      </w:r>
      <w:r w:rsidR="00D65A31">
        <w:t xml:space="preserve"> </w:t>
      </w:r>
      <w:r w:rsidR="00D65A31" w:rsidRPr="0030090E">
        <w:rPr>
          <w:i/>
        </w:rPr>
        <w:t>which must</w:t>
      </w:r>
      <w:r w:rsidRPr="0030090E">
        <w:rPr>
          <w:i/>
        </w:rPr>
        <w:t xml:space="preserve"> at the same level of the hierarchy</w:t>
      </w:r>
      <w:r w:rsidR="007D5EFC">
        <w:t xml:space="preserve">. </w:t>
      </w:r>
      <w:r w:rsidR="001B78F3">
        <w:t>This call plot</w:t>
      </w:r>
      <w:r w:rsidR="004417FA">
        <w:t>s</w:t>
      </w:r>
      <w:r w:rsidR="001B78F3">
        <w:t xml:space="preserve"> the data in </w:t>
      </w:r>
      <w:r w:rsidR="001B78F3">
        <w:rPr>
          <w:i/>
        </w:rPr>
        <w:t>usestat2</w:t>
      </w:r>
      <w:r w:rsidR="001B78F3">
        <w:t xml:space="preserve"> against the data in </w:t>
      </w:r>
      <w:r w:rsidR="001B78F3">
        <w:rPr>
          <w:i/>
        </w:rPr>
        <w:t>usestat1</w:t>
      </w:r>
      <w:r w:rsidR="00D80F3C">
        <w:rPr>
          <w:i/>
        </w:rPr>
        <w:t>,</w:t>
      </w:r>
      <w:r>
        <w:rPr>
          <w:i/>
        </w:rPr>
        <w:t xml:space="preserve"> </w:t>
      </w:r>
      <w:r>
        <w:t xml:space="preserve">and </w:t>
      </w:r>
      <w:r w:rsidR="004417FA">
        <w:t xml:space="preserve">it </w:t>
      </w:r>
      <w:r>
        <w:t>l</w:t>
      </w:r>
      <w:r w:rsidR="001B78F3">
        <w:t>abel</w:t>
      </w:r>
      <w:r w:rsidR="004417FA">
        <w:t>s</w:t>
      </w:r>
      <w:r w:rsidR="001B78F3">
        <w:t xml:space="preserve"> the axes with the respective field names.</w:t>
      </w:r>
      <w:r w:rsidR="007D5EFC">
        <w:t xml:space="preserve"> If </w:t>
      </w:r>
      <w:r w:rsidR="004417FA">
        <w:t>you do not want those</w:t>
      </w:r>
      <w:r w:rsidR="007D5EFC">
        <w:t xml:space="preserve"> labels, override them </w:t>
      </w:r>
      <w:r>
        <w:t>using</w:t>
      </w:r>
      <w:r w:rsidR="007D5EFC">
        <w:t xml:space="preserve"> Variable-Value pairs</w:t>
      </w:r>
      <w:r>
        <w:t>,</w:t>
      </w:r>
      <w:r w:rsidR="007D5EFC">
        <w:t xml:space="preserve"> as in the previous example.</w:t>
      </w:r>
    </w:p>
    <w:p w14:paraId="409B3857" w14:textId="77777777" w:rsidR="00F73C39" w:rsidRDefault="00F73C39" w:rsidP="00323946">
      <w:pPr>
        <w:pStyle w:val="ManualText"/>
      </w:pPr>
      <w:r>
        <w:t>It often happens that the x</w:t>
      </w:r>
      <w:r w:rsidR="004417FA">
        <w:t>-</w:t>
      </w:r>
      <w:r>
        <w:t xml:space="preserve"> and y</w:t>
      </w:r>
      <w:r w:rsidR="004417FA">
        <w:t>-</w:t>
      </w:r>
      <w:r>
        <w:t xml:space="preserve">data are not the first two columns respectively in one field or not the first columns in two fields, </w:t>
      </w:r>
      <w:r w:rsidR="004417FA">
        <w:t>in which case</w:t>
      </w:r>
      <w:r>
        <w:t xml:space="preserve"> you need to tell </w:t>
      </w:r>
      <w:proofErr w:type="spellStart"/>
      <w:r>
        <w:t>TSplot</w:t>
      </w:r>
      <w:proofErr w:type="spellEnd"/>
      <w:r>
        <w:t xml:space="preserve"> which columns are which. </w:t>
      </w:r>
      <w:r w:rsidR="004417FA">
        <w:t>Y</w:t>
      </w:r>
      <w:r>
        <w:t>ou do that using Variable-Value pairs. The variables are ‘</w:t>
      </w:r>
      <w:proofErr w:type="spellStart"/>
      <w:r>
        <w:t>Xcol</w:t>
      </w:r>
      <w:proofErr w:type="spellEnd"/>
      <w:r>
        <w:t>’ and ‘</w:t>
      </w:r>
      <w:proofErr w:type="spellStart"/>
      <w:r>
        <w:t>Ycol</w:t>
      </w:r>
      <w:proofErr w:type="spellEnd"/>
      <w:r>
        <w:t>’.  Suppose that the x-values are in the 3</w:t>
      </w:r>
      <w:r w:rsidRPr="00F73C39">
        <w:rPr>
          <w:vertAlign w:val="superscript"/>
        </w:rPr>
        <w:t>rd</w:t>
      </w:r>
      <w:r>
        <w:t xml:space="preserve"> column of the </w:t>
      </w:r>
      <w:proofErr w:type="spellStart"/>
      <w:r>
        <w:rPr>
          <w:i/>
        </w:rPr>
        <w:t>usestat</w:t>
      </w:r>
      <w:proofErr w:type="spellEnd"/>
      <w:r>
        <w:t xml:space="preserve"> field and the y values in the 2</w:t>
      </w:r>
      <w:r w:rsidRPr="00F73C39">
        <w:rPr>
          <w:vertAlign w:val="superscript"/>
        </w:rPr>
        <w:t>nd</w:t>
      </w:r>
      <w:r>
        <w:t xml:space="preserve"> column. The call is:</w:t>
      </w:r>
    </w:p>
    <w:p w14:paraId="1DCD390D" w14:textId="77777777" w:rsidR="00F73C39" w:rsidRDefault="00F73C39" w:rsidP="00F73C39">
      <w:pPr>
        <w:widowControl w:val="0"/>
        <w:autoSpaceDE w:val="0"/>
        <w:autoSpaceDN w:val="0"/>
        <w:adjustRightInd w:val="0"/>
        <w:rPr>
          <w:rFonts w:ascii="Courier" w:hAnsi="Courier" w:cs="Courier"/>
          <w:color w:val="000000"/>
          <w:szCs w:val="36"/>
        </w:rPr>
      </w:pPr>
    </w:p>
    <w:p w14:paraId="65125A39" w14:textId="77777777" w:rsidR="00F73C39" w:rsidRPr="00323946" w:rsidRDefault="00F73C39" w:rsidP="00F73C39">
      <w:pPr>
        <w:widowControl w:val="0"/>
        <w:autoSpaceDE w:val="0"/>
        <w:autoSpaceDN w:val="0"/>
        <w:adjustRightInd w:val="0"/>
        <w:rPr>
          <w:rFonts w:ascii="Courier" w:hAnsi="Courier"/>
        </w:rPr>
      </w:pPr>
      <w:r w:rsidRPr="00323946">
        <w:rPr>
          <w:rFonts w:ascii="Courier" w:hAnsi="Courier" w:cs="Courier"/>
          <w:color w:val="000000"/>
          <w:szCs w:val="36"/>
        </w:rPr>
        <w:t>TSapplystat(</w:t>
      </w:r>
      <w:r w:rsidRPr="00323946">
        <w:rPr>
          <w:rFonts w:ascii="Courier" w:hAnsi="Courier" w:cs="Courier"/>
          <w:color w:val="A020F0"/>
          <w:szCs w:val="36"/>
        </w:rPr>
        <w:t>'</w:t>
      </w:r>
      <w:proofErr w:type="gramStart"/>
      <w:r w:rsidRPr="00323946">
        <w:rPr>
          <w:rFonts w:ascii="Courier" w:hAnsi="Courier" w:cs="Courier"/>
          <w:color w:val="A020F0"/>
          <w:szCs w:val="36"/>
        </w:rPr>
        <w:t>'</w:t>
      </w:r>
      <w:r>
        <w:rPr>
          <w:rFonts w:ascii="Courier" w:hAnsi="Courier" w:cs="Courier"/>
          <w:i/>
          <w:color w:val="000000"/>
          <w:szCs w:val="36"/>
        </w:rPr>
        <w:t>,</w:t>
      </w:r>
      <w:r w:rsidRPr="001B78F3">
        <w:rPr>
          <w:rFonts w:ascii="Courier" w:hAnsi="Courier" w:cs="Courier"/>
          <w:i/>
          <w:color w:val="000000"/>
          <w:szCs w:val="36"/>
        </w:rPr>
        <w:t>usestat</w:t>
      </w:r>
      <w:proofErr w:type="gramEnd"/>
      <w:r w:rsidRPr="00323946">
        <w:rPr>
          <w:rFonts w:ascii="Courier" w:hAnsi="Courier" w:cs="Courier"/>
          <w:color w:val="000000"/>
          <w:szCs w:val="36"/>
        </w:rPr>
        <w:t>,</w:t>
      </w:r>
      <w:r>
        <w:rPr>
          <w:rFonts w:ascii="Courier" w:hAnsi="Courier" w:cs="Courier"/>
          <w:color w:val="000000"/>
          <w:szCs w:val="36"/>
        </w:rPr>
        <w:t>@</w:t>
      </w:r>
      <w:r w:rsidRPr="00323946">
        <w:rPr>
          <w:rFonts w:ascii="Courier" w:hAnsi="Courier" w:cs="Courier"/>
          <w:color w:val="000000"/>
          <w:szCs w:val="36"/>
        </w:rPr>
        <w:t>TSplot</w:t>
      </w:r>
      <w:r>
        <w:rPr>
          <w:rFonts w:ascii="Courier" w:hAnsi="Courier" w:cs="Courier"/>
          <w:color w:val="000000"/>
          <w:szCs w:val="36"/>
        </w:rPr>
        <w:t>,’Xcol’,3,’Ycol’,2,’Xlbl,’Days’,’Ylbl’,’Weight’</w:t>
      </w:r>
      <w:r w:rsidRPr="00323946">
        <w:rPr>
          <w:rFonts w:ascii="Courier" w:hAnsi="Courier" w:cs="Courier"/>
          <w:color w:val="000000"/>
          <w:szCs w:val="36"/>
        </w:rPr>
        <w:t>)</w:t>
      </w:r>
    </w:p>
    <w:p w14:paraId="0C1C26E2" w14:textId="77777777" w:rsidR="00F73C39" w:rsidRDefault="00F73C39" w:rsidP="00323946">
      <w:pPr>
        <w:pStyle w:val="ManualText"/>
      </w:pPr>
      <w:r>
        <w:t>When the x-data are in the 2</w:t>
      </w:r>
      <w:r w:rsidRPr="00F73C39">
        <w:rPr>
          <w:vertAlign w:val="superscript"/>
        </w:rPr>
        <w:t>nd</w:t>
      </w:r>
      <w:r>
        <w:t xml:space="preserve"> column of </w:t>
      </w:r>
      <w:r>
        <w:rPr>
          <w:i/>
        </w:rPr>
        <w:t xml:space="preserve">usestat1, </w:t>
      </w:r>
      <w:r w:rsidRPr="00F73C39">
        <w:t>which</w:t>
      </w:r>
      <w:r>
        <w:t xml:space="preserve"> for this example we assume to be a 3-column array and the y-data in the 5</w:t>
      </w:r>
      <w:r w:rsidRPr="00F73C39">
        <w:rPr>
          <w:vertAlign w:val="superscript"/>
        </w:rPr>
        <w:t>th</w:t>
      </w:r>
      <w:r>
        <w:t xml:space="preserve"> column of </w:t>
      </w:r>
      <w:r>
        <w:rPr>
          <w:i/>
        </w:rPr>
        <w:t>usestat2</w:t>
      </w:r>
      <w:r>
        <w:t xml:space="preserve">, imagine that the two arrays, the 3-column array from </w:t>
      </w:r>
      <w:r w:rsidRPr="00F73C39">
        <w:rPr>
          <w:i/>
        </w:rPr>
        <w:t>usestat1</w:t>
      </w:r>
      <w:r>
        <w:t xml:space="preserve"> and the 5-column array from </w:t>
      </w:r>
      <w:r w:rsidRPr="00F73C39">
        <w:rPr>
          <w:i/>
        </w:rPr>
        <w:t>usestat2</w:t>
      </w:r>
      <w:r>
        <w:t>, are horizontally concatenated and count the columns accordingly, thus:</w:t>
      </w:r>
    </w:p>
    <w:p w14:paraId="2F0C6E57" w14:textId="77777777" w:rsidR="00F73C39" w:rsidRDefault="00F73C39" w:rsidP="00F73C39">
      <w:pPr>
        <w:widowControl w:val="0"/>
        <w:autoSpaceDE w:val="0"/>
        <w:autoSpaceDN w:val="0"/>
        <w:adjustRightInd w:val="0"/>
        <w:rPr>
          <w:rFonts w:ascii="Courier" w:hAnsi="Courier" w:cs="Courier"/>
          <w:color w:val="000000"/>
          <w:szCs w:val="36"/>
        </w:rPr>
      </w:pPr>
    </w:p>
    <w:p w14:paraId="0AF1C8F7" w14:textId="77777777" w:rsidR="00F73C39" w:rsidRPr="00323946" w:rsidRDefault="00F73C39" w:rsidP="00F73C39">
      <w:pPr>
        <w:widowControl w:val="0"/>
        <w:autoSpaceDE w:val="0"/>
        <w:autoSpaceDN w:val="0"/>
        <w:adjustRightInd w:val="0"/>
        <w:rPr>
          <w:rFonts w:ascii="Courier" w:hAnsi="Courier"/>
        </w:rPr>
      </w:pPr>
      <w:proofErr w:type="spellStart"/>
      <w:proofErr w:type="gramStart"/>
      <w:r w:rsidRPr="00323946">
        <w:rPr>
          <w:rFonts w:ascii="Courier" w:hAnsi="Courier" w:cs="Courier"/>
          <w:color w:val="000000"/>
          <w:szCs w:val="36"/>
        </w:rPr>
        <w:t>TSapplystat</w:t>
      </w:r>
      <w:proofErr w:type="spellEnd"/>
      <w:r w:rsidRPr="00323946">
        <w:rPr>
          <w:rFonts w:ascii="Courier" w:hAnsi="Courier" w:cs="Courier"/>
          <w:color w:val="000000"/>
          <w:szCs w:val="36"/>
        </w:rPr>
        <w:t>(</w:t>
      </w:r>
      <w:proofErr w:type="gramEnd"/>
      <w:r w:rsidRPr="00323946">
        <w:rPr>
          <w:rFonts w:ascii="Courier" w:hAnsi="Courier" w:cs="Courier"/>
          <w:color w:val="A020F0"/>
          <w:szCs w:val="36"/>
        </w:rPr>
        <w:t>''</w:t>
      </w:r>
      <w:r>
        <w:rPr>
          <w:rFonts w:ascii="Courier" w:hAnsi="Courier" w:cs="Courier"/>
          <w:i/>
          <w:color w:val="000000"/>
          <w:szCs w:val="36"/>
        </w:rPr>
        <w:t>,{</w:t>
      </w:r>
      <w:r w:rsidRPr="001B78F3">
        <w:rPr>
          <w:rFonts w:ascii="Courier" w:hAnsi="Courier" w:cs="Courier"/>
          <w:i/>
          <w:color w:val="000000"/>
          <w:szCs w:val="36"/>
        </w:rPr>
        <w:t>usestat</w:t>
      </w:r>
      <w:r>
        <w:rPr>
          <w:rFonts w:ascii="Courier" w:hAnsi="Courier" w:cs="Courier"/>
          <w:i/>
          <w:color w:val="000000"/>
          <w:szCs w:val="36"/>
        </w:rPr>
        <w:t>1 usestat2}</w:t>
      </w:r>
      <w:r w:rsidRPr="00323946">
        <w:rPr>
          <w:rFonts w:ascii="Courier" w:hAnsi="Courier" w:cs="Courier"/>
          <w:color w:val="000000"/>
          <w:szCs w:val="36"/>
        </w:rPr>
        <w:t>,</w:t>
      </w:r>
      <w:r>
        <w:rPr>
          <w:rFonts w:ascii="Courier" w:hAnsi="Courier" w:cs="Courier"/>
          <w:color w:val="000000"/>
          <w:szCs w:val="36"/>
        </w:rPr>
        <w:t>@</w:t>
      </w:r>
      <w:r w:rsidRPr="00323946">
        <w:rPr>
          <w:rFonts w:ascii="Courier" w:hAnsi="Courier" w:cs="Courier"/>
          <w:color w:val="000000"/>
          <w:szCs w:val="36"/>
        </w:rPr>
        <w:t>TSplot</w:t>
      </w:r>
      <w:r w:rsidR="004417FA">
        <w:rPr>
          <w:rFonts w:ascii="Courier" w:hAnsi="Courier" w:cs="Courier"/>
          <w:color w:val="000000"/>
          <w:szCs w:val="36"/>
        </w:rPr>
        <w:t>,’Xcol’,2,’Ycol’,8</w:t>
      </w:r>
      <w:r w:rsidRPr="00323946">
        <w:rPr>
          <w:rFonts w:ascii="Courier" w:hAnsi="Courier" w:cs="Courier"/>
          <w:color w:val="000000"/>
          <w:szCs w:val="36"/>
        </w:rPr>
        <w:t>)</w:t>
      </w:r>
    </w:p>
    <w:p w14:paraId="78B75889" w14:textId="77777777" w:rsidR="00D43EA3" w:rsidRDefault="00D43EA3" w:rsidP="00323946">
      <w:pPr>
        <w:pStyle w:val="ManualText"/>
      </w:pPr>
      <w:r>
        <w:t>(Remember, the arrays must have the same number of rows</w:t>
      </w:r>
      <w:r w:rsidR="0030090E">
        <w:t xml:space="preserve"> in order to be horizontally concatenated</w:t>
      </w:r>
      <w:r>
        <w:t>.)</w:t>
      </w:r>
    </w:p>
    <w:p w14:paraId="2CCC7170" w14:textId="77777777" w:rsidR="00C26C24" w:rsidRDefault="004127DD" w:rsidP="00323946">
      <w:pPr>
        <w:pStyle w:val="ManualText"/>
      </w:pPr>
      <w:r>
        <w:lastRenderedPageBreak/>
        <w:t>If you want more (or fewer) rows of panels in each figure and/or more (or fewer) columns, you again have records to Variable-Value pairs. The variables are ‘Rows’ and ‘Cols’.</w:t>
      </w:r>
      <w:r w:rsidR="00C26C24">
        <w:t xml:space="preserve"> </w:t>
      </w:r>
    </w:p>
    <w:p w14:paraId="3A289E4B" w14:textId="77777777" w:rsidR="00C26C24" w:rsidRDefault="00C26C24" w:rsidP="00C26C24">
      <w:pPr>
        <w:widowControl w:val="0"/>
        <w:autoSpaceDE w:val="0"/>
        <w:autoSpaceDN w:val="0"/>
        <w:adjustRightInd w:val="0"/>
        <w:rPr>
          <w:rFonts w:ascii="Courier" w:hAnsi="Courier" w:cs="Courier"/>
          <w:color w:val="000000"/>
          <w:szCs w:val="36"/>
        </w:rPr>
      </w:pPr>
    </w:p>
    <w:p w14:paraId="434D7D76" w14:textId="77777777" w:rsidR="00C26C24" w:rsidRDefault="00C26C24" w:rsidP="00C26C24">
      <w:pPr>
        <w:widowControl w:val="0"/>
        <w:autoSpaceDE w:val="0"/>
        <w:autoSpaceDN w:val="0"/>
        <w:adjustRightInd w:val="0"/>
        <w:rPr>
          <w:rFonts w:ascii="Courier" w:hAnsi="Courier" w:cs="Courier"/>
          <w:color w:val="000000"/>
          <w:szCs w:val="36"/>
        </w:rPr>
      </w:pPr>
      <w:proofErr w:type="spellStart"/>
      <w:r w:rsidRPr="00323946">
        <w:rPr>
          <w:rFonts w:ascii="Courier" w:hAnsi="Courier" w:cs="Courier"/>
          <w:color w:val="000000"/>
          <w:szCs w:val="36"/>
        </w:rPr>
        <w:t>TSapplystat</w:t>
      </w:r>
      <w:proofErr w:type="spellEnd"/>
      <w:r w:rsidRPr="00323946">
        <w:rPr>
          <w:rFonts w:ascii="Courier" w:hAnsi="Courier" w:cs="Courier"/>
          <w:color w:val="000000"/>
          <w:szCs w:val="36"/>
        </w:rPr>
        <w:t>(</w:t>
      </w:r>
      <w:r w:rsidRPr="00C26C24">
        <w:rPr>
          <w:rFonts w:ascii="Courier" w:hAnsi="Courier" w:cs="Courier"/>
          <w:color w:val="000000"/>
          <w:szCs w:val="36"/>
        </w:rPr>
        <w:t>'</w:t>
      </w:r>
      <w:proofErr w:type="gramStart"/>
      <w:r w:rsidRPr="00C26C24">
        <w:rPr>
          <w:rFonts w:ascii="Courier" w:hAnsi="Courier" w:cs="Courier"/>
          <w:color w:val="000000"/>
          <w:szCs w:val="36"/>
        </w:rPr>
        <w:t>',</w:t>
      </w:r>
      <w:r w:rsidRPr="00C26C24">
        <w:rPr>
          <w:rFonts w:ascii="Courier" w:hAnsi="Courier" w:cs="Courier"/>
          <w:i/>
          <w:color w:val="000000"/>
          <w:szCs w:val="36"/>
        </w:rPr>
        <w:t>usestat</w:t>
      </w:r>
      <w:proofErr w:type="gramEnd"/>
      <w:r w:rsidRPr="00323946">
        <w:rPr>
          <w:rFonts w:ascii="Courier" w:hAnsi="Courier" w:cs="Courier"/>
          <w:color w:val="000000"/>
          <w:szCs w:val="36"/>
        </w:rPr>
        <w:t>,</w:t>
      </w:r>
      <w:r>
        <w:rPr>
          <w:rFonts w:ascii="Courier" w:hAnsi="Courier" w:cs="Courier"/>
          <w:color w:val="000000"/>
          <w:szCs w:val="36"/>
        </w:rPr>
        <w:t>@</w:t>
      </w:r>
      <w:r w:rsidRPr="00323946">
        <w:rPr>
          <w:rFonts w:ascii="Courier" w:hAnsi="Courier" w:cs="Courier"/>
          <w:color w:val="000000"/>
          <w:szCs w:val="36"/>
        </w:rPr>
        <w:t>TSplot</w:t>
      </w:r>
      <w:r>
        <w:rPr>
          <w:rFonts w:ascii="Courier" w:hAnsi="Courier" w:cs="Courier"/>
          <w:color w:val="000000"/>
          <w:szCs w:val="36"/>
        </w:rPr>
        <w:t>,’Rows’,6</w:t>
      </w:r>
      <w:r w:rsidRPr="00323946">
        <w:rPr>
          <w:rFonts w:ascii="Courier" w:hAnsi="Courier" w:cs="Courier"/>
          <w:color w:val="000000"/>
          <w:szCs w:val="36"/>
        </w:rPr>
        <w:t>)</w:t>
      </w:r>
      <w:r>
        <w:rPr>
          <w:rFonts w:ascii="Courier" w:hAnsi="Courier" w:cs="Courier"/>
          <w:color w:val="000000"/>
          <w:szCs w:val="36"/>
        </w:rPr>
        <w:t xml:space="preserve"> </w:t>
      </w:r>
    </w:p>
    <w:p w14:paraId="0ED2E605" w14:textId="77777777" w:rsidR="00C26C24" w:rsidRPr="00323946" w:rsidRDefault="00C26C24" w:rsidP="00C26C24">
      <w:pPr>
        <w:pStyle w:val="ManualText"/>
      </w:pPr>
      <w:r>
        <w:t>produces figures with 6 rows of panels and 2 columns, while</w:t>
      </w:r>
    </w:p>
    <w:p w14:paraId="4BCF129A" w14:textId="77777777" w:rsidR="00C26C24" w:rsidRDefault="00C26C24" w:rsidP="00C26C24">
      <w:pPr>
        <w:widowControl w:val="0"/>
        <w:autoSpaceDE w:val="0"/>
        <w:autoSpaceDN w:val="0"/>
        <w:adjustRightInd w:val="0"/>
        <w:rPr>
          <w:rFonts w:ascii="Courier" w:hAnsi="Courier" w:cs="Courier"/>
          <w:color w:val="000000"/>
          <w:szCs w:val="36"/>
        </w:rPr>
      </w:pPr>
    </w:p>
    <w:p w14:paraId="62096E0B" w14:textId="77777777" w:rsidR="00C26C24" w:rsidRDefault="00C26C24" w:rsidP="00C26C24">
      <w:pPr>
        <w:widowControl w:val="0"/>
        <w:autoSpaceDE w:val="0"/>
        <w:autoSpaceDN w:val="0"/>
        <w:adjustRightInd w:val="0"/>
        <w:rPr>
          <w:rFonts w:ascii="Courier" w:hAnsi="Courier" w:cs="Courier"/>
          <w:color w:val="000000"/>
          <w:szCs w:val="36"/>
        </w:rPr>
      </w:pPr>
      <w:proofErr w:type="spellStart"/>
      <w:r w:rsidRPr="00323946">
        <w:rPr>
          <w:rFonts w:ascii="Courier" w:hAnsi="Courier" w:cs="Courier"/>
          <w:color w:val="000000"/>
          <w:szCs w:val="36"/>
        </w:rPr>
        <w:t>TSapplystat</w:t>
      </w:r>
      <w:proofErr w:type="spellEnd"/>
      <w:r w:rsidRPr="00323946">
        <w:rPr>
          <w:rFonts w:ascii="Courier" w:hAnsi="Courier" w:cs="Courier"/>
          <w:color w:val="000000"/>
          <w:szCs w:val="36"/>
        </w:rPr>
        <w:t>(</w:t>
      </w:r>
      <w:r w:rsidRPr="00C26C24">
        <w:rPr>
          <w:rFonts w:ascii="Courier" w:hAnsi="Courier" w:cs="Courier"/>
          <w:color w:val="000000"/>
          <w:szCs w:val="36"/>
        </w:rPr>
        <w:t>'</w:t>
      </w:r>
      <w:proofErr w:type="gramStart"/>
      <w:r w:rsidRPr="00C26C24">
        <w:rPr>
          <w:rFonts w:ascii="Courier" w:hAnsi="Courier" w:cs="Courier"/>
          <w:color w:val="000000"/>
          <w:szCs w:val="36"/>
        </w:rPr>
        <w:t>',</w:t>
      </w:r>
      <w:r w:rsidRPr="00C26C24">
        <w:rPr>
          <w:rFonts w:ascii="Courier" w:hAnsi="Courier" w:cs="Courier"/>
          <w:i/>
          <w:color w:val="000000"/>
          <w:szCs w:val="36"/>
        </w:rPr>
        <w:t>usestat</w:t>
      </w:r>
      <w:proofErr w:type="gramEnd"/>
      <w:r w:rsidRPr="00323946">
        <w:rPr>
          <w:rFonts w:ascii="Courier" w:hAnsi="Courier" w:cs="Courier"/>
          <w:color w:val="000000"/>
          <w:szCs w:val="36"/>
        </w:rPr>
        <w:t>,</w:t>
      </w:r>
      <w:r>
        <w:rPr>
          <w:rFonts w:ascii="Courier" w:hAnsi="Courier" w:cs="Courier"/>
          <w:color w:val="000000"/>
          <w:szCs w:val="36"/>
        </w:rPr>
        <w:t>@</w:t>
      </w:r>
      <w:r w:rsidRPr="00323946">
        <w:rPr>
          <w:rFonts w:ascii="Courier" w:hAnsi="Courier" w:cs="Courier"/>
          <w:color w:val="000000"/>
          <w:szCs w:val="36"/>
        </w:rPr>
        <w:t>TSplot</w:t>
      </w:r>
      <w:r>
        <w:rPr>
          <w:rFonts w:ascii="Courier" w:hAnsi="Courier" w:cs="Courier"/>
          <w:color w:val="000000"/>
          <w:szCs w:val="36"/>
        </w:rPr>
        <w:t>,’Cols’,1</w:t>
      </w:r>
      <w:r w:rsidRPr="00323946">
        <w:rPr>
          <w:rFonts w:ascii="Courier" w:hAnsi="Courier" w:cs="Courier"/>
          <w:color w:val="000000"/>
          <w:szCs w:val="36"/>
        </w:rPr>
        <w:t>)</w:t>
      </w:r>
    </w:p>
    <w:p w14:paraId="1ECF7C82" w14:textId="77777777" w:rsidR="00C26C24" w:rsidRDefault="00C26C24" w:rsidP="00C26C24">
      <w:pPr>
        <w:pStyle w:val="ManualText"/>
      </w:pPr>
      <w:r>
        <w:t>produces figures with 4 panels one beneath the other, and</w:t>
      </w:r>
    </w:p>
    <w:p w14:paraId="18E838E8" w14:textId="77777777" w:rsidR="00C26C24" w:rsidRDefault="00C26C24" w:rsidP="00C26C24">
      <w:pPr>
        <w:widowControl w:val="0"/>
        <w:autoSpaceDE w:val="0"/>
        <w:autoSpaceDN w:val="0"/>
        <w:adjustRightInd w:val="0"/>
        <w:rPr>
          <w:rFonts w:ascii="Courier" w:hAnsi="Courier" w:cs="Courier"/>
          <w:color w:val="000000"/>
          <w:szCs w:val="36"/>
        </w:rPr>
      </w:pPr>
    </w:p>
    <w:p w14:paraId="1FDBE02B" w14:textId="77777777" w:rsidR="00C26C24" w:rsidRDefault="00C26C24" w:rsidP="00C26C24">
      <w:pPr>
        <w:widowControl w:val="0"/>
        <w:autoSpaceDE w:val="0"/>
        <w:autoSpaceDN w:val="0"/>
        <w:adjustRightInd w:val="0"/>
        <w:rPr>
          <w:rFonts w:ascii="Courier" w:hAnsi="Courier" w:cs="Courier"/>
          <w:color w:val="000000"/>
          <w:szCs w:val="36"/>
        </w:rPr>
      </w:pPr>
      <w:proofErr w:type="spellStart"/>
      <w:r w:rsidRPr="00323946">
        <w:rPr>
          <w:rFonts w:ascii="Courier" w:hAnsi="Courier" w:cs="Courier"/>
          <w:color w:val="000000"/>
          <w:szCs w:val="36"/>
        </w:rPr>
        <w:t>TSapplystat</w:t>
      </w:r>
      <w:proofErr w:type="spellEnd"/>
      <w:r w:rsidRPr="00323946">
        <w:rPr>
          <w:rFonts w:ascii="Courier" w:hAnsi="Courier" w:cs="Courier"/>
          <w:color w:val="000000"/>
          <w:szCs w:val="36"/>
        </w:rPr>
        <w:t>(</w:t>
      </w:r>
      <w:r w:rsidRPr="00C26C24">
        <w:rPr>
          <w:rFonts w:ascii="Courier" w:hAnsi="Courier" w:cs="Courier"/>
          <w:color w:val="000000"/>
          <w:szCs w:val="36"/>
        </w:rPr>
        <w:t>'</w:t>
      </w:r>
      <w:proofErr w:type="gramStart"/>
      <w:r w:rsidRPr="00C26C24">
        <w:rPr>
          <w:rFonts w:ascii="Courier" w:hAnsi="Courier" w:cs="Courier"/>
          <w:color w:val="000000"/>
          <w:szCs w:val="36"/>
        </w:rPr>
        <w:t>',</w:t>
      </w:r>
      <w:r w:rsidRPr="00C26C24">
        <w:rPr>
          <w:rFonts w:ascii="Courier" w:hAnsi="Courier" w:cs="Courier"/>
          <w:i/>
          <w:color w:val="000000"/>
          <w:szCs w:val="36"/>
        </w:rPr>
        <w:t>usestat</w:t>
      </w:r>
      <w:proofErr w:type="gramEnd"/>
      <w:r w:rsidRPr="00323946">
        <w:rPr>
          <w:rFonts w:ascii="Courier" w:hAnsi="Courier" w:cs="Courier"/>
          <w:color w:val="000000"/>
          <w:szCs w:val="36"/>
        </w:rPr>
        <w:t>,</w:t>
      </w:r>
      <w:r>
        <w:rPr>
          <w:rFonts w:ascii="Courier" w:hAnsi="Courier" w:cs="Courier"/>
          <w:color w:val="000000"/>
          <w:szCs w:val="36"/>
        </w:rPr>
        <w:t>@</w:t>
      </w:r>
      <w:r w:rsidRPr="00323946">
        <w:rPr>
          <w:rFonts w:ascii="Courier" w:hAnsi="Courier" w:cs="Courier"/>
          <w:color w:val="000000"/>
          <w:szCs w:val="36"/>
        </w:rPr>
        <w:t>TSplot</w:t>
      </w:r>
      <w:r>
        <w:rPr>
          <w:rFonts w:ascii="Courier" w:hAnsi="Courier" w:cs="Courier"/>
          <w:color w:val="000000"/>
          <w:szCs w:val="36"/>
        </w:rPr>
        <w:t>,’Rows’,</w:t>
      </w:r>
      <w:r w:rsidR="00B4596E">
        <w:rPr>
          <w:rFonts w:ascii="Courier" w:hAnsi="Courier" w:cs="Courier"/>
          <w:color w:val="000000"/>
          <w:szCs w:val="36"/>
        </w:rPr>
        <w:t>7</w:t>
      </w:r>
      <w:r>
        <w:rPr>
          <w:rFonts w:ascii="Courier" w:hAnsi="Courier" w:cs="Courier"/>
          <w:color w:val="000000"/>
          <w:szCs w:val="36"/>
        </w:rPr>
        <w:t>,’Cols’,3</w:t>
      </w:r>
      <w:r w:rsidRPr="00323946">
        <w:rPr>
          <w:rFonts w:ascii="Courier" w:hAnsi="Courier" w:cs="Courier"/>
          <w:color w:val="000000"/>
          <w:szCs w:val="36"/>
        </w:rPr>
        <w:t>)</w:t>
      </w:r>
    </w:p>
    <w:p w14:paraId="51339AD3" w14:textId="77777777" w:rsidR="0030090E" w:rsidRDefault="00C26C24" w:rsidP="00C26C24">
      <w:pPr>
        <w:pStyle w:val="ManualText"/>
      </w:pPr>
      <w:r>
        <w:t>produces figures with 21 panels, a</w:t>
      </w:r>
      <w:r w:rsidR="0030090E">
        <w:t>rranged in 7 rows and 3 columns, while</w:t>
      </w:r>
    </w:p>
    <w:p w14:paraId="43C77C40" w14:textId="77777777" w:rsidR="0030090E" w:rsidRDefault="0030090E" w:rsidP="0030090E">
      <w:pPr>
        <w:widowControl w:val="0"/>
        <w:autoSpaceDE w:val="0"/>
        <w:autoSpaceDN w:val="0"/>
        <w:adjustRightInd w:val="0"/>
        <w:rPr>
          <w:rFonts w:ascii="Courier" w:hAnsi="Courier" w:cs="Courier"/>
          <w:color w:val="000000"/>
          <w:szCs w:val="36"/>
        </w:rPr>
      </w:pPr>
    </w:p>
    <w:p w14:paraId="56F676CB" w14:textId="77777777" w:rsidR="0030090E" w:rsidRDefault="0030090E" w:rsidP="0030090E">
      <w:pPr>
        <w:widowControl w:val="0"/>
        <w:autoSpaceDE w:val="0"/>
        <w:autoSpaceDN w:val="0"/>
        <w:adjustRightInd w:val="0"/>
        <w:rPr>
          <w:rFonts w:ascii="Courier" w:hAnsi="Courier" w:cs="Courier"/>
          <w:color w:val="000000"/>
          <w:szCs w:val="36"/>
        </w:rPr>
      </w:pPr>
      <w:proofErr w:type="spellStart"/>
      <w:r w:rsidRPr="00323946">
        <w:rPr>
          <w:rFonts w:ascii="Courier" w:hAnsi="Courier" w:cs="Courier"/>
          <w:color w:val="000000"/>
          <w:szCs w:val="36"/>
        </w:rPr>
        <w:t>TSapplystat</w:t>
      </w:r>
      <w:proofErr w:type="spellEnd"/>
      <w:r w:rsidRPr="00323946">
        <w:rPr>
          <w:rFonts w:ascii="Courier" w:hAnsi="Courier" w:cs="Courier"/>
          <w:color w:val="000000"/>
          <w:szCs w:val="36"/>
        </w:rPr>
        <w:t>(</w:t>
      </w:r>
      <w:r w:rsidRPr="00C26C24">
        <w:rPr>
          <w:rFonts w:ascii="Courier" w:hAnsi="Courier" w:cs="Courier"/>
          <w:color w:val="000000"/>
          <w:szCs w:val="36"/>
        </w:rPr>
        <w:t>'</w:t>
      </w:r>
      <w:proofErr w:type="gramStart"/>
      <w:r w:rsidRPr="00C26C24">
        <w:rPr>
          <w:rFonts w:ascii="Courier" w:hAnsi="Courier" w:cs="Courier"/>
          <w:color w:val="000000"/>
          <w:szCs w:val="36"/>
        </w:rPr>
        <w:t>',</w:t>
      </w:r>
      <w:r w:rsidRPr="00C26C24">
        <w:rPr>
          <w:rFonts w:ascii="Courier" w:hAnsi="Courier" w:cs="Courier"/>
          <w:i/>
          <w:color w:val="000000"/>
          <w:szCs w:val="36"/>
        </w:rPr>
        <w:t>usestat</w:t>
      </w:r>
      <w:proofErr w:type="gramEnd"/>
      <w:r w:rsidRPr="00323946">
        <w:rPr>
          <w:rFonts w:ascii="Courier" w:hAnsi="Courier" w:cs="Courier"/>
          <w:color w:val="000000"/>
          <w:szCs w:val="36"/>
        </w:rPr>
        <w:t>,</w:t>
      </w:r>
      <w:r>
        <w:rPr>
          <w:rFonts w:ascii="Courier" w:hAnsi="Courier" w:cs="Courier"/>
          <w:color w:val="000000"/>
          <w:szCs w:val="36"/>
        </w:rPr>
        <w:t>@</w:t>
      </w:r>
      <w:r w:rsidRPr="00323946">
        <w:rPr>
          <w:rFonts w:ascii="Courier" w:hAnsi="Courier" w:cs="Courier"/>
          <w:color w:val="000000"/>
          <w:szCs w:val="36"/>
        </w:rPr>
        <w:t>TSplot</w:t>
      </w:r>
      <w:r>
        <w:rPr>
          <w:rFonts w:ascii="Courier" w:hAnsi="Courier" w:cs="Courier"/>
          <w:color w:val="000000"/>
          <w:szCs w:val="36"/>
        </w:rPr>
        <w:t>,’Rows’,1,’Cols’,1</w:t>
      </w:r>
      <w:r w:rsidRPr="00323946">
        <w:rPr>
          <w:rFonts w:ascii="Courier" w:hAnsi="Courier" w:cs="Courier"/>
          <w:color w:val="000000"/>
          <w:szCs w:val="36"/>
        </w:rPr>
        <w:t>)</w:t>
      </w:r>
    </w:p>
    <w:p w14:paraId="483837E4" w14:textId="77777777" w:rsidR="00F204AD" w:rsidRDefault="0030090E" w:rsidP="00C26C24">
      <w:pPr>
        <w:pStyle w:val="ManualText"/>
      </w:pPr>
      <w:r>
        <w:t>produces a figure with only one panel, as would be likely if the data plotted come from a field at the Experiment level.</w:t>
      </w:r>
    </w:p>
    <w:p w14:paraId="2FC5001E" w14:textId="77777777" w:rsidR="005F774C" w:rsidRDefault="00F204AD" w:rsidP="00C26C24">
      <w:pPr>
        <w:pStyle w:val="ManualText"/>
      </w:pPr>
      <w:r>
        <w:t xml:space="preserve">Depending on the level of the hierarchy at which the field name(s) </w:t>
      </w:r>
      <w:r w:rsidR="00112561">
        <w:t xml:space="preserve">in </w:t>
      </w:r>
      <w:proofErr w:type="spellStart"/>
      <w:r w:rsidR="00112561" w:rsidRPr="00112561">
        <w:rPr>
          <w:i/>
        </w:rPr>
        <w:t>usestat</w:t>
      </w:r>
      <w:proofErr w:type="spellEnd"/>
      <w:r w:rsidR="00112561">
        <w:t xml:space="preserve"> </w:t>
      </w:r>
      <w:r>
        <w:t xml:space="preserve">is/are found, each panel </w:t>
      </w:r>
      <w:r w:rsidR="00112561">
        <w:t>is</w:t>
      </w:r>
      <w:r>
        <w:t xml:space="preserve"> labeled with ‘S#’ if the field is at the Subject level (# will be the index number of the subject</w:t>
      </w:r>
      <w:r w:rsidR="00AE010D">
        <w:t>, not the subject’s ID #</w:t>
      </w:r>
      <w:r>
        <w:t>), with ‘S#,s#’ if the field is found at the session level, and with ‘</w:t>
      </w:r>
      <w:proofErr w:type="spellStart"/>
      <w:r>
        <w:t>S#,s#,</w:t>
      </w:r>
      <w:r w:rsidR="00112561">
        <w:t>TT,</w:t>
      </w:r>
      <w:r>
        <w:t>T</w:t>
      </w:r>
      <w:proofErr w:type="spellEnd"/>
      <w:r>
        <w:t>#’ if the field is found at the trial level (in each case, # is the index number</w:t>
      </w:r>
      <w:r w:rsidR="00112561">
        <w:t>; TT is for trial type</w:t>
      </w:r>
      <w:r>
        <w:t>). If you want the Phase to be incl</w:t>
      </w:r>
      <w:r w:rsidR="001221A8">
        <w:t xml:space="preserve">uded in the panel label, </w:t>
      </w:r>
      <w:r w:rsidR="00277401">
        <w:t xml:space="preserve">include ‘Phase’ </w:t>
      </w:r>
      <w:r w:rsidR="005F774C">
        <w:t xml:space="preserve">in the sequence of input arguments after the call to </w:t>
      </w:r>
      <w:proofErr w:type="spellStart"/>
      <w:r w:rsidR="005F774C">
        <w:t>TSplot</w:t>
      </w:r>
      <w:proofErr w:type="spellEnd"/>
      <w:r w:rsidR="001221A8">
        <w:t xml:space="preserve">. If the </w:t>
      </w:r>
      <w:proofErr w:type="spellStart"/>
      <w:r w:rsidR="001221A8">
        <w:rPr>
          <w:i/>
        </w:rPr>
        <w:t>usestat</w:t>
      </w:r>
      <w:proofErr w:type="spellEnd"/>
      <w:r w:rsidR="001221A8">
        <w:t xml:space="preserve"> field(s) is/are at the Session level</w:t>
      </w:r>
      <w:r w:rsidR="0030090E">
        <w:t xml:space="preserve"> or the Trial level</w:t>
      </w:r>
      <w:r w:rsidR="001221A8">
        <w:t>, the phase information will be taken from the Phase field</w:t>
      </w:r>
      <w:r w:rsidR="0030090E">
        <w:t xml:space="preserve"> of the session from which the data come. If the </w:t>
      </w:r>
      <w:proofErr w:type="spellStart"/>
      <w:r w:rsidR="0030090E">
        <w:rPr>
          <w:i/>
        </w:rPr>
        <w:t>usestat</w:t>
      </w:r>
      <w:proofErr w:type="spellEnd"/>
      <w:r w:rsidR="0030090E">
        <w:t xml:space="preserve"> field is at the Subject level,</w:t>
      </w:r>
      <w:r w:rsidR="001221A8">
        <w:t xml:space="preserve"> then the Phase information will be taken from the Phase field of the </w:t>
      </w:r>
      <w:r w:rsidR="0030090E">
        <w:t>first of</w:t>
      </w:r>
      <w:r w:rsidR="001221A8">
        <w:t xml:space="preserve"> </w:t>
      </w:r>
      <w:r w:rsidR="0030090E">
        <w:t xml:space="preserve">the currently active </w:t>
      </w:r>
      <w:r w:rsidR="001221A8">
        <w:t>session</w:t>
      </w:r>
      <w:r w:rsidR="0030090E">
        <w:t>s</w:t>
      </w:r>
      <w:r w:rsidR="001221A8">
        <w:t>.</w:t>
      </w:r>
    </w:p>
    <w:p w14:paraId="33A25405" w14:textId="77777777" w:rsidR="002D0DCF" w:rsidRDefault="005F774C" w:rsidP="00C26C24">
      <w:pPr>
        <w:pStyle w:val="ManualText"/>
      </w:pPr>
      <w:r>
        <w:t>Real data often contain gross outliers</w:t>
      </w:r>
      <w:r w:rsidR="00112561">
        <w:t xml:space="preserve"> that</w:t>
      </w:r>
      <w:r>
        <w:t xml:space="preserve"> radically distort the graph</w:t>
      </w:r>
      <w:r w:rsidR="00112561">
        <w:t>,</w:t>
      </w:r>
      <w:r>
        <w:t xml:space="preserve"> making it impossible to see most of the data. For this and other reasons, one may want to limit the y-axis range and/or the x-axis range. To do that, use the Variable-Value pairs ‘</w:t>
      </w:r>
      <w:proofErr w:type="spellStart"/>
      <w:r>
        <w:t>Xlm</w:t>
      </w:r>
      <w:proofErr w:type="spellEnd"/>
      <w:r>
        <w:t>’ and ‘</w:t>
      </w:r>
      <w:proofErr w:type="spellStart"/>
      <w:r>
        <w:t>Ylm</w:t>
      </w:r>
      <w:proofErr w:type="spellEnd"/>
      <w:r>
        <w:t xml:space="preserve">’. The values for either of these must be the same 2D vector you would use in </w:t>
      </w:r>
      <w:proofErr w:type="spellStart"/>
      <w:r>
        <w:t>Matlab’s</w:t>
      </w:r>
      <w:proofErr w:type="spellEnd"/>
      <w:r>
        <w:t xml:space="preserve"> </w:t>
      </w:r>
      <w:proofErr w:type="spellStart"/>
      <w:r>
        <w:t>xlim</w:t>
      </w:r>
      <w:proofErr w:type="spellEnd"/>
      <w:r>
        <w:t xml:space="preserve"> and </w:t>
      </w:r>
      <w:proofErr w:type="spellStart"/>
      <w:r>
        <w:t>ylim</w:t>
      </w:r>
      <w:proofErr w:type="spellEnd"/>
      <w:r>
        <w:t xml:space="preserve"> commands: the first value </w:t>
      </w:r>
      <w:r w:rsidR="00112561">
        <w:t xml:space="preserve">in each vector </w:t>
      </w:r>
      <w:r>
        <w:t>specif</w:t>
      </w:r>
      <w:r w:rsidR="00AE010D">
        <w:t>ies</w:t>
      </w:r>
      <w:r>
        <w:t xml:space="preserve"> the lower limit</w:t>
      </w:r>
      <w:r w:rsidR="00AE010D">
        <w:t>;</w:t>
      </w:r>
      <w:r>
        <w:t xml:space="preserve"> the second, the upper limit</w:t>
      </w:r>
      <w:r w:rsidR="002D0DCF">
        <w:t>.</w:t>
      </w:r>
    </w:p>
    <w:p w14:paraId="757E047A" w14:textId="77777777" w:rsidR="002D0DCF" w:rsidRDefault="002D0DCF" w:rsidP="00C26C24">
      <w:pPr>
        <w:pStyle w:val="ManualText"/>
      </w:pPr>
      <w:r>
        <w:t xml:space="preserve">In summary, </w:t>
      </w:r>
      <w:proofErr w:type="spellStart"/>
      <w:r>
        <w:t>TSplot</w:t>
      </w:r>
      <w:proofErr w:type="spellEnd"/>
      <w:r>
        <w:t xml:space="preserve"> syntax is:</w:t>
      </w:r>
    </w:p>
    <w:p w14:paraId="7E7EB327" w14:textId="77777777" w:rsidR="002D0DCF" w:rsidRDefault="002D0DCF" w:rsidP="002D0DCF">
      <w:pPr>
        <w:pStyle w:val="CodeListing"/>
      </w:pPr>
    </w:p>
    <w:p w14:paraId="5DABE2AA" w14:textId="77777777" w:rsidR="002D0DCF" w:rsidRPr="002D0DCF" w:rsidRDefault="002D0DCF" w:rsidP="002D0DCF">
      <w:pPr>
        <w:pStyle w:val="CodeListing"/>
      </w:pPr>
      <w:proofErr w:type="spellStart"/>
      <w:r>
        <w:t>TSapplystat</w:t>
      </w:r>
      <w:proofErr w:type="spellEnd"/>
      <w:r>
        <w:t>(‘</w:t>
      </w:r>
      <w:proofErr w:type="gramStart"/>
      <w:r>
        <w:t>’,</w:t>
      </w:r>
      <w:proofErr w:type="spellStart"/>
      <w:r>
        <w:rPr>
          <w:i/>
        </w:rPr>
        <w:t>usestats</w:t>
      </w:r>
      <w:proofErr w:type="spellEnd"/>
      <w:proofErr w:type="gramEnd"/>
      <w:r>
        <w:rPr>
          <w:i/>
        </w:rPr>
        <w:t>,</w:t>
      </w:r>
      <w:r>
        <w:t>@</w:t>
      </w:r>
      <w:proofErr w:type="spellStart"/>
      <w:r>
        <w:t>TSplot,varargin</w:t>
      </w:r>
      <w:proofErr w:type="spellEnd"/>
      <w:r>
        <w:t>)</w:t>
      </w:r>
    </w:p>
    <w:p w14:paraId="26238B92" w14:textId="77777777" w:rsidR="002D0DCF" w:rsidRDefault="002D0DCF" w:rsidP="00C26C24">
      <w:pPr>
        <w:pStyle w:val="ManualText"/>
      </w:pPr>
      <w:r>
        <w:t xml:space="preserve">The possible arguments in </w:t>
      </w:r>
      <w:proofErr w:type="spellStart"/>
      <w:r>
        <w:t>varargin</w:t>
      </w:r>
      <w:proofErr w:type="spellEnd"/>
      <w:r>
        <w:t xml:space="preserve"> are:</w:t>
      </w:r>
      <w:r>
        <w:br/>
      </w:r>
      <w:r>
        <w:tab/>
      </w:r>
      <w:proofErr w:type="spellStart"/>
      <w:r>
        <w:t>Xcol</w:t>
      </w:r>
      <w:proofErr w:type="spellEnd"/>
      <w:r>
        <w:br/>
      </w:r>
      <w:r>
        <w:tab/>
      </w:r>
      <w:proofErr w:type="spellStart"/>
      <w:r>
        <w:t>Ycol</w:t>
      </w:r>
      <w:proofErr w:type="spellEnd"/>
      <w:r>
        <w:br/>
      </w:r>
      <w:r>
        <w:tab/>
      </w:r>
      <w:proofErr w:type="spellStart"/>
      <w:r>
        <w:t>Xlbl</w:t>
      </w:r>
      <w:proofErr w:type="spellEnd"/>
      <w:r>
        <w:br/>
      </w:r>
      <w:r>
        <w:tab/>
      </w:r>
      <w:proofErr w:type="spellStart"/>
      <w:r>
        <w:t>Ylbl</w:t>
      </w:r>
      <w:proofErr w:type="spellEnd"/>
      <w:r>
        <w:br/>
      </w:r>
      <w:r>
        <w:tab/>
      </w:r>
      <w:proofErr w:type="spellStart"/>
      <w:r>
        <w:t>Xlm</w:t>
      </w:r>
      <w:proofErr w:type="spellEnd"/>
      <w:r>
        <w:br/>
      </w:r>
      <w:r>
        <w:tab/>
      </w:r>
      <w:proofErr w:type="spellStart"/>
      <w:r>
        <w:t>Ylm</w:t>
      </w:r>
      <w:proofErr w:type="spellEnd"/>
      <w:r w:rsidR="00112561">
        <w:br/>
      </w:r>
      <w:r w:rsidR="00112561">
        <w:lastRenderedPageBreak/>
        <w:tab/>
        <w:t>Scat</w:t>
      </w:r>
      <w:r>
        <w:br/>
      </w:r>
      <w:r>
        <w:tab/>
        <w:t>Phase</w:t>
      </w:r>
    </w:p>
    <w:p w14:paraId="3CAE2486" w14:textId="77777777" w:rsidR="00F4105B" w:rsidRDefault="002D0DCF" w:rsidP="00C26C24">
      <w:pPr>
        <w:pStyle w:val="ManualText"/>
      </w:pPr>
      <w:r>
        <w:t xml:space="preserve">All but the last </w:t>
      </w:r>
      <w:proofErr w:type="spellStart"/>
      <w:r w:rsidR="00DF0BD5">
        <w:t>varargin</w:t>
      </w:r>
      <w:proofErr w:type="spellEnd"/>
      <w:r w:rsidR="00DF0BD5">
        <w:t xml:space="preserve"> arguments </w:t>
      </w:r>
      <w:r>
        <w:t>are Variable-Value pairs</w:t>
      </w:r>
      <w:r w:rsidR="00112561">
        <w:t>:</w:t>
      </w:r>
      <w:r>
        <w:t xml:space="preserve"> the </w:t>
      </w:r>
      <w:r w:rsidR="00112561">
        <w:t>name of the variable</w:t>
      </w:r>
      <w:r w:rsidR="00DF0BD5">
        <w:t>,</w:t>
      </w:r>
      <w:r w:rsidR="00112561">
        <w:t xml:space="preserve"> enclosed in single quotes</w:t>
      </w:r>
      <w:r w:rsidR="00DF0BD5">
        <w:t>,</w:t>
      </w:r>
      <w:r>
        <w:t xml:space="preserve"> must be followed </w:t>
      </w:r>
      <w:r w:rsidR="00DF0BD5">
        <w:t>by a comma and then</w:t>
      </w:r>
      <w:r w:rsidR="00112561">
        <w:t xml:space="preserve"> </w:t>
      </w:r>
      <w:r>
        <w:t>by its value</w:t>
      </w:r>
      <w:r w:rsidR="00CF6C6F">
        <w:t xml:space="preserve">, </w:t>
      </w:r>
      <w:r>
        <w:t>which is in s</w:t>
      </w:r>
      <w:r w:rsidR="00CF6C6F">
        <w:t>ingle quotes only if it is text.</w:t>
      </w:r>
    </w:p>
    <w:p w14:paraId="7FBC0344" w14:textId="77777777" w:rsidR="00D5621F" w:rsidRDefault="00D5621F" w:rsidP="00C26C24">
      <w:pPr>
        <w:pStyle w:val="ManualText"/>
        <w:rPr>
          <w:b/>
        </w:rPr>
      </w:pPr>
    </w:p>
    <w:p w14:paraId="6AD638B1" w14:textId="77777777" w:rsidR="002D0DCF" w:rsidRPr="00F4105B" w:rsidRDefault="00F4105B" w:rsidP="00C26C24">
      <w:pPr>
        <w:pStyle w:val="ManualText"/>
        <w:rPr>
          <w:b/>
        </w:rPr>
      </w:pPr>
      <w:proofErr w:type="spellStart"/>
      <w:r w:rsidRPr="00F4105B">
        <w:rPr>
          <w:b/>
        </w:rPr>
        <w:t>TSplotcdf</w:t>
      </w:r>
      <w:r>
        <w:rPr>
          <w:b/>
        </w:rPr>
        <w:t>s</w:t>
      </w:r>
      <w:proofErr w:type="spellEnd"/>
    </w:p>
    <w:p w14:paraId="3749DB35" w14:textId="77777777" w:rsidR="00F90417" w:rsidRDefault="001B22E4" w:rsidP="00440917">
      <w:pPr>
        <w:pStyle w:val="ManualText"/>
      </w:pPr>
      <w:r>
        <w:t>In the experimental literature on behavior</w:t>
      </w:r>
      <w:r w:rsidR="00570613">
        <w:t>, the most common data graphing</w:t>
      </w:r>
      <w:r w:rsidR="009243D2">
        <w:t xml:space="preserve"> and </w:t>
      </w:r>
      <w:r w:rsidR="00570613">
        <w:t>analysis</w:t>
      </w:r>
      <w:r w:rsidR="009243D2">
        <w:t xml:space="preserve"> operation is the comparison of</w:t>
      </w:r>
      <w:r w:rsidR="008A561F">
        <w:t xml:space="preserve"> two or more sample distributions</w:t>
      </w:r>
      <w:r w:rsidR="009243D2">
        <w:t>. The most common graphic</w:t>
      </w:r>
      <w:r>
        <w:t xml:space="preserve"> form of this</w:t>
      </w:r>
      <w:r w:rsidR="009243D2">
        <w:t xml:space="preserve"> comparison is a bar plot</w:t>
      </w:r>
      <w:r w:rsidR="00570613">
        <w:t>,</w:t>
      </w:r>
      <w:r w:rsidR="009243D2">
        <w:t xml:space="preserve"> in which the heights of the bars portray the means of the samples and error bars indicate the standard errors of the means (or, more rarely, 95% confidence intervals).</w:t>
      </w:r>
      <w:r w:rsidR="0003467A">
        <w:t xml:space="preserve"> </w:t>
      </w:r>
      <w:r w:rsidR="00E66775">
        <w:t>Bar</w:t>
      </w:r>
      <w:r w:rsidR="0003467A">
        <w:t xml:space="preserve"> graphs </w:t>
      </w:r>
      <w:r w:rsidR="00E66775">
        <w:t xml:space="preserve">for comparing </w:t>
      </w:r>
      <w:r>
        <w:t>distributions</w:t>
      </w:r>
      <w:r w:rsidR="00E66775">
        <w:t xml:space="preserve"> </w:t>
      </w:r>
      <w:r w:rsidR="0003467A">
        <w:t xml:space="preserve">flunk </w:t>
      </w:r>
      <w:r w:rsidR="00E66775">
        <w:t>Tufte’s criterion for a good scientific graph, namely, that it display as much information as possible in as intelligible a way as possible in as little space as possible.</w:t>
      </w:r>
      <w:r w:rsidR="00E66775">
        <w:rPr>
          <w:rStyle w:val="FootnoteReference"/>
        </w:rPr>
        <w:footnoteReference w:id="2"/>
      </w:r>
      <w:r w:rsidR="00E66775">
        <w:t xml:space="preserve"> </w:t>
      </w:r>
      <w:r w:rsidR="00F90417">
        <w:t xml:space="preserve">In the same amount of space, </w:t>
      </w:r>
      <w:r w:rsidR="00570613">
        <w:t>p</w:t>
      </w:r>
      <w:r w:rsidR="00E66775">
        <w:t>lots of the cumulative empirical distributions convey much more information in a more readily intelligible form.</w:t>
      </w:r>
      <w:r w:rsidR="00F90417">
        <w:t xml:space="preserve"> </w:t>
      </w:r>
      <w:proofErr w:type="spellStart"/>
      <w:r w:rsidR="00F90417">
        <w:t>TSplotcdfs</w:t>
      </w:r>
      <w:proofErr w:type="spellEnd"/>
      <w:r w:rsidR="00F90417">
        <w:t xml:space="preserve"> creates graphs of with one or more plots of cumulative distributions on the same panel and with multiple panels per figure.</w:t>
      </w:r>
    </w:p>
    <w:p w14:paraId="276B524D" w14:textId="77777777" w:rsidR="008626E2" w:rsidRDefault="00570613" w:rsidP="00F90417">
      <w:pPr>
        <w:pStyle w:val="ManualText"/>
      </w:pPr>
      <w:r>
        <w:t>The plot of the cumulative distribution is the most informative way of examining the data in a sample. It</w:t>
      </w:r>
      <w:r w:rsidR="00F90417">
        <w:t xml:space="preserve"> is made by plotting the data on the x-axis after an ascending sort and, on the y-axis, the cumulative fraction of the sample </w:t>
      </w:r>
      <w:r w:rsidR="00F90417" w:rsidRPr="00440917">
        <w:t>data</w:t>
      </w:r>
      <w:r w:rsidR="00F90417">
        <w:t xml:space="preserve"> (</w:t>
      </w:r>
      <w:r w:rsidR="00F90417" w:rsidRPr="00440917">
        <w:t>see Table 1</w:t>
      </w:r>
      <w:r w:rsidR="00F90417">
        <w:t xml:space="preserve"> and Figure 15-1)</w:t>
      </w:r>
      <w:r w:rsidR="00F90417" w:rsidRPr="00440917">
        <w:t>.</w:t>
      </w:r>
      <w:r w:rsidR="00F90417">
        <w:t xml:space="preserve"> </w:t>
      </w:r>
      <w:r>
        <w:t>I</w:t>
      </w:r>
      <w:r w:rsidR="00F90417">
        <w:t>t conveys all the information in the raw data</w:t>
      </w:r>
      <w:r>
        <w:t xml:space="preserve"> in a visually intelligible way</w:t>
      </w:r>
      <w:r w:rsidR="00F90417">
        <w:t xml:space="preserve">. </w:t>
      </w:r>
      <w:r w:rsidR="008626E2">
        <w:t>A histogram is the most common way of examining the distribution of data in a sample, but the appearance of a histogram depends critically on the arbitrary choice of a bin width. There are no choices involved in the plotting of the cumulative distribution.</w:t>
      </w:r>
      <w:r w:rsidR="00D255AE">
        <w:t xml:space="preserve"> It is a maximally informative way of viewing your raw data.</w:t>
      </w:r>
    </w:p>
    <w:p w14:paraId="5B4129D7" w14:textId="77777777" w:rsidR="00570613" w:rsidRDefault="00F90417" w:rsidP="00F90417">
      <w:pPr>
        <w:pStyle w:val="ManualText"/>
      </w:pPr>
      <w:r>
        <w:t>The data samples in Table 15.1, which are plotted in figure 15.1, are drawn from two distributions with the same mean, so it is not surprising that a 2-sample t-test for a difference in the means</w:t>
      </w:r>
      <w:r w:rsidR="00590250">
        <w:t xml:space="preserve">—the most commonly reported statistic in the experimental literature—gives no significant difference. However, from the plots in Figure 15.1, it is obvious that these samples do not come from the same distributions. If these samples were compared with the usual bar graphs, there would be no evidence of this. One would not know that the data in the D2 sample spanned a much larger range than the data in the D1 sample.  One would </w:t>
      </w:r>
      <w:r w:rsidR="008626E2">
        <w:t xml:space="preserve">also </w:t>
      </w:r>
      <w:r w:rsidR="00590250">
        <w:t>have no idea of the sample sizes</w:t>
      </w:r>
      <w:r w:rsidR="008626E2">
        <w:t>.</w:t>
      </w:r>
      <w:r w:rsidR="00590250">
        <w:t xml:space="preserve"> </w:t>
      </w:r>
      <w:r w:rsidR="008626E2">
        <w:t>I</w:t>
      </w:r>
      <w:r w:rsidR="00590250">
        <w:t xml:space="preserve">n Figure 15.1, </w:t>
      </w:r>
      <w:r w:rsidR="008626E2">
        <w:t xml:space="preserve">by contrast, </w:t>
      </w:r>
      <w:r w:rsidR="00590250">
        <w:t xml:space="preserve">it is </w:t>
      </w:r>
      <w:r w:rsidR="008626E2">
        <w:t>visually</w:t>
      </w:r>
      <w:r w:rsidR="00590250">
        <w:t xml:space="preserve"> obvious that the sample sizes were small, because the steps are prominent.</w:t>
      </w:r>
      <w:r w:rsidR="008626E2">
        <w:t xml:space="preserve"> A cumulative distribution makes an upward step at each datum. When the sample size is small, the steps are large; as the sample size increases, the steps become small and the curves become smooth.</w:t>
      </w:r>
      <w:r w:rsidR="00590250">
        <w:t xml:space="preserve"> It is </w:t>
      </w:r>
      <w:r w:rsidR="008626E2">
        <w:t xml:space="preserve">also </w:t>
      </w:r>
      <w:r w:rsidR="00590250">
        <w:t xml:space="preserve">obvious </w:t>
      </w:r>
      <w:r w:rsidR="008626E2">
        <w:t xml:space="preserve">in Figure 1 </w:t>
      </w:r>
      <w:r w:rsidR="00590250">
        <w:t>that</w:t>
      </w:r>
      <w:r w:rsidR="00513F81">
        <w:t>,</w:t>
      </w:r>
      <w:r w:rsidR="00590250">
        <w:t xml:space="preserve"> although these two samples come from different distributions, the central tendencies of those distributions are similar. The median of a sample plotted as a cumulative distribution is the point on the x axis at which the plot crosses .5 on the y axis, in other words, </w:t>
      </w:r>
      <w:r w:rsidR="008626E2">
        <w:t>the</w:t>
      </w:r>
      <w:r w:rsidR="00590250">
        <w:t xml:space="preserve"> value such that half the data are less than that value. One sees at a glance that at their midpoints, these two samples are almost the same</w:t>
      </w:r>
      <w:r w:rsidR="008626E2">
        <w:t>, which means that the sample medians are about the same</w:t>
      </w:r>
      <w:r w:rsidR="00590250">
        <w:t>.</w:t>
      </w:r>
      <w:r w:rsidR="00513F81">
        <w:t xml:space="preserve"> The forms of the distributions from which </w:t>
      </w:r>
      <w:r w:rsidR="00513F81">
        <w:lastRenderedPageBreak/>
        <w:t xml:space="preserve">these data come are not </w:t>
      </w:r>
      <w:r w:rsidR="008E1AB3">
        <w:t>unambiguously</w:t>
      </w:r>
      <w:r w:rsidR="00513F81">
        <w:t xml:space="preserve"> apparent with samples this small, but the educated eye would realize that the data in the black plot plausibl</w:t>
      </w:r>
      <w:r w:rsidR="008E1AB3">
        <w:t>y</w:t>
      </w:r>
      <w:r w:rsidR="00513F81">
        <w:t xml:space="preserve"> come from a normal distribution and those in the red plot from an exponential distribution.</w:t>
      </w:r>
    </w:p>
    <w:p w14:paraId="6DEEFD16" w14:textId="77777777" w:rsidR="00570613" w:rsidRDefault="00570613">
      <w:r>
        <w:br w:type="page"/>
      </w:r>
    </w:p>
    <w:p w14:paraId="047028FC" w14:textId="77777777" w:rsidR="00570613" w:rsidRDefault="00570613" w:rsidP="00F90417">
      <w:pPr>
        <w:pStyle w:val="ManualText"/>
      </w:pPr>
    </w:p>
    <w:p w14:paraId="5DE105EA" w14:textId="77777777" w:rsidR="00570613" w:rsidRPr="00A76755" w:rsidRDefault="00570613" w:rsidP="00570613">
      <w:pPr>
        <w:pStyle w:val="ManualText"/>
        <w:jc w:val="center"/>
        <w:rPr>
          <w:b/>
          <w:i/>
        </w:rPr>
      </w:pPr>
      <w:r w:rsidRPr="00A76755">
        <w:rPr>
          <w:i/>
        </w:rPr>
        <w:t xml:space="preserve">Table </w:t>
      </w:r>
      <w:r>
        <w:rPr>
          <w:i/>
        </w:rPr>
        <w:t>15.</w:t>
      </w:r>
      <w:r w:rsidRPr="00A76755">
        <w:rPr>
          <w:i/>
        </w:rPr>
        <w:t>1. Illustrating Computation of Cumulative Distribution</w:t>
      </w:r>
    </w:p>
    <w:tbl>
      <w:tblPr>
        <w:tblW w:w="8970" w:type="dxa"/>
        <w:tblInd w:w="95" w:type="dxa"/>
        <w:tblLook w:val="0000" w:firstRow="0" w:lastRow="0" w:firstColumn="0" w:lastColumn="0" w:noHBand="0" w:noVBand="0"/>
      </w:tblPr>
      <w:tblGrid>
        <w:gridCol w:w="1500"/>
        <w:gridCol w:w="1500"/>
        <w:gridCol w:w="1243"/>
        <w:gridCol w:w="1440"/>
        <w:gridCol w:w="1213"/>
        <w:gridCol w:w="1787"/>
        <w:gridCol w:w="287"/>
      </w:tblGrid>
      <w:tr w:rsidR="00570613" w:rsidRPr="00A76755" w14:paraId="2793DE0B" w14:textId="77777777">
        <w:trPr>
          <w:trHeight w:val="260"/>
        </w:trPr>
        <w:tc>
          <w:tcPr>
            <w:tcW w:w="1500" w:type="dxa"/>
            <w:tcBorders>
              <w:top w:val="nil"/>
              <w:left w:val="nil"/>
              <w:bottom w:val="nil"/>
              <w:right w:val="nil"/>
            </w:tcBorders>
            <w:shd w:val="clear" w:color="auto" w:fill="auto"/>
            <w:noWrap/>
            <w:vAlign w:val="bottom"/>
          </w:tcPr>
          <w:p w14:paraId="1CACCEF5" w14:textId="77777777" w:rsidR="00570613" w:rsidRPr="00A76755" w:rsidRDefault="00570613" w:rsidP="00F90417">
            <w:pPr>
              <w:ind w:right="-331"/>
              <w:jc w:val="center"/>
              <w:rPr>
                <w:rFonts w:ascii="Verdana" w:hAnsi="Verdana"/>
                <w:b/>
                <w:sz w:val="20"/>
                <w:szCs w:val="20"/>
                <w:u w:val="single"/>
              </w:rPr>
            </w:pPr>
            <w:r w:rsidRPr="00A76755">
              <w:rPr>
                <w:rFonts w:ascii="Verdana" w:hAnsi="Verdana"/>
                <w:b/>
                <w:sz w:val="20"/>
                <w:szCs w:val="20"/>
                <w:u w:val="single"/>
              </w:rPr>
              <w:t>D1</w:t>
            </w:r>
          </w:p>
        </w:tc>
        <w:tc>
          <w:tcPr>
            <w:tcW w:w="1500" w:type="dxa"/>
            <w:tcBorders>
              <w:top w:val="nil"/>
              <w:left w:val="nil"/>
              <w:bottom w:val="nil"/>
              <w:right w:val="nil"/>
            </w:tcBorders>
            <w:shd w:val="clear" w:color="auto" w:fill="auto"/>
            <w:noWrap/>
            <w:vAlign w:val="bottom"/>
          </w:tcPr>
          <w:p w14:paraId="2C8C4487" w14:textId="77777777" w:rsidR="00570613" w:rsidRPr="00A76755" w:rsidRDefault="00570613" w:rsidP="00F90417">
            <w:pPr>
              <w:ind w:right="-271"/>
              <w:jc w:val="center"/>
              <w:rPr>
                <w:rFonts w:ascii="Verdana" w:hAnsi="Verdana"/>
                <w:b/>
                <w:sz w:val="20"/>
                <w:szCs w:val="20"/>
                <w:u w:val="single"/>
              </w:rPr>
            </w:pPr>
            <w:r w:rsidRPr="00A76755">
              <w:rPr>
                <w:rFonts w:ascii="Verdana" w:hAnsi="Verdana"/>
                <w:b/>
                <w:sz w:val="20"/>
                <w:szCs w:val="20"/>
                <w:u w:val="single"/>
              </w:rPr>
              <w:t>D1 sorted</w:t>
            </w:r>
          </w:p>
        </w:tc>
        <w:tc>
          <w:tcPr>
            <w:tcW w:w="1243" w:type="dxa"/>
            <w:tcBorders>
              <w:top w:val="nil"/>
              <w:left w:val="nil"/>
              <w:bottom w:val="nil"/>
              <w:right w:val="nil"/>
            </w:tcBorders>
            <w:shd w:val="clear" w:color="auto" w:fill="auto"/>
            <w:noWrap/>
            <w:vAlign w:val="bottom"/>
          </w:tcPr>
          <w:p w14:paraId="1C2DB960" w14:textId="77777777" w:rsidR="00570613" w:rsidRPr="00A76755" w:rsidRDefault="00570613" w:rsidP="00F90417">
            <w:pPr>
              <w:ind w:right="-108"/>
              <w:jc w:val="center"/>
              <w:rPr>
                <w:rFonts w:ascii="Verdana" w:hAnsi="Verdana"/>
                <w:b/>
                <w:sz w:val="20"/>
                <w:szCs w:val="20"/>
                <w:u w:val="single"/>
              </w:rPr>
            </w:pPr>
            <w:r w:rsidRPr="00A76755">
              <w:rPr>
                <w:rFonts w:ascii="Verdana" w:hAnsi="Verdana"/>
                <w:b/>
                <w:sz w:val="20"/>
                <w:szCs w:val="20"/>
                <w:u w:val="single"/>
              </w:rPr>
              <w:t>D2</w:t>
            </w:r>
          </w:p>
        </w:tc>
        <w:tc>
          <w:tcPr>
            <w:tcW w:w="1440" w:type="dxa"/>
            <w:tcBorders>
              <w:top w:val="nil"/>
              <w:left w:val="nil"/>
              <w:bottom w:val="nil"/>
              <w:right w:val="nil"/>
            </w:tcBorders>
            <w:shd w:val="clear" w:color="auto" w:fill="auto"/>
            <w:noWrap/>
            <w:vAlign w:val="bottom"/>
          </w:tcPr>
          <w:p w14:paraId="212D528C" w14:textId="77777777" w:rsidR="00570613" w:rsidRPr="00A76755" w:rsidRDefault="00570613" w:rsidP="00A76755">
            <w:pPr>
              <w:jc w:val="center"/>
              <w:rPr>
                <w:rFonts w:ascii="Verdana" w:hAnsi="Verdana"/>
                <w:b/>
                <w:sz w:val="20"/>
                <w:szCs w:val="20"/>
                <w:u w:val="single"/>
              </w:rPr>
            </w:pPr>
            <w:r w:rsidRPr="00A76755">
              <w:rPr>
                <w:rFonts w:ascii="Verdana" w:hAnsi="Verdana"/>
                <w:b/>
                <w:sz w:val="20"/>
                <w:szCs w:val="20"/>
                <w:u w:val="single"/>
              </w:rPr>
              <w:t>D2 sorted</w:t>
            </w:r>
          </w:p>
        </w:tc>
        <w:tc>
          <w:tcPr>
            <w:tcW w:w="3287" w:type="dxa"/>
            <w:gridSpan w:val="3"/>
            <w:tcBorders>
              <w:top w:val="nil"/>
              <w:left w:val="nil"/>
              <w:bottom w:val="nil"/>
              <w:right w:val="nil"/>
            </w:tcBorders>
            <w:shd w:val="clear" w:color="auto" w:fill="auto"/>
            <w:noWrap/>
            <w:vAlign w:val="bottom"/>
          </w:tcPr>
          <w:p w14:paraId="62C480F3" w14:textId="77777777" w:rsidR="00570613" w:rsidRPr="00A76755" w:rsidRDefault="00570613" w:rsidP="00A76755">
            <w:pPr>
              <w:jc w:val="center"/>
              <w:rPr>
                <w:rFonts w:ascii="Verdana" w:hAnsi="Verdana"/>
                <w:b/>
                <w:sz w:val="20"/>
                <w:szCs w:val="20"/>
                <w:u w:val="single"/>
              </w:rPr>
            </w:pPr>
            <w:r w:rsidRPr="00A76755">
              <w:rPr>
                <w:rFonts w:ascii="Verdana" w:hAnsi="Verdana"/>
                <w:b/>
                <w:sz w:val="20"/>
                <w:szCs w:val="20"/>
                <w:u w:val="single"/>
              </w:rPr>
              <w:t>Cum</w:t>
            </w:r>
            <w:r>
              <w:rPr>
                <w:rFonts w:ascii="Verdana" w:hAnsi="Verdana"/>
                <w:b/>
                <w:sz w:val="20"/>
                <w:szCs w:val="20"/>
                <w:u w:val="single"/>
              </w:rPr>
              <w:t>ulative</w:t>
            </w:r>
            <w:r w:rsidRPr="00A76755">
              <w:rPr>
                <w:rFonts w:ascii="Verdana" w:hAnsi="Verdana"/>
                <w:b/>
                <w:sz w:val="20"/>
                <w:szCs w:val="20"/>
                <w:u w:val="single"/>
              </w:rPr>
              <w:t xml:space="preserve"> </w:t>
            </w:r>
            <w:proofErr w:type="spellStart"/>
            <w:r w:rsidRPr="00A76755">
              <w:rPr>
                <w:rFonts w:ascii="Verdana" w:hAnsi="Verdana"/>
                <w:b/>
                <w:sz w:val="20"/>
                <w:szCs w:val="20"/>
                <w:u w:val="single"/>
              </w:rPr>
              <w:t>Frac</w:t>
            </w:r>
            <w:r>
              <w:rPr>
                <w:rFonts w:ascii="Verdana" w:hAnsi="Verdana"/>
                <w:b/>
                <w:sz w:val="20"/>
                <w:szCs w:val="20"/>
                <w:u w:val="single"/>
              </w:rPr>
              <w:t>trion</w:t>
            </w:r>
            <w:proofErr w:type="spellEnd"/>
            <w:r>
              <w:rPr>
                <w:rFonts w:ascii="Verdana" w:hAnsi="Verdana"/>
                <w:b/>
                <w:sz w:val="20"/>
                <w:szCs w:val="20"/>
                <w:u w:val="single"/>
              </w:rPr>
              <w:t xml:space="preserve"> of D</w:t>
            </w:r>
          </w:p>
        </w:tc>
      </w:tr>
      <w:tr w:rsidR="00570613" w:rsidRPr="00A76755" w14:paraId="0CB164D6" w14:textId="77777777">
        <w:trPr>
          <w:gridAfter w:val="1"/>
          <w:wAfter w:w="287" w:type="dxa"/>
          <w:trHeight w:val="260"/>
        </w:trPr>
        <w:tc>
          <w:tcPr>
            <w:tcW w:w="1500" w:type="dxa"/>
            <w:tcBorders>
              <w:top w:val="nil"/>
              <w:left w:val="nil"/>
              <w:bottom w:val="nil"/>
              <w:right w:val="nil"/>
            </w:tcBorders>
            <w:shd w:val="clear" w:color="auto" w:fill="auto"/>
            <w:noWrap/>
            <w:vAlign w:val="bottom"/>
          </w:tcPr>
          <w:p w14:paraId="6EBA17D2" w14:textId="77777777" w:rsidR="00570613" w:rsidRPr="00A76755" w:rsidRDefault="00570613" w:rsidP="00A76755">
            <w:pPr>
              <w:jc w:val="right"/>
              <w:rPr>
                <w:rFonts w:ascii="Verdana" w:hAnsi="Verdana"/>
                <w:sz w:val="20"/>
                <w:szCs w:val="20"/>
              </w:rPr>
            </w:pPr>
            <w:r w:rsidRPr="00A76755">
              <w:rPr>
                <w:rFonts w:ascii="Verdana" w:hAnsi="Verdana"/>
                <w:sz w:val="20"/>
                <w:szCs w:val="20"/>
              </w:rPr>
              <w:t>15.105</w:t>
            </w:r>
          </w:p>
        </w:tc>
        <w:tc>
          <w:tcPr>
            <w:tcW w:w="1500" w:type="dxa"/>
            <w:tcBorders>
              <w:top w:val="nil"/>
              <w:left w:val="nil"/>
              <w:bottom w:val="nil"/>
              <w:right w:val="nil"/>
            </w:tcBorders>
            <w:shd w:val="clear" w:color="auto" w:fill="auto"/>
            <w:noWrap/>
            <w:vAlign w:val="bottom"/>
          </w:tcPr>
          <w:p w14:paraId="7430CC98" w14:textId="77777777" w:rsidR="00570613" w:rsidRPr="00A76755" w:rsidRDefault="00570613" w:rsidP="00A76755">
            <w:pPr>
              <w:jc w:val="right"/>
              <w:rPr>
                <w:rFonts w:ascii="Verdana" w:hAnsi="Verdana"/>
                <w:sz w:val="20"/>
                <w:szCs w:val="20"/>
              </w:rPr>
            </w:pPr>
            <w:r w:rsidRPr="00A76755">
              <w:rPr>
                <w:rFonts w:ascii="Verdana" w:hAnsi="Verdana"/>
                <w:sz w:val="20"/>
                <w:szCs w:val="20"/>
              </w:rPr>
              <w:t>6.8446</w:t>
            </w:r>
          </w:p>
        </w:tc>
        <w:tc>
          <w:tcPr>
            <w:tcW w:w="1243" w:type="dxa"/>
            <w:tcBorders>
              <w:top w:val="nil"/>
              <w:left w:val="nil"/>
              <w:bottom w:val="nil"/>
              <w:right w:val="nil"/>
            </w:tcBorders>
            <w:shd w:val="clear" w:color="auto" w:fill="auto"/>
            <w:noWrap/>
            <w:vAlign w:val="bottom"/>
          </w:tcPr>
          <w:p w14:paraId="0F25E66C" w14:textId="77777777" w:rsidR="00570613" w:rsidRPr="00A76755" w:rsidRDefault="00570613" w:rsidP="00A76755">
            <w:pPr>
              <w:jc w:val="right"/>
              <w:rPr>
                <w:rFonts w:ascii="Verdana" w:hAnsi="Verdana"/>
                <w:sz w:val="20"/>
                <w:szCs w:val="20"/>
              </w:rPr>
            </w:pPr>
            <w:r w:rsidRPr="00A76755">
              <w:rPr>
                <w:rFonts w:ascii="Verdana" w:hAnsi="Verdana"/>
                <w:sz w:val="20"/>
                <w:szCs w:val="20"/>
              </w:rPr>
              <w:t>13.612</w:t>
            </w:r>
          </w:p>
        </w:tc>
        <w:tc>
          <w:tcPr>
            <w:tcW w:w="1440" w:type="dxa"/>
            <w:tcBorders>
              <w:top w:val="nil"/>
              <w:left w:val="nil"/>
              <w:bottom w:val="nil"/>
              <w:right w:val="nil"/>
            </w:tcBorders>
            <w:shd w:val="clear" w:color="auto" w:fill="auto"/>
            <w:noWrap/>
            <w:vAlign w:val="bottom"/>
          </w:tcPr>
          <w:p w14:paraId="3C0572CF" w14:textId="77777777" w:rsidR="00570613" w:rsidRPr="00A76755" w:rsidRDefault="00570613" w:rsidP="00A76755">
            <w:pPr>
              <w:jc w:val="right"/>
              <w:rPr>
                <w:rFonts w:ascii="Verdana" w:hAnsi="Verdana"/>
                <w:sz w:val="20"/>
                <w:szCs w:val="20"/>
              </w:rPr>
            </w:pPr>
            <w:r w:rsidRPr="00A76755">
              <w:rPr>
                <w:rFonts w:ascii="Verdana" w:hAnsi="Verdana"/>
                <w:sz w:val="20"/>
                <w:szCs w:val="20"/>
              </w:rPr>
              <w:t>1.3305</w:t>
            </w:r>
          </w:p>
        </w:tc>
        <w:tc>
          <w:tcPr>
            <w:tcW w:w="1213" w:type="dxa"/>
            <w:tcBorders>
              <w:top w:val="nil"/>
              <w:left w:val="nil"/>
              <w:bottom w:val="nil"/>
              <w:right w:val="nil"/>
            </w:tcBorders>
            <w:shd w:val="clear" w:color="auto" w:fill="auto"/>
            <w:noWrap/>
            <w:vAlign w:val="bottom"/>
          </w:tcPr>
          <w:p w14:paraId="3812442B" w14:textId="77777777" w:rsidR="00570613" w:rsidRPr="00A76755" w:rsidRDefault="00570613" w:rsidP="00A76755">
            <w:pPr>
              <w:jc w:val="right"/>
              <w:rPr>
                <w:rFonts w:ascii="Verdana" w:hAnsi="Verdana"/>
                <w:sz w:val="20"/>
                <w:szCs w:val="20"/>
              </w:rPr>
            </w:pPr>
            <w:r w:rsidRPr="00A76755">
              <w:rPr>
                <w:rFonts w:ascii="Verdana" w:hAnsi="Verdana"/>
                <w:sz w:val="20"/>
                <w:szCs w:val="20"/>
              </w:rPr>
              <w:t>0.09</w:t>
            </w:r>
          </w:p>
        </w:tc>
        <w:tc>
          <w:tcPr>
            <w:tcW w:w="1787" w:type="dxa"/>
            <w:tcBorders>
              <w:top w:val="nil"/>
              <w:left w:val="nil"/>
              <w:bottom w:val="nil"/>
              <w:right w:val="nil"/>
            </w:tcBorders>
            <w:shd w:val="clear" w:color="auto" w:fill="auto"/>
            <w:noWrap/>
            <w:vAlign w:val="bottom"/>
          </w:tcPr>
          <w:p w14:paraId="2FCDFEB6" w14:textId="77777777" w:rsidR="00570613" w:rsidRPr="00A76755" w:rsidRDefault="00570613" w:rsidP="00A76755">
            <w:pPr>
              <w:jc w:val="right"/>
              <w:rPr>
                <w:rFonts w:ascii="Verdana" w:hAnsi="Verdana"/>
                <w:sz w:val="20"/>
                <w:szCs w:val="20"/>
              </w:rPr>
            </w:pPr>
            <w:r w:rsidRPr="00A76755">
              <w:rPr>
                <w:rFonts w:ascii="Verdana" w:hAnsi="Verdana"/>
                <w:sz w:val="20"/>
                <w:szCs w:val="20"/>
              </w:rPr>
              <w:t>1</w:t>
            </w:r>
            <w:r>
              <w:rPr>
                <w:rFonts w:ascii="Verdana" w:hAnsi="Verdana"/>
                <w:sz w:val="20"/>
                <w:szCs w:val="20"/>
              </w:rPr>
              <w:t>/11</w:t>
            </w:r>
          </w:p>
        </w:tc>
      </w:tr>
      <w:tr w:rsidR="00570613" w:rsidRPr="00A76755" w14:paraId="76423FCD" w14:textId="77777777">
        <w:trPr>
          <w:gridAfter w:val="1"/>
          <w:wAfter w:w="287" w:type="dxa"/>
          <w:trHeight w:val="260"/>
        </w:trPr>
        <w:tc>
          <w:tcPr>
            <w:tcW w:w="1500" w:type="dxa"/>
            <w:tcBorders>
              <w:top w:val="nil"/>
              <w:left w:val="nil"/>
              <w:bottom w:val="nil"/>
              <w:right w:val="nil"/>
            </w:tcBorders>
            <w:shd w:val="clear" w:color="auto" w:fill="auto"/>
            <w:noWrap/>
            <w:vAlign w:val="bottom"/>
          </w:tcPr>
          <w:p w14:paraId="0C761B9E" w14:textId="77777777" w:rsidR="00570613" w:rsidRPr="00A76755" w:rsidRDefault="00570613" w:rsidP="00A76755">
            <w:pPr>
              <w:jc w:val="right"/>
              <w:rPr>
                <w:rFonts w:ascii="Verdana" w:hAnsi="Verdana"/>
                <w:sz w:val="20"/>
                <w:szCs w:val="20"/>
              </w:rPr>
            </w:pPr>
            <w:r w:rsidRPr="00A76755">
              <w:rPr>
                <w:rFonts w:ascii="Verdana" w:hAnsi="Verdana"/>
                <w:sz w:val="20"/>
                <w:szCs w:val="20"/>
              </w:rPr>
              <w:t>6.8446</w:t>
            </w:r>
          </w:p>
        </w:tc>
        <w:tc>
          <w:tcPr>
            <w:tcW w:w="1500" w:type="dxa"/>
            <w:tcBorders>
              <w:top w:val="nil"/>
              <w:left w:val="nil"/>
              <w:bottom w:val="nil"/>
              <w:right w:val="nil"/>
            </w:tcBorders>
            <w:shd w:val="clear" w:color="auto" w:fill="auto"/>
            <w:noWrap/>
            <w:vAlign w:val="bottom"/>
          </w:tcPr>
          <w:p w14:paraId="2A0E46E1" w14:textId="77777777" w:rsidR="00570613" w:rsidRPr="00A76755" w:rsidRDefault="00570613" w:rsidP="00A76755">
            <w:pPr>
              <w:jc w:val="right"/>
              <w:rPr>
                <w:rFonts w:ascii="Verdana" w:hAnsi="Verdana"/>
                <w:sz w:val="20"/>
                <w:szCs w:val="20"/>
              </w:rPr>
            </w:pPr>
            <w:r w:rsidRPr="00A76755">
              <w:rPr>
                <w:rFonts w:ascii="Verdana" w:hAnsi="Verdana"/>
                <w:sz w:val="20"/>
                <w:szCs w:val="20"/>
              </w:rPr>
              <w:t>8.2688</w:t>
            </w:r>
          </w:p>
        </w:tc>
        <w:tc>
          <w:tcPr>
            <w:tcW w:w="1243" w:type="dxa"/>
            <w:tcBorders>
              <w:top w:val="nil"/>
              <w:left w:val="nil"/>
              <w:bottom w:val="nil"/>
              <w:right w:val="nil"/>
            </w:tcBorders>
            <w:shd w:val="clear" w:color="auto" w:fill="auto"/>
            <w:noWrap/>
            <w:vAlign w:val="bottom"/>
          </w:tcPr>
          <w:p w14:paraId="00C1EE59" w14:textId="77777777" w:rsidR="00570613" w:rsidRPr="00A76755" w:rsidRDefault="00570613" w:rsidP="00A76755">
            <w:pPr>
              <w:jc w:val="right"/>
              <w:rPr>
                <w:rFonts w:ascii="Verdana" w:hAnsi="Verdana"/>
                <w:sz w:val="20"/>
                <w:szCs w:val="20"/>
              </w:rPr>
            </w:pPr>
            <w:r w:rsidRPr="00A76755">
              <w:rPr>
                <w:rFonts w:ascii="Verdana" w:hAnsi="Verdana"/>
                <w:sz w:val="20"/>
                <w:szCs w:val="20"/>
              </w:rPr>
              <w:t>8.6709</w:t>
            </w:r>
          </w:p>
        </w:tc>
        <w:tc>
          <w:tcPr>
            <w:tcW w:w="1440" w:type="dxa"/>
            <w:tcBorders>
              <w:top w:val="nil"/>
              <w:left w:val="nil"/>
              <w:bottom w:val="nil"/>
              <w:right w:val="nil"/>
            </w:tcBorders>
            <w:shd w:val="clear" w:color="auto" w:fill="auto"/>
            <w:noWrap/>
            <w:vAlign w:val="bottom"/>
          </w:tcPr>
          <w:p w14:paraId="2AE1802F" w14:textId="77777777" w:rsidR="00570613" w:rsidRPr="00A76755" w:rsidRDefault="00570613" w:rsidP="00A76755">
            <w:pPr>
              <w:jc w:val="right"/>
              <w:rPr>
                <w:rFonts w:ascii="Verdana" w:hAnsi="Verdana"/>
                <w:sz w:val="20"/>
                <w:szCs w:val="20"/>
              </w:rPr>
            </w:pPr>
            <w:r w:rsidRPr="00A76755">
              <w:rPr>
                <w:rFonts w:ascii="Verdana" w:hAnsi="Verdana"/>
                <w:sz w:val="20"/>
                <w:szCs w:val="20"/>
              </w:rPr>
              <w:t>8.6709</w:t>
            </w:r>
          </w:p>
        </w:tc>
        <w:tc>
          <w:tcPr>
            <w:tcW w:w="1213" w:type="dxa"/>
            <w:tcBorders>
              <w:top w:val="nil"/>
              <w:left w:val="nil"/>
              <w:bottom w:val="nil"/>
              <w:right w:val="nil"/>
            </w:tcBorders>
            <w:shd w:val="clear" w:color="auto" w:fill="auto"/>
            <w:noWrap/>
            <w:vAlign w:val="bottom"/>
          </w:tcPr>
          <w:p w14:paraId="27FF593A" w14:textId="77777777" w:rsidR="00570613" w:rsidRPr="00A76755" w:rsidRDefault="00570613" w:rsidP="00A76755">
            <w:pPr>
              <w:jc w:val="right"/>
              <w:rPr>
                <w:rFonts w:ascii="Verdana" w:hAnsi="Verdana"/>
                <w:sz w:val="20"/>
                <w:szCs w:val="20"/>
              </w:rPr>
            </w:pPr>
            <w:r w:rsidRPr="00A76755">
              <w:rPr>
                <w:rFonts w:ascii="Verdana" w:hAnsi="Verdana"/>
                <w:sz w:val="20"/>
                <w:szCs w:val="20"/>
              </w:rPr>
              <w:t>0.18</w:t>
            </w:r>
          </w:p>
        </w:tc>
        <w:tc>
          <w:tcPr>
            <w:tcW w:w="1787" w:type="dxa"/>
            <w:tcBorders>
              <w:top w:val="nil"/>
              <w:left w:val="nil"/>
              <w:bottom w:val="nil"/>
              <w:right w:val="nil"/>
            </w:tcBorders>
            <w:shd w:val="clear" w:color="auto" w:fill="auto"/>
            <w:noWrap/>
            <w:vAlign w:val="bottom"/>
          </w:tcPr>
          <w:p w14:paraId="0A0ED65C" w14:textId="77777777" w:rsidR="00570613" w:rsidRPr="00A76755" w:rsidRDefault="00570613" w:rsidP="00A76755">
            <w:pPr>
              <w:jc w:val="right"/>
              <w:rPr>
                <w:rFonts w:ascii="Verdana" w:hAnsi="Verdana"/>
                <w:sz w:val="20"/>
                <w:szCs w:val="20"/>
              </w:rPr>
            </w:pPr>
            <w:r w:rsidRPr="00A76755">
              <w:rPr>
                <w:rFonts w:ascii="Verdana" w:hAnsi="Verdana"/>
                <w:sz w:val="20"/>
                <w:szCs w:val="20"/>
              </w:rPr>
              <w:t>2</w:t>
            </w:r>
            <w:r>
              <w:rPr>
                <w:rFonts w:ascii="Verdana" w:hAnsi="Verdana"/>
                <w:sz w:val="20"/>
                <w:szCs w:val="20"/>
              </w:rPr>
              <w:t>/11</w:t>
            </w:r>
          </w:p>
        </w:tc>
      </w:tr>
      <w:tr w:rsidR="00570613" w:rsidRPr="00A76755" w14:paraId="5F41DC30" w14:textId="77777777">
        <w:trPr>
          <w:gridAfter w:val="1"/>
          <w:wAfter w:w="287" w:type="dxa"/>
          <w:trHeight w:val="260"/>
        </w:trPr>
        <w:tc>
          <w:tcPr>
            <w:tcW w:w="1500" w:type="dxa"/>
            <w:tcBorders>
              <w:top w:val="nil"/>
              <w:left w:val="nil"/>
              <w:bottom w:val="nil"/>
              <w:right w:val="nil"/>
            </w:tcBorders>
            <w:shd w:val="clear" w:color="auto" w:fill="auto"/>
            <w:noWrap/>
            <w:vAlign w:val="bottom"/>
          </w:tcPr>
          <w:p w14:paraId="6696A2C1" w14:textId="77777777" w:rsidR="00570613" w:rsidRPr="00A76755" w:rsidRDefault="00570613" w:rsidP="00A76755">
            <w:pPr>
              <w:jc w:val="right"/>
              <w:rPr>
                <w:rFonts w:ascii="Verdana" w:hAnsi="Verdana"/>
                <w:sz w:val="20"/>
                <w:szCs w:val="20"/>
              </w:rPr>
            </w:pPr>
            <w:r w:rsidRPr="00A76755">
              <w:rPr>
                <w:rFonts w:ascii="Verdana" w:hAnsi="Verdana"/>
                <w:sz w:val="20"/>
                <w:szCs w:val="20"/>
              </w:rPr>
              <w:t>11.938</w:t>
            </w:r>
          </w:p>
        </w:tc>
        <w:tc>
          <w:tcPr>
            <w:tcW w:w="1500" w:type="dxa"/>
            <w:tcBorders>
              <w:top w:val="nil"/>
              <w:left w:val="nil"/>
              <w:bottom w:val="nil"/>
              <w:right w:val="nil"/>
            </w:tcBorders>
            <w:shd w:val="clear" w:color="auto" w:fill="auto"/>
            <w:noWrap/>
            <w:vAlign w:val="bottom"/>
          </w:tcPr>
          <w:p w14:paraId="3BEEB156" w14:textId="77777777" w:rsidR="00570613" w:rsidRPr="00A76755" w:rsidRDefault="00570613" w:rsidP="00A76755">
            <w:pPr>
              <w:jc w:val="right"/>
              <w:rPr>
                <w:rFonts w:ascii="Verdana" w:hAnsi="Verdana"/>
                <w:sz w:val="20"/>
                <w:szCs w:val="20"/>
              </w:rPr>
            </w:pPr>
            <w:r w:rsidRPr="00A76755">
              <w:rPr>
                <w:rFonts w:ascii="Verdana" w:hAnsi="Verdana"/>
                <w:sz w:val="20"/>
                <w:szCs w:val="20"/>
              </w:rPr>
              <w:t>8.999</w:t>
            </w:r>
          </w:p>
        </w:tc>
        <w:tc>
          <w:tcPr>
            <w:tcW w:w="1243" w:type="dxa"/>
            <w:tcBorders>
              <w:top w:val="nil"/>
              <w:left w:val="nil"/>
              <w:bottom w:val="nil"/>
              <w:right w:val="nil"/>
            </w:tcBorders>
            <w:shd w:val="clear" w:color="auto" w:fill="auto"/>
            <w:noWrap/>
            <w:vAlign w:val="bottom"/>
          </w:tcPr>
          <w:p w14:paraId="4F16074F" w14:textId="77777777" w:rsidR="00570613" w:rsidRPr="00A76755" w:rsidRDefault="00570613" w:rsidP="00A76755">
            <w:pPr>
              <w:jc w:val="right"/>
              <w:rPr>
                <w:rFonts w:ascii="Verdana" w:hAnsi="Verdana"/>
                <w:sz w:val="20"/>
                <w:szCs w:val="20"/>
              </w:rPr>
            </w:pPr>
            <w:r w:rsidRPr="00A76755">
              <w:rPr>
                <w:rFonts w:ascii="Verdana" w:hAnsi="Verdana"/>
                <w:sz w:val="20"/>
                <w:szCs w:val="20"/>
              </w:rPr>
              <w:t>11.853</w:t>
            </w:r>
          </w:p>
        </w:tc>
        <w:tc>
          <w:tcPr>
            <w:tcW w:w="1440" w:type="dxa"/>
            <w:tcBorders>
              <w:top w:val="nil"/>
              <w:left w:val="nil"/>
              <w:bottom w:val="nil"/>
              <w:right w:val="nil"/>
            </w:tcBorders>
            <w:shd w:val="clear" w:color="auto" w:fill="auto"/>
            <w:noWrap/>
            <w:vAlign w:val="bottom"/>
          </w:tcPr>
          <w:p w14:paraId="1B233E17" w14:textId="77777777" w:rsidR="00570613" w:rsidRPr="00A76755" w:rsidRDefault="00570613" w:rsidP="00A76755">
            <w:pPr>
              <w:jc w:val="right"/>
              <w:rPr>
                <w:rFonts w:ascii="Verdana" w:hAnsi="Verdana"/>
                <w:sz w:val="20"/>
                <w:szCs w:val="20"/>
              </w:rPr>
            </w:pPr>
            <w:r w:rsidRPr="00A76755">
              <w:rPr>
                <w:rFonts w:ascii="Verdana" w:hAnsi="Verdana"/>
                <w:sz w:val="20"/>
                <w:szCs w:val="20"/>
              </w:rPr>
              <w:t>11.362</w:t>
            </w:r>
          </w:p>
        </w:tc>
        <w:tc>
          <w:tcPr>
            <w:tcW w:w="1213" w:type="dxa"/>
            <w:tcBorders>
              <w:top w:val="nil"/>
              <w:left w:val="nil"/>
              <w:bottom w:val="nil"/>
              <w:right w:val="nil"/>
            </w:tcBorders>
            <w:shd w:val="clear" w:color="auto" w:fill="auto"/>
            <w:noWrap/>
            <w:vAlign w:val="bottom"/>
          </w:tcPr>
          <w:p w14:paraId="3211AA69" w14:textId="77777777" w:rsidR="00570613" w:rsidRPr="00A76755" w:rsidRDefault="00570613" w:rsidP="00A76755">
            <w:pPr>
              <w:jc w:val="right"/>
              <w:rPr>
                <w:rFonts w:ascii="Verdana" w:hAnsi="Verdana"/>
                <w:sz w:val="20"/>
                <w:szCs w:val="20"/>
              </w:rPr>
            </w:pPr>
            <w:r w:rsidRPr="00A76755">
              <w:rPr>
                <w:rFonts w:ascii="Verdana" w:hAnsi="Verdana"/>
                <w:sz w:val="20"/>
                <w:szCs w:val="20"/>
              </w:rPr>
              <w:t>0.27</w:t>
            </w:r>
          </w:p>
        </w:tc>
        <w:tc>
          <w:tcPr>
            <w:tcW w:w="1787" w:type="dxa"/>
            <w:tcBorders>
              <w:top w:val="nil"/>
              <w:left w:val="nil"/>
              <w:bottom w:val="nil"/>
              <w:right w:val="nil"/>
            </w:tcBorders>
            <w:shd w:val="clear" w:color="auto" w:fill="auto"/>
            <w:noWrap/>
            <w:vAlign w:val="bottom"/>
          </w:tcPr>
          <w:p w14:paraId="6AC33E81" w14:textId="77777777" w:rsidR="00570613" w:rsidRPr="00A76755" w:rsidRDefault="00570613" w:rsidP="00A76755">
            <w:pPr>
              <w:jc w:val="right"/>
              <w:rPr>
                <w:rFonts w:ascii="Verdana" w:hAnsi="Verdana"/>
                <w:sz w:val="20"/>
                <w:szCs w:val="20"/>
              </w:rPr>
            </w:pPr>
            <w:r w:rsidRPr="00A76755">
              <w:rPr>
                <w:rFonts w:ascii="Verdana" w:hAnsi="Verdana"/>
                <w:sz w:val="20"/>
                <w:szCs w:val="20"/>
              </w:rPr>
              <w:t>3</w:t>
            </w:r>
            <w:r>
              <w:rPr>
                <w:rFonts w:ascii="Verdana" w:hAnsi="Verdana"/>
                <w:sz w:val="20"/>
                <w:szCs w:val="20"/>
              </w:rPr>
              <w:t>/11</w:t>
            </w:r>
          </w:p>
        </w:tc>
      </w:tr>
      <w:tr w:rsidR="00570613" w:rsidRPr="00A76755" w14:paraId="27A8D6DA" w14:textId="77777777">
        <w:trPr>
          <w:gridAfter w:val="1"/>
          <w:wAfter w:w="287" w:type="dxa"/>
          <w:trHeight w:val="260"/>
        </w:trPr>
        <w:tc>
          <w:tcPr>
            <w:tcW w:w="1500" w:type="dxa"/>
            <w:tcBorders>
              <w:top w:val="nil"/>
              <w:left w:val="nil"/>
              <w:bottom w:val="nil"/>
              <w:right w:val="nil"/>
            </w:tcBorders>
            <w:shd w:val="clear" w:color="auto" w:fill="auto"/>
            <w:noWrap/>
            <w:vAlign w:val="bottom"/>
          </w:tcPr>
          <w:p w14:paraId="7CA90AE8" w14:textId="77777777" w:rsidR="00570613" w:rsidRPr="00A76755" w:rsidRDefault="00570613" w:rsidP="00A76755">
            <w:pPr>
              <w:jc w:val="right"/>
              <w:rPr>
                <w:rFonts w:ascii="Verdana" w:hAnsi="Verdana"/>
                <w:sz w:val="20"/>
                <w:szCs w:val="20"/>
              </w:rPr>
            </w:pPr>
            <w:r w:rsidRPr="00A76755">
              <w:rPr>
                <w:rFonts w:ascii="Verdana" w:hAnsi="Verdana"/>
                <w:sz w:val="20"/>
                <w:szCs w:val="20"/>
              </w:rPr>
              <w:t>10.529</w:t>
            </w:r>
          </w:p>
        </w:tc>
        <w:tc>
          <w:tcPr>
            <w:tcW w:w="1500" w:type="dxa"/>
            <w:tcBorders>
              <w:top w:val="nil"/>
              <w:left w:val="nil"/>
              <w:bottom w:val="nil"/>
              <w:right w:val="nil"/>
            </w:tcBorders>
            <w:shd w:val="clear" w:color="auto" w:fill="auto"/>
            <w:noWrap/>
            <w:vAlign w:val="bottom"/>
          </w:tcPr>
          <w:p w14:paraId="7C144E94" w14:textId="77777777" w:rsidR="00570613" w:rsidRPr="00A76755" w:rsidRDefault="00570613" w:rsidP="00A76755">
            <w:pPr>
              <w:jc w:val="right"/>
              <w:rPr>
                <w:rFonts w:ascii="Verdana" w:hAnsi="Verdana"/>
                <w:sz w:val="20"/>
                <w:szCs w:val="20"/>
              </w:rPr>
            </w:pPr>
            <w:r w:rsidRPr="00A76755">
              <w:rPr>
                <w:rFonts w:ascii="Verdana" w:hAnsi="Verdana"/>
                <w:sz w:val="20"/>
                <w:szCs w:val="20"/>
              </w:rPr>
              <w:t>10.529</w:t>
            </w:r>
          </w:p>
        </w:tc>
        <w:tc>
          <w:tcPr>
            <w:tcW w:w="1243" w:type="dxa"/>
            <w:tcBorders>
              <w:top w:val="nil"/>
              <w:left w:val="nil"/>
              <w:bottom w:val="nil"/>
              <w:right w:val="nil"/>
            </w:tcBorders>
            <w:shd w:val="clear" w:color="auto" w:fill="auto"/>
            <w:noWrap/>
            <w:vAlign w:val="bottom"/>
          </w:tcPr>
          <w:p w14:paraId="32177DFA" w14:textId="77777777" w:rsidR="00570613" w:rsidRPr="00A76755" w:rsidRDefault="00570613" w:rsidP="00A76755">
            <w:pPr>
              <w:jc w:val="right"/>
              <w:rPr>
                <w:rFonts w:ascii="Verdana" w:hAnsi="Verdana"/>
                <w:sz w:val="20"/>
                <w:szCs w:val="20"/>
              </w:rPr>
            </w:pPr>
            <w:r w:rsidRPr="00A76755">
              <w:rPr>
                <w:rFonts w:ascii="Verdana" w:hAnsi="Verdana"/>
                <w:sz w:val="20"/>
                <w:szCs w:val="20"/>
              </w:rPr>
              <w:t>33.507</w:t>
            </w:r>
          </w:p>
        </w:tc>
        <w:tc>
          <w:tcPr>
            <w:tcW w:w="1440" w:type="dxa"/>
            <w:tcBorders>
              <w:top w:val="nil"/>
              <w:left w:val="nil"/>
              <w:bottom w:val="nil"/>
              <w:right w:val="nil"/>
            </w:tcBorders>
            <w:shd w:val="clear" w:color="auto" w:fill="auto"/>
            <w:noWrap/>
            <w:vAlign w:val="bottom"/>
          </w:tcPr>
          <w:p w14:paraId="4A489D30" w14:textId="77777777" w:rsidR="00570613" w:rsidRPr="00A76755" w:rsidRDefault="00570613" w:rsidP="00A76755">
            <w:pPr>
              <w:jc w:val="right"/>
              <w:rPr>
                <w:rFonts w:ascii="Verdana" w:hAnsi="Verdana"/>
                <w:sz w:val="20"/>
                <w:szCs w:val="20"/>
              </w:rPr>
            </w:pPr>
            <w:r w:rsidRPr="00A76755">
              <w:rPr>
                <w:rFonts w:ascii="Verdana" w:hAnsi="Verdana"/>
                <w:sz w:val="20"/>
                <w:szCs w:val="20"/>
              </w:rPr>
              <w:t>11.853</w:t>
            </w:r>
          </w:p>
        </w:tc>
        <w:tc>
          <w:tcPr>
            <w:tcW w:w="1213" w:type="dxa"/>
            <w:tcBorders>
              <w:top w:val="nil"/>
              <w:left w:val="nil"/>
              <w:bottom w:val="nil"/>
              <w:right w:val="nil"/>
            </w:tcBorders>
            <w:shd w:val="clear" w:color="auto" w:fill="auto"/>
            <w:noWrap/>
            <w:vAlign w:val="bottom"/>
          </w:tcPr>
          <w:p w14:paraId="5EC30B35" w14:textId="77777777" w:rsidR="00570613" w:rsidRPr="00A76755" w:rsidRDefault="00570613" w:rsidP="00A76755">
            <w:pPr>
              <w:jc w:val="right"/>
              <w:rPr>
                <w:rFonts w:ascii="Verdana" w:hAnsi="Verdana"/>
                <w:sz w:val="20"/>
                <w:szCs w:val="20"/>
              </w:rPr>
            </w:pPr>
            <w:r w:rsidRPr="00A76755">
              <w:rPr>
                <w:rFonts w:ascii="Verdana" w:hAnsi="Verdana"/>
                <w:sz w:val="20"/>
                <w:szCs w:val="20"/>
              </w:rPr>
              <w:t>0.36</w:t>
            </w:r>
          </w:p>
        </w:tc>
        <w:tc>
          <w:tcPr>
            <w:tcW w:w="1787" w:type="dxa"/>
            <w:tcBorders>
              <w:top w:val="nil"/>
              <w:left w:val="nil"/>
              <w:bottom w:val="nil"/>
              <w:right w:val="nil"/>
            </w:tcBorders>
            <w:shd w:val="clear" w:color="auto" w:fill="auto"/>
            <w:noWrap/>
            <w:vAlign w:val="bottom"/>
          </w:tcPr>
          <w:p w14:paraId="7B91E91C" w14:textId="77777777" w:rsidR="00570613" w:rsidRPr="00A76755" w:rsidRDefault="00570613" w:rsidP="00A76755">
            <w:pPr>
              <w:jc w:val="right"/>
              <w:rPr>
                <w:rFonts w:ascii="Verdana" w:hAnsi="Verdana"/>
                <w:sz w:val="20"/>
                <w:szCs w:val="20"/>
              </w:rPr>
            </w:pPr>
            <w:r w:rsidRPr="00A76755">
              <w:rPr>
                <w:rFonts w:ascii="Verdana" w:hAnsi="Verdana"/>
                <w:sz w:val="20"/>
                <w:szCs w:val="20"/>
              </w:rPr>
              <w:t>4</w:t>
            </w:r>
            <w:r>
              <w:rPr>
                <w:rFonts w:ascii="Verdana" w:hAnsi="Verdana"/>
                <w:sz w:val="20"/>
                <w:szCs w:val="20"/>
              </w:rPr>
              <w:t>/11</w:t>
            </w:r>
          </w:p>
        </w:tc>
      </w:tr>
      <w:tr w:rsidR="00570613" w:rsidRPr="00A76755" w14:paraId="37D2BDD2" w14:textId="77777777">
        <w:trPr>
          <w:gridAfter w:val="1"/>
          <w:wAfter w:w="287" w:type="dxa"/>
          <w:trHeight w:val="260"/>
        </w:trPr>
        <w:tc>
          <w:tcPr>
            <w:tcW w:w="1500" w:type="dxa"/>
            <w:tcBorders>
              <w:top w:val="nil"/>
              <w:left w:val="nil"/>
              <w:bottom w:val="nil"/>
              <w:right w:val="nil"/>
            </w:tcBorders>
            <w:shd w:val="clear" w:color="auto" w:fill="auto"/>
            <w:noWrap/>
            <w:vAlign w:val="bottom"/>
          </w:tcPr>
          <w:p w14:paraId="13473075" w14:textId="77777777" w:rsidR="00570613" w:rsidRPr="00A76755" w:rsidRDefault="00570613" w:rsidP="00A76755">
            <w:pPr>
              <w:jc w:val="right"/>
              <w:rPr>
                <w:rFonts w:ascii="Verdana" w:hAnsi="Verdana"/>
                <w:sz w:val="20"/>
                <w:szCs w:val="20"/>
              </w:rPr>
            </w:pPr>
            <w:r w:rsidRPr="00A76755">
              <w:rPr>
                <w:rFonts w:ascii="Verdana" w:hAnsi="Verdana"/>
                <w:sz w:val="20"/>
                <w:szCs w:val="20"/>
              </w:rPr>
              <w:t>8.2688</w:t>
            </w:r>
          </w:p>
        </w:tc>
        <w:tc>
          <w:tcPr>
            <w:tcW w:w="1500" w:type="dxa"/>
            <w:tcBorders>
              <w:top w:val="nil"/>
              <w:left w:val="nil"/>
              <w:bottom w:val="nil"/>
              <w:right w:val="nil"/>
            </w:tcBorders>
            <w:shd w:val="clear" w:color="auto" w:fill="auto"/>
            <w:noWrap/>
            <w:vAlign w:val="bottom"/>
          </w:tcPr>
          <w:p w14:paraId="2D1AA204" w14:textId="77777777" w:rsidR="00570613" w:rsidRPr="00A76755" w:rsidRDefault="00570613" w:rsidP="00A76755">
            <w:pPr>
              <w:jc w:val="right"/>
              <w:rPr>
                <w:rFonts w:ascii="Verdana" w:hAnsi="Verdana"/>
                <w:sz w:val="20"/>
                <w:szCs w:val="20"/>
              </w:rPr>
            </w:pPr>
            <w:r w:rsidRPr="00A76755">
              <w:rPr>
                <w:rFonts w:ascii="Verdana" w:hAnsi="Verdana"/>
                <w:sz w:val="20"/>
                <w:szCs w:val="20"/>
              </w:rPr>
              <w:t>11.938</w:t>
            </w:r>
          </w:p>
        </w:tc>
        <w:tc>
          <w:tcPr>
            <w:tcW w:w="1243" w:type="dxa"/>
            <w:tcBorders>
              <w:top w:val="nil"/>
              <w:left w:val="nil"/>
              <w:bottom w:val="nil"/>
              <w:right w:val="nil"/>
            </w:tcBorders>
            <w:shd w:val="clear" w:color="auto" w:fill="auto"/>
            <w:noWrap/>
            <w:vAlign w:val="bottom"/>
          </w:tcPr>
          <w:p w14:paraId="71C63F0E" w14:textId="77777777" w:rsidR="00570613" w:rsidRPr="00A76755" w:rsidRDefault="00570613" w:rsidP="00A76755">
            <w:pPr>
              <w:jc w:val="right"/>
              <w:rPr>
                <w:rFonts w:ascii="Verdana" w:hAnsi="Verdana"/>
                <w:sz w:val="20"/>
                <w:szCs w:val="20"/>
              </w:rPr>
            </w:pPr>
            <w:r w:rsidRPr="00A76755">
              <w:rPr>
                <w:rFonts w:ascii="Verdana" w:hAnsi="Verdana"/>
                <w:sz w:val="20"/>
                <w:szCs w:val="20"/>
              </w:rPr>
              <w:t>18.557</w:t>
            </w:r>
          </w:p>
        </w:tc>
        <w:tc>
          <w:tcPr>
            <w:tcW w:w="1440" w:type="dxa"/>
            <w:tcBorders>
              <w:top w:val="nil"/>
              <w:left w:val="nil"/>
              <w:bottom w:val="nil"/>
              <w:right w:val="nil"/>
            </w:tcBorders>
            <w:shd w:val="clear" w:color="auto" w:fill="auto"/>
            <w:noWrap/>
            <w:vAlign w:val="bottom"/>
          </w:tcPr>
          <w:p w14:paraId="5D6DE07D" w14:textId="77777777" w:rsidR="00570613" w:rsidRPr="00A76755" w:rsidRDefault="00570613" w:rsidP="00A76755">
            <w:pPr>
              <w:jc w:val="right"/>
              <w:rPr>
                <w:rFonts w:ascii="Verdana" w:hAnsi="Verdana"/>
                <w:sz w:val="20"/>
                <w:szCs w:val="20"/>
              </w:rPr>
            </w:pPr>
            <w:r w:rsidRPr="00A76755">
              <w:rPr>
                <w:rFonts w:ascii="Verdana" w:hAnsi="Verdana"/>
                <w:sz w:val="20"/>
                <w:szCs w:val="20"/>
              </w:rPr>
              <w:t>13.612</w:t>
            </w:r>
          </w:p>
        </w:tc>
        <w:tc>
          <w:tcPr>
            <w:tcW w:w="1213" w:type="dxa"/>
            <w:tcBorders>
              <w:top w:val="nil"/>
              <w:left w:val="nil"/>
              <w:bottom w:val="nil"/>
              <w:right w:val="nil"/>
            </w:tcBorders>
            <w:shd w:val="clear" w:color="auto" w:fill="auto"/>
            <w:noWrap/>
            <w:vAlign w:val="bottom"/>
          </w:tcPr>
          <w:p w14:paraId="5B4A0489" w14:textId="77777777" w:rsidR="00570613" w:rsidRPr="00A76755" w:rsidRDefault="00570613" w:rsidP="00A76755">
            <w:pPr>
              <w:jc w:val="right"/>
              <w:rPr>
                <w:rFonts w:ascii="Verdana" w:hAnsi="Verdana"/>
                <w:sz w:val="20"/>
                <w:szCs w:val="20"/>
              </w:rPr>
            </w:pPr>
            <w:r w:rsidRPr="00A76755">
              <w:rPr>
                <w:rFonts w:ascii="Verdana" w:hAnsi="Verdana"/>
                <w:sz w:val="20"/>
                <w:szCs w:val="20"/>
              </w:rPr>
              <w:t>0.45</w:t>
            </w:r>
          </w:p>
        </w:tc>
        <w:tc>
          <w:tcPr>
            <w:tcW w:w="1787" w:type="dxa"/>
            <w:tcBorders>
              <w:top w:val="nil"/>
              <w:left w:val="nil"/>
              <w:bottom w:val="nil"/>
              <w:right w:val="nil"/>
            </w:tcBorders>
            <w:shd w:val="clear" w:color="auto" w:fill="auto"/>
            <w:noWrap/>
            <w:vAlign w:val="bottom"/>
          </w:tcPr>
          <w:p w14:paraId="419CCF8A" w14:textId="77777777" w:rsidR="00570613" w:rsidRPr="00A76755" w:rsidRDefault="00570613" w:rsidP="00A76755">
            <w:pPr>
              <w:jc w:val="right"/>
              <w:rPr>
                <w:rFonts w:ascii="Verdana" w:hAnsi="Verdana"/>
                <w:sz w:val="20"/>
                <w:szCs w:val="20"/>
              </w:rPr>
            </w:pPr>
            <w:r w:rsidRPr="00A76755">
              <w:rPr>
                <w:rFonts w:ascii="Verdana" w:hAnsi="Verdana"/>
                <w:sz w:val="20"/>
                <w:szCs w:val="20"/>
              </w:rPr>
              <w:t>5</w:t>
            </w:r>
            <w:r>
              <w:rPr>
                <w:rFonts w:ascii="Verdana" w:hAnsi="Verdana"/>
                <w:sz w:val="20"/>
                <w:szCs w:val="20"/>
              </w:rPr>
              <w:t>/11</w:t>
            </w:r>
          </w:p>
        </w:tc>
      </w:tr>
      <w:tr w:rsidR="00570613" w:rsidRPr="00A76755" w14:paraId="7E58A650" w14:textId="77777777">
        <w:trPr>
          <w:gridAfter w:val="1"/>
          <w:wAfter w:w="287" w:type="dxa"/>
          <w:trHeight w:val="260"/>
        </w:trPr>
        <w:tc>
          <w:tcPr>
            <w:tcW w:w="1500" w:type="dxa"/>
            <w:tcBorders>
              <w:top w:val="nil"/>
              <w:left w:val="nil"/>
              <w:bottom w:val="nil"/>
              <w:right w:val="nil"/>
            </w:tcBorders>
            <w:shd w:val="clear" w:color="auto" w:fill="auto"/>
            <w:noWrap/>
            <w:vAlign w:val="bottom"/>
          </w:tcPr>
          <w:p w14:paraId="2AC8EF37" w14:textId="77777777" w:rsidR="00570613" w:rsidRPr="00A76755" w:rsidRDefault="00570613" w:rsidP="00A76755">
            <w:pPr>
              <w:jc w:val="right"/>
              <w:rPr>
                <w:rFonts w:ascii="Verdana" w:hAnsi="Verdana"/>
                <w:sz w:val="20"/>
                <w:szCs w:val="20"/>
              </w:rPr>
            </w:pPr>
            <w:r w:rsidRPr="00A76755">
              <w:rPr>
                <w:rFonts w:ascii="Verdana" w:hAnsi="Verdana"/>
                <w:sz w:val="20"/>
                <w:szCs w:val="20"/>
              </w:rPr>
              <w:t>14.524</w:t>
            </w:r>
          </w:p>
        </w:tc>
        <w:tc>
          <w:tcPr>
            <w:tcW w:w="1500" w:type="dxa"/>
            <w:tcBorders>
              <w:top w:val="nil"/>
              <w:left w:val="nil"/>
              <w:bottom w:val="nil"/>
              <w:right w:val="nil"/>
            </w:tcBorders>
            <w:shd w:val="clear" w:color="auto" w:fill="auto"/>
            <w:noWrap/>
            <w:vAlign w:val="bottom"/>
          </w:tcPr>
          <w:p w14:paraId="798DE738" w14:textId="77777777" w:rsidR="00570613" w:rsidRPr="00A76755" w:rsidRDefault="00570613" w:rsidP="00A76755">
            <w:pPr>
              <w:jc w:val="right"/>
              <w:rPr>
                <w:rFonts w:ascii="Verdana" w:hAnsi="Verdana"/>
                <w:sz w:val="20"/>
                <w:szCs w:val="20"/>
              </w:rPr>
            </w:pPr>
            <w:r w:rsidRPr="00A76755">
              <w:rPr>
                <w:rFonts w:ascii="Verdana" w:hAnsi="Verdana"/>
                <w:sz w:val="20"/>
                <w:szCs w:val="20"/>
              </w:rPr>
              <w:t>13.1</w:t>
            </w:r>
          </w:p>
        </w:tc>
        <w:tc>
          <w:tcPr>
            <w:tcW w:w="1243" w:type="dxa"/>
            <w:tcBorders>
              <w:top w:val="nil"/>
              <w:left w:val="nil"/>
              <w:bottom w:val="nil"/>
              <w:right w:val="nil"/>
            </w:tcBorders>
            <w:shd w:val="clear" w:color="auto" w:fill="auto"/>
            <w:noWrap/>
            <w:vAlign w:val="bottom"/>
          </w:tcPr>
          <w:p w14:paraId="53EC522B" w14:textId="77777777" w:rsidR="00570613" w:rsidRPr="00A76755" w:rsidRDefault="00570613" w:rsidP="00A76755">
            <w:pPr>
              <w:jc w:val="right"/>
              <w:rPr>
                <w:rFonts w:ascii="Verdana" w:hAnsi="Verdana"/>
                <w:sz w:val="20"/>
                <w:szCs w:val="20"/>
              </w:rPr>
            </w:pPr>
            <w:r w:rsidRPr="00A76755">
              <w:rPr>
                <w:rFonts w:ascii="Verdana" w:hAnsi="Verdana"/>
                <w:sz w:val="20"/>
                <w:szCs w:val="20"/>
              </w:rPr>
              <w:t>27.209</w:t>
            </w:r>
          </w:p>
        </w:tc>
        <w:tc>
          <w:tcPr>
            <w:tcW w:w="1440" w:type="dxa"/>
            <w:tcBorders>
              <w:top w:val="nil"/>
              <w:left w:val="nil"/>
              <w:bottom w:val="nil"/>
              <w:right w:val="nil"/>
            </w:tcBorders>
            <w:shd w:val="clear" w:color="auto" w:fill="auto"/>
            <w:noWrap/>
            <w:vAlign w:val="bottom"/>
          </w:tcPr>
          <w:p w14:paraId="2C191B28" w14:textId="77777777" w:rsidR="00570613" w:rsidRPr="00A76755" w:rsidRDefault="00570613" w:rsidP="00A76755">
            <w:pPr>
              <w:jc w:val="right"/>
              <w:rPr>
                <w:rFonts w:ascii="Verdana" w:hAnsi="Verdana"/>
                <w:sz w:val="20"/>
                <w:szCs w:val="20"/>
              </w:rPr>
            </w:pPr>
            <w:r w:rsidRPr="00A76755">
              <w:rPr>
                <w:rFonts w:ascii="Verdana" w:hAnsi="Verdana"/>
                <w:sz w:val="20"/>
                <w:szCs w:val="20"/>
              </w:rPr>
              <w:t>18.555</w:t>
            </w:r>
          </w:p>
        </w:tc>
        <w:tc>
          <w:tcPr>
            <w:tcW w:w="1213" w:type="dxa"/>
            <w:tcBorders>
              <w:top w:val="nil"/>
              <w:left w:val="nil"/>
              <w:bottom w:val="nil"/>
              <w:right w:val="nil"/>
            </w:tcBorders>
            <w:shd w:val="clear" w:color="auto" w:fill="auto"/>
            <w:noWrap/>
            <w:vAlign w:val="bottom"/>
          </w:tcPr>
          <w:p w14:paraId="5A3397B6" w14:textId="77777777" w:rsidR="00570613" w:rsidRPr="00A76755" w:rsidRDefault="00570613" w:rsidP="00A76755">
            <w:pPr>
              <w:jc w:val="right"/>
              <w:rPr>
                <w:rFonts w:ascii="Verdana" w:hAnsi="Verdana"/>
                <w:sz w:val="20"/>
                <w:szCs w:val="20"/>
              </w:rPr>
            </w:pPr>
            <w:r w:rsidRPr="00A76755">
              <w:rPr>
                <w:rFonts w:ascii="Verdana" w:hAnsi="Verdana"/>
                <w:sz w:val="20"/>
                <w:szCs w:val="20"/>
              </w:rPr>
              <w:t>0.55</w:t>
            </w:r>
          </w:p>
        </w:tc>
        <w:tc>
          <w:tcPr>
            <w:tcW w:w="1787" w:type="dxa"/>
            <w:tcBorders>
              <w:top w:val="nil"/>
              <w:left w:val="nil"/>
              <w:bottom w:val="nil"/>
              <w:right w:val="nil"/>
            </w:tcBorders>
            <w:shd w:val="clear" w:color="auto" w:fill="auto"/>
            <w:noWrap/>
            <w:vAlign w:val="bottom"/>
          </w:tcPr>
          <w:p w14:paraId="084FF437" w14:textId="77777777" w:rsidR="00570613" w:rsidRPr="00A76755" w:rsidRDefault="00570613" w:rsidP="00A76755">
            <w:pPr>
              <w:jc w:val="right"/>
              <w:rPr>
                <w:rFonts w:ascii="Verdana" w:hAnsi="Verdana"/>
                <w:sz w:val="20"/>
                <w:szCs w:val="20"/>
              </w:rPr>
            </w:pPr>
            <w:r w:rsidRPr="00A76755">
              <w:rPr>
                <w:rFonts w:ascii="Verdana" w:hAnsi="Verdana"/>
                <w:sz w:val="20"/>
                <w:szCs w:val="20"/>
              </w:rPr>
              <w:t>6</w:t>
            </w:r>
            <w:r>
              <w:rPr>
                <w:rFonts w:ascii="Verdana" w:hAnsi="Verdana"/>
                <w:sz w:val="20"/>
                <w:szCs w:val="20"/>
              </w:rPr>
              <w:t>/11</w:t>
            </w:r>
          </w:p>
        </w:tc>
      </w:tr>
      <w:tr w:rsidR="00570613" w:rsidRPr="00A76755" w14:paraId="4600C99C" w14:textId="77777777">
        <w:trPr>
          <w:gridAfter w:val="1"/>
          <w:wAfter w:w="287" w:type="dxa"/>
          <w:trHeight w:val="260"/>
        </w:trPr>
        <w:tc>
          <w:tcPr>
            <w:tcW w:w="1500" w:type="dxa"/>
            <w:tcBorders>
              <w:top w:val="nil"/>
              <w:left w:val="nil"/>
              <w:bottom w:val="nil"/>
              <w:right w:val="nil"/>
            </w:tcBorders>
            <w:shd w:val="clear" w:color="auto" w:fill="auto"/>
            <w:noWrap/>
            <w:vAlign w:val="bottom"/>
          </w:tcPr>
          <w:p w14:paraId="29F13E14" w14:textId="77777777" w:rsidR="00570613" w:rsidRPr="00A76755" w:rsidRDefault="00570613" w:rsidP="00A76755">
            <w:pPr>
              <w:jc w:val="right"/>
              <w:rPr>
                <w:rFonts w:ascii="Verdana" w:hAnsi="Verdana"/>
                <w:sz w:val="20"/>
                <w:szCs w:val="20"/>
              </w:rPr>
            </w:pPr>
            <w:r w:rsidRPr="00A76755">
              <w:rPr>
                <w:rFonts w:ascii="Verdana" w:hAnsi="Verdana"/>
                <w:sz w:val="20"/>
                <w:szCs w:val="20"/>
              </w:rPr>
              <w:t>13.846</w:t>
            </w:r>
          </w:p>
        </w:tc>
        <w:tc>
          <w:tcPr>
            <w:tcW w:w="1500" w:type="dxa"/>
            <w:tcBorders>
              <w:top w:val="nil"/>
              <w:left w:val="nil"/>
              <w:bottom w:val="nil"/>
              <w:right w:val="nil"/>
            </w:tcBorders>
            <w:shd w:val="clear" w:color="auto" w:fill="auto"/>
            <w:noWrap/>
            <w:vAlign w:val="bottom"/>
          </w:tcPr>
          <w:p w14:paraId="26E75837" w14:textId="77777777" w:rsidR="00570613" w:rsidRPr="00A76755" w:rsidRDefault="00570613" w:rsidP="00A76755">
            <w:pPr>
              <w:jc w:val="right"/>
              <w:rPr>
                <w:rFonts w:ascii="Verdana" w:hAnsi="Verdana"/>
                <w:sz w:val="20"/>
                <w:szCs w:val="20"/>
              </w:rPr>
            </w:pPr>
            <w:r w:rsidRPr="00A76755">
              <w:rPr>
                <w:rFonts w:ascii="Verdana" w:hAnsi="Verdana"/>
                <w:sz w:val="20"/>
                <w:szCs w:val="20"/>
              </w:rPr>
              <w:t>13.846</w:t>
            </w:r>
          </w:p>
        </w:tc>
        <w:tc>
          <w:tcPr>
            <w:tcW w:w="1243" w:type="dxa"/>
            <w:tcBorders>
              <w:top w:val="nil"/>
              <w:left w:val="nil"/>
              <w:bottom w:val="nil"/>
              <w:right w:val="nil"/>
            </w:tcBorders>
            <w:shd w:val="clear" w:color="auto" w:fill="auto"/>
            <w:noWrap/>
            <w:vAlign w:val="bottom"/>
          </w:tcPr>
          <w:p w14:paraId="142FEC62" w14:textId="77777777" w:rsidR="00570613" w:rsidRPr="00A76755" w:rsidRDefault="00570613" w:rsidP="00A76755">
            <w:pPr>
              <w:jc w:val="right"/>
              <w:rPr>
                <w:rFonts w:ascii="Verdana" w:hAnsi="Verdana"/>
                <w:sz w:val="20"/>
                <w:szCs w:val="20"/>
              </w:rPr>
            </w:pPr>
            <w:r w:rsidRPr="00A76755">
              <w:rPr>
                <w:rFonts w:ascii="Verdana" w:hAnsi="Verdana"/>
                <w:sz w:val="20"/>
                <w:szCs w:val="20"/>
              </w:rPr>
              <w:t>22.013</w:t>
            </w:r>
          </w:p>
        </w:tc>
        <w:tc>
          <w:tcPr>
            <w:tcW w:w="1440" w:type="dxa"/>
            <w:tcBorders>
              <w:top w:val="nil"/>
              <w:left w:val="nil"/>
              <w:bottom w:val="nil"/>
              <w:right w:val="nil"/>
            </w:tcBorders>
            <w:shd w:val="clear" w:color="auto" w:fill="auto"/>
            <w:noWrap/>
            <w:vAlign w:val="bottom"/>
          </w:tcPr>
          <w:p w14:paraId="0D8C1A23" w14:textId="77777777" w:rsidR="00570613" w:rsidRPr="00A76755" w:rsidRDefault="00570613" w:rsidP="00A76755">
            <w:pPr>
              <w:jc w:val="right"/>
              <w:rPr>
                <w:rFonts w:ascii="Verdana" w:hAnsi="Verdana"/>
                <w:sz w:val="20"/>
                <w:szCs w:val="20"/>
              </w:rPr>
            </w:pPr>
            <w:r w:rsidRPr="00A76755">
              <w:rPr>
                <w:rFonts w:ascii="Verdana" w:hAnsi="Verdana"/>
                <w:sz w:val="20"/>
                <w:szCs w:val="20"/>
              </w:rPr>
              <w:t>18.557</w:t>
            </w:r>
          </w:p>
        </w:tc>
        <w:tc>
          <w:tcPr>
            <w:tcW w:w="1213" w:type="dxa"/>
            <w:tcBorders>
              <w:top w:val="nil"/>
              <w:left w:val="nil"/>
              <w:bottom w:val="nil"/>
              <w:right w:val="nil"/>
            </w:tcBorders>
            <w:shd w:val="clear" w:color="auto" w:fill="auto"/>
            <w:noWrap/>
            <w:vAlign w:val="bottom"/>
          </w:tcPr>
          <w:p w14:paraId="52D35C79" w14:textId="77777777" w:rsidR="00570613" w:rsidRPr="00A76755" w:rsidRDefault="00570613" w:rsidP="00A76755">
            <w:pPr>
              <w:jc w:val="right"/>
              <w:rPr>
                <w:rFonts w:ascii="Verdana" w:hAnsi="Verdana"/>
                <w:sz w:val="20"/>
                <w:szCs w:val="20"/>
              </w:rPr>
            </w:pPr>
            <w:r w:rsidRPr="00A76755">
              <w:rPr>
                <w:rFonts w:ascii="Verdana" w:hAnsi="Verdana"/>
                <w:sz w:val="20"/>
                <w:szCs w:val="20"/>
              </w:rPr>
              <w:t>0.64</w:t>
            </w:r>
          </w:p>
        </w:tc>
        <w:tc>
          <w:tcPr>
            <w:tcW w:w="1787" w:type="dxa"/>
            <w:tcBorders>
              <w:top w:val="nil"/>
              <w:left w:val="nil"/>
              <w:bottom w:val="nil"/>
              <w:right w:val="nil"/>
            </w:tcBorders>
            <w:shd w:val="clear" w:color="auto" w:fill="auto"/>
            <w:noWrap/>
            <w:vAlign w:val="bottom"/>
          </w:tcPr>
          <w:p w14:paraId="118F6ACC" w14:textId="77777777" w:rsidR="00570613" w:rsidRPr="00A76755" w:rsidRDefault="00570613" w:rsidP="00A76755">
            <w:pPr>
              <w:jc w:val="right"/>
              <w:rPr>
                <w:rFonts w:ascii="Verdana" w:hAnsi="Verdana"/>
                <w:sz w:val="20"/>
                <w:szCs w:val="20"/>
              </w:rPr>
            </w:pPr>
            <w:r w:rsidRPr="00A76755">
              <w:rPr>
                <w:rFonts w:ascii="Verdana" w:hAnsi="Verdana"/>
                <w:sz w:val="20"/>
                <w:szCs w:val="20"/>
              </w:rPr>
              <w:t>7</w:t>
            </w:r>
            <w:r>
              <w:rPr>
                <w:rFonts w:ascii="Verdana" w:hAnsi="Verdana"/>
                <w:sz w:val="20"/>
                <w:szCs w:val="20"/>
              </w:rPr>
              <w:t>/11</w:t>
            </w:r>
          </w:p>
        </w:tc>
      </w:tr>
      <w:tr w:rsidR="00570613" w:rsidRPr="00A76755" w14:paraId="113F13A3" w14:textId="77777777">
        <w:trPr>
          <w:gridAfter w:val="1"/>
          <w:wAfter w:w="287" w:type="dxa"/>
          <w:trHeight w:val="260"/>
        </w:trPr>
        <w:tc>
          <w:tcPr>
            <w:tcW w:w="1500" w:type="dxa"/>
            <w:tcBorders>
              <w:top w:val="nil"/>
              <w:left w:val="nil"/>
              <w:bottom w:val="nil"/>
              <w:right w:val="nil"/>
            </w:tcBorders>
            <w:shd w:val="clear" w:color="auto" w:fill="auto"/>
            <w:noWrap/>
            <w:vAlign w:val="bottom"/>
          </w:tcPr>
          <w:p w14:paraId="274333AD" w14:textId="77777777" w:rsidR="00570613" w:rsidRPr="00A76755" w:rsidRDefault="00570613" w:rsidP="00A76755">
            <w:pPr>
              <w:jc w:val="right"/>
              <w:rPr>
                <w:rFonts w:ascii="Verdana" w:hAnsi="Verdana"/>
                <w:sz w:val="20"/>
                <w:szCs w:val="20"/>
              </w:rPr>
            </w:pPr>
            <w:r w:rsidRPr="00A76755">
              <w:rPr>
                <w:rFonts w:ascii="Verdana" w:hAnsi="Verdana"/>
                <w:sz w:val="20"/>
                <w:szCs w:val="20"/>
              </w:rPr>
              <w:t>13.1</w:t>
            </w:r>
          </w:p>
        </w:tc>
        <w:tc>
          <w:tcPr>
            <w:tcW w:w="1500" w:type="dxa"/>
            <w:tcBorders>
              <w:top w:val="nil"/>
              <w:left w:val="nil"/>
              <w:bottom w:val="nil"/>
              <w:right w:val="nil"/>
            </w:tcBorders>
            <w:shd w:val="clear" w:color="auto" w:fill="auto"/>
            <w:noWrap/>
            <w:vAlign w:val="bottom"/>
          </w:tcPr>
          <w:p w14:paraId="58222AB2" w14:textId="77777777" w:rsidR="00570613" w:rsidRPr="00A76755" w:rsidRDefault="00570613" w:rsidP="00A76755">
            <w:pPr>
              <w:jc w:val="right"/>
              <w:rPr>
                <w:rFonts w:ascii="Verdana" w:hAnsi="Verdana"/>
                <w:sz w:val="20"/>
                <w:szCs w:val="20"/>
              </w:rPr>
            </w:pPr>
            <w:r w:rsidRPr="00A76755">
              <w:rPr>
                <w:rFonts w:ascii="Verdana" w:hAnsi="Verdana"/>
                <w:sz w:val="20"/>
                <w:szCs w:val="20"/>
              </w:rPr>
              <w:t>14.051</w:t>
            </w:r>
          </w:p>
        </w:tc>
        <w:tc>
          <w:tcPr>
            <w:tcW w:w="1243" w:type="dxa"/>
            <w:tcBorders>
              <w:top w:val="nil"/>
              <w:left w:val="nil"/>
              <w:bottom w:val="nil"/>
              <w:right w:val="nil"/>
            </w:tcBorders>
            <w:shd w:val="clear" w:color="auto" w:fill="auto"/>
            <w:noWrap/>
            <w:vAlign w:val="bottom"/>
          </w:tcPr>
          <w:p w14:paraId="31CCC701" w14:textId="77777777" w:rsidR="00570613" w:rsidRPr="00A76755" w:rsidRDefault="00570613" w:rsidP="00A76755">
            <w:pPr>
              <w:jc w:val="right"/>
              <w:rPr>
                <w:rFonts w:ascii="Verdana" w:hAnsi="Verdana"/>
                <w:sz w:val="20"/>
                <w:szCs w:val="20"/>
              </w:rPr>
            </w:pPr>
            <w:r w:rsidRPr="00A76755">
              <w:rPr>
                <w:rFonts w:ascii="Verdana" w:hAnsi="Verdana"/>
                <w:sz w:val="20"/>
                <w:szCs w:val="20"/>
              </w:rPr>
              <w:t>18.555</w:t>
            </w:r>
          </w:p>
        </w:tc>
        <w:tc>
          <w:tcPr>
            <w:tcW w:w="1440" w:type="dxa"/>
            <w:tcBorders>
              <w:top w:val="nil"/>
              <w:left w:val="nil"/>
              <w:bottom w:val="nil"/>
              <w:right w:val="nil"/>
            </w:tcBorders>
            <w:shd w:val="clear" w:color="auto" w:fill="auto"/>
            <w:noWrap/>
            <w:vAlign w:val="bottom"/>
          </w:tcPr>
          <w:p w14:paraId="17FB5120" w14:textId="77777777" w:rsidR="00570613" w:rsidRPr="00A76755" w:rsidRDefault="00570613" w:rsidP="00A76755">
            <w:pPr>
              <w:jc w:val="right"/>
              <w:rPr>
                <w:rFonts w:ascii="Verdana" w:hAnsi="Verdana"/>
                <w:sz w:val="20"/>
                <w:szCs w:val="20"/>
              </w:rPr>
            </w:pPr>
            <w:r w:rsidRPr="00A76755">
              <w:rPr>
                <w:rFonts w:ascii="Verdana" w:hAnsi="Verdana"/>
                <w:sz w:val="20"/>
                <w:szCs w:val="20"/>
              </w:rPr>
              <w:t>22.013</w:t>
            </w:r>
          </w:p>
        </w:tc>
        <w:tc>
          <w:tcPr>
            <w:tcW w:w="1213" w:type="dxa"/>
            <w:tcBorders>
              <w:top w:val="nil"/>
              <w:left w:val="nil"/>
              <w:bottom w:val="nil"/>
              <w:right w:val="nil"/>
            </w:tcBorders>
            <w:shd w:val="clear" w:color="auto" w:fill="auto"/>
            <w:noWrap/>
            <w:vAlign w:val="bottom"/>
          </w:tcPr>
          <w:p w14:paraId="1F63F159" w14:textId="77777777" w:rsidR="00570613" w:rsidRPr="00A76755" w:rsidRDefault="00570613" w:rsidP="00A76755">
            <w:pPr>
              <w:jc w:val="right"/>
              <w:rPr>
                <w:rFonts w:ascii="Verdana" w:hAnsi="Verdana"/>
                <w:sz w:val="20"/>
                <w:szCs w:val="20"/>
              </w:rPr>
            </w:pPr>
            <w:r w:rsidRPr="00A76755">
              <w:rPr>
                <w:rFonts w:ascii="Verdana" w:hAnsi="Verdana"/>
                <w:sz w:val="20"/>
                <w:szCs w:val="20"/>
              </w:rPr>
              <w:t>0.73</w:t>
            </w:r>
          </w:p>
        </w:tc>
        <w:tc>
          <w:tcPr>
            <w:tcW w:w="1787" w:type="dxa"/>
            <w:tcBorders>
              <w:top w:val="nil"/>
              <w:left w:val="nil"/>
              <w:bottom w:val="nil"/>
              <w:right w:val="nil"/>
            </w:tcBorders>
            <w:shd w:val="clear" w:color="auto" w:fill="auto"/>
            <w:noWrap/>
            <w:vAlign w:val="bottom"/>
          </w:tcPr>
          <w:p w14:paraId="582EAA10" w14:textId="77777777" w:rsidR="00570613" w:rsidRPr="00A76755" w:rsidRDefault="00570613" w:rsidP="00A76755">
            <w:pPr>
              <w:jc w:val="right"/>
              <w:rPr>
                <w:rFonts w:ascii="Verdana" w:hAnsi="Verdana"/>
                <w:sz w:val="20"/>
                <w:szCs w:val="20"/>
              </w:rPr>
            </w:pPr>
            <w:r w:rsidRPr="00A76755">
              <w:rPr>
                <w:rFonts w:ascii="Verdana" w:hAnsi="Verdana"/>
                <w:sz w:val="20"/>
                <w:szCs w:val="20"/>
              </w:rPr>
              <w:t>8</w:t>
            </w:r>
            <w:r>
              <w:rPr>
                <w:rFonts w:ascii="Verdana" w:hAnsi="Verdana"/>
                <w:sz w:val="20"/>
                <w:szCs w:val="20"/>
              </w:rPr>
              <w:t>/11</w:t>
            </w:r>
          </w:p>
        </w:tc>
      </w:tr>
      <w:tr w:rsidR="00570613" w:rsidRPr="00A76755" w14:paraId="26D5B665" w14:textId="77777777">
        <w:trPr>
          <w:gridAfter w:val="1"/>
          <w:wAfter w:w="287" w:type="dxa"/>
          <w:trHeight w:val="260"/>
        </w:trPr>
        <w:tc>
          <w:tcPr>
            <w:tcW w:w="1500" w:type="dxa"/>
            <w:tcBorders>
              <w:top w:val="nil"/>
              <w:left w:val="nil"/>
              <w:bottom w:val="nil"/>
              <w:right w:val="nil"/>
            </w:tcBorders>
            <w:shd w:val="clear" w:color="auto" w:fill="auto"/>
            <w:noWrap/>
            <w:vAlign w:val="bottom"/>
          </w:tcPr>
          <w:p w14:paraId="3BE1164D" w14:textId="77777777" w:rsidR="00570613" w:rsidRPr="00A76755" w:rsidRDefault="00570613" w:rsidP="00A76755">
            <w:pPr>
              <w:jc w:val="right"/>
              <w:rPr>
                <w:rFonts w:ascii="Verdana" w:hAnsi="Verdana"/>
                <w:sz w:val="20"/>
                <w:szCs w:val="20"/>
              </w:rPr>
            </w:pPr>
            <w:r w:rsidRPr="00A76755">
              <w:rPr>
                <w:rFonts w:ascii="Verdana" w:hAnsi="Verdana"/>
                <w:sz w:val="20"/>
                <w:szCs w:val="20"/>
              </w:rPr>
              <w:t>8.999</w:t>
            </w:r>
          </w:p>
        </w:tc>
        <w:tc>
          <w:tcPr>
            <w:tcW w:w="1500" w:type="dxa"/>
            <w:tcBorders>
              <w:top w:val="nil"/>
              <w:left w:val="nil"/>
              <w:bottom w:val="nil"/>
              <w:right w:val="nil"/>
            </w:tcBorders>
            <w:shd w:val="clear" w:color="auto" w:fill="auto"/>
            <w:noWrap/>
            <w:vAlign w:val="bottom"/>
          </w:tcPr>
          <w:p w14:paraId="452169C1" w14:textId="77777777" w:rsidR="00570613" w:rsidRPr="00A76755" w:rsidRDefault="00570613" w:rsidP="00A76755">
            <w:pPr>
              <w:jc w:val="right"/>
              <w:rPr>
                <w:rFonts w:ascii="Verdana" w:hAnsi="Verdana"/>
                <w:sz w:val="20"/>
                <w:szCs w:val="20"/>
              </w:rPr>
            </w:pPr>
            <w:r w:rsidRPr="00A76755">
              <w:rPr>
                <w:rFonts w:ascii="Verdana" w:hAnsi="Verdana"/>
                <w:sz w:val="20"/>
                <w:szCs w:val="20"/>
              </w:rPr>
              <w:t>14.524</w:t>
            </w:r>
          </w:p>
        </w:tc>
        <w:tc>
          <w:tcPr>
            <w:tcW w:w="1243" w:type="dxa"/>
            <w:tcBorders>
              <w:top w:val="nil"/>
              <w:left w:val="nil"/>
              <w:bottom w:val="nil"/>
              <w:right w:val="nil"/>
            </w:tcBorders>
            <w:shd w:val="clear" w:color="auto" w:fill="auto"/>
            <w:noWrap/>
            <w:vAlign w:val="bottom"/>
          </w:tcPr>
          <w:p w14:paraId="2DE2EC87" w14:textId="77777777" w:rsidR="00570613" w:rsidRPr="00A76755" w:rsidRDefault="00570613" w:rsidP="00A76755">
            <w:pPr>
              <w:jc w:val="right"/>
              <w:rPr>
                <w:rFonts w:ascii="Verdana" w:hAnsi="Verdana"/>
                <w:sz w:val="20"/>
                <w:szCs w:val="20"/>
              </w:rPr>
            </w:pPr>
            <w:r w:rsidRPr="00A76755">
              <w:rPr>
                <w:rFonts w:ascii="Verdana" w:hAnsi="Verdana"/>
                <w:sz w:val="20"/>
                <w:szCs w:val="20"/>
              </w:rPr>
              <w:t>11.362</w:t>
            </w:r>
          </w:p>
        </w:tc>
        <w:tc>
          <w:tcPr>
            <w:tcW w:w="1440" w:type="dxa"/>
            <w:tcBorders>
              <w:top w:val="nil"/>
              <w:left w:val="nil"/>
              <w:bottom w:val="nil"/>
              <w:right w:val="nil"/>
            </w:tcBorders>
            <w:shd w:val="clear" w:color="auto" w:fill="auto"/>
            <w:noWrap/>
            <w:vAlign w:val="bottom"/>
          </w:tcPr>
          <w:p w14:paraId="7598C198" w14:textId="77777777" w:rsidR="00570613" w:rsidRPr="00A76755" w:rsidRDefault="00570613" w:rsidP="00A76755">
            <w:pPr>
              <w:jc w:val="right"/>
              <w:rPr>
                <w:rFonts w:ascii="Verdana" w:hAnsi="Verdana"/>
                <w:sz w:val="20"/>
                <w:szCs w:val="20"/>
              </w:rPr>
            </w:pPr>
            <w:r w:rsidRPr="00A76755">
              <w:rPr>
                <w:rFonts w:ascii="Verdana" w:hAnsi="Verdana"/>
                <w:sz w:val="20"/>
                <w:szCs w:val="20"/>
              </w:rPr>
              <w:t>27.209</w:t>
            </w:r>
          </w:p>
        </w:tc>
        <w:tc>
          <w:tcPr>
            <w:tcW w:w="1213" w:type="dxa"/>
            <w:tcBorders>
              <w:top w:val="nil"/>
              <w:left w:val="nil"/>
              <w:bottom w:val="nil"/>
              <w:right w:val="nil"/>
            </w:tcBorders>
            <w:shd w:val="clear" w:color="auto" w:fill="auto"/>
            <w:noWrap/>
            <w:vAlign w:val="bottom"/>
          </w:tcPr>
          <w:p w14:paraId="0047DA29" w14:textId="77777777" w:rsidR="00570613" w:rsidRPr="00A76755" w:rsidRDefault="00570613" w:rsidP="00A76755">
            <w:pPr>
              <w:jc w:val="right"/>
              <w:rPr>
                <w:rFonts w:ascii="Verdana" w:hAnsi="Verdana"/>
                <w:sz w:val="20"/>
                <w:szCs w:val="20"/>
              </w:rPr>
            </w:pPr>
            <w:r w:rsidRPr="00A76755">
              <w:rPr>
                <w:rFonts w:ascii="Verdana" w:hAnsi="Verdana"/>
                <w:sz w:val="20"/>
                <w:szCs w:val="20"/>
              </w:rPr>
              <w:t>0.82</w:t>
            </w:r>
          </w:p>
        </w:tc>
        <w:tc>
          <w:tcPr>
            <w:tcW w:w="1787" w:type="dxa"/>
            <w:tcBorders>
              <w:top w:val="nil"/>
              <w:left w:val="nil"/>
              <w:bottom w:val="nil"/>
              <w:right w:val="nil"/>
            </w:tcBorders>
            <w:shd w:val="clear" w:color="auto" w:fill="auto"/>
            <w:noWrap/>
            <w:vAlign w:val="bottom"/>
          </w:tcPr>
          <w:p w14:paraId="5F8906C6" w14:textId="77777777" w:rsidR="00570613" w:rsidRPr="00A76755" w:rsidRDefault="00570613" w:rsidP="00A76755">
            <w:pPr>
              <w:jc w:val="right"/>
              <w:rPr>
                <w:rFonts w:ascii="Verdana" w:hAnsi="Verdana"/>
                <w:sz w:val="20"/>
                <w:szCs w:val="20"/>
              </w:rPr>
            </w:pPr>
            <w:r w:rsidRPr="00A76755">
              <w:rPr>
                <w:rFonts w:ascii="Verdana" w:hAnsi="Verdana"/>
                <w:sz w:val="20"/>
                <w:szCs w:val="20"/>
              </w:rPr>
              <w:t>9</w:t>
            </w:r>
            <w:r>
              <w:rPr>
                <w:rFonts w:ascii="Verdana" w:hAnsi="Verdana"/>
                <w:sz w:val="20"/>
                <w:szCs w:val="20"/>
              </w:rPr>
              <w:t>/11</w:t>
            </w:r>
          </w:p>
        </w:tc>
      </w:tr>
      <w:tr w:rsidR="00570613" w:rsidRPr="00A76755" w14:paraId="7E267987" w14:textId="77777777">
        <w:trPr>
          <w:gridAfter w:val="1"/>
          <w:wAfter w:w="287" w:type="dxa"/>
          <w:trHeight w:val="260"/>
        </w:trPr>
        <w:tc>
          <w:tcPr>
            <w:tcW w:w="1500" w:type="dxa"/>
            <w:tcBorders>
              <w:top w:val="nil"/>
              <w:left w:val="nil"/>
              <w:bottom w:val="nil"/>
              <w:right w:val="nil"/>
            </w:tcBorders>
            <w:shd w:val="clear" w:color="auto" w:fill="auto"/>
            <w:noWrap/>
            <w:vAlign w:val="bottom"/>
          </w:tcPr>
          <w:p w14:paraId="6FC30818" w14:textId="77777777" w:rsidR="00570613" w:rsidRPr="00A76755" w:rsidRDefault="00570613" w:rsidP="00A76755">
            <w:pPr>
              <w:jc w:val="right"/>
              <w:rPr>
                <w:rFonts w:ascii="Verdana" w:hAnsi="Verdana"/>
                <w:sz w:val="20"/>
                <w:szCs w:val="20"/>
              </w:rPr>
            </w:pPr>
            <w:r w:rsidRPr="00A76755">
              <w:rPr>
                <w:rFonts w:ascii="Verdana" w:hAnsi="Verdana"/>
                <w:sz w:val="20"/>
                <w:szCs w:val="20"/>
              </w:rPr>
              <w:t>16.382</w:t>
            </w:r>
          </w:p>
        </w:tc>
        <w:tc>
          <w:tcPr>
            <w:tcW w:w="1500" w:type="dxa"/>
            <w:tcBorders>
              <w:top w:val="nil"/>
              <w:left w:val="nil"/>
              <w:bottom w:val="nil"/>
              <w:right w:val="nil"/>
            </w:tcBorders>
            <w:shd w:val="clear" w:color="auto" w:fill="auto"/>
            <w:noWrap/>
            <w:vAlign w:val="bottom"/>
          </w:tcPr>
          <w:p w14:paraId="281A84E5" w14:textId="77777777" w:rsidR="00570613" w:rsidRPr="00A76755" w:rsidRDefault="00570613" w:rsidP="00A76755">
            <w:pPr>
              <w:jc w:val="right"/>
              <w:rPr>
                <w:rFonts w:ascii="Verdana" w:hAnsi="Verdana"/>
                <w:sz w:val="20"/>
                <w:szCs w:val="20"/>
              </w:rPr>
            </w:pPr>
            <w:r w:rsidRPr="00A76755">
              <w:rPr>
                <w:rFonts w:ascii="Verdana" w:hAnsi="Verdana"/>
                <w:sz w:val="20"/>
                <w:szCs w:val="20"/>
              </w:rPr>
              <w:t>15.105</w:t>
            </w:r>
          </w:p>
        </w:tc>
        <w:tc>
          <w:tcPr>
            <w:tcW w:w="1243" w:type="dxa"/>
            <w:tcBorders>
              <w:top w:val="nil"/>
              <w:left w:val="nil"/>
              <w:bottom w:val="nil"/>
              <w:right w:val="nil"/>
            </w:tcBorders>
            <w:shd w:val="clear" w:color="auto" w:fill="auto"/>
            <w:noWrap/>
            <w:vAlign w:val="bottom"/>
          </w:tcPr>
          <w:p w14:paraId="1C69088E" w14:textId="77777777" w:rsidR="00570613" w:rsidRPr="00A76755" w:rsidRDefault="00570613" w:rsidP="00A76755">
            <w:pPr>
              <w:jc w:val="right"/>
              <w:rPr>
                <w:rFonts w:ascii="Verdana" w:hAnsi="Verdana"/>
                <w:sz w:val="20"/>
                <w:szCs w:val="20"/>
              </w:rPr>
            </w:pPr>
            <w:r w:rsidRPr="00A76755">
              <w:rPr>
                <w:rFonts w:ascii="Verdana" w:hAnsi="Verdana"/>
                <w:sz w:val="20"/>
                <w:szCs w:val="20"/>
              </w:rPr>
              <w:t>39.035</w:t>
            </w:r>
          </w:p>
        </w:tc>
        <w:tc>
          <w:tcPr>
            <w:tcW w:w="1440" w:type="dxa"/>
            <w:tcBorders>
              <w:top w:val="nil"/>
              <w:left w:val="nil"/>
              <w:bottom w:val="nil"/>
              <w:right w:val="nil"/>
            </w:tcBorders>
            <w:shd w:val="clear" w:color="auto" w:fill="auto"/>
            <w:noWrap/>
            <w:vAlign w:val="bottom"/>
          </w:tcPr>
          <w:p w14:paraId="0479EE61" w14:textId="77777777" w:rsidR="00570613" w:rsidRPr="00A76755" w:rsidRDefault="00570613" w:rsidP="00A76755">
            <w:pPr>
              <w:jc w:val="right"/>
              <w:rPr>
                <w:rFonts w:ascii="Verdana" w:hAnsi="Verdana"/>
                <w:sz w:val="20"/>
                <w:szCs w:val="20"/>
              </w:rPr>
            </w:pPr>
            <w:r w:rsidRPr="00A76755">
              <w:rPr>
                <w:rFonts w:ascii="Verdana" w:hAnsi="Verdana"/>
                <w:sz w:val="20"/>
                <w:szCs w:val="20"/>
              </w:rPr>
              <w:t>33.507</w:t>
            </w:r>
          </w:p>
        </w:tc>
        <w:tc>
          <w:tcPr>
            <w:tcW w:w="1213" w:type="dxa"/>
            <w:tcBorders>
              <w:top w:val="nil"/>
              <w:left w:val="nil"/>
              <w:bottom w:val="nil"/>
              <w:right w:val="nil"/>
            </w:tcBorders>
            <w:shd w:val="clear" w:color="auto" w:fill="auto"/>
            <w:noWrap/>
            <w:vAlign w:val="bottom"/>
          </w:tcPr>
          <w:p w14:paraId="54BABAF5" w14:textId="77777777" w:rsidR="00570613" w:rsidRPr="00A76755" w:rsidRDefault="00570613" w:rsidP="00A76755">
            <w:pPr>
              <w:jc w:val="right"/>
              <w:rPr>
                <w:rFonts w:ascii="Verdana" w:hAnsi="Verdana"/>
                <w:sz w:val="20"/>
                <w:szCs w:val="20"/>
              </w:rPr>
            </w:pPr>
            <w:r w:rsidRPr="00A76755">
              <w:rPr>
                <w:rFonts w:ascii="Verdana" w:hAnsi="Verdana"/>
                <w:sz w:val="20"/>
                <w:szCs w:val="20"/>
              </w:rPr>
              <w:t>0.91</w:t>
            </w:r>
          </w:p>
        </w:tc>
        <w:tc>
          <w:tcPr>
            <w:tcW w:w="1787" w:type="dxa"/>
            <w:tcBorders>
              <w:top w:val="nil"/>
              <w:left w:val="nil"/>
              <w:bottom w:val="nil"/>
              <w:right w:val="nil"/>
            </w:tcBorders>
            <w:shd w:val="clear" w:color="auto" w:fill="auto"/>
            <w:noWrap/>
            <w:vAlign w:val="bottom"/>
          </w:tcPr>
          <w:p w14:paraId="1AA319EE" w14:textId="77777777" w:rsidR="00570613" w:rsidRPr="00A76755" w:rsidRDefault="00570613" w:rsidP="00A76755">
            <w:pPr>
              <w:jc w:val="right"/>
              <w:rPr>
                <w:rFonts w:ascii="Verdana" w:hAnsi="Verdana"/>
                <w:sz w:val="20"/>
                <w:szCs w:val="20"/>
              </w:rPr>
            </w:pPr>
            <w:r w:rsidRPr="00A76755">
              <w:rPr>
                <w:rFonts w:ascii="Verdana" w:hAnsi="Verdana"/>
                <w:sz w:val="20"/>
                <w:szCs w:val="20"/>
              </w:rPr>
              <w:t>10</w:t>
            </w:r>
            <w:r>
              <w:rPr>
                <w:rFonts w:ascii="Verdana" w:hAnsi="Verdana"/>
                <w:sz w:val="20"/>
                <w:szCs w:val="20"/>
              </w:rPr>
              <w:t>/11</w:t>
            </w:r>
          </w:p>
        </w:tc>
      </w:tr>
      <w:tr w:rsidR="00570613" w:rsidRPr="00A76755" w14:paraId="45060C08" w14:textId="77777777">
        <w:trPr>
          <w:gridAfter w:val="1"/>
          <w:wAfter w:w="287" w:type="dxa"/>
          <w:trHeight w:val="260"/>
        </w:trPr>
        <w:tc>
          <w:tcPr>
            <w:tcW w:w="1500" w:type="dxa"/>
            <w:tcBorders>
              <w:top w:val="nil"/>
              <w:left w:val="nil"/>
              <w:bottom w:val="nil"/>
              <w:right w:val="nil"/>
            </w:tcBorders>
            <w:shd w:val="clear" w:color="auto" w:fill="auto"/>
            <w:noWrap/>
            <w:vAlign w:val="bottom"/>
          </w:tcPr>
          <w:p w14:paraId="2511277B" w14:textId="77777777" w:rsidR="00570613" w:rsidRPr="00A76755" w:rsidRDefault="00570613" w:rsidP="00A76755">
            <w:pPr>
              <w:jc w:val="right"/>
              <w:rPr>
                <w:rFonts w:ascii="Verdana" w:hAnsi="Verdana"/>
                <w:sz w:val="20"/>
                <w:szCs w:val="20"/>
              </w:rPr>
            </w:pPr>
            <w:r w:rsidRPr="00A76755">
              <w:rPr>
                <w:rFonts w:ascii="Verdana" w:hAnsi="Verdana"/>
                <w:sz w:val="20"/>
                <w:szCs w:val="20"/>
              </w:rPr>
              <w:t>14.051</w:t>
            </w:r>
          </w:p>
        </w:tc>
        <w:tc>
          <w:tcPr>
            <w:tcW w:w="1500" w:type="dxa"/>
            <w:tcBorders>
              <w:top w:val="nil"/>
              <w:left w:val="nil"/>
              <w:bottom w:val="nil"/>
              <w:right w:val="nil"/>
            </w:tcBorders>
            <w:shd w:val="clear" w:color="auto" w:fill="auto"/>
            <w:noWrap/>
            <w:vAlign w:val="bottom"/>
          </w:tcPr>
          <w:p w14:paraId="1E2461D8" w14:textId="77777777" w:rsidR="00570613" w:rsidRPr="00A76755" w:rsidRDefault="00570613" w:rsidP="00A76755">
            <w:pPr>
              <w:jc w:val="right"/>
              <w:rPr>
                <w:rFonts w:ascii="Verdana" w:hAnsi="Verdana"/>
                <w:sz w:val="20"/>
                <w:szCs w:val="20"/>
              </w:rPr>
            </w:pPr>
            <w:r w:rsidRPr="00A76755">
              <w:rPr>
                <w:rFonts w:ascii="Verdana" w:hAnsi="Verdana"/>
                <w:sz w:val="20"/>
                <w:szCs w:val="20"/>
              </w:rPr>
              <w:t>16.382</w:t>
            </w:r>
          </w:p>
        </w:tc>
        <w:tc>
          <w:tcPr>
            <w:tcW w:w="1243" w:type="dxa"/>
            <w:tcBorders>
              <w:top w:val="nil"/>
              <w:left w:val="nil"/>
              <w:bottom w:val="nil"/>
              <w:right w:val="nil"/>
            </w:tcBorders>
            <w:shd w:val="clear" w:color="auto" w:fill="auto"/>
            <w:noWrap/>
            <w:vAlign w:val="bottom"/>
          </w:tcPr>
          <w:p w14:paraId="74CA4BDF" w14:textId="77777777" w:rsidR="00570613" w:rsidRPr="00A76755" w:rsidRDefault="00570613" w:rsidP="00A76755">
            <w:pPr>
              <w:jc w:val="right"/>
              <w:rPr>
                <w:rFonts w:ascii="Verdana" w:hAnsi="Verdana"/>
                <w:sz w:val="20"/>
                <w:szCs w:val="20"/>
              </w:rPr>
            </w:pPr>
            <w:r w:rsidRPr="00A76755">
              <w:rPr>
                <w:rFonts w:ascii="Verdana" w:hAnsi="Verdana"/>
                <w:sz w:val="20"/>
                <w:szCs w:val="20"/>
              </w:rPr>
              <w:t>1.3305</w:t>
            </w:r>
          </w:p>
        </w:tc>
        <w:tc>
          <w:tcPr>
            <w:tcW w:w="1440" w:type="dxa"/>
            <w:tcBorders>
              <w:top w:val="nil"/>
              <w:left w:val="nil"/>
              <w:bottom w:val="nil"/>
              <w:right w:val="nil"/>
            </w:tcBorders>
            <w:shd w:val="clear" w:color="auto" w:fill="auto"/>
            <w:noWrap/>
            <w:vAlign w:val="bottom"/>
          </w:tcPr>
          <w:p w14:paraId="0FCD90E4" w14:textId="77777777" w:rsidR="00570613" w:rsidRPr="00A76755" w:rsidRDefault="00570613" w:rsidP="00A76755">
            <w:pPr>
              <w:jc w:val="right"/>
              <w:rPr>
                <w:rFonts w:ascii="Verdana" w:hAnsi="Verdana"/>
                <w:sz w:val="20"/>
                <w:szCs w:val="20"/>
              </w:rPr>
            </w:pPr>
            <w:r w:rsidRPr="00A76755">
              <w:rPr>
                <w:rFonts w:ascii="Verdana" w:hAnsi="Verdana"/>
                <w:sz w:val="20"/>
                <w:szCs w:val="20"/>
              </w:rPr>
              <w:t>39.035</w:t>
            </w:r>
          </w:p>
        </w:tc>
        <w:tc>
          <w:tcPr>
            <w:tcW w:w="1213" w:type="dxa"/>
            <w:tcBorders>
              <w:top w:val="nil"/>
              <w:left w:val="nil"/>
              <w:bottom w:val="nil"/>
              <w:right w:val="nil"/>
            </w:tcBorders>
            <w:shd w:val="clear" w:color="auto" w:fill="auto"/>
            <w:noWrap/>
            <w:vAlign w:val="bottom"/>
          </w:tcPr>
          <w:p w14:paraId="5C3C3D70" w14:textId="77777777" w:rsidR="00570613" w:rsidRPr="00A76755" w:rsidRDefault="00570613" w:rsidP="00A76755">
            <w:pPr>
              <w:jc w:val="right"/>
              <w:rPr>
                <w:rFonts w:ascii="Verdana" w:hAnsi="Verdana"/>
                <w:sz w:val="20"/>
                <w:szCs w:val="20"/>
              </w:rPr>
            </w:pPr>
            <w:r w:rsidRPr="00A76755">
              <w:rPr>
                <w:rFonts w:ascii="Verdana" w:hAnsi="Verdana"/>
                <w:sz w:val="20"/>
                <w:szCs w:val="20"/>
              </w:rPr>
              <w:t>1.00</w:t>
            </w:r>
          </w:p>
        </w:tc>
        <w:tc>
          <w:tcPr>
            <w:tcW w:w="1787" w:type="dxa"/>
            <w:tcBorders>
              <w:top w:val="nil"/>
              <w:left w:val="nil"/>
              <w:bottom w:val="nil"/>
              <w:right w:val="nil"/>
            </w:tcBorders>
            <w:shd w:val="clear" w:color="auto" w:fill="auto"/>
            <w:noWrap/>
            <w:vAlign w:val="bottom"/>
          </w:tcPr>
          <w:p w14:paraId="0E0DDDE3" w14:textId="77777777" w:rsidR="00570613" w:rsidRPr="00A76755" w:rsidRDefault="00570613" w:rsidP="00A76755">
            <w:pPr>
              <w:jc w:val="right"/>
              <w:rPr>
                <w:rFonts w:ascii="Verdana" w:hAnsi="Verdana"/>
                <w:sz w:val="20"/>
                <w:szCs w:val="20"/>
              </w:rPr>
            </w:pPr>
            <w:r w:rsidRPr="00A76755">
              <w:rPr>
                <w:rFonts w:ascii="Verdana" w:hAnsi="Verdana"/>
                <w:sz w:val="20"/>
                <w:szCs w:val="20"/>
              </w:rPr>
              <w:t>11</w:t>
            </w:r>
            <w:r>
              <w:rPr>
                <w:rFonts w:ascii="Verdana" w:hAnsi="Verdana"/>
                <w:sz w:val="20"/>
                <w:szCs w:val="20"/>
              </w:rPr>
              <w:t>/11</w:t>
            </w:r>
          </w:p>
        </w:tc>
      </w:tr>
    </w:tbl>
    <w:p w14:paraId="14085C16" w14:textId="77777777" w:rsidR="00570613" w:rsidRDefault="00570613" w:rsidP="00570613">
      <w:pPr>
        <w:pStyle w:val="ManualText"/>
        <w:rPr>
          <w:b/>
        </w:rPr>
      </w:pPr>
    </w:p>
    <w:p w14:paraId="1FC16EEB" w14:textId="77777777" w:rsidR="00570613" w:rsidRPr="00440917" w:rsidRDefault="00570613" w:rsidP="00570613">
      <w:pPr>
        <w:pStyle w:val="ManualText"/>
      </w:pPr>
      <w:r w:rsidRPr="00440917">
        <w:rPr>
          <w:b/>
          <w:noProof/>
        </w:rPr>
        <w:drawing>
          <wp:anchor distT="0" distB="0" distL="114300" distR="114300" simplePos="0" relativeHeight="251661824" behindDoc="0" locked="0" layoutInCell="1" allowOverlap="1" wp14:anchorId="03EDFC18" wp14:editId="5BECDE7D">
            <wp:simplePos x="0" y="0"/>
            <wp:positionH relativeFrom="column">
              <wp:align>right</wp:align>
            </wp:positionH>
            <wp:positionV relativeFrom="paragraph">
              <wp:posOffset>152400</wp:posOffset>
            </wp:positionV>
            <wp:extent cx="3132667" cy="2531533"/>
            <wp:effectExtent l="0" t="0" r="0" b="0"/>
            <wp:wrapSquare wrapText="bothSides"/>
            <wp:docPr id="6" name="Picture 6" descr="CumDistsIllustr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DistsIllustration.pdf"/>
                    <pic:cNvPicPr/>
                  </pic:nvPicPr>
                  <pic:blipFill>
                    <a:blip r:embed="rId44"/>
                    <a:srcRect l="23529" t="34545" r="27059" b="34545"/>
                    <a:stretch>
                      <a:fillRect/>
                    </a:stretch>
                  </pic:blipFill>
                  <pic:spPr>
                    <a:xfrm>
                      <a:off x="0" y="0"/>
                      <a:ext cx="3132667" cy="2531533"/>
                    </a:xfrm>
                    <a:prstGeom prst="rect">
                      <a:avLst/>
                    </a:prstGeom>
                  </pic:spPr>
                </pic:pic>
              </a:graphicData>
            </a:graphic>
          </wp:anchor>
        </w:drawing>
      </w:r>
      <w:r w:rsidRPr="00440917">
        <w:rPr>
          <w:b/>
        </w:rPr>
        <w:t>Figure 15.1</w:t>
      </w:r>
      <w:r>
        <w:rPr>
          <w:b/>
        </w:rPr>
        <w:t xml:space="preserve"> </w:t>
      </w:r>
      <w:r w:rsidRPr="00286C4F">
        <w:rPr>
          <w:i/>
        </w:rPr>
        <w:t>The empirical cumulative distributions for the illustrative data samples in Table 1. The fraction in the last column of Table 1 (given in decimal form in the 2</w:t>
      </w:r>
      <w:r w:rsidRPr="00286C4F">
        <w:rPr>
          <w:i/>
          <w:vertAlign w:val="superscript"/>
        </w:rPr>
        <w:t>nd</w:t>
      </w:r>
      <w:r w:rsidRPr="00286C4F">
        <w:rPr>
          <w:i/>
        </w:rPr>
        <w:t xml:space="preserve"> to last column) is plotted against </w:t>
      </w:r>
      <w:r>
        <w:rPr>
          <w:i/>
        </w:rPr>
        <w:t>an ascending sort of the data</w:t>
      </w:r>
      <w:r w:rsidRPr="00286C4F">
        <w:rPr>
          <w:i/>
        </w:rPr>
        <w:t>, that is,</w:t>
      </w:r>
      <w:r>
        <w:rPr>
          <w:i/>
        </w:rPr>
        <w:t xml:space="preserve"> against</w:t>
      </w:r>
      <w:r w:rsidRPr="00286C4F">
        <w:rPr>
          <w:i/>
        </w:rPr>
        <w:t xml:space="preserve"> the data as displayed in Columns 2 and 4 of Table 15.1. Notice that there is an upward step in the cumulative distribution at each data value</w:t>
      </w:r>
      <w:r>
        <w:rPr>
          <w:i/>
        </w:rPr>
        <w:t>, so the approximate n in the samples is apparent</w:t>
      </w:r>
      <w:r w:rsidR="008626E2">
        <w:rPr>
          <w:i/>
        </w:rPr>
        <w:t xml:space="preserve"> simply from the size of these steps</w:t>
      </w:r>
      <w:r>
        <w:rPr>
          <w:i/>
        </w:rPr>
        <w:t xml:space="preserve">. Notice also that the central tendencies are similar but the ranges radically different. None of this would be apparent in a bar-graph comparison of </w:t>
      </w:r>
      <w:r w:rsidR="008626E2">
        <w:rPr>
          <w:i/>
        </w:rPr>
        <w:t xml:space="preserve">the </w:t>
      </w:r>
      <w:r>
        <w:rPr>
          <w:i/>
        </w:rPr>
        <w:t>sample means.</w:t>
      </w:r>
    </w:p>
    <w:p w14:paraId="5AC8E651" w14:textId="77777777" w:rsidR="007D2A49" w:rsidRDefault="007D2A49" w:rsidP="00F90417">
      <w:pPr>
        <w:pStyle w:val="ManualText"/>
      </w:pPr>
    </w:p>
    <w:p w14:paraId="68388D10" w14:textId="77777777" w:rsidR="007D2A49" w:rsidRDefault="00732B85" w:rsidP="00F90417">
      <w:pPr>
        <w:pStyle w:val="ManualText"/>
      </w:pPr>
      <w:r>
        <w:t xml:space="preserve">Like </w:t>
      </w:r>
      <w:proofErr w:type="spellStart"/>
      <w:r>
        <w:t>TSplot</w:t>
      </w:r>
      <w:proofErr w:type="spellEnd"/>
      <w:r>
        <w:t xml:space="preserve">, </w:t>
      </w:r>
      <w:proofErr w:type="spellStart"/>
      <w:r>
        <w:t>TScdfplots</w:t>
      </w:r>
      <w:proofErr w:type="spellEnd"/>
      <w:r>
        <w:t xml:space="preserve"> must be called from </w:t>
      </w:r>
      <w:proofErr w:type="spellStart"/>
      <w:r>
        <w:t>TSapplystat</w:t>
      </w:r>
      <w:proofErr w:type="spellEnd"/>
      <w:r w:rsidR="007D2A49">
        <w:t>. The syntax is:</w:t>
      </w:r>
    </w:p>
    <w:p w14:paraId="5C887E45" w14:textId="77777777" w:rsidR="007D2A49" w:rsidRDefault="007D2A49" w:rsidP="007D2A49">
      <w:pPr>
        <w:pStyle w:val="CodeListing"/>
      </w:pPr>
    </w:p>
    <w:p w14:paraId="7B6106A3" w14:textId="77777777" w:rsidR="007D2A49" w:rsidRDefault="007D2A49" w:rsidP="007D2A49">
      <w:pPr>
        <w:pStyle w:val="CodeListing"/>
      </w:pPr>
      <w:proofErr w:type="spellStart"/>
      <w:r>
        <w:t>TSapplystat</w:t>
      </w:r>
      <w:proofErr w:type="spellEnd"/>
      <w:r>
        <w:t>(‘</w:t>
      </w:r>
      <w:proofErr w:type="gramStart"/>
      <w:r>
        <w:t>’,</w:t>
      </w:r>
      <w:proofErr w:type="spellStart"/>
      <w:r>
        <w:t>usestat</w:t>
      </w:r>
      <w:proofErr w:type="spellEnd"/>
      <w:proofErr w:type="gramEnd"/>
      <w:r>
        <w:t>,@</w:t>
      </w:r>
      <w:proofErr w:type="spellStart"/>
      <w:r>
        <w:t>TScdfplot,varargin</w:t>
      </w:r>
      <w:proofErr w:type="spellEnd"/>
      <w:r>
        <w:t>)</w:t>
      </w:r>
    </w:p>
    <w:p w14:paraId="544898CB" w14:textId="77777777" w:rsidR="007D2A49" w:rsidRDefault="007D2A49" w:rsidP="007D2A49">
      <w:pPr>
        <w:pStyle w:val="ManualText"/>
      </w:pPr>
      <w:r>
        <w:t xml:space="preserve">where, </w:t>
      </w:r>
      <w:proofErr w:type="spellStart"/>
      <w:r>
        <w:t>usestat</w:t>
      </w:r>
      <w:proofErr w:type="spellEnd"/>
      <w:r>
        <w:t xml:space="preserve"> is the name of a data field or a cell array of names for data fields, </w:t>
      </w:r>
      <w:r w:rsidRPr="007D2A49">
        <w:rPr>
          <w:i/>
        </w:rPr>
        <w:t>all of which are at the same level of the Experiment hierarchy</w:t>
      </w:r>
      <w:r>
        <w:t xml:space="preserve">. The possible </w:t>
      </w:r>
      <w:proofErr w:type="spellStart"/>
      <w:r>
        <w:t>varargin</w:t>
      </w:r>
      <w:proofErr w:type="spellEnd"/>
      <w:r>
        <w:t xml:space="preserve"> are:</w:t>
      </w:r>
    </w:p>
    <w:p w14:paraId="001A8E13" w14:textId="77777777" w:rsidR="002D44EB" w:rsidRDefault="00645FFA" w:rsidP="007D2A49">
      <w:pPr>
        <w:pStyle w:val="ManualText"/>
      </w:pPr>
      <w:r>
        <w:tab/>
        <w:t>‘Rows’  ‘Cols’  ‘</w:t>
      </w:r>
      <w:proofErr w:type="spellStart"/>
      <w:r>
        <w:t>DataCols</w:t>
      </w:r>
      <w:proofErr w:type="spellEnd"/>
      <w:r>
        <w:t>’  ‘</w:t>
      </w:r>
      <w:proofErr w:type="spellStart"/>
      <w:r>
        <w:t>Xlbl</w:t>
      </w:r>
      <w:proofErr w:type="spellEnd"/>
      <w:r>
        <w:t>’  ’</w:t>
      </w:r>
      <w:proofErr w:type="spellStart"/>
      <w:r>
        <w:t>Xlm</w:t>
      </w:r>
      <w:proofErr w:type="spellEnd"/>
      <w:r>
        <w:t>’  ‘</w:t>
      </w:r>
      <w:proofErr w:type="spellStart"/>
      <w:r>
        <w:t>Ylm</w:t>
      </w:r>
      <w:proofErr w:type="spellEnd"/>
      <w:r>
        <w:t>’</w:t>
      </w:r>
      <w:r w:rsidR="00666B76">
        <w:t xml:space="preserve"> ‘Phase’</w:t>
      </w:r>
      <w:r>
        <w:br/>
      </w:r>
      <w:r>
        <w:br/>
        <w:t>All of them are Variable-Value Pairs</w:t>
      </w:r>
      <w:r w:rsidR="00666B76">
        <w:t xml:space="preserve"> except ‘Phase’</w:t>
      </w:r>
      <w:r>
        <w:t xml:space="preserve">. Thus, if </w:t>
      </w:r>
      <w:proofErr w:type="spellStart"/>
      <w:r>
        <w:t>usestat</w:t>
      </w:r>
      <w:proofErr w:type="spellEnd"/>
      <w:r>
        <w:t xml:space="preserve"> is a cell array specifying two different fields named ‘Switch1’ and ’Switch2’ and one wants to plot the 1</w:t>
      </w:r>
      <w:r w:rsidRPr="00645FFA">
        <w:rPr>
          <w:vertAlign w:val="superscript"/>
        </w:rPr>
        <w:t>st</w:t>
      </w:r>
      <w:r>
        <w:t xml:space="preserve"> and 3</w:t>
      </w:r>
      <w:r w:rsidRPr="00645FFA">
        <w:rPr>
          <w:vertAlign w:val="superscript"/>
        </w:rPr>
        <w:t>rd</w:t>
      </w:r>
      <w:r>
        <w:t xml:space="preserve"> column in Switch1 and the 2</w:t>
      </w:r>
      <w:r w:rsidRPr="00645FFA">
        <w:rPr>
          <w:vertAlign w:val="superscript"/>
        </w:rPr>
        <w:t>nd</w:t>
      </w:r>
      <w:r>
        <w:t xml:space="preserve"> col in Switch 2, one would use the </w:t>
      </w:r>
      <w:r w:rsidR="002D44EB">
        <w:t>‘</w:t>
      </w:r>
      <w:proofErr w:type="spellStart"/>
      <w:r w:rsidR="002D44EB">
        <w:t>DataCols</w:t>
      </w:r>
      <w:proofErr w:type="spellEnd"/>
      <w:r w:rsidR="002D44EB">
        <w:t>’ Variable-Value pair as follows:</w:t>
      </w:r>
    </w:p>
    <w:p w14:paraId="15C918B7" w14:textId="77777777" w:rsidR="002D44EB" w:rsidRDefault="002D44EB" w:rsidP="002D44EB">
      <w:pPr>
        <w:pStyle w:val="CodeListing"/>
      </w:pPr>
    </w:p>
    <w:p w14:paraId="5EC5E598" w14:textId="77777777" w:rsidR="002D44EB" w:rsidRDefault="002D44EB" w:rsidP="002D44EB">
      <w:pPr>
        <w:pStyle w:val="CodeListing"/>
      </w:pPr>
      <w:proofErr w:type="spellStart"/>
      <w:proofErr w:type="gramStart"/>
      <w:r>
        <w:lastRenderedPageBreak/>
        <w:t>TSapplystat</w:t>
      </w:r>
      <w:proofErr w:type="spellEnd"/>
      <w:r>
        <w:t>(</w:t>
      </w:r>
      <w:proofErr w:type="gramEnd"/>
      <w:r>
        <w:t>‘’,{‘Switch1’ ‘Switch2’},@</w:t>
      </w:r>
      <w:proofErr w:type="spellStart"/>
      <w:r>
        <w:t>TSplotcdfs</w:t>
      </w:r>
      <w:proofErr w:type="spellEnd"/>
      <w:r>
        <w:t>,’</w:t>
      </w:r>
      <w:proofErr w:type="spellStart"/>
      <w:r>
        <w:t>DataCols</w:t>
      </w:r>
      <w:proofErr w:type="spellEnd"/>
      <w:r>
        <w:t>’,…</w:t>
      </w:r>
      <w:r>
        <w:br/>
      </w:r>
      <w:r>
        <w:tab/>
        <w:t xml:space="preserve">  {[1 3] 2})</w:t>
      </w:r>
    </w:p>
    <w:p w14:paraId="6905DA81" w14:textId="77777777" w:rsidR="002D44EB" w:rsidRDefault="002D44EB" w:rsidP="002D44EB">
      <w:pPr>
        <w:pStyle w:val="ManualText"/>
      </w:pPr>
      <w:r>
        <w:t xml:space="preserve">When </w:t>
      </w:r>
      <w:proofErr w:type="spellStart"/>
      <w:r>
        <w:t>usestat</w:t>
      </w:r>
      <w:proofErr w:type="spellEnd"/>
      <w:r>
        <w:t xml:space="preserve"> is a cell array of field names and ‘</w:t>
      </w:r>
      <w:proofErr w:type="spellStart"/>
      <w:r>
        <w:t>DataCols</w:t>
      </w:r>
      <w:proofErr w:type="spellEnd"/>
      <w:r>
        <w:t>’ is used to specify which columns are to be plotted, then the value of the ‘</w:t>
      </w:r>
      <w:proofErr w:type="spellStart"/>
      <w:r>
        <w:t>DataCols</w:t>
      </w:r>
      <w:proofErr w:type="spellEnd"/>
      <w:r>
        <w:t xml:space="preserve">’ variable must be a cell array with the same number of cells as </w:t>
      </w:r>
      <w:proofErr w:type="spellStart"/>
      <w:r>
        <w:t>usestat</w:t>
      </w:r>
      <w:proofErr w:type="spellEnd"/>
      <w:r>
        <w:t xml:space="preserve">, and each cell must contain a row vector specifying the numbers of the to-be-plotted columns from the corresponding field in the </w:t>
      </w:r>
      <w:proofErr w:type="spellStart"/>
      <w:r>
        <w:t>usestat</w:t>
      </w:r>
      <w:proofErr w:type="spellEnd"/>
      <w:r>
        <w:t xml:space="preserve"> cell array. If all the columns from both fields are to be plotted, then ‘</w:t>
      </w:r>
      <w:proofErr w:type="spellStart"/>
      <w:r>
        <w:t>DataCols</w:t>
      </w:r>
      <w:proofErr w:type="spellEnd"/>
      <w:r>
        <w:t xml:space="preserve">’ need not be among the </w:t>
      </w:r>
      <w:proofErr w:type="spellStart"/>
      <w:r>
        <w:t>varargin</w:t>
      </w:r>
      <w:proofErr w:type="spellEnd"/>
      <w:r>
        <w:t xml:space="preserve">. </w:t>
      </w:r>
    </w:p>
    <w:p w14:paraId="209C748F" w14:textId="77777777" w:rsidR="002D44EB" w:rsidRDefault="002D44EB" w:rsidP="002D44EB">
      <w:pPr>
        <w:pStyle w:val="ManualText"/>
      </w:pPr>
      <w:r>
        <w:t>If one wanted to specify a label for the x axis, one would add the ‘</w:t>
      </w:r>
      <w:proofErr w:type="spellStart"/>
      <w:r>
        <w:t>Xlbl</w:t>
      </w:r>
      <w:proofErr w:type="spellEnd"/>
      <w:r>
        <w:t xml:space="preserve">’ and its value to the </w:t>
      </w:r>
      <w:proofErr w:type="spellStart"/>
      <w:r>
        <w:t>varargin</w:t>
      </w:r>
      <w:proofErr w:type="spellEnd"/>
      <w:r>
        <w:t>, as follows:</w:t>
      </w:r>
    </w:p>
    <w:p w14:paraId="2D3068CB" w14:textId="77777777" w:rsidR="002D44EB" w:rsidRDefault="002D44EB" w:rsidP="002D44EB">
      <w:pPr>
        <w:pStyle w:val="CodeListing"/>
      </w:pPr>
    </w:p>
    <w:p w14:paraId="3530FB3B" w14:textId="77777777" w:rsidR="002D44EB" w:rsidRDefault="002D44EB" w:rsidP="002D44EB">
      <w:pPr>
        <w:pStyle w:val="CodeListing"/>
      </w:pPr>
      <w:proofErr w:type="spellStart"/>
      <w:proofErr w:type="gramStart"/>
      <w:r>
        <w:t>TSapplystat</w:t>
      </w:r>
      <w:proofErr w:type="spellEnd"/>
      <w:r>
        <w:t>(</w:t>
      </w:r>
      <w:proofErr w:type="gramEnd"/>
      <w:r>
        <w:t>‘’,{‘Switch1’ ‘Switch2’},@</w:t>
      </w:r>
      <w:proofErr w:type="spellStart"/>
      <w:r>
        <w:t>TSplotcdfs</w:t>
      </w:r>
      <w:proofErr w:type="spellEnd"/>
      <w:r>
        <w:t>,’</w:t>
      </w:r>
      <w:proofErr w:type="spellStart"/>
      <w:r>
        <w:t>DataCols</w:t>
      </w:r>
      <w:proofErr w:type="spellEnd"/>
      <w:r>
        <w:t>’,…</w:t>
      </w:r>
      <w:r>
        <w:br/>
      </w:r>
      <w:r>
        <w:tab/>
        <w:t xml:space="preserve">  {[1 3] 2},’</w:t>
      </w:r>
      <w:proofErr w:type="spellStart"/>
      <w:r>
        <w:t>Xlbl</w:t>
      </w:r>
      <w:proofErr w:type="spellEnd"/>
      <w:r>
        <w:t>’,’Switch Latencies (s)’)</w:t>
      </w:r>
    </w:p>
    <w:p w14:paraId="3322C4DA" w14:textId="77777777" w:rsidR="00434BE2" w:rsidRDefault="00703B8E" w:rsidP="002D44EB">
      <w:pPr>
        <w:pStyle w:val="ManualText"/>
      </w:pPr>
      <w:r>
        <w:t>The y-axis</w:t>
      </w:r>
      <w:r w:rsidR="002D44EB">
        <w:t xml:space="preserve"> in the plot of a cumulative distribution is always the cumulative fraction of the data, so ‘</w:t>
      </w:r>
      <w:proofErr w:type="spellStart"/>
      <w:r w:rsidR="002D44EB">
        <w:t>Ylbl</w:t>
      </w:r>
      <w:proofErr w:type="spellEnd"/>
      <w:r w:rsidR="002D44EB">
        <w:t xml:space="preserve">’ is not included among the possible </w:t>
      </w:r>
      <w:proofErr w:type="spellStart"/>
      <w:r w:rsidR="002D44EB">
        <w:t>varargin</w:t>
      </w:r>
      <w:proofErr w:type="spellEnd"/>
      <w:r w:rsidR="002D44EB">
        <w:t>.</w:t>
      </w:r>
      <w:r>
        <w:t xml:space="preserve"> The ‘Rows’ and ‘Cols’ </w:t>
      </w:r>
      <w:proofErr w:type="spellStart"/>
      <w:r>
        <w:t>varargin</w:t>
      </w:r>
      <w:proofErr w:type="spellEnd"/>
      <w:r>
        <w:t xml:space="preserve"> allow the specification of the numbers of rows and columns of panels per figure, as in </w:t>
      </w:r>
      <w:proofErr w:type="spellStart"/>
      <w:r>
        <w:t>TSplot</w:t>
      </w:r>
      <w:proofErr w:type="spellEnd"/>
      <w:r>
        <w:t>. The ‘</w:t>
      </w:r>
      <w:proofErr w:type="spellStart"/>
      <w:r>
        <w:t>Xlm</w:t>
      </w:r>
      <w:proofErr w:type="spellEnd"/>
      <w:r>
        <w:t>’ and ‘</w:t>
      </w:r>
      <w:proofErr w:type="spellStart"/>
      <w:r>
        <w:t>Ylm</w:t>
      </w:r>
      <w:proofErr w:type="spellEnd"/>
      <w:r>
        <w:t xml:space="preserve">’ </w:t>
      </w:r>
      <w:proofErr w:type="spellStart"/>
      <w:r>
        <w:t>varargin</w:t>
      </w:r>
      <w:proofErr w:type="spellEnd"/>
      <w:r>
        <w:t xml:space="preserve"> allow specification of the limits of the x and y axes, as in </w:t>
      </w:r>
      <w:proofErr w:type="spellStart"/>
      <w:r>
        <w:t>TSplot</w:t>
      </w:r>
      <w:proofErr w:type="spellEnd"/>
      <w:r>
        <w:t xml:space="preserve">. Their values must be 2D row vectors with the first value in the vector &lt;= the second, as in </w:t>
      </w:r>
      <w:proofErr w:type="spellStart"/>
      <w:r>
        <w:t>Matlab’s</w:t>
      </w:r>
      <w:proofErr w:type="spellEnd"/>
      <w:r>
        <w:t xml:space="preserve"> </w:t>
      </w:r>
      <w:proofErr w:type="spellStart"/>
      <w:r>
        <w:t>xlim</w:t>
      </w:r>
      <w:proofErr w:type="spellEnd"/>
      <w:r>
        <w:t xml:space="preserve"> and </w:t>
      </w:r>
      <w:proofErr w:type="spellStart"/>
      <w:r>
        <w:t>ylim</w:t>
      </w:r>
      <w:proofErr w:type="spellEnd"/>
      <w:r>
        <w:t xml:space="preserve"> commands</w:t>
      </w:r>
      <w:r w:rsidR="006D4A83">
        <w:t>.</w:t>
      </w:r>
    </w:p>
    <w:p w14:paraId="57E69E6F" w14:textId="77777777" w:rsidR="00D5621F" w:rsidRDefault="00434BE2" w:rsidP="002D44EB">
      <w:pPr>
        <w:pStyle w:val="ManualText"/>
      </w:pPr>
      <w:r>
        <w:t>The panels are automatically labeled when the data come from any level of the Experiment structure below the Experiment level. If they come from the Subject level, each panel is labeled with ‘S#’ where # is the subject’s index number. If they come from the Session level, each panel is labeled with ‘S</w:t>
      </w:r>
      <w:proofErr w:type="gramStart"/>
      <w:r>
        <w:t>#,s</w:t>
      </w:r>
      <w:proofErr w:type="gramEnd"/>
      <w:r>
        <w:t>#’, where the 2</w:t>
      </w:r>
      <w:r w:rsidRPr="00434BE2">
        <w:rPr>
          <w:vertAlign w:val="superscript"/>
        </w:rPr>
        <w:t>nd</w:t>
      </w:r>
      <w:r>
        <w:t xml:space="preserve"> # is the index number of the session. If they come from the Trial level, each panel is labeled with ‘S</w:t>
      </w:r>
      <w:proofErr w:type="gramStart"/>
      <w:r>
        <w:t>#,s</w:t>
      </w:r>
      <w:proofErr w:type="gramEnd"/>
      <w:r>
        <w:t>#,&lt;TT&gt;,T#’, where &lt;TT&gt; is the name of the trial type and the 3</w:t>
      </w:r>
      <w:r w:rsidRPr="00434BE2">
        <w:rPr>
          <w:vertAlign w:val="superscript"/>
        </w:rPr>
        <w:t>rd</w:t>
      </w:r>
      <w:r>
        <w:t xml:space="preserve"> # is the trial number. If ‘Phase’ is included among the </w:t>
      </w:r>
      <w:proofErr w:type="spellStart"/>
      <w:r>
        <w:t>varargin</w:t>
      </w:r>
      <w:proofErr w:type="spellEnd"/>
      <w:r>
        <w:t xml:space="preserve">, then the number identifying the phase (aka Group or Condition) is included in the labels, prefaced by ‘P’. </w:t>
      </w:r>
      <w:r w:rsidR="008B61E2">
        <w:t>When the data come from</w:t>
      </w:r>
      <w:r>
        <w:t xml:space="preserve"> the Session level or the Trial level, the phase information is taken from the Phase field of the session from which the data come. </w:t>
      </w:r>
      <w:r w:rsidR="008B61E2">
        <w:t>When they come from</w:t>
      </w:r>
      <w:r>
        <w:t xml:space="preserve"> the Subject level, then the Phase information is taken from the Phase field of the first of the currently active sessions.</w:t>
      </w:r>
    </w:p>
    <w:p w14:paraId="4558EDDA" w14:textId="77777777" w:rsidR="006D4A83" w:rsidRDefault="006D4A83" w:rsidP="002D44EB">
      <w:pPr>
        <w:pStyle w:val="ManualText"/>
      </w:pPr>
    </w:p>
    <w:p w14:paraId="7FA9A2C0" w14:textId="77777777" w:rsidR="004A293F" w:rsidRDefault="006D4A83" w:rsidP="002D44EB">
      <w:pPr>
        <w:pStyle w:val="ManualText"/>
        <w:rPr>
          <w:b/>
        </w:rPr>
      </w:pPr>
      <w:proofErr w:type="spellStart"/>
      <w:r>
        <w:rPr>
          <w:b/>
        </w:rPr>
        <w:t>TSplotcumrecs</w:t>
      </w:r>
      <w:proofErr w:type="spellEnd"/>
    </w:p>
    <w:p w14:paraId="29D5A8CC" w14:textId="77777777" w:rsidR="00A661C7" w:rsidRDefault="004A293F" w:rsidP="002D44EB">
      <w:pPr>
        <w:pStyle w:val="ManualText"/>
      </w:pPr>
      <w:r>
        <w:t>Behavioral and electrophysiological experiments that involve learning often focus on changes in behavioral and/or electrophysiological measures over time. The best plots for rendering such changes apparent and for comparing the times at which changes in two different measures occur are cumulative records. They were popularized for behavioral work by B.F. Skinner, who plotted the cumulative count</w:t>
      </w:r>
      <w:r w:rsidR="00A821A6">
        <w:t xml:space="preserve"> of pigeons’ pecks </w:t>
      </w:r>
      <w:r w:rsidR="008544AB">
        <w:t xml:space="preserve">or rats’ lever presses </w:t>
      </w:r>
      <w:r w:rsidR="00A821A6">
        <w:t xml:space="preserve">on a chart moving at a constant speed, thereby obtaining a plot of the </w:t>
      </w:r>
      <w:r w:rsidR="008544AB">
        <w:t xml:space="preserve">response </w:t>
      </w:r>
      <w:r w:rsidR="00A821A6">
        <w:t>count as a function of time</w:t>
      </w:r>
      <w:r w:rsidR="004F6150">
        <w:t>. The slope of such a plot is p</w:t>
      </w:r>
      <w:r w:rsidR="00C62218">
        <w:t>eck</w:t>
      </w:r>
      <w:r w:rsidR="004F6150">
        <w:t>s/(unit time), which is to say, rate.</w:t>
      </w:r>
      <w:r w:rsidR="008544AB">
        <w:t xml:space="preserve"> </w:t>
      </w:r>
      <w:r w:rsidR="004F6150">
        <w:t>M</w:t>
      </w:r>
      <w:r w:rsidR="008544AB">
        <w:t xml:space="preserve">ore generally, the </w:t>
      </w:r>
      <w:r w:rsidR="004F6150">
        <w:t xml:space="preserve">slope of a cumulative record is the </w:t>
      </w:r>
      <w:r w:rsidR="008544AB">
        <w:t>derivative of the y-variable with respect to the x-variable: how much of a change in y is observed for a given change in x. Whenever one is interested i</w:t>
      </w:r>
      <w:r w:rsidR="00C62218">
        <w:t>n changes in central tendencies</w:t>
      </w:r>
      <w:r w:rsidR="004F6150">
        <w:t xml:space="preserve">, </w:t>
      </w:r>
      <w:r w:rsidR="008544AB">
        <w:t>either over time</w:t>
      </w:r>
      <w:r w:rsidR="004F6150">
        <w:t>,</w:t>
      </w:r>
      <w:r w:rsidR="008544AB">
        <w:t xml:space="preserve"> or over successive trials, the cumulative record is the plot of choice</w:t>
      </w:r>
      <w:r w:rsidR="00C62218">
        <w:t>.</w:t>
      </w:r>
      <w:r w:rsidR="008544AB">
        <w:t xml:space="preserve"> </w:t>
      </w:r>
      <w:r w:rsidR="00C62218">
        <w:t>I</w:t>
      </w:r>
      <w:r w:rsidR="008544AB">
        <w:t xml:space="preserve">t accomplishes something almost paradoxical: it reveals changes in central </w:t>
      </w:r>
      <w:r w:rsidR="008544AB">
        <w:lastRenderedPageBreak/>
        <w:t>tendency (that is, in the average value) without averaging.</w:t>
      </w:r>
      <w:r w:rsidR="00A661C7">
        <w:t xml:space="preserve"> Thus, it reveals both when such changes occur and whether they are abrupt or gradual.</w:t>
      </w:r>
    </w:p>
    <w:p w14:paraId="04B95622" w14:textId="77777777" w:rsidR="0078510F" w:rsidRDefault="00A661C7" w:rsidP="002D44EB">
      <w:pPr>
        <w:pStyle w:val="ManualText"/>
      </w:pPr>
      <w:r>
        <w:t>Figure 15.2 shows the utility o</w:t>
      </w:r>
      <w:r w:rsidR="002660D8">
        <w:t xml:space="preserve">f such records in showing behavioral changes </w:t>
      </w:r>
      <w:r>
        <w:t>in individual subjects.</w:t>
      </w:r>
    </w:p>
    <w:p w14:paraId="5529F66B" w14:textId="77777777" w:rsidR="0078510F" w:rsidRDefault="007046EE" w:rsidP="002D44EB">
      <w:pPr>
        <w:pStyle w:val="ManualText"/>
      </w:pPr>
      <w:r>
        <w:rPr>
          <w:noProof/>
        </w:rPr>
        <w:drawing>
          <wp:inline distT="0" distB="0" distL="0" distR="0" wp14:anchorId="29203CF9" wp14:editId="54CFF4F2">
            <wp:extent cx="4851400" cy="5227564"/>
            <wp:effectExtent l="0" t="0" r="0" b="0"/>
            <wp:docPr id="47" name="Picture 46" descr="CumRe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Recs.pdf"/>
                    <pic:cNvPicPr/>
                  </pic:nvPicPr>
                  <pic:blipFill>
                    <a:blip r:embed="rId45"/>
                    <a:srcRect l="11765" t="14545" r="11765" b="21818"/>
                    <a:stretch>
                      <a:fillRect/>
                    </a:stretch>
                  </pic:blipFill>
                  <pic:spPr>
                    <a:xfrm>
                      <a:off x="0" y="0"/>
                      <a:ext cx="4851400" cy="5227564"/>
                    </a:xfrm>
                    <a:prstGeom prst="rect">
                      <a:avLst/>
                    </a:prstGeom>
                  </pic:spPr>
                </pic:pic>
              </a:graphicData>
            </a:graphic>
          </wp:inline>
        </w:drawing>
      </w:r>
    </w:p>
    <w:p w14:paraId="45DF5D2F" w14:textId="77777777" w:rsidR="009759FD" w:rsidRDefault="0078510F" w:rsidP="002D44EB">
      <w:pPr>
        <w:pStyle w:val="ManualText"/>
        <w:rPr>
          <w:i/>
        </w:rPr>
      </w:pPr>
      <w:r w:rsidRPr="004F705A">
        <w:rPr>
          <w:b/>
        </w:rPr>
        <w:t>Figure 15.2</w:t>
      </w:r>
      <w:r>
        <w:t xml:space="preserve">. </w:t>
      </w:r>
      <w:r w:rsidRPr="004F705A">
        <w:rPr>
          <w:i/>
        </w:rPr>
        <w:t>Cumulative records from individual subjects in different</w:t>
      </w:r>
      <w:r w:rsidR="00136B8B">
        <w:rPr>
          <w:i/>
        </w:rPr>
        <w:t xml:space="preserve"> experimental</w:t>
      </w:r>
      <w:r w:rsidRPr="004F705A">
        <w:rPr>
          <w:i/>
        </w:rPr>
        <w:t xml:space="preserve"> learning</w:t>
      </w:r>
      <w:r w:rsidR="00136B8B">
        <w:rPr>
          <w:i/>
        </w:rPr>
        <w:t xml:space="preserve"> paradigms</w:t>
      </w:r>
      <w:r w:rsidRPr="004F705A">
        <w:rPr>
          <w:i/>
        </w:rPr>
        <w:t>.</w:t>
      </w:r>
      <w:r>
        <w:t xml:space="preserve"> </w:t>
      </w:r>
      <w:r w:rsidRPr="004F705A">
        <w:rPr>
          <w:b/>
        </w:rPr>
        <w:t>A.</w:t>
      </w:r>
      <w:r>
        <w:t xml:space="preserve"> </w:t>
      </w:r>
      <w:r w:rsidRPr="004F705A">
        <w:rPr>
          <w:i/>
        </w:rPr>
        <w:t xml:space="preserve">Cumulative records of the pecks delivered by each of 9 pigeons in an </w:t>
      </w:r>
      <w:proofErr w:type="spellStart"/>
      <w:r w:rsidRPr="004F705A">
        <w:rPr>
          <w:i/>
        </w:rPr>
        <w:t>autoshaping</w:t>
      </w:r>
      <w:proofErr w:type="spellEnd"/>
      <w:r w:rsidRPr="004F705A">
        <w:rPr>
          <w:i/>
        </w:rPr>
        <w:t xml:space="preserve"> experiment</w:t>
      </w:r>
      <w:r w:rsidR="00136B8B">
        <w:rPr>
          <w:i/>
        </w:rPr>
        <w:t>.</w:t>
      </w:r>
      <w:r w:rsidRPr="004F705A">
        <w:rPr>
          <w:i/>
        </w:rPr>
        <w:t xml:space="preserve"> (</w:t>
      </w:r>
      <w:r w:rsidR="00136B8B">
        <w:rPr>
          <w:i/>
        </w:rPr>
        <w:t>D</w:t>
      </w:r>
      <w:r w:rsidRPr="004F705A">
        <w:rPr>
          <w:i/>
        </w:rPr>
        <w:t>ata from the laboratory of John Gibbon</w:t>
      </w:r>
      <w:r w:rsidR="00136B8B">
        <w:rPr>
          <w:i/>
        </w:rPr>
        <w:t>.)</w:t>
      </w:r>
      <w:r w:rsidRPr="004F705A">
        <w:rPr>
          <w:i/>
        </w:rPr>
        <w:t xml:space="preserve"> Note the abrupt onset of pecking in each case. </w:t>
      </w:r>
      <w:r w:rsidRPr="004F705A">
        <w:rPr>
          <w:b/>
        </w:rPr>
        <w:t>B.</w:t>
      </w:r>
      <w:r>
        <w:t xml:space="preserve"> </w:t>
      </w:r>
      <w:r w:rsidRPr="004F705A">
        <w:rPr>
          <w:i/>
        </w:rPr>
        <w:t xml:space="preserve">Cumulative records of the anticipatory blinks from 10 rabbits in an eye-blink conditioning experiment. Note the abrupt onset of conditioned blinking in each case and the steady maintenance of a blink probability somewhat less than 1 for many trials thereafter. (Data from the laboratory of </w:t>
      </w:r>
      <w:r w:rsidR="006939F1" w:rsidRPr="004F705A">
        <w:rPr>
          <w:i/>
        </w:rPr>
        <w:t>E. James</w:t>
      </w:r>
      <w:r w:rsidRPr="004F705A">
        <w:rPr>
          <w:i/>
        </w:rPr>
        <w:t xml:space="preserve"> Kehoe.</w:t>
      </w:r>
      <w:r w:rsidR="006939F1" w:rsidRPr="004F705A">
        <w:rPr>
          <w:i/>
        </w:rPr>
        <w:t>)</w:t>
      </w:r>
      <w:r w:rsidR="006939F1">
        <w:t xml:space="preserve"> </w:t>
      </w:r>
      <w:r w:rsidR="006939F1" w:rsidRPr="004F705A">
        <w:rPr>
          <w:b/>
        </w:rPr>
        <w:t>C.</w:t>
      </w:r>
      <w:r w:rsidR="006939F1">
        <w:t xml:space="preserve"> </w:t>
      </w:r>
      <w:r w:rsidR="006939F1" w:rsidRPr="004F705A">
        <w:rPr>
          <w:i/>
        </w:rPr>
        <w:t xml:space="preserve">Cumulative correct choices by a </w:t>
      </w:r>
      <w:r w:rsidR="00BA7C39" w:rsidRPr="004F705A">
        <w:rPr>
          <w:i/>
        </w:rPr>
        <w:t>rat in a + maze</w:t>
      </w:r>
      <w:r w:rsidR="00415D6D" w:rsidRPr="004F705A">
        <w:rPr>
          <w:i/>
        </w:rPr>
        <w:t xml:space="preserve"> (solid line)</w:t>
      </w:r>
      <w:r w:rsidR="00BA7C39" w:rsidRPr="004F705A">
        <w:rPr>
          <w:i/>
        </w:rPr>
        <w:t xml:space="preserve">. </w:t>
      </w:r>
      <w:r w:rsidR="00415D6D" w:rsidRPr="004F705A">
        <w:rPr>
          <w:i/>
        </w:rPr>
        <w:t xml:space="preserve">For first 20 trials bait placed in a randomly chosen one of the three non-start arms, so true probability of correct </w:t>
      </w:r>
      <w:r w:rsidR="00136B8B">
        <w:rPr>
          <w:i/>
        </w:rPr>
        <w:t>was</w:t>
      </w:r>
      <w:r w:rsidR="00415D6D" w:rsidRPr="004F705A">
        <w:rPr>
          <w:i/>
        </w:rPr>
        <w:t xml:space="preserve"> .33 (chance). End of this phase is marked with a thin vertical line. Subsequently, there were 30 trials per session, with the location of the bait reversed after Trial 15 of each session. Locations of abrupt changes in probability of correct choice, as determined by a change-point detecting algorithm, marked </w:t>
      </w:r>
      <w:r w:rsidR="00415D6D" w:rsidRPr="004F705A">
        <w:rPr>
          <w:i/>
        </w:rPr>
        <w:lastRenderedPageBreak/>
        <w:t>with ovals. Dashed line plots the slopes between these change points, that is, the probability of a correct choice.</w:t>
      </w:r>
      <w:r w:rsidR="004F705A">
        <w:rPr>
          <w:i/>
        </w:rPr>
        <w:t xml:space="preserve"> (Data from the laboratory of Sheri </w:t>
      </w:r>
      <w:proofErr w:type="spellStart"/>
      <w:r w:rsidR="004F705A">
        <w:rPr>
          <w:i/>
        </w:rPr>
        <w:t>Mitzumori</w:t>
      </w:r>
      <w:proofErr w:type="spellEnd"/>
      <w:r w:rsidR="004F705A">
        <w:rPr>
          <w:i/>
        </w:rPr>
        <w:t>.)</w:t>
      </w:r>
      <w:r w:rsidR="00F6764D">
        <w:t xml:space="preserve"> </w:t>
      </w:r>
      <w:r w:rsidR="00F6764D" w:rsidRPr="004F705A">
        <w:rPr>
          <w:b/>
        </w:rPr>
        <w:t>D.</w:t>
      </w:r>
      <w:r w:rsidR="00F6764D">
        <w:t xml:space="preserve"> </w:t>
      </w:r>
      <w:r w:rsidR="00F6764D" w:rsidRPr="004F705A">
        <w:rPr>
          <w:i/>
        </w:rPr>
        <w:t xml:space="preserve">Cumulative efficiency of the swim trajectories of a </w:t>
      </w:r>
      <w:r w:rsidR="00412F13" w:rsidRPr="004F705A">
        <w:rPr>
          <w:i/>
        </w:rPr>
        <w:t>mouse</w:t>
      </w:r>
      <w:r w:rsidR="00F6764D" w:rsidRPr="004F705A">
        <w:rPr>
          <w:i/>
        </w:rPr>
        <w:t xml:space="preserve"> learning to find the hidden platform in a water maze. The efficiency of a trajectory is the straight</w:t>
      </w:r>
      <w:r w:rsidR="00136B8B">
        <w:rPr>
          <w:i/>
        </w:rPr>
        <w:t>-</w:t>
      </w:r>
      <w:r w:rsidR="00F6764D" w:rsidRPr="004F705A">
        <w:rPr>
          <w:i/>
        </w:rPr>
        <w:t xml:space="preserve">line distance between the start location and the platform divided by the distance traveled by the rat in swimming to the platform. Note, here too, the abrupt onset of efficient swims (at Trial 3). For comparison, the </w:t>
      </w:r>
      <w:r w:rsidR="00412F13" w:rsidRPr="004F705A">
        <w:rPr>
          <w:i/>
        </w:rPr>
        <w:t>thin solid line has a slope equal to the mean first-trial efficiency of all the mice tested</w:t>
      </w:r>
      <w:r w:rsidR="005C29AE" w:rsidRPr="004F705A">
        <w:rPr>
          <w:i/>
        </w:rPr>
        <w:t>—</w:t>
      </w:r>
      <w:r w:rsidR="00136B8B">
        <w:rPr>
          <w:i/>
        </w:rPr>
        <w:t xml:space="preserve">when </w:t>
      </w:r>
      <w:r w:rsidR="005C29AE" w:rsidRPr="004F705A">
        <w:rPr>
          <w:i/>
        </w:rPr>
        <w:t xml:space="preserve">they could not know the location on the first trial—and </w:t>
      </w:r>
      <w:r w:rsidR="00412F13" w:rsidRPr="004F705A">
        <w:rPr>
          <w:i/>
        </w:rPr>
        <w:t>the thin dashed line has a slope equal to this</w:t>
      </w:r>
      <w:r w:rsidR="005C29AE" w:rsidRPr="004F705A">
        <w:rPr>
          <w:i/>
        </w:rPr>
        <w:t xml:space="preserve"> mean + twice its standard error.</w:t>
      </w:r>
      <w:r w:rsidR="004F705A" w:rsidRPr="004F705A">
        <w:rPr>
          <w:i/>
        </w:rPr>
        <w:t xml:space="preserve"> (Data from the laboratory of Louis </w:t>
      </w:r>
      <w:proofErr w:type="spellStart"/>
      <w:r w:rsidR="004F705A" w:rsidRPr="004F705A">
        <w:rPr>
          <w:i/>
        </w:rPr>
        <w:t>Matzel</w:t>
      </w:r>
      <w:proofErr w:type="spellEnd"/>
      <w:r w:rsidR="004F705A" w:rsidRPr="004F705A">
        <w:rPr>
          <w:i/>
        </w:rPr>
        <w:t>.)</w:t>
      </w:r>
      <w:r w:rsidR="007046EE">
        <w:rPr>
          <w:i/>
        </w:rPr>
        <w:t xml:space="preserve"> </w:t>
      </w:r>
      <w:r w:rsidR="007046EE" w:rsidRPr="00ED1359">
        <w:rPr>
          <w:b/>
        </w:rPr>
        <w:t>E.</w:t>
      </w:r>
      <w:r w:rsidR="007046EE">
        <w:t xml:space="preserve"> </w:t>
      </w:r>
      <w:r w:rsidR="007046EE" w:rsidRPr="00ED1359">
        <w:rPr>
          <w:i/>
        </w:rPr>
        <w:t>The cumulative number of cycles between two feeding hoppers as a function of elapsed session time in a naïve mouse</w:t>
      </w:r>
      <w:r w:rsidR="00ED1359" w:rsidRPr="00ED1359">
        <w:rPr>
          <w:i/>
        </w:rPr>
        <w:t xml:space="preserve"> placed in a matching paradigm with concurrent variable interval schedules running independently on the two hoppers.</w:t>
      </w:r>
      <w:r w:rsidR="002660D8">
        <w:rPr>
          <w:i/>
        </w:rPr>
        <w:t xml:space="preserve"> (Data from the Gallistel laboratory.)</w:t>
      </w:r>
      <w:r w:rsidR="00ED1359">
        <w:t xml:space="preserve"> </w:t>
      </w:r>
      <w:r w:rsidR="00ED1359" w:rsidRPr="00ED1359">
        <w:rPr>
          <w:b/>
        </w:rPr>
        <w:t>F.</w:t>
      </w:r>
      <w:r w:rsidR="00ED1359">
        <w:t xml:space="preserve">  </w:t>
      </w:r>
      <w:r w:rsidR="00ED1359" w:rsidRPr="00ED1359">
        <w:rPr>
          <w:i/>
        </w:rPr>
        <w:t>The cumulative duration of the visits to Lever 1 versus the cumulative duration of the visits to Lever 2 in a rat responding for brain stimulation reward on two levers that deliver rewards on concurrent variable interval schedules.</w:t>
      </w:r>
      <w:r w:rsidR="00ED1359">
        <w:rPr>
          <w:i/>
        </w:rPr>
        <w:t xml:space="preserve"> The slopes of these plots show the extent to which the rat “prefers” (tends to stay at) one lever versus the other. Up to the point indicated by the vertical gray bar, Lever 1 delivered 9 rewards for every 1 delivered by Lever 2; at the gray bar, the relative rates of reward delivery abruptly changed to 1:1. The plot shows the abruptness of the rat’s adjustment to this change. The slope of the thin dashed </w:t>
      </w:r>
      <w:r w:rsidR="00024909">
        <w:rPr>
          <w:i/>
        </w:rPr>
        <w:t xml:space="preserve">comparison </w:t>
      </w:r>
      <w:r w:rsidR="00ED1359">
        <w:rPr>
          <w:i/>
        </w:rPr>
        <w:t xml:space="preserve">line is 9:1, so prior to the change the ratio of the average duration of the rat’s visits (“stays”) at Lever 1 to the average duration of its visits to Lever 2 approximately matched the ratio of the rates of reward it was getting from the two levers. When the ratio of the rates of reward abruptly changed, </w:t>
      </w:r>
      <w:r w:rsidR="00024909">
        <w:rPr>
          <w:i/>
        </w:rPr>
        <w:t>there was a rapid and abrupt comparable adjustment</w:t>
      </w:r>
      <w:r w:rsidR="00ED1359">
        <w:rPr>
          <w:i/>
        </w:rPr>
        <w:t xml:space="preserve"> </w:t>
      </w:r>
      <w:r w:rsidR="00024909">
        <w:rPr>
          <w:i/>
        </w:rPr>
        <w:t xml:space="preserve">in the ratio of </w:t>
      </w:r>
      <w:r w:rsidR="00ED1359">
        <w:rPr>
          <w:i/>
        </w:rPr>
        <w:t>its average visit durations.</w:t>
      </w:r>
      <w:r w:rsidR="00136B8B">
        <w:rPr>
          <w:i/>
        </w:rPr>
        <w:t xml:space="preserve"> The thin solid line shows the 1:1 slope. </w:t>
      </w:r>
      <w:r w:rsidR="00097C60">
        <w:rPr>
          <w:i/>
        </w:rPr>
        <w:t>Because the slope of the plot approximately matches the slopes of these comparison lines before and after the change, t</w:t>
      </w:r>
      <w:r w:rsidR="00136B8B">
        <w:rPr>
          <w:i/>
        </w:rPr>
        <w:t>he rat was matching both before and after the change</w:t>
      </w:r>
      <w:r w:rsidR="00097C60">
        <w:rPr>
          <w:i/>
        </w:rPr>
        <w:t>,</w:t>
      </w:r>
      <w:r w:rsidR="00136B8B">
        <w:rPr>
          <w:i/>
        </w:rPr>
        <w:t xml:space="preserve"> and it adapted to the change very rapidly.</w:t>
      </w:r>
      <w:r w:rsidR="002660D8">
        <w:rPr>
          <w:i/>
        </w:rPr>
        <w:t xml:space="preserve"> (Data from the Gallistel laboratory.)</w:t>
      </w:r>
    </w:p>
    <w:p w14:paraId="2506A6A6" w14:textId="77777777" w:rsidR="007D4DF1" w:rsidRDefault="009759FD" w:rsidP="002D44EB">
      <w:pPr>
        <w:pStyle w:val="ManualText"/>
      </w:pPr>
      <w:proofErr w:type="spellStart"/>
      <w:r>
        <w:t>TSplotcumrecs</w:t>
      </w:r>
      <w:proofErr w:type="spellEnd"/>
      <w:r>
        <w:t xml:space="preserve"> makes the creation of plots like these simple, and it makes it simple to have multiple panels of plots like these on a single figure, so that one can see the results from many subjects at once.</w:t>
      </w:r>
      <w:r w:rsidR="007D4DF1">
        <w:t xml:space="preserve"> The syntax is:</w:t>
      </w:r>
    </w:p>
    <w:p w14:paraId="0B33E83A" w14:textId="77777777" w:rsidR="007D4DF1" w:rsidRDefault="007D4DF1" w:rsidP="007D4DF1">
      <w:pPr>
        <w:pStyle w:val="CodeListing"/>
      </w:pPr>
    </w:p>
    <w:p w14:paraId="6160BC34" w14:textId="77777777" w:rsidR="007D4DF1" w:rsidRDefault="007D4DF1" w:rsidP="007D4DF1">
      <w:pPr>
        <w:pStyle w:val="CodeListing"/>
      </w:pPr>
      <w:proofErr w:type="spellStart"/>
      <w:r>
        <w:t>TSapplystat</w:t>
      </w:r>
      <w:proofErr w:type="spellEnd"/>
      <w:r>
        <w:t>(‘</w:t>
      </w:r>
      <w:proofErr w:type="gramStart"/>
      <w:r>
        <w:t>’,</w:t>
      </w:r>
      <w:proofErr w:type="spellStart"/>
      <w:r>
        <w:t>usestat</w:t>
      </w:r>
      <w:proofErr w:type="spellEnd"/>
      <w:proofErr w:type="gramEnd"/>
      <w:r>
        <w:t>,@</w:t>
      </w:r>
      <w:proofErr w:type="spellStart"/>
      <w:r>
        <w:t>TSplotcumrecs,varargin</w:t>
      </w:r>
      <w:proofErr w:type="spellEnd"/>
      <w:r>
        <w:t>)</w:t>
      </w:r>
    </w:p>
    <w:p w14:paraId="57210D80" w14:textId="77777777" w:rsidR="007D4DF1" w:rsidRDefault="007D4DF1" w:rsidP="007D4DF1">
      <w:pPr>
        <w:pStyle w:val="ManualText"/>
      </w:pPr>
      <w:r>
        <w:t xml:space="preserve">The recognized </w:t>
      </w:r>
      <w:proofErr w:type="spellStart"/>
      <w:r>
        <w:t>varargin</w:t>
      </w:r>
      <w:proofErr w:type="spellEnd"/>
      <w:r>
        <w:t xml:space="preserve"> are:</w:t>
      </w:r>
      <w:r>
        <w:br/>
        <w:t>'</w:t>
      </w:r>
      <w:proofErr w:type="spellStart"/>
      <w:r w:rsidR="009412DD">
        <w:t>D</w:t>
      </w:r>
      <w:r>
        <w:t>cols</w:t>
      </w:r>
      <w:proofErr w:type="spellEnd"/>
      <w:r>
        <w:t>'   '</w:t>
      </w:r>
      <w:r w:rsidR="009412DD">
        <w:t>XY</w:t>
      </w:r>
      <w:r>
        <w:t>'  '</w:t>
      </w:r>
      <w:proofErr w:type="spellStart"/>
      <w:r>
        <w:t>Xlbl</w:t>
      </w:r>
      <w:proofErr w:type="spellEnd"/>
      <w:r>
        <w:t>'  '</w:t>
      </w:r>
      <w:proofErr w:type="spellStart"/>
      <w:r>
        <w:t>LeftYlbl</w:t>
      </w:r>
      <w:proofErr w:type="spellEnd"/>
      <w:r>
        <w:t>'  '</w:t>
      </w:r>
      <w:proofErr w:type="spellStart"/>
      <w:r>
        <w:t>RightYlbl</w:t>
      </w:r>
      <w:proofErr w:type="spellEnd"/>
      <w:r>
        <w:t>'  'Rows'  'Cols'  '</w:t>
      </w:r>
      <w:proofErr w:type="spellStart"/>
      <w:r>
        <w:t>LeftYlm</w:t>
      </w:r>
      <w:proofErr w:type="spellEnd"/>
      <w:r>
        <w:t>'  '</w:t>
      </w:r>
      <w:proofErr w:type="spellStart"/>
      <w:r>
        <w:t>RigthYlm</w:t>
      </w:r>
      <w:proofErr w:type="spellEnd"/>
      <w:r>
        <w:t>'</w:t>
      </w:r>
      <w:r w:rsidR="00666B76">
        <w:t xml:space="preserve">  ‘Phase’</w:t>
      </w:r>
    </w:p>
    <w:p w14:paraId="2A0FD5F2" w14:textId="77777777" w:rsidR="00E00296" w:rsidRDefault="00E00296" w:rsidP="00E00296">
      <w:pPr>
        <w:pStyle w:val="ManualText"/>
      </w:pPr>
      <w:r>
        <w:t xml:space="preserve">All of the </w:t>
      </w:r>
      <w:proofErr w:type="spellStart"/>
      <w:r>
        <w:t>varargin</w:t>
      </w:r>
      <w:proofErr w:type="spellEnd"/>
      <w:r>
        <w:t xml:space="preserve"> are Variable-Value pairs</w:t>
      </w:r>
      <w:r w:rsidR="00666B76">
        <w:t>, except ‘Phase’</w:t>
      </w:r>
      <w:r>
        <w:t>.</w:t>
      </w:r>
    </w:p>
    <w:p w14:paraId="3C8F74B7" w14:textId="77777777" w:rsidR="00E67E0F" w:rsidRDefault="00E00296" w:rsidP="00E00296">
      <w:pPr>
        <w:pStyle w:val="ManualText"/>
      </w:pPr>
      <w:r>
        <w:t xml:space="preserve">In the simplest case, </w:t>
      </w:r>
      <w:proofErr w:type="spellStart"/>
      <w:r>
        <w:t>usestat</w:t>
      </w:r>
      <w:proofErr w:type="spellEnd"/>
      <w:r>
        <w:t xml:space="preserve"> is a field containing a single column of measures. These measures may be successive event times, in which case they will be strictly increasing. Or, they may be measures made on successive “trials” (</w:t>
      </w:r>
      <w:proofErr w:type="spellStart"/>
      <w:r>
        <w:t>e.g</w:t>
      </w:r>
      <w:proofErr w:type="spellEnd"/>
      <w:r>
        <w:t xml:space="preserve">, number of pecks, durations of visits). In both cases, </w:t>
      </w:r>
      <w:proofErr w:type="gramStart"/>
      <w:r>
        <w:t>the a</w:t>
      </w:r>
      <w:proofErr w:type="gramEnd"/>
      <w:r>
        <w:t xml:space="preserve"> second column vector is implicit, namely, the vector </w:t>
      </w:r>
      <w:r w:rsidR="009412DD">
        <w:t xml:space="preserve">that counts the events or trials </w:t>
      </w:r>
      <w:r>
        <w:t xml:space="preserve">[1 2 3 4 …]. In the first case, where the times at which these events occurred are in the vector passed in, one wants </w:t>
      </w:r>
      <w:r w:rsidR="009412DD">
        <w:t>a plot of the c</w:t>
      </w:r>
      <w:r>
        <w:t xml:space="preserve">umulative number of events </w:t>
      </w:r>
      <w:r w:rsidR="009412DD">
        <w:t>on the y axis (e.g., cumulative pecks),</w:t>
      </w:r>
      <w:r>
        <w:t xml:space="preserve"> as a function of elapsed time</w:t>
      </w:r>
      <w:r w:rsidR="009412DD">
        <w:t xml:space="preserve"> of the x axis</w:t>
      </w:r>
      <w:r>
        <w:t>, as in the cumulative records that Skinner popularized. In the second case, one wants the cumulative sum of the vector passed in plotted on the y axis</w:t>
      </w:r>
      <w:r w:rsidR="009412DD">
        <w:t xml:space="preserve"> (e.g.</w:t>
      </w:r>
      <w:proofErr w:type="gramStart"/>
      <w:r w:rsidR="009412DD">
        <w:t>,  cumulative</w:t>
      </w:r>
      <w:proofErr w:type="gramEnd"/>
      <w:r w:rsidR="009412DD">
        <w:t xml:space="preserve"> pecks)</w:t>
      </w:r>
      <w:r>
        <w:t xml:space="preserve"> and the count vector on the x axis</w:t>
      </w:r>
      <w:r w:rsidR="009412DD">
        <w:t xml:space="preserve"> (</w:t>
      </w:r>
      <w:proofErr w:type="spellStart"/>
      <w:r w:rsidR="009412DD">
        <w:t>e.g</w:t>
      </w:r>
      <w:proofErr w:type="spellEnd"/>
      <w:r w:rsidR="009412DD">
        <w:t>, Trial Count)</w:t>
      </w:r>
      <w:r>
        <w:t xml:space="preserve">. </w:t>
      </w:r>
      <w:proofErr w:type="spellStart"/>
      <w:r>
        <w:t>TSplotcumrecs</w:t>
      </w:r>
      <w:proofErr w:type="spellEnd"/>
      <w:r>
        <w:t xml:space="preserve"> determines which is wanted by examining the single column vector of data that is passed to it: if the values in the vector are strictly increasing (Case 1), then they are plotted on the x axis and the implicit count vector is plotted on the y axis. If they are not strictly </w:t>
      </w:r>
      <w:r>
        <w:lastRenderedPageBreak/>
        <w:t xml:space="preserve">increasing (Case 2), then the </w:t>
      </w:r>
      <w:proofErr w:type="spellStart"/>
      <w:r>
        <w:t>cumsum</w:t>
      </w:r>
      <w:proofErr w:type="spellEnd"/>
      <w:r>
        <w:t xml:space="preserve"> of this vector is plotted on the y axis and the implicit count v</w:t>
      </w:r>
      <w:r w:rsidR="009412DD">
        <w:t>ector is plotted on the x axis.</w:t>
      </w:r>
    </w:p>
    <w:p w14:paraId="667D551D" w14:textId="77777777" w:rsidR="00562BCC" w:rsidRDefault="00E67E0F" w:rsidP="00E00296">
      <w:pPr>
        <w:pStyle w:val="ManualText"/>
      </w:pPr>
      <w:r>
        <w:t>This principle (strictly ascending data plotted against the x-axis with implicit count v</w:t>
      </w:r>
      <w:r w:rsidR="00F73990">
        <w:t xml:space="preserve">ector plotted against the y-axis; </w:t>
      </w:r>
      <w:proofErr w:type="spellStart"/>
      <w:r w:rsidR="00F73990">
        <w:t>cumsum</w:t>
      </w:r>
      <w:proofErr w:type="spellEnd"/>
      <w:r w:rsidR="00F73990">
        <w:t xml:space="preserve"> of data that are not strictly ascending plotted against y-axis with implicit count vector plotted against x-axis) </w:t>
      </w:r>
      <w:r w:rsidR="00042DF7">
        <w:t>applies</w:t>
      </w:r>
      <w:r w:rsidR="00F73990">
        <w:t xml:space="preserve"> in all cases except when one </w:t>
      </w:r>
      <w:proofErr w:type="spellStart"/>
      <w:r w:rsidR="00F73990">
        <w:t>cumsum</w:t>
      </w:r>
      <w:proofErr w:type="spellEnd"/>
      <w:r w:rsidR="00F73990">
        <w:t xml:space="preserve"> </w:t>
      </w:r>
      <w:r w:rsidR="00042DF7">
        <w:t xml:space="preserve">is plotted </w:t>
      </w:r>
      <w:r w:rsidR="00F73990">
        <w:t>against another</w:t>
      </w:r>
      <w:r w:rsidR="00042DF7">
        <w:t xml:space="preserve">, as for example, in Figure 15.2F, where the </w:t>
      </w:r>
      <w:proofErr w:type="spellStart"/>
      <w:r w:rsidR="00042DF7">
        <w:t>cumsum</w:t>
      </w:r>
      <w:proofErr w:type="spellEnd"/>
      <w:r w:rsidR="00042DF7">
        <w:t xml:space="preserve"> of successive visit durations to one lever are plotted against the </w:t>
      </w:r>
      <w:proofErr w:type="spellStart"/>
      <w:r w:rsidR="00042DF7">
        <w:t>cumsum</w:t>
      </w:r>
      <w:proofErr w:type="spellEnd"/>
      <w:r w:rsidR="00042DF7">
        <w:t xml:space="preserve"> of successive visit durations to the other lever</w:t>
      </w:r>
      <w:r w:rsidR="00F73990">
        <w:t>.</w:t>
      </w:r>
      <w:r w:rsidR="00562BCC">
        <w:t xml:space="preserve"> To produce that cumulative record, the value of the variable ‘XY’ is 0.</w:t>
      </w:r>
    </w:p>
    <w:p w14:paraId="7137220F" w14:textId="77777777" w:rsidR="00CC6A6A" w:rsidRDefault="00562BCC" w:rsidP="00E00296">
      <w:pPr>
        <w:pStyle w:val="ManualText"/>
      </w:pPr>
      <w:r>
        <w:t xml:space="preserve">Another possibility when two to-be-plotted data columns are passed in through </w:t>
      </w:r>
      <w:proofErr w:type="spellStart"/>
      <w:r>
        <w:t>usestats</w:t>
      </w:r>
      <w:proofErr w:type="spellEnd"/>
      <w:r>
        <w:t xml:space="preserve"> is a double-y plot where there are two y axes, the usual one on the left, and a separately scaled one on the right. If the two data columns contain not strictly ascending data, then the </w:t>
      </w:r>
      <w:proofErr w:type="spellStart"/>
      <w:r>
        <w:t>cumsum</w:t>
      </w:r>
      <w:proofErr w:type="spellEnd"/>
      <w:r>
        <w:t xml:space="preserve"> of the first is plotted against the left y axis and the </w:t>
      </w:r>
      <w:proofErr w:type="spellStart"/>
      <w:r>
        <w:t>cumsum</w:t>
      </w:r>
      <w:proofErr w:type="spellEnd"/>
      <w:r>
        <w:t xml:space="preserve"> of the second against the right y axis, with the corresponding count vectors plotted against the x axis. When both data sequences are strictly ascending, then they are plotted against a common x axis and the two corresponding count vectors are plotted against the left and right y axes, respectively.</w:t>
      </w:r>
    </w:p>
    <w:p w14:paraId="6B228232" w14:textId="77777777" w:rsidR="00042DF7" w:rsidRPr="00CC6A6A" w:rsidRDefault="00CC6A6A" w:rsidP="00E00296">
      <w:pPr>
        <w:pStyle w:val="ManualText"/>
        <w:rPr>
          <w:i/>
        </w:rPr>
      </w:pPr>
      <w:r>
        <w:t>When three or more data vector are passed in, cumulative records of each are plotted</w:t>
      </w:r>
      <w:r w:rsidR="00657FC4">
        <w:t>.</w:t>
      </w:r>
      <w:r>
        <w:t xml:space="preserve"> </w:t>
      </w:r>
      <w:r w:rsidR="00657FC4">
        <w:t>W</w:t>
      </w:r>
      <w:r>
        <w:t xml:space="preserve">hich axis is which </w:t>
      </w:r>
      <w:r w:rsidR="00657FC4">
        <w:t xml:space="preserve">is </w:t>
      </w:r>
      <w:r>
        <w:t xml:space="preserve">determined by the already specified principle: if the data in each column are not strictly ascending, then the </w:t>
      </w:r>
      <w:proofErr w:type="spellStart"/>
      <w:r>
        <w:t>cumsums</w:t>
      </w:r>
      <w:proofErr w:type="spellEnd"/>
      <w:r>
        <w:t xml:space="preserve"> are plotted against the y axis and the corresponding count vectors against the x axis; if they are strictly ascending, then the reverse is done. </w:t>
      </w:r>
      <w:r>
        <w:rPr>
          <w:i/>
        </w:rPr>
        <w:t>In all cases, the to-be-plotted data columns must be either all strictly ascending or all not strictly ascending.</w:t>
      </w:r>
    </w:p>
    <w:p w14:paraId="25E9B5F8" w14:textId="77777777" w:rsidR="00EA5BAF" w:rsidRDefault="00455A06" w:rsidP="00E00296">
      <w:pPr>
        <w:pStyle w:val="ManualText"/>
      </w:pPr>
      <w:r>
        <w:t xml:space="preserve">The uses of the other </w:t>
      </w:r>
      <w:proofErr w:type="spellStart"/>
      <w:r>
        <w:t>varargin</w:t>
      </w:r>
      <w:proofErr w:type="spellEnd"/>
      <w:r>
        <w:t xml:space="preserve"> are the same as in the previous two plot functions. Notice that when double-y plots are called for, both the labels and the limits of the two y axes may be separately specified (by giving appropriate values for ‘</w:t>
      </w:r>
      <w:proofErr w:type="spellStart"/>
      <w:r>
        <w:t>LeftYlbl</w:t>
      </w:r>
      <w:proofErr w:type="spellEnd"/>
      <w:r>
        <w:t>’, ‘</w:t>
      </w:r>
      <w:proofErr w:type="spellStart"/>
      <w:r>
        <w:t>RightYlbl</w:t>
      </w:r>
      <w:proofErr w:type="spellEnd"/>
      <w:r>
        <w:t>’, ‘</w:t>
      </w:r>
      <w:proofErr w:type="spellStart"/>
      <w:r>
        <w:t>LeftYlm</w:t>
      </w:r>
      <w:proofErr w:type="spellEnd"/>
      <w:r>
        <w:t>’</w:t>
      </w:r>
      <w:r w:rsidR="00666B76">
        <w:t xml:space="preserve"> and ‘</w:t>
      </w:r>
      <w:proofErr w:type="spellStart"/>
      <w:r w:rsidR="00666B76">
        <w:t>RightYlm</w:t>
      </w:r>
      <w:proofErr w:type="spellEnd"/>
      <w:r w:rsidR="00666B76">
        <w:t>’).</w:t>
      </w:r>
    </w:p>
    <w:p w14:paraId="11F6C409" w14:textId="77777777" w:rsidR="00434BE2" w:rsidRDefault="00434BE2" w:rsidP="00434BE2">
      <w:pPr>
        <w:pStyle w:val="ManualText"/>
      </w:pPr>
      <w:r>
        <w:t>The panels are automatically labeled when the data come from any level below the Experiment level</w:t>
      </w:r>
      <w:r w:rsidR="00657FC4">
        <w:t xml:space="preserve"> of the Experiment structure</w:t>
      </w:r>
      <w:r>
        <w:t xml:space="preserve">. </w:t>
      </w:r>
      <w:r w:rsidR="008B61E2">
        <w:t>When</w:t>
      </w:r>
      <w:r>
        <w:t xml:space="preserve"> they come from the Subject level, each panel is labeled with ‘S#’ where # is the subject’s index number. </w:t>
      </w:r>
      <w:r w:rsidR="008B61E2">
        <w:t>When</w:t>
      </w:r>
      <w:r>
        <w:t xml:space="preserve"> they come from the Session level, each panel is labeled with ‘S</w:t>
      </w:r>
      <w:proofErr w:type="gramStart"/>
      <w:r>
        <w:t>#,s</w:t>
      </w:r>
      <w:proofErr w:type="gramEnd"/>
      <w:r>
        <w:t>#’, where the 2</w:t>
      </w:r>
      <w:r w:rsidRPr="00434BE2">
        <w:rPr>
          <w:vertAlign w:val="superscript"/>
        </w:rPr>
        <w:t>nd</w:t>
      </w:r>
      <w:r>
        <w:t xml:space="preserve"> # is the index number of the session. </w:t>
      </w:r>
      <w:r w:rsidR="008B61E2">
        <w:t>When</w:t>
      </w:r>
      <w:r>
        <w:t xml:space="preserve"> they come from the Trial level, each panel is labeled with ‘S</w:t>
      </w:r>
      <w:proofErr w:type="gramStart"/>
      <w:r>
        <w:t>#,s</w:t>
      </w:r>
      <w:proofErr w:type="gramEnd"/>
      <w:r>
        <w:t>#,&lt;TT&gt;,T#’, where &lt;TT&gt; is the name of the trial type and the 3</w:t>
      </w:r>
      <w:r w:rsidRPr="00434BE2">
        <w:rPr>
          <w:vertAlign w:val="superscript"/>
        </w:rPr>
        <w:t>rd</w:t>
      </w:r>
      <w:r>
        <w:t xml:space="preserve"> # is the trial number. </w:t>
      </w:r>
      <w:r w:rsidR="008B61E2">
        <w:t>When</w:t>
      </w:r>
      <w:r>
        <w:t xml:space="preserve"> ‘Phase’ is included among the </w:t>
      </w:r>
      <w:proofErr w:type="spellStart"/>
      <w:r>
        <w:t>varargin</w:t>
      </w:r>
      <w:proofErr w:type="spellEnd"/>
      <w:r>
        <w:t xml:space="preserve">, then the number identifying the phase (aka Group or Condition) is included in the labels, prefaced by ‘P’. </w:t>
      </w:r>
      <w:r w:rsidR="008B61E2">
        <w:t>When the data come from</w:t>
      </w:r>
      <w:r>
        <w:t xml:space="preserve"> the Session level or the Trial level, the phase information is taken from the Phase field of the session from which the data come. </w:t>
      </w:r>
      <w:r w:rsidR="008B61E2">
        <w:t xml:space="preserve">When they come from </w:t>
      </w:r>
      <w:r>
        <w:t>the Subject level, then the Phase information is taken from the Phase field of the first of the currently active sessions.</w:t>
      </w:r>
    </w:p>
    <w:p w14:paraId="42CB580C" w14:textId="77777777" w:rsidR="00D5621F" w:rsidRDefault="00D5621F" w:rsidP="00EA5BAF">
      <w:pPr>
        <w:pStyle w:val="ManualText"/>
        <w:rPr>
          <w:b/>
        </w:rPr>
      </w:pPr>
    </w:p>
    <w:p w14:paraId="0DFDA8D7" w14:textId="77777777" w:rsidR="00EA5BAF" w:rsidRPr="00EA5BAF" w:rsidRDefault="00EA5BAF" w:rsidP="00D5621F">
      <w:pPr>
        <w:pStyle w:val="ManualText"/>
        <w:keepNext/>
        <w:rPr>
          <w:b/>
        </w:rPr>
      </w:pPr>
      <w:proofErr w:type="spellStart"/>
      <w:r w:rsidRPr="00EA5BAF">
        <w:rPr>
          <w:b/>
        </w:rPr>
        <w:t>TSraster</w:t>
      </w:r>
      <w:proofErr w:type="spellEnd"/>
    </w:p>
    <w:p w14:paraId="574309D5" w14:textId="77777777" w:rsidR="00EA5BAF" w:rsidRDefault="00EA5BAF" w:rsidP="00EA5BAF">
      <w:pPr>
        <w:pStyle w:val="ManualText"/>
      </w:pPr>
      <w:r>
        <w:t xml:space="preserve">One of the most general and useful visualizations of frequently recurring events like action potentials or pecks or pokes is a raster plot. </w:t>
      </w:r>
      <w:r w:rsidR="00784A6C">
        <w:t>It</w:t>
      </w:r>
      <w:r>
        <w:t xml:space="preserve"> plots </w:t>
      </w:r>
      <w:r w:rsidR="00784A6C">
        <w:t xml:space="preserve">point </w:t>
      </w:r>
      <w:r>
        <w:t xml:space="preserve">events as points </w:t>
      </w:r>
      <w:r w:rsidR="00784A6C">
        <w:t xml:space="preserve">and events with non-negligible durations as line segments </w:t>
      </w:r>
      <w:r>
        <w:t xml:space="preserve">on a 1 dimensional time axis. Since </w:t>
      </w:r>
      <w:proofErr w:type="spellStart"/>
      <w:r>
        <w:t>all time</w:t>
      </w:r>
      <w:proofErr w:type="spellEnd"/>
      <w:r>
        <w:t xml:space="preserve"> stamped data consists of times and events, this means that any </w:t>
      </w:r>
      <w:proofErr w:type="spellStart"/>
      <w:r>
        <w:t>TSdata</w:t>
      </w:r>
      <w:proofErr w:type="spellEnd"/>
      <w:r>
        <w:t xml:space="preserve"> can be plotted this way. </w:t>
      </w:r>
    </w:p>
    <w:p w14:paraId="41DD2664" w14:textId="77777777" w:rsidR="00EA5BAF" w:rsidRDefault="00EA5BAF" w:rsidP="00EA5BAF">
      <w:pPr>
        <w:pStyle w:val="ManualText"/>
      </w:pPr>
      <w:proofErr w:type="spellStart"/>
      <w:r>
        <w:lastRenderedPageBreak/>
        <w:t>TSraster</w:t>
      </w:r>
      <w:proofErr w:type="spellEnd"/>
      <w:r w:rsidR="00657FC4">
        <w:t xml:space="preserve"> creates raster plots</w:t>
      </w:r>
      <w:r>
        <w:t xml:space="preserve">. Because it is most commonly used to make figures with only a single panel, it is the only plot function that is </w:t>
      </w:r>
      <w:r w:rsidR="00657FC4">
        <w:t xml:space="preserve">ordinarily </w:t>
      </w:r>
      <w:r>
        <w:t>called directly. Like any function, however, it</w:t>
      </w:r>
      <w:r w:rsidR="00657FC4">
        <w:t xml:space="preserve"> </w:t>
      </w:r>
      <w:r>
        <w:t xml:space="preserve">CAN be called by </w:t>
      </w:r>
      <w:proofErr w:type="spellStart"/>
      <w:r>
        <w:t>TSapplystat</w:t>
      </w:r>
      <w:proofErr w:type="spellEnd"/>
      <w:r>
        <w:t xml:space="preserve"> as a helper function when one wants more than one raster plot on a single figure.</w:t>
      </w:r>
    </w:p>
    <w:p w14:paraId="5C16A763" w14:textId="77777777" w:rsidR="00EA5BAF" w:rsidRDefault="00EA5BAF" w:rsidP="00EA5BAF">
      <w:pPr>
        <w:pStyle w:val="ManualText"/>
      </w:pPr>
      <w:r>
        <w:t>The syntax is:</w:t>
      </w:r>
    </w:p>
    <w:p w14:paraId="6C2071BB" w14:textId="77777777" w:rsidR="00EA5BAF" w:rsidRDefault="00EA5BAF" w:rsidP="00EA5BAF">
      <w:pPr>
        <w:pStyle w:val="CodeListing"/>
      </w:pPr>
    </w:p>
    <w:p w14:paraId="33B7FAEF" w14:textId="77777777" w:rsidR="00EA5BAF" w:rsidRDefault="00B357BF" w:rsidP="00EA5BAF">
      <w:pPr>
        <w:pStyle w:val="CodeListing"/>
      </w:pPr>
      <w:r>
        <w:t>[</w:t>
      </w:r>
      <w:proofErr w:type="spellStart"/>
      <w:proofErr w:type="gramStart"/>
      <w:r>
        <w:t>H,Ax</w:t>
      </w:r>
      <w:proofErr w:type="spellEnd"/>
      <w:proofErr w:type="gramEnd"/>
      <w:r>
        <w:t xml:space="preserve">] = </w:t>
      </w:r>
      <w:proofErr w:type="spellStart"/>
      <w:r w:rsidR="00EA5BAF">
        <w:t>TSraster</w:t>
      </w:r>
      <w:proofErr w:type="spellEnd"/>
      <w:r w:rsidR="00EA5BAF">
        <w:t>(</w:t>
      </w:r>
      <w:proofErr w:type="spellStart"/>
      <w:r w:rsidR="00EA5BAF">
        <w:t>tsdata,trialdef,events,varargin</w:t>
      </w:r>
      <w:proofErr w:type="spellEnd"/>
      <w:r w:rsidR="00EA5BAF">
        <w:t>)</w:t>
      </w:r>
    </w:p>
    <w:p w14:paraId="34228129" w14:textId="77777777" w:rsidR="00EA5BAF" w:rsidRDefault="00657FC4" w:rsidP="00EA5BAF">
      <w:pPr>
        <w:pStyle w:val="ManualText"/>
      </w:pPr>
      <w:r>
        <w:t>It</w:t>
      </w:r>
      <w:r w:rsidR="00EA5BAF">
        <w:t xml:space="preserve"> has 3 mandatory arguments: the </w:t>
      </w:r>
      <w:proofErr w:type="spellStart"/>
      <w:r w:rsidR="000A2AAB">
        <w:rPr>
          <w:i/>
        </w:rPr>
        <w:t>tsdata</w:t>
      </w:r>
      <w:proofErr w:type="spellEnd"/>
      <w:r w:rsidR="00EA5BAF">
        <w:t xml:space="preserve">, the </w:t>
      </w:r>
      <w:proofErr w:type="spellStart"/>
      <w:r w:rsidR="000A2AAB" w:rsidRPr="000A2AAB">
        <w:rPr>
          <w:i/>
        </w:rPr>
        <w:t>trialdef</w:t>
      </w:r>
      <w:proofErr w:type="spellEnd"/>
      <w:r w:rsidR="000A2AAB">
        <w:t xml:space="preserve"> </w:t>
      </w:r>
      <w:r w:rsidR="00EA5BAF">
        <w:t xml:space="preserve">to use to break up the </w:t>
      </w:r>
      <w:proofErr w:type="spellStart"/>
      <w:r w:rsidR="00EA5BAF">
        <w:t>TSdata</w:t>
      </w:r>
      <w:proofErr w:type="spellEnd"/>
      <w:r w:rsidR="000A2AAB">
        <w:t xml:space="preserve"> into chunks to be plotted on successively higher horizontal lines</w:t>
      </w:r>
      <w:r w:rsidR="00EA5BAF">
        <w:t xml:space="preserve">, and the </w:t>
      </w:r>
      <w:r w:rsidR="00EA5BAF" w:rsidRPr="000A2AAB">
        <w:rPr>
          <w:i/>
        </w:rPr>
        <w:t>events</w:t>
      </w:r>
      <w:r w:rsidR="00EA5BAF">
        <w:t xml:space="preserve"> to plot</w:t>
      </w:r>
      <w:r w:rsidR="000A2AAB">
        <w:t xml:space="preserve"> on each line</w:t>
      </w:r>
      <w:r w:rsidR="00EA5BAF">
        <w:t xml:space="preserve">. </w:t>
      </w:r>
      <w:r w:rsidR="000A2AAB">
        <w:t xml:space="preserve">The </w:t>
      </w:r>
      <w:proofErr w:type="spellStart"/>
      <w:r w:rsidR="000A2AAB">
        <w:rPr>
          <w:i/>
        </w:rPr>
        <w:t>tsdata</w:t>
      </w:r>
      <w:proofErr w:type="spellEnd"/>
      <w:r w:rsidR="000A2AAB">
        <w:t xml:space="preserve"> is a 2-col array with time stamps in the first column and event codes in the second. </w:t>
      </w:r>
      <w:r w:rsidR="00EA5BAF">
        <w:t xml:space="preserve"> </w:t>
      </w:r>
      <w:r w:rsidR="000A2AAB">
        <w:t xml:space="preserve">The </w:t>
      </w:r>
      <w:proofErr w:type="spellStart"/>
      <w:r w:rsidR="000A2AAB">
        <w:rPr>
          <w:i/>
        </w:rPr>
        <w:t>trialdef</w:t>
      </w:r>
      <w:proofErr w:type="spellEnd"/>
      <w:r w:rsidR="000A2AAB">
        <w:t xml:space="preserve"> is </w:t>
      </w:r>
      <w:r w:rsidR="00EA5BAF">
        <w:t xml:space="preserve">any legal </w:t>
      </w:r>
      <w:proofErr w:type="spellStart"/>
      <w:r w:rsidR="00EA5BAF">
        <w:t>matchcode</w:t>
      </w:r>
      <w:proofErr w:type="spellEnd"/>
      <w:r w:rsidR="000A2AAB">
        <w:t xml:space="preserve"> sequence that could be used</w:t>
      </w:r>
      <w:r w:rsidR="00EA5BAF">
        <w:t xml:space="preserve"> with </w:t>
      </w:r>
      <w:proofErr w:type="spellStart"/>
      <w:r w:rsidR="00EA5BAF">
        <w:t>TSmatch</w:t>
      </w:r>
      <w:proofErr w:type="spellEnd"/>
      <w:r w:rsidR="00EA5BAF">
        <w:t xml:space="preserve"> or </w:t>
      </w:r>
      <w:proofErr w:type="spellStart"/>
      <w:r w:rsidR="00EA5BAF">
        <w:t>TSdefinetrialtype</w:t>
      </w:r>
      <w:proofErr w:type="spellEnd"/>
      <w:r w:rsidR="00EA5BAF">
        <w:t xml:space="preserve">. </w:t>
      </w:r>
      <w:r w:rsidR="000A2AAB">
        <w:t xml:space="preserve">The </w:t>
      </w:r>
      <w:r w:rsidR="000A2AAB">
        <w:rPr>
          <w:i/>
        </w:rPr>
        <w:t>events</w:t>
      </w:r>
      <w:r w:rsidR="000A2AAB">
        <w:t xml:space="preserve"> argument</w:t>
      </w:r>
      <w:r w:rsidR="00EA5BAF">
        <w:t xml:space="preserve"> is a </w:t>
      </w:r>
      <w:proofErr w:type="gramStart"/>
      <w:r w:rsidR="00EA5BAF">
        <w:t>2 column</w:t>
      </w:r>
      <w:proofErr w:type="gramEnd"/>
      <w:r w:rsidR="00EA5BAF">
        <w:t xml:space="preserve"> matrix of event codes, in which each row of the matrix defines an event. An example of an event might be when a feeding occurs. In this case, there might be a code, Feed1, which indicates that feeder 1 dispensed a pellet at a certain time. This is a point event, an event </w:t>
      </w:r>
      <w:r w:rsidR="000A2AAB">
        <w:t>negligible duration; therefore, it</w:t>
      </w:r>
      <w:r w:rsidR="00EA5BAF">
        <w:t xml:space="preserve"> is plotted as a point in a raster plot. A duration event might be </w:t>
      </w:r>
      <w:r w:rsidR="000A2AAB">
        <w:t>CS such as a noise or light that comes on and then goes off after some non-negligible duration</w:t>
      </w:r>
      <w:r w:rsidR="00EA5BAF">
        <w:t xml:space="preserve">. </w:t>
      </w:r>
      <w:r w:rsidR="000A2AAB">
        <w:t>It is defined by 2 event codes, one denoting the onset of the event, the other the offset, for example</w:t>
      </w:r>
      <w:r w:rsidR="00EA5BAF">
        <w:t xml:space="preserve">, LightOn1 and LightOff1. </w:t>
      </w:r>
      <w:r w:rsidR="000A2AAB">
        <w:t xml:space="preserve">Duration events, which are defined by an onset and offset event are </w:t>
      </w:r>
      <w:r w:rsidR="00EA5BAF">
        <w:t xml:space="preserve">plotted as horizontal </w:t>
      </w:r>
      <w:r w:rsidR="000A2AAB">
        <w:t>line segments</w:t>
      </w:r>
      <w:r w:rsidR="00EA5BAF">
        <w:t xml:space="preserve"> in a raster plot, indicating </w:t>
      </w:r>
      <w:r w:rsidR="000A2AAB">
        <w:t>when (for example) the</w:t>
      </w:r>
      <w:r w:rsidR="00EA5BAF">
        <w:t xml:space="preserve"> light was on </w:t>
      </w:r>
      <w:r w:rsidR="000A2AAB">
        <w:t>and when it was not</w:t>
      </w:r>
      <w:r w:rsidR="00EA5BAF">
        <w:t>.</w:t>
      </w:r>
    </w:p>
    <w:p w14:paraId="2AC1CFAC" w14:textId="77777777" w:rsidR="00EA5BAF" w:rsidRDefault="000A2AAB" w:rsidP="00EA5BAF">
      <w:pPr>
        <w:pStyle w:val="ManualText"/>
      </w:pPr>
      <w:r>
        <w:t>For</w:t>
      </w:r>
      <w:r w:rsidR="00EA5BAF">
        <w:t xml:space="preserve"> duration events, the </w:t>
      </w:r>
      <w:proofErr w:type="gramStart"/>
      <w:r w:rsidR="00EA5BAF">
        <w:t>On</w:t>
      </w:r>
      <w:proofErr w:type="gramEnd"/>
      <w:r w:rsidR="00EA5BAF">
        <w:t xml:space="preserve"> code goes in the 1</w:t>
      </w:r>
      <w:r w:rsidR="00EA5BAF" w:rsidRPr="00332DE7">
        <w:rPr>
          <w:vertAlign w:val="superscript"/>
        </w:rPr>
        <w:t>st</w:t>
      </w:r>
      <w:r w:rsidR="00EA5BAF">
        <w:t xml:space="preserve"> column, and the Off code goes in the 2</w:t>
      </w:r>
      <w:r w:rsidR="00EA5BAF" w:rsidRPr="005247D2">
        <w:rPr>
          <w:vertAlign w:val="superscript"/>
        </w:rPr>
        <w:t>nd</w:t>
      </w:r>
      <w:r w:rsidR="00EA5BAF">
        <w:t xml:space="preserve"> column</w:t>
      </w:r>
      <w:r>
        <w:t xml:space="preserve"> of the 2-column </w:t>
      </w:r>
      <w:r>
        <w:rPr>
          <w:i/>
        </w:rPr>
        <w:t>events</w:t>
      </w:r>
      <w:r>
        <w:t xml:space="preserve"> array</w:t>
      </w:r>
      <w:r w:rsidR="00EA5BAF">
        <w:t xml:space="preserve">. For point events, place the </w:t>
      </w:r>
      <w:r>
        <w:t>event</w:t>
      </w:r>
      <w:r w:rsidR="00EA5BAF">
        <w:t xml:space="preserve"> code </w:t>
      </w:r>
      <w:r>
        <w:t>goes</w:t>
      </w:r>
      <w:r w:rsidR="00EA5BAF">
        <w:t xml:space="preserve"> </w:t>
      </w:r>
      <w:r>
        <w:t xml:space="preserve">in </w:t>
      </w:r>
      <w:r w:rsidR="00EA5BAF">
        <w:t>the 1</w:t>
      </w:r>
      <w:r w:rsidR="00EA5BAF" w:rsidRPr="005247D2">
        <w:rPr>
          <w:vertAlign w:val="superscript"/>
        </w:rPr>
        <w:t>st</w:t>
      </w:r>
      <w:r w:rsidR="00EA5BAF">
        <w:t xml:space="preserve"> column and a 0 in the 2</w:t>
      </w:r>
      <w:r w:rsidR="00EA5BAF" w:rsidRPr="005247D2">
        <w:rPr>
          <w:vertAlign w:val="superscript"/>
        </w:rPr>
        <w:t>nd</w:t>
      </w:r>
      <w:r w:rsidR="00EA5BAF">
        <w:t xml:space="preserve"> column.</w:t>
      </w:r>
    </w:p>
    <w:p w14:paraId="6848C1CA" w14:textId="77777777" w:rsidR="00EA5BAF" w:rsidRDefault="00EA5BAF" w:rsidP="00EA5BAF">
      <w:pPr>
        <w:pStyle w:val="ManualText"/>
      </w:pPr>
      <w:r>
        <w:t xml:space="preserve">The optional </w:t>
      </w:r>
      <w:r w:rsidR="00EF0616">
        <w:t>additional</w:t>
      </w:r>
      <w:r w:rsidR="00D93975">
        <w:t xml:space="preserve"> </w:t>
      </w:r>
      <w:r>
        <w:t xml:space="preserve">arguments allow you to specify the </w:t>
      </w:r>
      <w:r w:rsidR="00D63A78">
        <w:t>c</w:t>
      </w:r>
      <w:r>
        <w:t>olors</w:t>
      </w:r>
      <w:r w:rsidR="00D63A78">
        <w:t>, markers</w:t>
      </w:r>
      <w:r>
        <w:t xml:space="preserve">, </w:t>
      </w:r>
      <w:r w:rsidR="00EF0616">
        <w:t xml:space="preserve">(vertical) </w:t>
      </w:r>
      <w:r w:rsidR="00D63A78">
        <w:t>o</w:t>
      </w:r>
      <w:r>
        <w:t xml:space="preserve">ffsets, </w:t>
      </w:r>
      <w:r w:rsidR="00D63A78">
        <w:t>l</w:t>
      </w:r>
      <w:r>
        <w:t xml:space="preserve">abels for the </w:t>
      </w:r>
      <w:r w:rsidR="00D63A78">
        <w:t xml:space="preserve">different </w:t>
      </w:r>
      <w:r w:rsidR="000A2AAB">
        <w:t xml:space="preserve">point and duration </w:t>
      </w:r>
      <w:r>
        <w:t>events</w:t>
      </w:r>
      <w:r w:rsidR="00B357BF">
        <w:t>, and the axes into which the plot is to be made</w:t>
      </w:r>
      <w:r>
        <w:t xml:space="preserve">. </w:t>
      </w:r>
      <w:r w:rsidR="00EF0616">
        <w:t>When these arguments</w:t>
      </w:r>
      <w:r>
        <w:t xml:space="preserve"> are not given, default values </w:t>
      </w:r>
      <w:r w:rsidR="00EF0616">
        <w:t>are</w:t>
      </w:r>
      <w:r>
        <w:t xml:space="preserve"> chosen. The</w:t>
      </w:r>
      <w:r w:rsidR="00EF0616">
        <w:t>se arguments</w:t>
      </w:r>
      <w:r>
        <w:t xml:space="preserve"> can be given </w:t>
      </w:r>
      <w:r w:rsidR="000A2AAB">
        <w:t>in</w:t>
      </w:r>
      <w:r>
        <w:t xml:space="preserve"> any order and included or excluded in any combination.</w:t>
      </w:r>
      <w:r w:rsidR="00D63A78">
        <w:t xml:space="preserve"> Unlike in the previous plot commands, these additional arguments are not Variable-Value pairs.</w:t>
      </w:r>
    </w:p>
    <w:p w14:paraId="4A3F4716" w14:textId="77777777" w:rsidR="00EA5BAF" w:rsidRDefault="00EF0616" w:rsidP="00EA5BAF">
      <w:pPr>
        <w:pStyle w:val="ManualText"/>
      </w:pPr>
      <w:r>
        <w:t xml:space="preserve">The </w:t>
      </w:r>
      <w:r w:rsidR="00D63A78">
        <w:t>c</w:t>
      </w:r>
      <w:r w:rsidR="00EA5BAF">
        <w:t>olors</w:t>
      </w:r>
      <w:r w:rsidR="00D63A78">
        <w:t>-specifying</w:t>
      </w:r>
      <w:r w:rsidR="00EA5BAF">
        <w:t xml:space="preserve"> </w:t>
      </w:r>
      <w:r>
        <w:t>argument is</w:t>
      </w:r>
      <w:r w:rsidR="00EA5BAF">
        <w:t xml:space="preserve"> a string </w:t>
      </w:r>
      <w:r>
        <w:t>with the same number of characters as</w:t>
      </w:r>
      <w:r w:rsidR="00EA5BAF">
        <w:t xml:space="preserve"> the number of events</w:t>
      </w:r>
      <w:r>
        <w:t xml:space="preserve"> (that is, as the number of rows in the 2-col </w:t>
      </w:r>
      <w:r>
        <w:rPr>
          <w:i/>
        </w:rPr>
        <w:t>events</w:t>
      </w:r>
      <w:r>
        <w:t xml:space="preserve"> array</w:t>
      </w:r>
      <w:r w:rsidR="00EA5BAF">
        <w:t xml:space="preserve">. Each character specifies the color or marker used for the corresponding event. The options for these characters can be viewed if you type </w:t>
      </w:r>
      <w:r w:rsidR="00EA5BAF" w:rsidRPr="00D63A78">
        <w:rPr>
          <w:rFonts w:ascii="Courier" w:hAnsi="Courier"/>
        </w:rPr>
        <w:t>help</w:t>
      </w:r>
      <w:r w:rsidR="00EA5BAF">
        <w:t xml:space="preserve"> </w:t>
      </w:r>
      <w:r w:rsidR="00EA5BAF" w:rsidRPr="00D63A78">
        <w:rPr>
          <w:rFonts w:ascii="Courier" w:hAnsi="Courier"/>
        </w:rPr>
        <w:t>plot</w:t>
      </w:r>
      <w:r w:rsidR="00EA5BAF">
        <w:t xml:space="preserve"> in the command window. </w:t>
      </w:r>
      <w:r w:rsidR="00D6188A">
        <w:t>T</w:t>
      </w:r>
      <w:r w:rsidR="00EA5BAF">
        <w:t xml:space="preserve">o specify more than one code for some of the events, pass </w:t>
      </w:r>
      <w:r w:rsidR="00D6188A">
        <w:t xml:space="preserve">in </w:t>
      </w:r>
      <w:r w:rsidR="00EA5BAF">
        <w:t xml:space="preserve">a character </w:t>
      </w:r>
      <w:r w:rsidR="00D6188A">
        <w:t>array</w:t>
      </w:r>
      <w:r w:rsidR="00EA5BAF">
        <w:t xml:space="preserve"> with the same number of rows as events, and then each row of characters will correspond to an event. </w:t>
      </w:r>
      <w:r w:rsidR="00D6188A">
        <w:t>Use</w:t>
      </w:r>
      <w:r w:rsidR="00EA5BAF">
        <w:t xml:space="preserve"> the </w:t>
      </w:r>
      <w:proofErr w:type="spellStart"/>
      <w:r w:rsidR="00EA5BAF" w:rsidRPr="00D6188A">
        <w:rPr>
          <w:rFonts w:ascii="Courier" w:hAnsi="Courier"/>
        </w:rPr>
        <w:t>strvcat</w:t>
      </w:r>
      <w:proofErr w:type="spellEnd"/>
      <w:r w:rsidR="00EA5BAF">
        <w:t xml:space="preserve"> function</w:t>
      </w:r>
      <w:r w:rsidR="00D6188A">
        <w:t xml:space="preserve"> to construct this character array; it fills in blanks where there are characters so that all rows of the array have the same number of “characters’, thereby honoring </w:t>
      </w:r>
      <w:proofErr w:type="spellStart"/>
      <w:r w:rsidR="00D6188A">
        <w:t>Matlab’s</w:t>
      </w:r>
      <w:proofErr w:type="spellEnd"/>
      <w:r w:rsidR="00D6188A">
        <w:t xml:space="preserve"> rectangularity constraint</w:t>
      </w:r>
      <w:r w:rsidR="00EA5BAF">
        <w:t xml:space="preserve">. For example, if you wanted the first event to be a red line, the second to be a blue square, and the third to be a green dotted line, </w:t>
      </w:r>
      <w:r w:rsidR="00D6188A">
        <w:t>the following command would create the desired character array</w:t>
      </w:r>
      <w:r w:rsidR="00EA5BAF">
        <w:t xml:space="preserve">: </w:t>
      </w:r>
      <w:proofErr w:type="spellStart"/>
      <w:proofErr w:type="gramStart"/>
      <w:r w:rsidR="00EA5BAF" w:rsidRPr="00D6188A">
        <w:rPr>
          <w:rFonts w:ascii="Courier" w:hAnsi="Courier"/>
        </w:rPr>
        <w:t>strvact</w:t>
      </w:r>
      <w:proofErr w:type="spellEnd"/>
      <w:r w:rsidR="00EA5BAF" w:rsidRPr="00D6188A">
        <w:rPr>
          <w:rFonts w:ascii="Courier" w:hAnsi="Courier"/>
        </w:rPr>
        <w:t>(</w:t>
      </w:r>
      <w:proofErr w:type="gramEnd"/>
      <w:r w:rsidR="00EA5BAF" w:rsidRPr="00D6188A">
        <w:rPr>
          <w:rFonts w:ascii="Courier" w:hAnsi="Courier"/>
        </w:rPr>
        <w:t>‘r’ ‘bs’ ‘g:’)</w:t>
      </w:r>
    </w:p>
    <w:p w14:paraId="7896F5A0" w14:textId="77777777" w:rsidR="00EA5BAF" w:rsidRDefault="00D6188A" w:rsidP="00EA5BAF">
      <w:pPr>
        <w:pStyle w:val="ManualText"/>
      </w:pPr>
      <w:r>
        <w:t>Vertical offsets, which forestall coincident events from being plotted on top of one another,</w:t>
      </w:r>
      <w:r w:rsidR="00EA5BAF">
        <w:t xml:space="preserve"> </w:t>
      </w:r>
      <w:r>
        <w:t>are specified by a</w:t>
      </w:r>
      <w:r w:rsidR="00EA5BAF">
        <w:t xml:space="preserve"> vector of integers the same </w:t>
      </w:r>
      <w:r>
        <w:t>length</w:t>
      </w:r>
      <w:r w:rsidR="00EA5BAF">
        <w:t xml:space="preserve"> as the number of events. This vector allows you to offset the horizontal lines on which the events are plotted so that they are not all on top of each other. The integer does not correspond to an exact number of pixels; the integer offsets are all evenly spaced </w:t>
      </w:r>
      <w:r w:rsidR="00EA5BAF">
        <w:lastRenderedPageBreak/>
        <w:t xml:space="preserve">so that the distance from the largest offset number to the smallest is the same in every raster plot. This allows you to make however many offset lines you need. By default every event is placed on a separate line. </w:t>
      </w:r>
    </w:p>
    <w:p w14:paraId="5259E4C6" w14:textId="77777777" w:rsidR="00EA5BAF" w:rsidRDefault="00D6188A" w:rsidP="00EA5BAF">
      <w:pPr>
        <w:pStyle w:val="ManualText"/>
      </w:pPr>
      <w:r>
        <w:t xml:space="preserve">To add a legend, pass a cell array of strings with as many cells as events (that is, as rows in the event-specifying array), with the string in cell as the legend for the corresponding </w:t>
      </w:r>
      <w:r w:rsidR="00EA5BAF">
        <w:t xml:space="preserve">event. If this argument is </w:t>
      </w:r>
      <w:r>
        <w:t xml:space="preserve">included in the </w:t>
      </w:r>
      <w:proofErr w:type="spellStart"/>
      <w:r>
        <w:t>varargin</w:t>
      </w:r>
      <w:proofErr w:type="spellEnd"/>
      <w:r>
        <w:t>,</w:t>
      </w:r>
      <w:r w:rsidR="00EA5BAF">
        <w:t xml:space="preserve"> a legend will be added to the plot using these labels.</w:t>
      </w:r>
    </w:p>
    <w:p w14:paraId="5DAA5E43" w14:textId="77777777" w:rsidR="002B524B" w:rsidRDefault="00B357BF" w:rsidP="00EA5BAF">
      <w:pPr>
        <w:pStyle w:val="ManualText"/>
      </w:pPr>
      <w:r>
        <w:t xml:space="preserve">If </w:t>
      </w:r>
      <w:proofErr w:type="gramStart"/>
      <w:r>
        <w:t>the an</w:t>
      </w:r>
      <w:proofErr w:type="gramEnd"/>
      <w:r>
        <w:t xml:space="preserve"> axes handle is included among the </w:t>
      </w:r>
      <w:proofErr w:type="spellStart"/>
      <w:r>
        <w:t>varargin</w:t>
      </w:r>
      <w:proofErr w:type="spellEnd"/>
      <w:r>
        <w:t xml:space="preserve">, </w:t>
      </w:r>
      <w:proofErr w:type="spellStart"/>
      <w:r>
        <w:t>TSrasterplot</w:t>
      </w:r>
      <w:proofErr w:type="spellEnd"/>
      <w:r>
        <w:t xml:space="preserve"> plots into those axes rather than creat</w:t>
      </w:r>
      <w:r w:rsidR="002B524B">
        <w:t>ing</w:t>
      </w:r>
      <w:r>
        <w:t xml:space="preserve"> a de novo figure. This is useful when you want to make more than one raster plot in a single figure. </w:t>
      </w:r>
      <w:r w:rsidR="007B62EC">
        <w:t xml:space="preserve">For example, suppose you want to make 4 raster plots on one figure arranged in two rows and two columns. You create the 4 sets of axes using subplot: </w:t>
      </w:r>
      <w:proofErr w:type="gramStart"/>
      <w:r w:rsidR="007B62EC" w:rsidRPr="007B62EC">
        <w:rPr>
          <w:rFonts w:ascii="Courier" w:hAnsi="Courier"/>
        </w:rPr>
        <w:t>Ax(</w:t>
      </w:r>
      <w:proofErr w:type="gramEnd"/>
      <w:r w:rsidR="007B62EC" w:rsidRPr="007B62EC">
        <w:rPr>
          <w:rFonts w:ascii="Courier" w:hAnsi="Courier"/>
        </w:rPr>
        <w:t>1) = subplot(2,2,1); Ax(2) = subplot(2,2,2); Ax(3) = subplot(2,2,3); Ax(4)=subplot(2,2,4)</w:t>
      </w:r>
      <w:r w:rsidR="007B62EC">
        <w:t xml:space="preserve">. Then, you create a raster plot in the first subplot by a call to </w:t>
      </w:r>
      <w:proofErr w:type="spellStart"/>
      <w:r w:rsidR="007B62EC">
        <w:t>TSraster</w:t>
      </w:r>
      <w:proofErr w:type="spellEnd"/>
      <w:r w:rsidR="007B62EC">
        <w:t xml:space="preserve"> that includes </w:t>
      </w:r>
      <w:proofErr w:type="gramStart"/>
      <w:r w:rsidR="007B62EC">
        <w:t>Ax(</w:t>
      </w:r>
      <w:proofErr w:type="gramEnd"/>
      <w:r w:rsidR="007B62EC">
        <w:t xml:space="preserve">1) among the </w:t>
      </w:r>
      <w:proofErr w:type="spellStart"/>
      <w:r w:rsidR="007B62EC">
        <w:t>varargin</w:t>
      </w:r>
      <w:proofErr w:type="spellEnd"/>
      <w:r w:rsidR="007B62EC">
        <w:t>, a raster plot in the second subplot by a call that includes Ax(2), and so on.</w:t>
      </w:r>
    </w:p>
    <w:p w14:paraId="6BEF247A" w14:textId="77777777" w:rsidR="00EA5BAF" w:rsidRDefault="002B524B" w:rsidP="00EA5BAF">
      <w:pPr>
        <w:pStyle w:val="ManualText"/>
      </w:pPr>
      <w:r>
        <w:t xml:space="preserve">The optional output arguments, H &amp; Ax, are handles to the figure and the axes that </w:t>
      </w:r>
      <w:proofErr w:type="spellStart"/>
      <w:r>
        <w:t>Matlab</w:t>
      </w:r>
      <w:proofErr w:type="spellEnd"/>
      <w:r>
        <w:t xml:space="preserve"> creates when it makes a de novo figure.</w:t>
      </w:r>
    </w:p>
    <w:p w14:paraId="50574AFD" w14:textId="77777777" w:rsidR="00EA5BAF" w:rsidRPr="004417E8" w:rsidRDefault="002B524B" w:rsidP="00EA5BAF">
      <w:pPr>
        <w:pStyle w:val="ManualText"/>
      </w:pPr>
      <w:proofErr w:type="spellStart"/>
      <w:r>
        <w:t>TSraster</w:t>
      </w:r>
      <w:proofErr w:type="spellEnd"/>
      <w:r>
        <w:t xml:space="preserve"> is a</w:t>
      </w:r>
      <w:r w:rsidR="00EA5BAF">
        <w:t xml:space="preserve"> powerful tool, but it can be tedious to </w:t>
      </w:r>
      <w:r w:rsidR="00DE4603">
        <w:t>enter</w:t>
      </w:r>
      <w:r w:rsidR="00EA5BAF">
        <w:t xml:space="preserve"> all the information</w:t>
      </w:r>
      <w:r w:rsidR="00DE4603">
        <w:t xml:space="preserve"> into the </w:t>
      </w:r>
      <w:proofErr w:type="spellStart"/>
      <w:r w:rsidR="00DE4603">
        <w:t>varargin</w:t>
      </w:r>
      <w:proofErr w:type="spellEnd"/>
      <w:r w:rsidR="00EA5BAF">
        <w:t>.</w:t>
      </w:r>
      <w:r>
        <w:t xml:space="preserve"> </w:t>
      </w:r>
      <w:r w:rsidR="00EA5BAF">
        <w:t xml:space="preserve">The Raster </w:t>
      </w:r>
      <w:proofErr w:type="spellStart"/>
      <w:r w:rsidR="00EA5BAF">
        <w:t>Gui</w:t>
      </w:r>
      <w:proofErr w:type="spellEnd"/>
      <w:r w:rsidR="00EA5BAF">
        <w:t xml:space="preserve"> is a graphical tool </w:t>
      </w:r>
      <w:r w:rsidR="00DE4603">
        <w:t>that</w:t>
      </w:r>
      <w:r w:rsidR="00EA5BAF">
        <w:t xml:space="preserve"> facilitate</w:t>
      </w:r>
      <w:r w:rsidR="00DE4603">
        <w:t>s</w:t>
      </w:r>
      <w:r w:rsidR="00EA5BAF">
        <w:t xml:space="preserve"> the creation of raster plots. It acts as a graphical interface to the </w:t>
      </w:r>
      <w:proofErr w:type="spellStart"/>
      <w:r w:rsidR="00EA5BAF">
        <w:t>TSraster</w:t>
      </w:r>
      <w:proofErr w:type="spellEnd"/>
      <w:r w:rsidR="00EA5BAF">
        <w:t xml:space="preserve"> function. When using the </w:t>
      </w:r>
      <w:proofErr w:type="spellStart"/>
      <w:r w:rsidR="00EA5BAF">
        <w:t>TSrastergui</w:t>
      </w:r>
      <w:proofErr w:type="spellEnd"/>
      <w:r w:rsidR="00EA5BAF">
        <w:t xml:space="preserve">, you can select Trial definitions from a drop down menu, or enter your own, you can select event codes from drop down menus, or enter your own, you can select colors, markers, and </w:t>
      </w:r>
      <w:proofErr w:type="spellStart"/>
      <w:r w:rsidR="00EA5BAF">
        <w:t>linestyles</w:t>
      </w:r>
      <w:proofErr w:type="spellEnd"/>
      <w:r w:rsidR="00EA5BAF">
        <w:t xml:space="preserve"> from a drop down menu, and you can add labels. You can add these event definitions to the current raster group, delete them, or modify them. You can also maintain multiple raster groups at once, and you can load or save raster groups to .mat files for backups or sharing with others.</w:t>
      </w:r>
    </w:p>
    <w:p w14:paraId="3FE4B0B0" w14:textId="77777777" w:rsidR="00EA5BAF" w:rsidRDefault="00EA5BAF" w:rsidP="00EA5BAF">
      <w:pPr>
        <w:pStyle w:val="Heading2"/>
      </w:pPr>
      <w:r>
        <w:t xml:space="preserve">Loading the Raster </w:t>
      </w:r>
      <w:proofErr w:type="spellStart"/>
      <w:r>
        <w:t>Gui</w:t>
      </w:r>
      <w:proofErr w:type="spellEnd"/>
    </w:p>
    <w:p w14:paraId="435B358A" w14:textId="77777777" w:rsidR="00EA5BAF" w:rsidRDefault="002B524B" w:rsidP="002B524B">
      <w:pPr>
        <w:pStyle w:val="CodeListing"/>
        <w:ind w:firstLine="0"/>
      </w:pPr>
      <w:r w:rsidRPr="002B524B">
        <w:rPr>
          <w:rFonts w:ascii="Times" w:hAnsi="Times"/>
        </w:rPr>
        <w:t>Syntax</w:t>
      </w:r>
      <w:r>
        <w:t xml:space="preserve">     </w:t>
      </w:r>
      <w:proofErr w:type="spellStart"/>
      <w:r>
        <w:t>Tsrastergui</w:t>
      </w:r>
      <w:proofErr w:type="spellEnd"/>
      <w:r>
        <w:t>(</w:t>
      </w:r>
      <w:proofErr w:type="spellStart"/>
      <w:r w:rsidRPr="002B524B">
        <w:rPr>
          <w:i/>
        </w:rPr>
        <w:t>tsdata</w:t>
      </w:r>
      <w:proofErr w:type="spellEnd"/>
      <w:r>
        <w:t>)</w:t>
      </w:r>
    </w:p>
    <w:p w14:paraId="1D21D4AA" w14:textId="77777777" w:rsidR="00EA5BAF" w:rsidRDefault="00EA5BAF" w:rsidP="00EA5BAF">
      <w:pPr>
        <w:pStyle w:val="ManualText"/>
      </w:pPr>
      <w:r>
        <w:t xml:space="preserve">This command </w:t>
      </w:r>
      <w:r w:rsidR="002B524B">
        <w:t>opens a</w:t>
      </w:r>
      <w:r>
        <w:t xml:space="preserve"> GUI </w:t>
      </w:r>
      <w:r w:rsidR="002B524B">
        <w:t xml:space="preserve">that </w:t>
      </w:r>
      <w:r>
        <w:t xml:space="preserve">takes </w:t>
      </w:r>
      <w:proofErr w:type="spellStart"/>
      <w:r>
        <w:t>tsdata</w:t>
      </w:r>
      <w:proofErr w:type="spellEnd"/>
      <w:r>
        <w:t xml:space="preserve"> as an </w:t>
      </w:r>
      <w:r w:rsidR="002B524B">
        <w:t>initial argument</w:t>
      </w:r>
      <w:r>
        <w:t xml:space="preserve"> and provides a graphical user interface for generating raster plots depicting events as they occurred during trials for any given session. The easiest way to call the Raster GUI is through the Experiment Browser. Start the Experiment Browser (</w:t>
      </w:r>
      <w:proofErr w:type="spellStart"/>
      <w:r>
        <w:t>TSexperimentbrowser</w:t>
      </w:r>
      <w:proofErr w:type="spellEnd"/>
      <w:r>
        <w:t xml:space="preserve">) and select a </w:t>
      </w:r>
      <w:proofErr w:type="spellStart"/>
      <w:r>
        <w:t>TSData</w:t>
      </w:r>
      <w:proofErr w:type="spellEnd"/>
      <w:r>
        <w:t xml:space="preserve"> set. Then select the check box to display the button panel.</w:t>
      </w:r>
    </w:p>
    <w:p w14:paraId="35E835F4" w14:textId="77777777" w:rsidR="00EA5BAF" w:rsidRDefault="00EA5BAF" w:rsidP="00EA5BAF">
      <w:pPr>
        <w:shd w:val="clear" w:color="FFFFFF" w:fill="FFFFFF"/>
        <w:jc w:val="center"/>
      </w:pPr>
      <w:r>
        <w:rPr>
          <w:noProof/>
        </w:rPr>
        <w:lastRenderedPageBreak/>
        <w:drawing>
          <wp:inline distT="0" distB="0" distL="0" distR="0" wp14:anchorId="48F4D59C" wp14:editId="73B39883">
            <wp:extent cx="2802255" cy="2641600"/>
            <wp:effectExtent l="25400" t="0" r="0"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2802255" cy="2641600"/>
                    </a:xfrm>
                    <a:prstGeom prst="rect">
                      <a:avLst/>
                    </a:prstGeom>
                    <a:noFill/>
                    <a:ln w="9525">
                      <a:noFill/>
                      <a:miter lim="800000"/>
                      <a:headEnd/>
                      <a:tailEnd/>
                    </a:ln>
                  </pic:spPr>
                </pic:pic>
              </a:graphicData>
            </a:graphic>
          </wp:inline>
        </w:drawing>
      </w:r>
    </w:p>
    <w:p w14:paraId="286AB453" w14:textId="77777777" w:rsidR="00EA5BAF" w:rsidRDefault="00EA5BAF" w:rsidP="00EA5BAF">
      <w:pPr>
        <w:pStyle w:val="ManualText"/>
      </w:pPr>
      <w:r>
        <w:t xml:space="preserve">For further help and instructions refer to the </w:t>
      </w:r>
      <w:r w:rsidR="00742DFF">
        <w:t>Browser</w:t>
      </w:r>
      <w:r>
        <w:t xml:space="preserve"> GUI documentation</w:t>
      </w:r>
      <w:r w:rsidR="00742DFF">
        <w:t xml:space="preserve"> (Chapter 3)</w:t>
      </w:r>
      <w:r>
        <w:t>.</w:t>
      </w:r>
    </w:p>
    <w:p w14:paraId="20949019" w14:textId="77777777" w:rsidR="00EA5BAF" w:rsidRDefault="00742DFF" w:rsidP="00EA5BAF">
      <w:pPr>
        <w:pStyle w:val="ManualText"/>
      </w:pPr>
      <w:r>
        <w:t>With</w:t>
      </w:r>
      <w:r w:rsidR="00EA5BAF" w:rsidRPr="00014E24">
        <w:t xml:space="preserve"> TS Data </w:t>
      </w:r>
      <w:r>
        <w:t xml:space="preserve">selected, </w:t>
      </w:r>
      <w:r w:rsidR="00EA5BAF" w:rsidRPr="00014E24">
        <w:t xml:space="preserve">click on the </w:t>
      </w:r>
      <w:proofErr w:type="spellStart"/>
      <w:r w:rsidR="00EA5BAF" w:rsidRPr="00014E24">
        <w:t>T</w:t>
      </w:r>
      <w:r w:rsidR="00EA5BAF">
        <w:t>S</w:t>
      </w:r>
      <w:r w:rsidR="00EA5BAF" w:rsidRPr="00014E24">
        <w:t>raster</w:t>
      </w:r>
      <w:proofErr w:type="spellEnd"/>
      <w:r w:rsidR="00EA5BAF" w:rsidRPr="00014E24">
        <w:t xml:space="preserve"> button to display the Raster GUI. If the </w:t>
      </w:r>
      <w:proofErr w:type="spellStart"/>
      <w:r w:rsidR="00EA5BAF" w:rsidRPr="00014E24">
        <w:t>T</w:t>
      </w:r>
      <w:r w:rsidR="00EA5BAF">
        <w:t>S</w:t>
      </w:r>
      <w:r w:rsidR="00EA5BAF" w:rsidRPr="00014E24">
        <w:t>raster</w:t>
      </w:r>
      <w:proofErr w:type="spellEnd"/>
      <w:r w:rsidR="00EA5BAF" w:rsidRPr="00014E24">
        <w:t xml:space="preserve"> button is not currently in your button panel you can add it by using the “Action” menu and selecting “Edit Buttons” (or by using the keyboard shortcut Ctrl-</w:t>
      </w:r>
      <w:r w:rsidR="00EA5BAF">
        <w:t>B</w:t>
      </w:r>
      <w:r w:rsidR="00EA5BAF" w:rsidRPr="00014E24">
        <w:t>).</w:t>
      </w:r>
    </w:p>
    <w:p w14:paraId="7E68CE8B" w14:textId="77777777" w:rsidR="00EA5BAF" w:rsidRDefault="00EA5BAF" w:rsidP="00EA5BAF">
      <w:pPr>
        <w:shd w:val="clear" w:color="FFFFFF" w:fill="FFFFFF"/>
        <w:jc w:val="center"/>
      </w:pPr>
      <w:r>
        <w:rPr>
          <w:noProof/>
        </w:rPr>
        <w:drawing>
          <wp:inline distT="0" distB="0" distL="0" distR="0" wp14:anchorId="4BEEC76F" wp14:editId="2265D241">
            <wp:extent cx="1422400" cy="1447800"/>
            <wp:effectExtent l="25400" t="0" r="0"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1422400" cy="1447800"/>
                    </a:xfrm>
                    <a:prstGeom prst="rect">
                      <a:avLst/>
                    </a:prstGeom>
                    <a:noFill/>
                    <a:ln w="9525">
                      <a:noFill/>
                      <a:miter lim="800000"/>
                      <a:headEnd/>
                      <a:tailEnd/>
                    </a:ln>
                  </pic:spPr>
                </pic:pic>
              </a:graphicData>
            </a:graphic>
          </wp:inline>
        </w:drawing>
      </w:r>
    </w:p>
    <w:p w14:paraId="15C8A4EF" w14:textId="77777777" w:rsidR="00EA5BAF" w:rsidRDefault="00EA5BAF" w:rsidP="00EA5BAF">
      <w:pPr>
        <w:pStyle w:val="ManualText"/>
      </w:pPr>
      <w:r>
        <w:t>Using the button editor, create a new button with the value “</w:t>
      </w:r>
      <w:proofErr w:type="spellStart"/>
      <w:r>
        <w:t>Tsrastergui</w:t>
      </w:r>
      <w:proofErr w:type="spellEnd"/>
      <w:r>
        <w:t>(</w:t>
      </w:r>
      <w:proofErr w:type="spellStart"/>
      <w:r>
        <w:t>val</w:t>
      </w:r>
      <w:proofErr w:type="spellEnd"/>
      <w:r>
        <w:t xml:space="preserve">);” and click the “Apply Changes” button. This will ensure that the Raster GUI will be passed the selected TS Data when it is called. Then go to the Session data or other </w:t>
      </w:r>
      <w:proofErr w:type="spellStart"/>
      <w:r>
        <w:t>TSdata</w:t>
      </w:r>
      <w:proofErr w:type="spellEnd"/>
      <w:r>
        <w:t xml:space="preserve"> that you would like to raster, and press your </w:t>
      </w:r>
      <w:proofErr w:type="spellStart"/>
      <w:r>
        <w:t>TSrastergui</w:t>
      </w:r>
      <w:proofErr w:type="spellEnd"/>
      <w:r>
        <w:t xml:space="preserve"> button. </w:t>
      </w:r>
      <w:r w:rsidR="00742DFF">
        <w:t>When</w:t>
      </w:r>
      <w:r>
        <w:t xml:space="preserve"> you have started the Raster GUI you </w:t>
      </w:r>
      <w:r w:rsidR="00742DFF">
        <w:t>see</w:t>
      </w:r>
      <w:r>
        <w:t xml:space="preserve"> the following interface:</w:t>
      </w:r>
    </w:p>
    <w:p w14:paraId="4D6C10CE" w14:textId="77777777" w:rsidR="00EA5BAF" w:rsidRDefault="00EA5BAF" w:rsidP="00EA5BAF">
      <w:pPr>
        <w:pStyle w:val="ManualText"/>
        <w:jc w:val="center"/>
      </w:pPr>
      <w:r>
        <w:rPr>
          <w:noProof/>
        </w:rPr>
        <w:lastRenderedPageBreak/>
        <w:drawing>
          <wp:inline distT="0" distB="0" distL="0" distR="0" wp14:anchorId="373FD4CA" wp14:editId="26D326AC">
            <wp:extent cx="2717800" cy="2243455"/>
            <wp:effectExtent l="25400" t="0" r="0" b="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p>
    <w:p w14:paraId="45CDA094" w14:textId="77777777" w:rsidR="00EA5BAF" w:rsidRDefault="00EA5BAF" w:rsidP="00EA5BAF">
      <w:pPr>
        <w:pStyle w:val="ManualText"/>
      </w:pPr>
      <w:r>
        <w:t xml:space="preserve">At the upper left </w:t>
      </w:r>
      <w:r w:rsidR="00742DFF">
        <w:t>is</w:t>
      </w:r>
      <w:r>
        <w:t xml:space="preserve"> a dr</w:t>
      </w:r>
      <w:r w:rsidR="00742DFF">
        <w:t>op down menu that indicates the</w:t>
      </w:r>
      <w:r>
        <w:t xml:space="preserve"> raster you have selected. It should say “Raster 1” at the start, (unless someone else has been using </w:t>
      </w:r>
      <w:proofErr w:type="spellStart"/>
      <w:r>
        <w:t>TSrastergui</w:t>
      </w:r>
      <w:proofErr w:type="spellEnd"/>
      <w:r>
        <w:t xml:space="preserve"> before you. If they have, go to file and select “New Raster Settings”). This drop down menu keeps track of all of the raster settings you currently have loaded. If you have more than one, you can switch between them using this menu.</w:t>
      </w:r>
    </w:p>
    <w:p w14:paraId="7C961D43" w14:textId="77777777" w:rsidR="00EA5BAF" w:rsidRDefault="00EA5BAF" w:rsidP="00EA5BAF">
      <w:pPr>
        <w:pStyle w:val="ManualText"/>
      </w:pPr>
      <w:r>
        <w:t xml:space="preserve">Directly beneath it, you will see another drop down menu, marked Trial. This list is populated with the names of trials that you have already defined using </w:t>
      </w:r>
      <w:proofErr w:type="spellStart"/>
      <w:r>
        <w:t>TSdefinetrialtype</w:t>
      </w:r>
      <w:proofErr w:type="spellEnd"/>
      <w:r>
        <w:t>. You can select them here and you won’t have to retype them. If you want to make up a trial definition now to use, you can do that by selecting other, and typing the trial definition in the field that appears to the right.</w:t>
      </w:r>
    </w:p>
    <w:p w14:paraId="25ED88D4" w14:textId="77777777" w:rsidR="00EA5BAF" w:rsidRDefault="00EA5BAF" w:rsidP="00EA5BAF">
      <w:pPr>
        <w:pStyle w:val="ManualText"/>
        <w:jc w:val="center"/>
      </w:pPr>
      <w:r>
        <w:rPr>
          <w:noProof/>
        </w:rPr>
        <w:drawing>
          <wp:inline distT="0" distB="0" distL="0" distR="0" wp14:anchorId="0D7F4D6F" wp14:editId="67CA5099">
            <wp:extent cx="2717800" cy="2243455"/>
            <wp:effectExtent l="2540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r>
        <w:t xml:space="preserve">     </w:t>
      </w:r>
      <w:r>
        <w:rPr>
          <w:noProof/>
        </w:rPr>
        <w:drawing>
          <wp:inline distT="0" distB="0" distL="0" distR="0" wp14:anchorId="5782DD0A" wp14:editId="5266B235">
            <wp:extent cx="2717800" cy="2243455"/>
            <wp:effectExtent l="25400" t="0" r="0"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p>
    <w:p w14:paraId="24A6FFAA" w14:textId="77777777" w:rsidR="00EA5BAF" w:rsidRDefault="00EA5BAF" w:rsidP="00EA5BAF">
      <w:pPr>
        <w:pStyle w:val="ManualText"/>
      </w:pPr>
      <w:r>
        <w:t>Now that you have a trial definition for your data, you need to start defining events. The rest of the drop down menus are all for that purpose. First you set them to the appropriate settings, then you select “add event” to add this new event to your list is of event definitions.</w:t>
      </w:r>
    </w:p>
    <w:p w14:paraId="35AADDA6" w14:textId="77777777" w:rsidR="00EA5BAF" w:rsidRDefault="00EA5BAF" w:rsidP="00EA5BAF">
      <w:pPr>
        <w:pStyle w:val="ManualText"/>
      </w:pPr>
      <w:r>
        <w:t xml:space="preserve">The first 2 drop down menus are marked </w:t>
      </w:r>
      <w:proofErr w:type="gramStart"/>
      <w:r>
        <w:t>On</w:t>
      </w:r>
      <w:proofErr w:type="gramEnd"/>
      <w:r>
        <w:t xml:space="preserve"> event and Off event. They are populated with your event code definitions for this Experiment. They also can be marked other, in which case a field will appear where you can enter the number code you wish to use. The Off event can be marked None, which will indicate a point event.</w:t>
      </w:r>
    </w:p>
    <w:p w14:paraId="7705E851" w14:textId="77777777" w:rsidR="00EA5BAF" w:rsidRDefault="00EA5BAF" w:rsidP="00EA5BAF">
      <w:pPr>
        <w:pStyle w:val="ManualText"/>
      </w:pPr>
      <w:r>
        <w:lastRenderedPageBreak/>
        <w:t>You can also select your colors and marker very easily. If you have selected a point event, then the marker drop downs will allow you to choose a color and a point marker. If you have selected a duration event, then you can select a color and a line style. Be warned, it may be unadvisable to use a dotted line or dashed line marker if the event you are plotting tends to go on and off frequently, as you will be unable to tell the dashes from when the event actually went on or off.</w:t>
      </w:r>
    </w:p>
    <w:p w14:paraId="38AE626A" w14:textId="77777777" w:rsidR="00EA5BAF" w:rsidRDefault="00EA5BAF" w:rsidP="00EA5BAF">
      <w:pPr>
        <w:pStyle w:val="ManualText"/>
      </w:pPr>
      <w:r>
        <w:t xml:space="preserve">You can select the offset number from the offset dropdown. You can select a number between 1 and 10. Finally, you can select your label. It defaults to the name of the </w:t>
      </w:r>
      <w:proofErr w:type="gramStart"/>
      <w:r>
        <w:t>On</w:t>
      </w:r>
      <w:proofErr w:type="gramEnd"/>
      <w:r>
        <w:t xml:space="preserve"> event when you set it, but you can type whatever you like.</w:t>
      </w:r>
    </w:p>
    <w:p w14:paraId="15024112" w14:textId="77777777" w:rsidR="00EA5BAF" w:rsidRDefault="00EA5BAF" w:rsidP="00EA5BAF">
      <w:pPr>
        <w:pStyle w:val="ManualText"/>
        <w:jc w:val="center"/>
      </w:pPr>
      <w:r>
        <w:rPr>
          <w:noProof/>
        </w:rPr>
        <w:drawing>
          <wp:inline distT="0" distB="0" distL="0" distR="0" wp14:anchorId="48CF7278" wp14:editId="59674FEA">
            <wp:extent cx="2717800" cy="2243455"/>
            <wp:effectExtent l="25400" t="0" r="0" b="0"/>
            <wp:docPr id="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r>
        <w:t xml:space="preserve">     </w:t>
      </w:r>
      <w:r>
        <w:rPr>
          <w:noProof/>
        </w:rPr>
        <w:drawing>
          <wp:inline distT="0" distB="0" distL="0" distR="0" wp14:anchorId="6B71BA8B" wp14:editId="050E4DFA">
            <wp:extent cx="2717800" cy="2243455"/>
            <wp:effectExtent l="25400" t="0" r="0" b="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p>
    <w:p w14:paraId="12870ABC" w14:textId="77777777" w:rsidR="00EA5BAF" w:rsidRDefault="00EA5BAF" w:rsidP="00EA5BAF">
      <w:pPr>
        <w:pStyle w:val="ManualText"/>
      </w:pPr>
      <w:r>
        <w:t>Now you can add your event. Click Add Event, and its label will appear in the “events” list. Add a few more events using different codes and markers.</w:t>
      </w:r>
    </w:p>
    <w:p w14:paraId="61B394CD" w14:textId="77777777" w:rsidR="00EA5BAF" w:rsidRDefault="00EA5BAF" w:rsidP="00EA5BAF">
      <w:pPr>
        <w:pStyle w:val="ManualText"/>
        <w:jc w:val="center"/>
      </w:pPr>
      <w:r>
        <w:rPr>
          <w:noProof/>
        </w:rPr>
        <w:drawing>
          <wp:inline distT="0" distB="0" distL="0" distR="0" wp14:anchorId="10D21D74" wp14:editId="67C0B65E">
            <wp:extent cx="2717800" cy="2243455"/>
            <wp:effectExtent l="25400" t="0" r="0" b="0"/>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p>
    <w:p w14:paraId="416079C1" w14:textId="77777777" w:rsidR="00EA5BAF" w:rsidRDefault="00EA5BAF" w:rsidP="00EA5BAF">
      <w:pPr>
        <w:pStyle w:val="ManualText"/>
      </w:pPr>
      <w:r>
        <w:t>Now you have the makings of a good raster plot. To review your settings, you can select one of the events, and its configuration will appear in the text boxes below the events box. You can quickly browse through your current events this way.</w:t>
      </w:r>
    </w:p>
    <w:p w14:paraId="2D2BAF91" w14:textId="77777777" w:rsidR="00EA5BAF" w:rsidRDefault="00EA5BAF" w:rsidP="00EA5BAF">
      <w:pPr>
        <w:pStyle w:val="ManualText"/>
        <w:jc w:val="center"/>
      </w:pPr>
      <w:r>
        <w:rPr>
          <w:noProof/>
        </w:rPr>
        <w:lastRenderedPageBreak/>
        <w:drawing>
          <wp:inline distT="0" distB="0" distL="0" distR="0" wp14:anchorId="67211C12" wp14:editId="7C3EDC44">
            <wp:extent cx="2717800" cy="2243455"/>
            <wp:effectExtent l="25400" t="0" r="0" b="0"/>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r>
        <w:t xml:space="preserve">     </w:t>
      </w:r>
      <w:r>
        <w:rPr>
          <w:noProof/>
        </w:rPr>
        <w:drawing>
          <wp:inline distT="0" distB="0" distL="0" distR="0" wp14:anchorId="129514F7" wp14:editId="7C520FBC">
            <wp:extent cx="2717800" cy="2243455"/>
            <wp:effectExtent l="25400" t="0" r="0" b="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p>
    <w:p w14:paraId="7FFB07F7" w14:textId="77777777" w:rsidR="00EA5BAF" w:rsidRDefault="00EA5BAF" w:rsidP="00EA5BAF">
      <w:pPr>
        <w:pStyle w:val="ManualText"/>
      </w:pPr>
      <w:r>
        <w:t>If you double click on an event, then the popup menus for On/Off events, Markers, Offsets, and the Labels textbox will all be reset to reflect that event’s current state. If you need to add several similar events, you can use this to quickly select the right settings. This is also very useful if you discover an error in one of your events. You can double click it, fix the error and add the changed version, and then select the flawed event and press delete. You can use the arrows to move around one or more of the events into order.</w:t>
      </w:r>
    </w:p>
    <w:p w14:paraId="5C6D9B12" w14:textId="77777777" w:rsidR="00EA5BAF" w:rsidRDefault="00EA5BAF" w:rsidP="00EA5BAF">
      <w:pPr>
        <w:pStyle w:val="ManualText"/>
        <w:jc w:val="center"/>
      </w:pPr>
      <w:r>
        <w:rPr>
          <w:noProof/>
        </w:rPr>
        <w:drawing>
          <wp:inline distT="0" distB="0" distL="0" distR="0" wp14:anchorId="73328E7D" wp14:editId="75914087">
            <wp:extent cx="2717800" cy="2243455"/>
            <wp:effectExtent l="25400" t="0" r="0"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r>
        <w:t xml:space="preserve">     </w:t>
      </w:r>
      <w:r>
        <w:rPr>
          <w:noProof/>
        </w:rPr>
        <w:drawing>
          <wp:inline distT="0" distB="0" distL="0" distR="0" wp14:anchorId="60656344" wp14:editId="2C9E1B05">
            <wp:extent cx="2717800" cy="2243455"/>
            <wp:effectExtent l="25400" t="0" r="0" b="0"/>
            <wp:docPr id="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p>
    <w:p w14:paraId="73E2E39E" w14:textId="77777777" w:rsidR="00EA5BAF" w:rsidRDefault="00EA5BAF" w:rsidP="00EA5BAF">
      <w:pPr>
        <w:pStyle w:val="ManualText"/>
        <w:jc w:val="center"/>
      </w:pPr>
      <w:r>
        <w:rPr>
          <w:noProof/>
        </w:rPr>
        <w:lastRenderedPageBreak/>
        <w:drawing>
          <wp:inline distT="0" distB="0" distL="0" distR="0" wp14:anchorId="487F5732" wp14:editId="584104D6">
            <wp:extent cx="2717800" cy="2243455"/>
            <wp:effectExtent l="25400" t="0" r="0" b="0"/>
            <wp:docPr id="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r>
        <w:t xml:space="preserve">     </w:t>
      </w:r>
      <w:r>
        <w:rPr>
          <w:noProof/>
        </w:rPr>
        <w:drawing>
          <wp:inline distT="0" distB="0" distL="0" distR="0" wp14:anchorId="51636041" wp14:editId="6C7087A2">
            <wp:extent cx="2717800" cy="2243455"/>
            <wp:effectExtent l="2540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p>
    <w:p w14:paraId="62431BAF" w14:textId="77777777" w:rsidR="00EA5BAF" w:rsidRDefault="00EA5BAF" w:rsidP="00EA5BAF">
      <w:pPr>
        <w:pStyle w:val="ManualText"/>
      </w:pPr>
      <w:r>
        <w:t>Now that your events are all correct, you are ready to make your plot. Press the large button at the bottom to make your plot appear.</w:t>
      </w:r>
    </w:p>
    <w:p w14:paraId="4389E902" w14:textId="77777777" w:rsidR="00EA5BAF" w:rsidRDefault="00EA5BAF" w:rsidP="00EA5BAF">
      <w:pPr>
        <w:pStyle w:val="ManualText"/>
        <w:jc w:val="center"/>
      </w:pPr>
      <w:r>
        <w:rPr>
          <w:noProof/>
        </w:rPr>
        <w:drawing>
          <wp:inline distT="0" distB="0" distL="0" distR="0" wp14:anchorId="341052E1" wp14:editId="7148537B">
            <wp:extent cx="2700655" cy="2345055"/>
            <wp:effectExtent l="25400" t="0" r="0" b="0"/>
            <wp:docPr id="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2700655" cy="2345055"/>
                    </a:xfrm>
                    <a:prstGeom prst="rect">
                      <a:avLst/>
                    </a:prstGeom>
                    <a:noFill/>
                    <a:ln w="9525">
                      <a:noFill/>
                      <a:miter lim="800000"/>
                      <a:headEnd/>
                      <a:tailEnd/>
                    </a:ln>
                  </pic:spPr>
                </pic:pic>
              </a:graphicData>
            </a:graphic>
          </wp:inline>
        </w:drawing>
      </w:r>
    </w:p>
    <w:p w14:paraId="1CBCC2CD" w14:textId="77777777" w:rsidR="00EA5BAF" w:rsidRDefault="00EA5BAF" w:rsidP="00EA5BAF">
      <w:pPr>
        <w:pStyle w:val="ManualText"/>
      </w:pPr>
      <w:r>
        <w:t>Notice the 2 checkboxes at the top, labeled “Don’t Reuse Figures” and “Tabbed Browsing”. These checkboxes change what happens when you press that button. The reuse figures option lets you select whether you want a new figure window made every time you press the button or if you want to reuse the windows for each type of raster. Reusing can be quite handy when you are setting up your events; you can press the update button every time you add an event to see if it turned out the way you thought it would, then you can quickly tweak it and update again to see what effect your changes had.</w:t>
      </w:r>
    </w:p>
    <w:p w14:paraId="1089FA7B" w14:textId="77777777" w:rsidR="00EA5BAF" w:rsidRDefault="00EA5BAF" w:rsidP="00EA5BAF">
      <w:pPr>
        <w:pStyle w:val="ManualText"/>
      </w:pPr>
      <w:r>
        <w:t>In this example, the Trial selection was changed to produce a different (and more interesting) breakdown of the session. With 2 clicks this change can be instantly updated to the same figure window we used above to reflect the change.</w:t>
      </w:r>
    </w:p>
    <w:p w14:paraId="185B0984" w14:textId="77777777" w:rsidR="00EA5BAF" w:rsidRDefault="00EA5BAF" w:rsidP="00EA5BAF">
      <w:pPr>
        <w:pStyle w:val="ManualText"/>
        <w:jc w:val="center"/>
      </w:pPr>
      <w:r>
        <w:rPr>
          <w:noProof/>
        </w:rPr>
        <w:lastRenderedPageBreak/>
        <w:drawing>
          <wp:inline distT="0" distB="0" distL="0" distR="0" wp14:anchorId="7EB79C67" wp14:editId="64F80C09">
            <wp:extent cx="2700655" cy="2345055"/>
            <wp:effectExtent l="25400" t="0" r="0" b="0"/>
            <wp:docPr id="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a:off x="0" y="0"/>
                      <a:ext cx="2700655" cy="2345055"/>
                    </a:xfrm>
                    <a:prstGeom prst="rect">
                      <a:avLst/>
                    </a:prstGeom>
                    <a:noFill/>
                    <a:ln w="9525">
                      <a:noFill/>
                      <a:miter lim="800000"/>
                      <a:headEnd/>
                      <a:tailEnd/>
                    </a:ln>
                  </pic:spPr>
                </pic:pic>
              </a:graphicData>
            </a:graphic>
          </wp:inline>
        </w:drawing>
      </w:r>
    </w:p>
    <w:p w14:paraId="7788D5B5" w14:textId="77777777" w:rsidR="00EA5BAF" w:rsidRDefault="00EA5BAF" w:rsidP="00EA5BAF">
      <w:pPr>
        <w:pStyle w:val="ManualText"/>
      </w:pPr>
      <w:r>
        <w:t>The tabbed browsing check starts the figure windows in “Docked” mode. Since you can quickly accumulate many figure windows when making raster plots, it can be handy to check this and keep them all organized.</w:t>
      </w:r>
    </w:p>
    <w:p w14:paraId="577B68E7" w14:textId="77777777" w:rsidR="00EA5BAF" w:rsidRDefault="00EA5BAF" w:rsidP="00EA5BAF">
      <w:pPr>
        <w:pStyle w:val="ManualText"/>
        <w:jc w:val="center"/>
      </w:pPr>
      <w:r>
        <w:rPr>
          <w:noProof/>
        </w:rPr>
        <w:drawing>
          <wp:inline distT="0" distB="0" distL="0" distR="0" wp14:anchorId="1AF28F69" wp14:editId="66747653">
            <wp:extent cx="2997200" cy="2997200"/>
            <wp:effectExtent l="25400" t="0" r="0" b="0"/>
            <wp:docPr id="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2997200" cy="2997200"/>
                    </a:xfrm>
                    <a:prstGeom prst="rect">
                      <a:avLst/>
                    </a:prstGeom>
                    <a:noFill/>
                    <a:ln w="9525">
                      <a:noFill/>
                      <a:miter lim="800000"/>
                      <a:headEnd/>
                      <a:tailEnd/>
                    </a:ln>
                  </pic:spPr>
                </pic:pic>
              </a:graphicData>
            </a:graphic>
          </wp:inline>
        </w:drawing>
      </w:r>
    </w:p>
    <w:p w14:paraId="34745257" w14:textId="77777777" w:rsidR="00EA5BAF" w:rsidRDefault="00EA5BAF" w:rsidP="00EA5BAF">
      <w:pPr>
        <w:pStyle w:val="ManualText"/>
      </w:pPr>
      <w:r>
        <w:t xml:space="preserve">To make a second raster definition, go to the “Actions” menu, and select “Create New Raster Type” You will be asked to give the name of the new type, and then a blank event list will be shown. You can now switch back and forth between the 2 </w:t>
      </w:r>
      <w:proofErr w:type="spellStart"/>
      <w:r>
        <w:t>rasters</w:t>
      </w:r>
      <w:proofErr w:type="spellEnd"/>
      <w:r>
        <w:t xml:space="preserve"> using the upper left popup menu. Events will be added to the currently selected raster. You can make plots of either, and even if you have set it to reuse figure windows, raster types will not overwrite each other’s figures.</w:t>
      </w:r>
    </w:p>
    <w:p w14:paraId="6D87A713" w14:textId="77777777" w:rsidR="00EA5BAF" w:rsidRDefault="00EA5BAF" w:rsidP="00EA5BAF">
      <w:pPr>
        <w:pStyle w:val="ManualText"/>
        <w:jc w:val="center"/>
      </w:pPr>
      <w:r>
        <w:rPr>
          <w:noProof/>
        </w:rPr>
        <w:lastRenderedPageBreak/>
        <w:drawing>
          <wp:inline distT="0" distB="0" distL="0" distR="0" wp14:anchorId="1CEC3D6C" wp14:editId="2DFD27F6">
            <wp:extent cx="2717800" cy="2243455"/>
            <wp:effectExtent l="25400" t="0" r="0" b="0"/>
            <wp:docPr id="6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p>
    <w:p w14:paraId="08216B15" w14:textId="77777777" w:rsidR="00EA5BAF" w:rsidRDefault="00EA5BAF" w:rsidP="00EA5BAF">
      <w:pPr>
        <w:pStyle w:val="ManualText"/>
      </w:pPr>
      <w:r>
        <w:t xml:space="preserve">Also in the actions menu, you can rename or delete a raster type group. If you have accumulated too many figures, you can quickly delete all the raster figures using the “Close all </w:t>
      </w:r>
      <w:proofErr w:type="spellStart"/>
      <w:r>
        <w:t>rasters</w:t>
      </w:r>
      <w:proofErr w:type="spellEnd"/>
      <w:r>
        <w:t>” button.</w:t>
      </w:r>
    </w:p>
    <w:p w14:paraId="0515BCC1" w14:textId="77777777" w:rsidR="00EA5BAF" w:rsidRDefault="00EA5BAF" w:rsidP="00EA5BAF">
      <w:pPr>
        <w:pStyle w:val="ManualText"/>
        <w:jc w:val="center"/>
      </w:pPr>
      <w:r>
        <w:rPr>
          <w:noProof/>
        </w:rPr>
        <w:drawing>
          <wp:inline distT="0" distB="0" distL="0" distR="0" wp14:anchorId="63F2C608" wp14:editId="73A40D8D">
            <wp:extent cx="2717800" cy="2243455"/>
            <wp:effectExtent l="25400" t="0" r="0" b="0"/>
            <wp:docPr id="6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p>
    <w:p w14:paraId="2DF6ED77" w14:textId="77777777" w:rsidR="00EA5BAF" w:rsidRDefault="00EA5BAF" w:rsidP="00EA5BAF">
      <w:pPr>
        <w:pStyle w:val="ManualText"/>
      </w:pPr>
      <w:r>
        <w:t>If you would like to save a collection of raster types, you can save it from the file menu.</w:t>
      </w:r>
    </w:p>
    <w:p w14:paraId="7500AE4B" w14:textId="77777777" w:rsidR="00EA5BAF" w:rsidRDefault="00EA5BAF" w:rsidP="00EA5BAF">
      <w:pPr>
        <w:pStyle w:val="ManualText"/>
        <w:jc w:val="center"/>
      </w:pPr>
      <w:r>
        <w:rPr>
          <w:noProof/>
        </w:rPr>
        <w:drawing>
          <wp:inline distT="0" distB="0" distL="0" distR="0" wp14:anchorId="77A8C298" wp14:editId="203E4279">
            <wp:extent cx="2717800" cy="2243455"/>
            <wp:effectExtent l="25400" t="0" r="0" b="0"/>
            <wp:docPr id="6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a:off x="0" y="0"/>
                      <a:ext cx="2717800" cy="2243455"/>
                    </a:xfrm>
                    <a:prstGeom prst="rect">
                      <a:avLst/>
                    </a:prstGeom>
                    <a:noFill/>
                    <a:ln w="9525">
                      <a:noFill/>
                      <a:miter lim="800000"/>
                      <a:headEnd/>
                      <a:tailEnd/>
                    </a:ln>
                  </pic:spPr>
                </pic:pic>
              </a:graphicData>
            </a:graphic>
          </wp:inline>
        </w:drawing>
      </w:r>
    </w:p>
    <w:p w14:paraId="362B58B3" w14:textId="77777777" w:rsidR="00EA5BAF" w:rsidRDefault="00EA5BAF" w:rsidP="00EA5BAF">
      <w:pPr>
        <w:pStyle w:val="ManualText"/>
      </w:pPr>
      <w:r>
        <w:lastRenderedPageBreak/>
        <w:t xml:space="preserve">You can also load a collection, and then you must select whether to append the current settings with the file contents or to overwrite the current settings and just use the file contents. So, if you just opened the raster </w:t>
      </w:r>
      <w:proofErr w:type="spellStart"/>
      <w:r>
        <w:t>gui</w:t>
      </w:r>
      <w:proofErr w:type="spellEnd"/>
      <w:r>
        <w:t xml:space="preserve"> and don’t have any important raster types made, you can just clear it. If you just made a new one and you also want 2 old ones you made, then you should append.</w:t>
      </w:r>
    </w:p>
    <w:p w14:paraId="37F6A2C5" w14:textId="77777777" w:rsidR="00EA5BAF" w:rsidRDefault="00EA5BAF" w:rsidP="00EA5BAF">
      <w:pPr>
        <w:pStyle w:val="ManualText"/>
        <w:jc w:val="center"/>
      </w:pPr>
      <w:r>
        <w:rPr>
          <w:noProof/>
        </w:rPr>
        <w:drawing>
          <wp:inline distT="0" distB="0" distL="0" distR="0" wp14:anchorId="0F88DC2D" wp14:editId="10735104">
            <wp:extent cx="2819400" cy="652145"/>
            <wp:effectExtent l="25400" t="0" r="0" b="0"/>
            <wp:docPr id="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srcRect/>
                    <a:stretch>
                      <a:fillRect/>
                    </a:stretch>
                  </pic:blipFill>
                  <pic:spPr bwMode="auto">
                    <a:xfrm>
                      <a:off x="0" y="0"/>
                      <a:ext cx="2819400" cy="652145"/>
                    </a:xfrm>
                    <a:prstGeom prst="rect">
                      <a:avLst/>
                    </a:prstGeom>
                    <a:noFill/>
                    <a:ln w="9525">
                      <a:noFill/>
                      <a:miter lim="800000"/>
                      <a:headEnd/>
                      <a:tailEnd/>
                    </a:ln>
                  </pic:spPr>
                </pic:pic>
              </a:graphicData>
            </a:graphic>
          </wp:inline>
        </w:drawing>
      </w:r>
    </w:p>
    <w:p w14:paraId="0BCF2DF2" w14:textId="77777777" w:rsidR="00EA5BAF" w:rsidRDefault="00EA5BAF" w:rsidP="00EA5BAF">
      <w:pPr>
        <w:pStyle w:val="ManualText"/>
      </w:pPr>
      <w:r>
        <w:t xml:space="preserve">If you have raster plot settings that are particularly useful for interpreting your data, you should distribute these settings files with your </w:t>
      </w:r>
      <w:proofErr w:type="spellStart"/>
      <w:r>
        <w:t>Experiment.mat</w:t>
      </w:r>
      <w:proofErr w:type="spellEnd"/>
      <w:r>
        <w:t xml:space="preserve">, and then other </w:t>
      </w:r>
      <w:proofErr w:type="spellStart"/>
      <w:r>
        <w:t>TSlib</w:t>
      </w:r>
      <w:proofErr w:type="spellEnd"/>
      <w:r>
        <w:t xml:space="preserve"> users can make the </w:t>
      </w:r>
      <w:proofErr w:type="spellStart"/>
      <w:r>
        <w:t>rasters</w:t>
      </w:r>
      <w:proofErr w:type="spellEnd"/>
      <w:r>
        <w:t xml:space="preserve"> and examine your data on their own.</w:t>
      </w:r>
    </w:p>
    <w:p w14:paraId="2622503E" w14:textId="77777777" w:rsidR="00B8686B" w:rsidRDefault="00B8686B" w:rsidP="007D43CE">
      <w:pPr>
        <w:pStyle w:val="ManualText"/>
      </w:pPr>
    </w:p>
    <w:p w14:paraId="0D6D1E43" w14:textId="77777777" w:rsidR="007D43CE" w:rsidRPr="007D43CE" w:rsidRDefault="007D43CE" w:rsidP="007D43CE">
      <w:pPr>
        <w:pStyle w:val="ManualText"/>
        <w:sectPr w:rsidR="007D43CE" w:rsidRPr="007D43CE">
          <w:headerReference w:type="default" r:id="rId67"/>
          <w:pgSz w:w="12240" w:h="15840"/>
          <w:pgMar w:top="1440" w:right="810" w:bottom="1440" w:left="1440" w:header="720" w:footer="720" w:gutter="0"/>
          <w:cols w:space="720"/>
        </w:sectPr>
      </w:pPr>
    </w:p>
    <w:p w14:paraId="2E2EAB9C" w14:textId="77777777" w:rsidR="00A74370" w:rsidRDefault="00A74370" w:rsidP="00A74370">
      <w:pPr>
        <w:pStyle w:val="Heading1"/>
      </w:pPr>
      <w:r>
        <w:lastRenderedPageBreak/>
        <w:t>Chapter 16. Less Commonly Used Functions</w:t>
      </w:r>
    </w:p>
    <w:p w14:paraId="4F7A4D26" w14:textId="77777777" w:rsidR="00A74370" w:rsidRPr="00E90E05" w:rsidRDefault="00A74370" w:rsidP="00A74370">
      <w:pPr>
        <w:pStyle w:val="Heading2"/>
        <w:rPr>
          <w:u w:val="single"/>
        </w:rPr>
      </w:pPr>
      <w:proofErr w:type="spellStart"/>
      <w:r w:rsidRPr="00E90E05">
        <w:rPr>
          <w:u w:val="single"/>
        </w:rPr>
        <w:t>TSaddPrograms</w:t>
      </w:r>
      <w:proofErr w:type="spellEnd"/>
    </w:p>
    <w:p w14:paraId="21EE7D9A" w14:textId="77777777" w:rsidR="00A74370" w:rsidRDefault="00742DFF" w:rsidP="00A74370">
      <w:pPr>
        <w:pStyle w:val="ManualText"/>
      </w:pPr>
      <w:r>
        <w:t xml:space="preserve">In the spirit of our most important design principles—keep it all </w:t>
      </w:r>
      <w:proofErr w:type="gramStart"/>
      <w:r>
        <w:t>together!—</w:t>
      </w:r>
      <w:proofErr w:type="gramEnd"/>
      <w:r>
        <w:t xml:space="preserve">we urge </w:t>
      </w:r>
      <w:r w:rsidR="00991B85">
        <w:t>users</w:t>
      </w:r>
      <w:r>
        <w:t xml:space="preserve"> to store their experiment-control program code in the Experiment structure along with all the data and all the results derived from the data.  </w:t>
      </w:r>
      <w:proofErr w:type="spellStart"/>
      <w:r w:rsidRPr="00742DFF">
        <w:rPr>
          <w:rFonts w:ascii="Courier" w:hAnsi="Courier"/>
        </w:rPr>
        <w:t>TSaddPrograms</w:t>
      </w:r>
      <w:proofErr w:type="spellEnd"/>
      <w:r>
        <w:t xml:space="preserve"> compares the program file you tell it to load to the program files it has already loaded. If the text in the to-be-loaded program file matches exactly the text of an already stored </w:t>
      </w:r>
      <w:proofErr w:type="gramStart"/>
      <w:r>
        <w:t>program,  that</w:t>
      </w:r>
      <w:proofErr w:type="gramEnd"/>
      <w:r>
        <w:t xml:space="preserve"> program is not loaded again</w:t>
      </w:r>
      <w:r w:rsidR="00991B85">
        <w:t xml:space="preserve">; the number of the program </w:t>
      </w:r>
      <w:r>
        <w:t>it matches is entered into the Program field of the Subject and Session.</w:t>
      </w:r>
      <w:r w:rsidR="00991B85">
        <w:t xml:space="preserve"> When the specified program code does not exactly match any stored program, another ‘</w:t>
      </w:r>
      <w:proofErr w:type="gramStart"/>
      <w:r w:rsidR="00991B85">
        <w:t>Program(</w:t>
      </w:r>
      <w:proofErr w:type="gramEnd"/>
      <w:r w:rsidR="00991B85">
        <w:t>#) field is added to the Programs structure and the code file is read into its ‘Code’ subfield.</w:t>
      </w:r>
    </w:p>
    <w:p w14:paraId="55554BC5" w14:textId="77777777" w:rsidR="00A74370" w:rsidRPr="00991B85" w:rsidRDefault="00A74370" w:rsidP="00A74370">
      <w:pPr>
        <w:pStyle w:val="ManualText"/>
      </w:pPr>
      <w:r>
        <w:t>Syntax</w:t>
      </w:r>
      <w:r w:rsidRPr="00E90E05">
        <w:t>:</w:t>
      </w:r>
      <w:r>
        <w:t xml:space="preserve"> </w:t>
      </w:r>
      <w:r w:rsidRPr="00E90E05">
        <w:t xml:space="preserve">  </w:t>
      </w:r>
      <w:proofErr w:type="spellStart"/>
      <w:r w:rsidRPr="00A74370">
        <w:rPr>
          <w:rFonts w:ascii="Courier" w:hAnsi="Courier"/>
        </w:rPr>
        <w:t>TSaddPrograms</w:t>
      </w:r>
      <w:proofErr w:type="spellEnd"/>
      <w:r w:rsidRPr="00A74370">
        <w:rPr>
          <w:rFonts w:ascii="Courier" w:hAnsi="Courier"/>
        </w:rPr>
        <w:t>(</w:t>
      </w:r>
      <w:proofErr w:type="spellStart"/>
      <w:proofErr w:type="gramStart"/>
      <w:r w:rsidRPr="00742DFF">
        <w:rPr>
          <w:rFonts w:ascii="Courier" w:hAnsi="Courier"/>
          <w:i/>
        </w:rPr>
        <w:t>filename,sub</w:t>
      </w:r>
      <w:proofErr w:type="gramEnd"/>
      <w:r w:rsidRPr="00742DFF">
        <w:rPr>
          <w:rFonts w:ascii="Courier" w:hAnsi="Courier"/>
          <w:i/>
        </w:rPr>
        <w:t>,ses</w:t>
      </w:r>
      <w:proofErr w:type="spellEnd"/>
      <w:r w:rsidRPr="00A74370">
        <w:rPr>
          <w:rFonts w:ascii="Courier" w:hAnsi="Courier"/>
        </w:rPr>
        <w:t>)</w:t>
      </w:r>
      <w:r w:rsidR="00991B85">
        <w:t>,</w:t>
      </w:r>
      <w:r w:rsidR="00991B85">
        <w:br/>
      </w:r>
      <w:r w:rsidR="00991B85">
        <w:br/>
        <w:t xml:space="preserve">where </w:t>
      </w:r>
      <w:r w:rsidR="00991B85">
        <w:rPr>
          <w:i/>
        </w:rPr>
        <w:t xml:space="preserve">filename </w:t>
      </w:r>
      <w:r w:rsidR="00991B85">
        <w:t>is the name of the file containing the program code (e.g., ‘</w:t>
      </w:r>
      <w:proofErr w:type="spellStart"/>
      <w:r w:rsidR="00991B85">
        <w:t>InhibitonAcq.MPC</w:t>
      </w:r>
      <w:proofErr w:type="spellEnd"/>
      <w:r w:rsidR="00991B85">
        <w:t xml:space="preserve">’), </w:t>
      </w:r>
      <w:r w:rsidR="00991B85">
        <w:rPr>
          <w:i/>
        </w:rPr>
        <w:t>sub</w:t>
      </w:r>
      <w:r w:rsidR="00991B85">
        <w:t xml:space="preserve"> is the subject’s index number, and </w:t>
      </w:r>
      <w:proofErr w:type="spellStart"/>
      <w:r w:rsidR="00991B85">
        <w:rPr>
          <w:i/>
        </w:rPr>
        <w:t>ses</w:t>
      </w:r>
      <w:proofErr w:type="spellEnd"/>
      <w:r w:rsidR="00991B85">
        <w:t xml:space="preserve"> is the index number of the session.</w:t>
      </w:r>
    </w:p>
    <w:p w14:paraId="4448A1B4" w14:textId="77777777" w:rsidR="00A74370" w:rsidRDefault="00A74370" w:rsidP="00A74370">
      <w:pPr>
        <w:pStyle w:val="ManualText"/>
      </w:pPr>
      <w:r w:rsidRPr="00E90E05">
        <w:t xml:space="preserve">When the Experiment </w:t>
      </w:r>
      <w:r>
        <w:t>s</w:t>
      </w:r>
      <w:r w:rsidRPr="00E90E05">
        <w:t xml:space="preserve">tructure is created (see </w:t>
      </w:r>
      <w:proofErr w:type="spellStart"/>
      <w:r w:rsidRPr="00E90E05">
        <w:t>TSinitExperiment</w:t>
      </w:r>
      <w:proofErr w:type="spellEnd"/>
      <w:r w:rsidRPr="00E90E05">
        <w:t>) a</w:t>
      </w:r>
      <w:r w:rsidR="00421E7E">
        <w:t xml:space="preserve">n </w:t>
      </w:r>
      <w:proofErr w:type="spellStart"/>
      <w:r w:rsidR="00421E7E">
        <w:t>index</w:t>
      </w:r>
      <w:r w:rsidR="00742DFF">
        <w:t>i</w:t>
      </w:r>
      <w:r w:rsidR="00421E7E">
        <w:t>ble</w:t>
      </w:r>
      <w:proofErr w:type="spellEnd"/>
      <w:r>
        <w:t xml:space="preserve"> </w:t>
      </w:r>
      <w:r w:rsidRPr="00E90E05">
        <w:t>Program</w:t>
      </w:r>
      <w:r w:rsidR="00421E7E">
        <w:t>s</w:t>
      </w:r>
      <w:r w:rsidRPr="00E90E05">
        <w:t xml:space="preserve"> field is created on the Experimental level </w:t>
      </w:r>
      <w:r>
        <w:t>to contain</w:t>
      </w:r>
      <w:r w:rsidRPr="00E90E05">
        <w:t xml:space="preserve"> </w:t>
      </w:r>
      <w:r>
        <w:t>program code</w:t>
      </w:r>
      <w:r w:rsidRPr="00E90E05">
        <w:t>.</w:t>
      </w:r>
      <w:r w:rsidR="00742DFF">
        <w:t xml:space="preserve"> (In the Browser, it appears at the bottom of the pane immediately below “Experiment</w:t>
      </w:r>
      <w:proofErr w:type="gramStart"/>
      <w:r w:rsidR="00742DFF">
        <w:t>,”</w:t>
      </w:r>
      <w:r w:rsidRPr="00E90E05">
        <w:t xml:space="preserve"> </w:t>
      </w:r>
      <w:r w:rsidR="00742DFF">
        <w:t xml:space="preserve"> which</w:t>
      </w:r>
      <w:proofErr w:type="gramEnd"/>
      <w:r w:rsidR="00742DFF">
        <w:t xml:space="preserve"> contains the indexed Subject list. If there are many </w:t>
      </w:r>
      <w:proofErr w:type="gramStart"/>
      <w:r w:rsidR="00742DFF">
        <w:t>subject</w:t>
      </w:r>
      <w:proofErr w:type="gramEnd"/>
      <w:r w:rsidR="00742DFF">
        <w:t>, you need to scroll down to see it.) The Programs field</w:t>
      </w:r>
      <w:r>
        <w:t xml:space="preserve"> is itself a structure</w:t>
      </w:r>
      <w:r w:rsidR="00742DFF">
        <w:t>. It has indexed ‘Program’ subfields. Each ‘Program’ subfield has two fields subordinate to it</w:t>
      </w:r>
      <w:r w:rsidRPr="00E90E05">
        <w:t>:</w:t>
      </w:r>
      <w:r>
        <w:t xml:space="preserve"> </w:t>
      </w:r>
    </w:p>
    <w:p w14:paraId="317047C4" w14:textId="77777777" w:rsidR="00A74370" w:rsidRDefault="00A74370" w:rsidP="00A74370">
      <w:pPr>
        <w:pStyle w:val="ManualText"/>
      </w:pPr>
      <w:r w:rsidRPr="00E90E05">
        <w:t xml:space="preserve"> </w:t>
      </w:r>
      <w:r>
        <w:tab/>
      </w:r>
      <w:r w:rsidRPr="00E90E05">
        <w:t>Name: filename of the program</w:t>
      </w:r>
      <w:r>
        <w:br/>
      </w:r>
      <w:r>
        <w:tab/>
      </w:r>
      <w:r w:rsidRPr="00E90E05">
        <w:t xml:space="preserve">Code: Displays the </w:t>
      </w:r>
      <w:proofErr w:type="spellStart"/>
      <w:r w:rsidRPr="00E90E05">
        <w:t>MedPC</w:t>
      </w:r>
      <w:proofErr w:type="spellEnd"/>
      <w:r w:rsidRPr="00E90E05">
        <w:t xml:space="preserve"> code</w:t>
      </w:r>
    </w:p>
    <w:p w14:paraId="3B7DE7B8" w14:textId="77777777" w:rsidR="00421E7E" w:rsidRDefault="00A74370" w:rsidP="00A74370">
      <w:pPr>
        <w:pStyle w:val="ManualText"/>
      </w:pPr>
      <w:proofErr w:type="spellStart"/>
      <w:r w:rsidRPr="00E90E05">
        <w:t>TSinitexperiment</w:t>
      </w:r>
      <w:proofErr w:type="spellEnd"/>
      <w:r w:rsidRPr="00E90E05">
        <w:t xml:space="preserve"> defaults both these </w:t>
      </w:r>
      <w:r w:rsidR="00991B85">
        <w:t>sub</w:t>
      </w:r>
      <w:r w:rsidRPr="00E90E05">
        <w:t>fields to 'No Programs Loaded'</w:t>
      </w:r>
    </w:p>
    <w:p w14:paraId="682F5C8D" w14:textId="77777777" w:rsidR="006E4672" w:rsidRDefault="00A74370" w:rsidP="00A74370">
      <w:pPr>
        <w:pStyle w:val="ManualText"/>
      </w:pPr>
      <w:proofErr w:type="spellStart"/>
      <w:r w:rsidRPr="00E90E05">
        <w:t>TSaddPrograms</w:t>
      </w:r>
      <w:proofErr w:type="spellEnd"/>
      <w:r w:rsidRPr="00E90E05">
        <w:t xml:space="preserve"> calls </w:t>
      </w:r>
      <w:proofErr w:type="spellStart"/>
      <w:r w:rsidRPr="00E90E05">
        <w:t>Matlab's</w:t>
      </w:r>
      <w:proofErr w:type="spellEnd"/>
      <w:r w:rsidRPr="00E90E05">
        <w:t xml:space="preserve"> </w:t>
      </w:r>
      <w:proofErr w:type="spellStart"/>
      <w:r w:rsidRPr="00E90E05">
        <w:t>readtextfile</w:t>
      </w:r>
      <w:proofErr w:type="spellEnd"/>
      <w:r w:rsidRPr="00E90E05">
        <w:t xml:space="preserve"> </w:t>
      </w:r>
      <w:r>
        <w:t>function</w:t>
      </w:r>
      <w:r w:rsidRPr="00E90E05">
        <w:t>, which will throw an</w:t>
      </w:r>
      <w:r>
        <w:t xml:space="preserve"> </w:t>
      </w:r>
      <w:r w:rsidRPr="00E90E05">
        <w:t>error if the file being read contains any lines with only a line return.</w:t>
      </w:r>
      <w:r>
        <w:t xml:space="preserve"> </w:t>
      </w:r>
      <w:r w:rsidRPr="00E90E05">
        <w:t xml:space="preserve">There are two remedies: 1) Open the program file in a word processor or text editor and do a find (^p) and replace (^p space); or 2) open </w:t>
      </w:r>
      <w:proofErr w:type="spellStart"/>
      <w:r w:rsidRPr="00E90E05">
        <w:t>Matlab's</w:t>
      </w:r>
      <w:proofErr w:type="spellEnd"/>
      <w:r>
        <w:t xml:space="preserve"> </w:t>
      </w:r>
      <w:proofErr w:type="spellStart"/>
      <w:r w:rsidRPr="00E90E05">
        <w:t>readtextfile</w:t>
      </w:r>
      <w:proofErr w:type="spellEnd"/>
      <w:r w:rsidRPr="00E90E05">
        <w:t xml:space="preserve"> command, which is editable, find all instances of the </w:t>
      </w:r>
      <w:proofErr w:type="spellStart"/>
      <w:proofErr w:type="gramStart"/>
      <w:r w:rsidRPr="00E90E05">
        <w:t>fgetl</w:t>
      </w:r>
      <w:proofErr w:type="spellEnd"/>
      <w:r>
        <w:t xml:space="preserve"> </w:t>
      </w:r>
      <w:r w:rsidRPr="00E90E05">
        <w:t xml:space="preserve"> command</w:t>
      </w:r>
      <w:proofErr w:type="gramEnd"/>
      <w:r w:rsidRPr="00E90E05">
        <w:t xml:space="preserve"> and replace with </w:t>
      </w:r>
      <w:proofErr w:type="spellStart"/>
      <w:r w:rsidRPr="00E90E05">
        <w:t>fgets</w:t>
      </w:r>
      <w:proofErr w:type="spellEnd"/>
      <w:r w:rsidR="00A22AA6">
        <w:t>.</w:t>
      </w:r>
    </w:p>
    <w:p w14:paraId="7BFE7DD6" w14:textId="77777777" w:rsidR="001C2E6A" w:rsidRDefault="006E4672" w:rsidP="006E4672">
      <w:pPr>
        <w:pStyle w:val="Heading2"/>
        <w:rPr>
          <w:u w:val="single"/>
        </w:rPr>
      </w:pPr>
      <w:proofErr w:type="spellStart"/>
      <w:r w:rsidRPr="006E4672">
        <w:rPr>
          <w:u w:val="single"/>
        </w:rPr>
        <w:t>TS</w:t>
      </w:r>
      <w:r w:rsidR="001C2E6A">
        <w:rPr>
          <w:u w:val="single"/>
        </w:rPr>
        <w:t>writeMedPC</w:t>
      </w:r>
      <w:proofErr w:type="spellEnd"/>
    </w:p>
    <w:p w14:paraId="6D2E7B2B" w14:textId="77777777" w:rsidR="001C2E6A" w:rsidRDefault="001C2E6A" w:rsidP="001C2E6A">
      <w:pPr>
        <w:widowControl w:val="0"/>
        <w:autoSpaceDE w:val="0"/>
        <w:autoSpaceDN w:val="0"/>
        <w:adjustRightInd w:val="0"/>
        <w:rPr>
          <w:rFonts w:ascii="Courier" w:hAnsi="Courier"/>
        </w:rPr>
      </w:pPr>
      <w:r>
        <w:t xml:space="preserve">Syntax   </w:t>
      </w:r>
      <w:proofErr w:type="spellStart"/>
      <w:proofErr w:type="gramStart"/>
      <w:r w:rsidRPr="001C2E6A">
        <w:rPr>
          <w:rFonts w:ascii="Courier" w:hAnsi="Courier" w:cs="Courier"/>
          <w:color w:val="000000"/>
          <w:sz w:val="28"/>
          <w:szCs w:val="36"/>
        </w:rPr>
        <w:t>TSwriteMedPC</w:t>
      </w:r>
      <w:proofErr w:type="spellEnd"/>
      <w:r w:rsidRPr="001C2E6A">
        <w:rPr>
          <w:rFonts w:ascii="Courier" w:hAnsi="Courier" w:cs="Courier"/>
          <w:color w:val="000000"/>
          <w:sz w:val="28"/>
          <w:szCs w:val="36"/>
        </w:rPr>
        <w:t>(</w:t>
      </w:r>
      <w:proofErr w:type="spellStart"/>
      <w:proofErr w:type="gramEnd"/>
      <w:r w:rsidRPr="005410AA">
        <w:rPr>
          <w:rFonts w:ascii="Courier" w:hAnsi="Courier" w:cs="Courier"/>
          <w:i/>
          <w:color w:val="000000"/>
          <w:sz w:val="28"/>
          <w:szCs w:val="36"/>
        </w:rPr>
        <w:t>Filename</w:t>
      </w:r>
      <w:r w:rsidRPr="001C2E6A">
        <w:rPr>
          <w:rFonts w:ascii="Courier" w:hAnsi="Courier" w:cs="Courier"/>
          <w:color w:val="000000"/>
          <w:sz w:val="28"/>
          <w:szCs w:val="36"/>
        </w:rPr>
        <w:t>,</w:t>
      </w:r>
      <w:r w:rsidRPr="005410AA">
        <w:rPr>
          <w:rFonts w:ascii="Courier" w:hAnsi="Courier" w:cs="Courier"/>
          <w:i/>
          <w:color w:val="000000"/>
          <w:sz w:val="28"/>
          <w:szCs w:val="36"/>
        </w:rPr>
        <w:t>ProgramNum</w:t>
      </w:r>
      <w:proofErr w:type="spellEnd"/>
      <w:r w:rsidRPr="001C2E6A">
        <w:rPr>
          <w:rFonts w:ascii="Courier" w:hAnsi="Courier" w:cs="Courier"/>
          <w:color w:val="000000"/>
          <w:sz w:val="28"/>
          <w:szCs w:val="36"/>
        </w:rPr>
        <w:t>)</w:t>
      </w:r>
    </w:p>
    <w:p w14:paraId="2B380759" w14:textId="77777777" w:rsidR="00A22AA6" w:rsidRPr="001C2E6A" w:rsidRDefault="005410AA" w:rsidP="001C2E6A">
      <w:pPr>
        <w:pStyle w:val="ManualText"/>
      </w:pPr>
      <w:r>
        <w:t xml:space="preserve">Creates a file with name </w:t>
      </w:r>
      <w:r w:rsidR="001C2E6A" w:rsidRPr="001C2E6A">
        <w:rPr>
          <w:i/>
        </w:rPr>
        <w:t>Filename</w:t>
      </w:r>
      <w:r w:rsidR="001C2E6A">
        <w:t xml:space="preserve"> and writes into it the </w:t>
      </w:r>
      <w:proofErr w:type="spellStart"/>
      <w:r w:rsidR="001C2E6A">
        <w:t>MedPC</w:t>
      </w:r>
      <w:proofErr w:type="spellEnd"/>
      <w:r w:rsidR="001C2E6A">
        <w:t xml:space="preserve"> program code stored in the Code field of the</w:t>
      </w:r>
      <w:r>
        <w:t xml:space="preserve"> Programs structure indexed by </w:t>
      </w:r>
      <w:proofErr w:type="spellStart"/>
      <w:proofErr w:type="gramStart"/>
      <w:r w:rsidR="001C2E6A">
        <w:rPr>
          <w:i/>
        </w:rPr>
        <w:t>ProgramNum</w:t>
      </w:r>
      <w:proofErr w:type="spellEnd"/>
      <w:r w:rsidR="001C2E6A">
        <w:t xml:space="preserve"> .</w:t>
      </w:r>
      <w:proofErr w:type="gramEnd"/>
      <w:r w:rsidR="001C2E6A">
        <w:t xml:space="preserve"> In other words, it exports stored </w:t>
      </w:r>
      <w:proofErr w:type="spellStart"/>
      <w:r w:rsidR="001C2E6A">
        <w:t>MedPC</w:t>
      </w:r>
      <w:proofErr w:type="spellEnd"/>
      <w:r w:rsidR="001C2E6A">
        <w:t xml:space="preserve"> experiment</w:t>
      </w:r>
      <w:r>
        <w:t>-</w:t>
      </w:r>
      <w:r w:rsidR="001C2E6A">
        <w:t>control code.</w:t>
      </w:r>
    </w:p>
    <w:p w14:paraId="1F7EBC5F" w14:textId="77777777" w:rsidR="00CE31B9" w:rsidRPr="00D65BFF" w:rsidRDefault="00CE31B9" w:rsidP="00CE31B9">
      <w:pPr>
        <w:pStyle w:val="Heading2"/>
        <w:rPr>
          <w:u w:val="single"/>
        </w:rPr>
      </w:pPr>
      <w:proofErr w:type="spellStart"/>
      <w:r w:rsidRPr="00D65BFF">
        <w:rPr>
          <w:u w:val="single"/>
        </w:rPr>
        <w:t>TS</w:t>
      </w:r>
      <w:r>
        <w:rPr>
          <w:u w:val="single"/>
        </w:rPr>
        <w:t>addsubjects</w:t>
      </w:r>
      <w:proofErr w:type="spellEnd"/>
    </w:p>
    <w:p w14:paraId="5C0D5696" w14:textId="77777777" w:rsidR="005410AA" w:rsidRDefault="001C2E6A" w:rsidP="00CE31B9">
      <w:pPr>
        <w:pStyle w:val="ManualText"/>
        <w:rPr>
          <w:b/>
          <w:color w:val="C0504D" w:themeColor="accent2"/>
          <w:sz w:val="28"/>
        </w:rPr>
      </w:pPr>
      <w:r>
        <w:t>Interactive function: A</w:t>
      </w:r>
      <w:r w:rsidR="00CE31B9">
        <w:t xml:space="preserve">sks the user a series a questions and then adds one or more subjects to the </w:t>
      </w:r>
      <w:proofErr w:type="gramStart"/>
      <w:r w:rsidR="00CE31B9">
        <w:t>Experiment .</w:t>
      </w:r>
      <w:proofErr w:type="gramEnd"/>
      <w:r w:rsidR="00CE31B9">
        <w:t xml:space="preserve"> If </w:t>
      </w:r>
      <w:r w:rsidR="00093101">
        <w:t xml:space="preserve">some or all of the new subjects have ID numbers less than those of subjects already in </w:t>
      </w:r>
      <w:r w:rsidR="00093101">
        <w:lastRenderedPageBreak/>
        <w:t>the structure, those new subjects will appear before those old</w:t>
      </w:r>
      <w:r w:rsidR="00CE31B9">
        <w:t xml:space="preserve"> </w:t>
      </w:r>
      <w:r w:rsidR="00093101">
        <w:t xml:space="preserve">ones in the indexed list of subjects, </w:t>
      </w:r>
      <w:r w:rsidR="00093101" w:rsidRPr="00093101">
        <w:rPr>
          <w:b/>
          <w:color w:val="C0504D" w:themeColor="accent2"/>
          <w:sz w:val="28"/>
        </w:rPr>
        <w:t>so those old subjects will now have new index numbers</w:t>
      </w:r>
      <w:r w:rsidR="00093101">
        <w:rPr>
          <w:b/>
          <w:color w:val="C0504D" w:themeColor="accent2"/>
          <w:sz w:val="28"/>
        </w:rPr>
        <w:t>!</w:t>
      </w:r>
    </w:p>
    <w:p w14:paraId="06BF9CAD" w14:textId="77777777" w:rsidR="00E90E05" w:rsidRPr="005410AA" w:rsidRDefault="005410AA" w:rsidP="00CE31B9">
      <w:pPr>
        <w:pStyle w:val="ManualText"/>
      </w:pPr>
      <w:r w:rsidRPr="005410AA">
        <w:t>Syntax</w:t>
      </w:r>
      <w:r>
        <w:t xml:space="preserve">     </w:t>
      </w:r>
      <w:proofErr w:type="spellStart"/>
      <w:r w:rsidRPr="005410AA">
        <w:rPr>
          <w:rFonts w:ascii="Courier" w:hAnsi="Courier"/>
        </w:rPr>
        <w:t>TSaddsubjects</w:t>
      </w:r>
      <w:proofErr w:type="spellEnd"/>
      <w:r w:rsidR="00FC2260">
        <w:rPr>
          <w:rFonts w:ascii="Courier" w:hAnsi="Courier"/>
        </w:rPr>
        <w:t xml:space="preserve">     </w:t>
      </w:r>
      <w:r w:rsidR="00FC2260" w:rsidRPr="00FC2260">
        <w:t>[no arguments, because it’s interactive]</w:t>
      </w:r>
    </w:p>
    <w:p w14:paraId="7FEA46B3" w14:textId="77777777" w:rsidR="00CE31B9" w:rsidRPr="00D65BFF" w:rsidRDefault="00CE31B9" w:rsidP="00CE31B9">
      <w:pPr>
        <w:pStyle w:val="Heading2"/>
        <w:rPr>
          <w:u w:val="single"/>
        </w:rPr>
      </w:pPr>
      <w:proofErr w:type="spellStart"/>
      <w:r w:rsidRPr="00D65BFF">
        <w:rPr>
          <w:u w:val="single"/>
        </w:rPr>
        <w:t>TSsetoverwritemode</w:t>
      </w:r>
      <w:proofErr w:type="spellEnd"/>
    </w:p>
    <w:p w14:paraId="59A74786" w14:textId="77777777" w:rsidR="00CE31B9" w:rsidRDefault="00CE31B9" w:rsidP="00CE31B9">
      <w:pPr>
        <w:pStyle w:val="CodeExample"/>
      </w:pPr>
      <w:proofErr w:type="spellStart"/>
      <w:r w:rsidRPr="001C2E6A">
        <w:rPr>
          <w:rFonts w:ascii="Courier" w:hAnsi="Courier"/>
          <w:i w:val="0"/>
        </w:rPr>
        <w:t>TSsetoverwritemode</w:t>
      </w:r>
      <w:proofErr w:type="spellEnd"/>
      <w:r w:rsidRPr="001C2E6A">
        <w:rPr>
          <w:rFonts w:ascii="Courier" w:hAnsi="Courier"/>
          <w:i w:val="0"/>
        </w:rPr>
        <w:t>(true);</w:t>
      </w:r>
      <w:r>
        <w:t xml:space="preserve"> </w:t>
      </w:r>
      <w:r w:rsidRPr="001C2E6A">
        <w:rPr>
          <w:color w:val="008000"/>
        </w:rPr>
        <w:t>% Turns on overwrite mode</w:t>
      </w:r>
    </w:p>
    <w:p w14:paraId="016FBB52" w14:textId="77777777" w:rsidR="00CE31B9" w:rsidRPr="00D65BFF" w:rsidRDefault="00CE31B9" w:rsidP="00CE31B9">
      <w:pPr>
        <w:pStyle w:val="CodeExample"/>
      </w:pPr>
      <w:proofErr w:type="spellStart"/>
      <w:r w:rsidRPr="001C2E6A">
        <w:rPr>
          <w:rFonts w:ascii="Courier" w:hAnsi="Courier"/>
          <w:i w:val="0"/>
        </w:rPr>
        <w:t>TSsetoverwritemode</w:t>
      </w:r>
      <w:proofErr w:type="spellEnd"/>
      <w:r w:rsidRPr="001C2E6A">
        <w:rPr>
          <w:rFonts w:ascii="Courier" w:hAnsi="Courier"/>
          <w:i w:val="0"/>
        </w:rPr>
        <w:t>(false)</w:t>
      </w:r>
      <w:r>
        <w:t xml:space="preserve">; </w:t>
      </w:r>
      <w:r w:rsidRPr="001C2E6A">
        <w:rPr>
          <w:color w:val="008000"/>
        </w:rPr>
        <w:t>% Turns off overwrite mode</w:t>
      </w:r>
    </w:p>
    <w:p w14:paraId="3671F1E3" w14:textId="77777777" w:rsidR="00CE31B9" w:rsidRDefault="00CE31B9" w:rsidP="00CE31B9">
      <w:pPr>
        <w:pStyle w:val="ManualText"/>
      </w:pPr>
      <w:r>
        <w:t xml:space="preserve">When loading in data or computing statistics, </w:t>
      </w:r>
      <w:proofErr w:type="spellStart"/>
      <w:r w:rsidR="00FC2260" w:rsidRPr="00FC2260">
        <w:rPr>
          <w:rFonts w:ascii="Courier" w:hAnsi="Courier"/>
        </w:rPr>
        <w:t>TSloadsessions</w:t>
      </w:r>
      <w:proofErr w:type="spellEnd"/>
      <w:r>
        <w:t xml:space="preserve"> may </w:t>
      </w:r>
      <w:r w:rsidR="00FC2260">
        <w:t>attempt</w:t>
      </w:r>
      <w:r>
        <w:t xml:space="preserve"> to load in data it has already loaded</w:t>
      </w:r>
      <w:r w:rsidR="00FC2260">
        <w:t>, and other TS functions may attempt</w:t>
      </w:r>
      <w:r>
        <w:t xml:space="preserve"> to compute statistics </w:t>
      </w:r>
      <w:r w:rsidR="00FC2260">
        <w:t>they have</w:t>
      </w:r>
      <w:r>
        <w:t xml:space="preserve"> already computed. For example, you may have used </w:t>
      </w:r>
      <w:proofErr w:type="spellStart"/>
      <w:r>
        <w:t>TSsessionstat</w:t>
      </w:r>
      <w:proofErr w:type="spellEnd"/>
      <w:r>
        <w:t xml:space="preserve"> on sessions 1-10. If you now load in a session 11, calling the same </w:t>
      </w:r>
      <w:proofErr w:type="spellStart"/>
      <w:r>
        <w:t>TSsessionstat</w:t>
      </w:r>
      <w:proofErr w:type="spellEnd"/>
      <w:r>
        <w:t xml:space="preserve"> could cause that statistic to be re-computed for sessions 1-10. If you keep all of your data files in one folder, use of </w:t>
      </w:r>
      <w:proofErr w:type="spellStart"/>
      <w:r>
        <w:t>TSloadsessions</w:t>
      </w:r>
      <w:proofErr w:type="spellEnd"/>
      <w:r>
        <w:t xml:space="preserve"> could cause many files to be unnecessarily reloaded.</w:t>
      </w:r>
    </w:p>
    <w:p w14:paraId="4C5954AD" w14:textId="77777777" w:rsidR="00CE31B9" w:rsidRDefault="00FC2260" w:rsidP="00CE31B9">
      <w:pPr>
        <w:pStyle w:val="ManualText"/>
      </w:pPr>
      <w:r>
        <w:t>R</w:t>
      </w:r>
      <w:r w:rsidR="00CE31B9">
        <w:t xml:space="preserve">e-computation or reloading of files won't cause any damage, </w:t>
      </w:r>
      <w:r>
        <w:t xml:space="preserve">but </w:t>
      </w:r>
      <w:r w:rsidR="00CE31B9">
        <w:t xml:space="preserve">it </w:t>
      </w:r>
      <w:r>
        <w:t>will</w:t>
      </w:r>
      <w:r w:rsidR="00CE31B9">
        <w:t xml:space="preserve"> result in </w:t>
      </w:r>
      <w:proofErr w:type="spellStart"/>
      <w:r w:rsidR="00CE31B9">
        <w:t>TSlib</w:t>
      </w:r>
      <w:proofErr w:type="spellEnd"/>
      <w:r w:rsidR="00CE31B9">
        <w:t xml:space="preserve"> running much slower then need be. On the other hand, </w:t>
      </w:r>
      <w:proofErr w:type="spellStart"/>
      <w:r w:rsidR="00CE31B9">
        <w:t>some times</w:t>
      </w:r>
      <w:proofErr w:type="spellEnd"/>
      <w:r w:rsidR="00CE31B9">
        <w:t xml:space="preserve"> it may be necessary to re-compute statistics, as is the case if the statistic definition has been changed</w:t>
      </w:r>
      <w:r>
        <w:t xml:space="preserve"> or when the new (additional) data from an ongoing session alter statistics already computed (e.g., means and variances)</w:t>
      </w:r>
      <w:r w:rsidR="00CE31B9">
        <w:t>.</w:t>
      </w:r>
    </w:p>
    <w:p w14:paraId="1A125388" w14:textId="77777777" w:rsidR="00CE31B9" w:rsidRDefault="00CE31B9" w:rsidP="00CE31B9">
      <w:pPr>
        <w:pStyle w:val="ManualText"/>
      </w:pPr>
      <w:proofErr w:type="spellStart"/>
      <w:r>
        <w:t>TSlib</w:t>
      </w:r>
      <w:proofErr w:type="spellEnd"/>
      <w:r>
        <w:t xml:space="preserve"> maintains an overwrite flag that determines whether previously computed statistics should be re-computed and whether previously loaded files should be re-loaded. If the overwrite mode is true, then all </w:t>
      </w:r>
      <w:proofErr w:type="spellStart"/>
      <w:r>
        <w:t>TSlib</w:t>
      </w:r>
      <w:proofErr w:type="spellEnd"/>
      <w:r>
        <w:t xml:space="preserve"> functions will re-compute their values and files will be re-loaded by </w:t>
      </w:r>
      <w:proofErr w:type="spellStart"/>
      <w:r>
        <w:t>TSloadsessions</w:t>
      </w:r>
      <w:proofErr w:type="spellEnd"/>
      <w:r>
        <w:t xml:space="preserve">. If this mode is false, then </w:t>
      </w:r>
      <w:proofErr w:type="gramStart"/>
      <w:r>
        <w:t>the  will</w:t>
      </w:r>
      <w:proofErr w:type="gramEnd"/>
      <w:r>
        <w:t xml:space="preserve"> only load in data that has not been loaded before and they will only compute statistics that have not been computed before.</w:t>
      </w:r>
    </w:p>
    <w:p w14:paraId="4C1B4459" w14:textId="77777777" w:rsidR="00CE31B9" w:rsidRDefault="00CE31B9" w:rsidP="00CE31B9">
      <w:pPr>
        <w:pStyle w:val="ManualText"/>
      </w:pPr>
      <w:r>
        <w:t>The overwrite mode is set to false as its default. To turn the overwrite mode on, use the c</w:t>
      </w:r>
      <w:r w:rsidR="00FC2260">
        <w:t xml:space="preserve">ommand </w:t>
      </w:r>
      <w:proofErr w:type="spellStart"/>
      <w:r w:rsidR="00FC2260" w:rsidRPr="00FC2260">
        <w:rPr>
          <w:rFonts w:ascii="Courier" w:hAnsi="Courier"/>
        </w:rPr>
        <w:t>TSsetoverwritemode</w:t>
      </w:r>
      <w:proofErr w:type="spellEnd"/>
      <w:r w:rsidR="00FC2260" w:rsidRPr="00FC2260">
        <w:rPr>
          <w:rFonts w:ascii="Courier" w:hAnsi="Courier"/>
        </w:rPr>
        <w:t>(true)</w:t>
      </w:r>
      <w:r>
        <w:t xml:space="preserve">. To turn it back off, use the command </w:t>
      </w:r>
      <w:proofErr w:type="spellStart"/>
      <w:r w:rsidRPr="00FC2260">
        <w:rPr>
          <w:rFonts w:ascii="Courier" w:hAnsi="Courier"/>
        </w:rPr>
        <w:t>TSsetoverwritemode</w:t>
      </w:r>
      <w:proofErr w:type="spellEnd"/>
      <w:r w:rsidRPr="00FC2260">
        <w:rPr>
          <w:rFonts w:ascii="Courier" w:hAnsi="Courier"/>
        </w:rPr>
        <w:t>(false)</w:t>
      </w:r>
      <w:r w:rsidR="00FC2260">
        <w:rPr>
          <w:rFonts w:ascii="Courier" w:hAnsi="Courier"/>
        </w:rPr>
        <w:t>.</w:t>
      </w:r>
    </w:p>
    <w:p w14:paraId="4D19F029" w14:textId="77777777" w:rsidR="00D17A0C" w:rsidRPr="00093101" w:rsidRDefault="00093101" w:rsidP="00093101">
      <w:pPr>
        <w:pStyle w:val="Heading2"/>
        <w:rPr>
          <w:u w:val="single"/>
        </w:rPr>
      </w:pPr>
      <w:proofErr w:type="spellStart"/>
      <w:r w:rsidRPr="00093101">
        <w:rPr>
          <w:u w:val="single"/>
        </w:rPr>
        <w:t>TSrmfield</w:t>
      </w:r>
      <w:proofErr w:type="spellEnd"/>
    </w:p>
    <w:p w14:paraId="771F28F6" w14:textId="77777777" w:rsidR="00D17A0C" w:rsidRDefault="00CE31B9" w:rsidP="00D17A0C">
      <w:pPr>
        <w:pStyle w:val="ManualText"/>
      </w:pPr>
      <w:r>
        <w:t>This function deletes unwanted fields, often ones you have produced by mistake</w:t>
      </w:r>
    </w:p>
    <w:p w14:paraId="01735DEE" w14:textId="77777777" w:rsidR="00CE31B9" w:rsidRDefault="00717F0C" w:rsidP="00D17A0C">
      <w:pPr>
        <w:pStyle w:val="ManualText"/>
        <w:rPr>
          <w:rFonts w:ascii="Courier" w:hAnsi="Courier"/>
          <w:i/>
        </w:rPr>
      </w:pPr>
      <w:r w:rsidRPr="00717F0C">
        <w:t xml:space="preserve">Syntax </w:t>
      </w:r>
      <w:r>
        <w:rPr>
          <w:rFonts w:ascii="Courier" w:hAnsi="Courier"/>
          <w:i/>
        </w:rPr>
        <w:t xml:space="preserve">  </w:t>
      </w:r>
      <w:proofErr w:type="spellStart"/>
      <w:proofErr w:type="gramStart"/>
      <w:r w:rsidR="00D17A0C" w:rsidRPr="00717F0C">
        <w:rPr>
          <w:rFonts w:ascii="Courier" w:hAnsi="Courier"/>
        </w:rPr>
        <w:t>TSrmfield</w:t>
      </w:r>
      <w:proofErr w:type="spellEnd"/>
      <w:r>
        <w:rPr>
          <w:rFonts w:ascii="Courier" w:hAnsi="Courier"/>
          <w:i/>
        </w:rPr>
        <w:t>(</w:t>
      </w:r>
      <w:proofErr w:type="spellStart"/>
      <w:proofErr w:type="gramEnd"/>
      <w:r>
        <w:rPr>
          <w:rFonts w:ascii="Courier" w:hAnsi="Courier"/>
          <w:i/>
        </w:rPr>
        <w:t>Level,’</w:t>
      </w:r>
      <w:r w:rsidR="00D17A0C" w:rsidRPr="002C6467">
        <w:rPr>
          <w:rFonts w:ascii="Courier" w:hAnsi="Courier"/>
          <w:i/>
        </w:rPr>
        <w:t>field</w:t>
      </w:r>
      <w:proofErr w:type="spellEnd"/>
      <w:r>
        <w:rPr>
          <w:rFonts w:ascii="Courier" w:hAnsi="Courier"/>
          <w:i/>
        </w:rPr>
        <w:t>’</w:t>
      </w:r>
      <w:r w:rsidR="00D17A0C" w:rsidRPr="002C6467">
        <w:rPr>
          <w:rFonts w:ascii="Courier" w:hAnsi="Courier"/>
          <w:i/>
        </w:rPr>
        <w:t>)</w:t>
      </w:r>
    </w:p>
    <w:p w14:paraId="41E730FA" w14:textId="77777777" w:rsidR="00D17A0C" w:rsidRPr="002C6467" w:rsidRDefault="00D17A0C" w:rsidP="00D17A0C">
      <w:pPr>
        <w:pStyle w:val="ManualText"/>
        <w:rPr>
          <w:rFonts w:ascii="Courier" w:hAnsi="Courier"/>
          <w:i/>
        </w:rPr>
      </w:pPr>
    </w:p>
    <w:p w14:paraId="5D4EC588" w14:textId="77777777" w:rsidR="00916703" w:rsidRDefault="00D17A0C" w:rsidP="00D17A0C">
      <w:pPr>
        <w:rPr>
          <w:b/>
          <w:color w:val="C0504D" w:themeColor="accent2"/>
        </w:rPr>
      </w:pPr>
      <w:r>
        <w:t>The first argument</w:t>
      </w:r>
      <w:r w:rsidR="00717F0C">
        <w:t xml:space="preserve">, </w:t>
      </w:r>
      <w:r w:rsidR="00717F0C" w:rsidRPr="00717F0C">
        <w:rPr>
          <w:i/>
        </w:rPr>
        <w:t>Level</w:t>
      </w:r>
      <w:r w:rsidR="00717F0C">
        <w:t>,</w:t>
      </w:r>
      <w:r>
        <w:t xml:space="preserve"> is the level </w:t>
      </w:r>
      <w:r w:rsidR="00717F0C">
        <w:t>where</w:t>
      </w:r>
      <w:r>
        <w:t xml:space="preserve"> the field you want to delete is </w:t>
      </w:r>
      <w:r w:rsidR="00717F0C">
        <w:t>located in the Experiment structure</w:t>
      </w:r>
      <w:r>
        <w:t xml:space="preserve">. </w:t>
      </w:r>
      <w:r w:rsidR="00717F0C">
        <w:t>The four possible values for this argument are the strings</w:t>
      </w:r>
      <w:r>
        <w:t>: ‘Experiment’, ‘Subject’, ‘Session’, and ‘Trial</w:t>
      </w:r>
      <w:r w:rsidR="00717F0C">
        <w:t>,</w:t>
      </w:r>
      <w:r>
        <w:t>’. The second argument, ‘</w:t>
      </w:r>
      <w:r w:rsidRPr="00717F0C">
        <w:rPr>
          <w:i/>
        </w:rPr>
        <w:t>field</w:t>
      </w:r>
      <w:r>
        <w:t>’ is the name of the field you want to remove</w:t>
      </w:r>
      <w:r w:rsidR="00717F0C">
        <w:t xml:space="preserve"> (enclosed in single quotes)</w:t>
      </w:r>
      <w:r>
        <w:t xml:space="preserve">. Once you call this function, a text prompt will appear asking, “Do you want to remove the field </w:t>
      </w:r>
      <w:r w:rsidRPr="00FC2260">
        <w:rPr>
          <w:i/>
        </w:rPr>
        <w:t>fieldname</w:t>
      </w:r>
      <w:r>
        <w:t xml:space="preserve"> from the </w:t>
      </w:r>
      <w:r w:rsidRPr="00FC2260">
        <w:rPr>
          <w:i/>
        </w:rPr>
        <w:t>Level</w:t>
      </w:r>
      <w:r>
        <w:t xml:space="preserve"> </w:t>
      </w:r>
      <w:proofErr w:type="spellStart"/>
      <w:r>
        <w:t>level</w:t>
      </w:r>
      <w:proofErr w:type="spellEnd"/>
      <w:r>
        <w:t>? [y/n]”.  If you enter ‘n’, the function</w:t>
      </w:r>
      <w:r w:rsidR="00FC2260">
        <w:t xml:space="preserve"> </w:t>
      </w:r>
      <w:r>
        <w:t>quit</w:t>
      </w:r>
      <w:r w:rsidR="00FC2260">
        <w:t>s without doing anything</w:t>
      </w:r>
      <w:r>
        <w:t>; if you enter ‘y’, the function</w:t>
      </w:r>
      <w:r w:rsidR="00FC2260">
        <w:t xml:space="preserve"> </w:t>
      </w:r>
      <w:r>
        <w:t>remove</w:t>
      </w:r>
      <w:r w:rsidR="00FC2260">
        <w:t>s</w:t>
      </w:r>
      <w:r>
        <w:t xml:space="preserve"> the field from the Experiment structure. </w:t>
      </w:r>
      <w:r w:rsidR="00FC2260">
        <w:t>When</w:t>
      </w:r>
      <w:r>
        <w:t xml:space="preserve"> you </w:t>
      </w:r>
      <w:r w:rsidR="00FC2260">
        <w:t>delete</w:t>
      </w:r>
      <w:r>
        <w:t xml:space="preserve"> a f</w:t>
      </w:r>
      <w:r w:rsidR="00FC2260">
        <w:t>ield from the Session level, it</w:t>
      </w:r>
      <w:r>
        <w:t xml:space="preserve"> remove</w:t>
      </w:r>
      <w:r w:rsidR="00FC2260">
        <w:t>s</w:t>
      </w:r>
      <w:r>
        <w:t xml:space="preserve"> it from the Session level of every subject; </w:t>
      </w:r>
      <w:r w:rsidR="005944EF">
        <w:t>when</w:t>
      </w:r>
      <w:r>
        <w:t xml:space="preserve"> you </w:t>
      </w:r>
      <w:r>
        <w:lastRenderedPageBreak/>
        <w:t>delet</w:t>
      </w:r>
      <w:r w:rsidR="005944EF">
        <w:t>e</w:t>
      </w:r>
      <w:r>
        <w:t xml:space="preserve"> </w:t>
      </w:r>
      <w:r w:rsidR="005944EF">
        <w:t>a field</w:t>
      </w:r>
      <w:r>
        <w:t xml:space="preserve"> from the Trial level, it remove</w:t>
      </w:r>
      <w:r w:rsidR="005944EF">
        <w:t>s</w:t>
      </w:r>
      <w:r>
        <w:t xml:space="preserve"> it from the Trial level of every session of every single subject.</w:t>
      </w:r>
      <w:r w:rsidR="00CE31B9">
        <w:t xml:space="preserve"> </w:t>
      </w:r>
      <w:r w:rsidR="00CE31B9" w:rsidRPr="00CE31B9">
        <w:rPr>
          <w:b/>
          <w:color w:val="C0504D" w:themeColor="accent2"/>
        </w:rPr>
        <w:t xml:space="preserve">So be careful—and make a backup before you </w:t>
      </w:r>
      <w:r w:rsidR="005944EF">
        <w:rPr>
          <w:b/>
          <w:color w:val="C0504D" w:themeColor="accent2"/>
        </w:rPr>
        <w:t>use this function</w:t>
      </w:r>
      <w:r w:rsidR="00820F60">
        <w:rPr>
          <w:b/>
          <w:color w:val="C0504D" w:themeColor="accent2"/>
        </w:rPr>
        <w:t>!</w:t>
      </w:r>
      <w:r w:rsidR="00363FC8">
        <w:rPr>
          <w:b/>
          <w:color w:val="C0504D" w:themeColor="accent2"/>
        </w:rPr>
        <w:t xml:space="preserve"> There is no restore!</w:t>
      </w:r>
    </w:p>
    <w:p w14:paraId="31FCC820" w14:textId="77777777" w:rsidR="00916703" w:rsidRPr="00093101" w:rsidRDefault="00916703" w:rsidP="00916703">
      <w:pPr>
        <w:pStyle w:val="Heading2"/>
        <w:rPr>
          <w:u w:val="single"/>
        </w:rPr>
      </w:pPr>
      <w:proofErr w:type="spellStart"/>
      <w:r w:rsidRPr="00093101">
        <w:rPr>
          <w:u w:val="single"/>
        </w:rPr>
        <w:t>TSr</w:t>
      </w:r>
      <w:r>
        <w:rPr>
          <w:u w:val="single"/>
        </w:rPr>
        <w:t>emovesession</w:t>
      </w:r>
      <w:proofErr w:type="spellEnd"/>
    </w:p>
    <w:p w14:paraId="499645AC" w14:textId="77777777" w:rsidR="00916703" w:rsidRDefault="00916703" w:rsidP="00916703">
      <w:pPr>
        <w:widowControl w:val="0"/>
        <w:autoSpaceDE w:val="0"/>
        <w:autoSpaceDN w:val="0"/>
        <w:adjustRightInd w:val="0"/>
      </w:pPr>
      <w:r w:rsidRPr="00916703">
        <w:t>Removes a single session from the Experiment Structure</w:t>
      </w:r>
    </w:p>
    <w:p w14:paraId="24FBAD5B" w14:textId="77777777" w:rsidR="00916703" w:rsidRPr="00916703" w:rsidRDefault="00916703" w:rsidP="00916703">
      <w:pPr>
        <w:widowControl w:val="0"/>
        <w:autoSpaceDE w:val="0"/>
        <w:autoSpaceDN w:val="0"/>
        <w:adjustRightInd w:val="0"/>
      </w:pPr>
    </w:p>
    <w:p w14:paraId="663635AD" w14:textId="77777777" w:rsidR="00916703" w:rsidRPr="00916703" w:rsidRDefault="00916703" w:rsidP="00916703">
      <w:pPr>
        <w:widowControl w:val="0"/>
        <w:autoSpaceDE w:val="0"/>
        <w:autoSpaceDN w:val="0"/>
        <w:adjustRightInd w:val="0"/>
      </w:pPr>
      <w:r>
        <w:t xml:space="preserve">Syntax: </w:t>
      </w:r>
      <w:r w:rsidR="001C2E6A">
        <w:t xml:space="preserve">  </w:t>
      </w:r>
      <w:proofErr w:type="spellStart"/>
      <w:r w:rsidR="001C2E6A">
        <w:rPr>
          <w:rFonts w:ascii="Courier" w:hAnsi="Courier"/>
        </w:rPr>
        <w:t>TSremovesession</w:t>
      </w:r>
      <w:proofErr w:type="spellEnd"/>
      <w:r w:rsidR="001C2E6A">
        <w:rPr>
          <w:rFonts w:ascii="Courier" w:hAnsi="Courier"/>
        </w:rPr>
        <w:t xml:space="preserve"> (</w:t>
      </w:r>
      <w:proofErr w:type="spellStart"/>
      <w:proofErr w:type="gramStart"/>
      <w:r w:rsidR="001C2E6A" w:rsidRPr="001C2E6A">
        <w:rPr>
          <w:rFonts w:ascii="Courier" w:hAnsi="Courier"/>
          <w:i/>
        </w:rPr>
        <w:t>sub,ses</w:t>
      </w:r>
      <w:proofErr w:type="spellEnd"/>
      <w:proofErr w:type="gramEnd"/>
      <w:r w:rsidRPr="001C2E6A">
        <w:rPr>
          <w:rFonts w:ascii="Courier" w:hAnsi="Courier"/>
        </w:rPr>
        <w:t>),</w:t>
      </w:r>
      <w:r w:rsidR="00363FC8">
        <w:br/>
      </w:r>
    </w:p>
    <w:p w14:paraId="48B621D6" w14:textId="77777777" w:rsidR="001A443C" w:rsidRDefault="00717F0C" w:rsidP="00916703">
      <w:pPr>
        <w:widowControl w:val="0"/>
        <w:autoSpaceDE w:val="0"/>
        <w:autoSpaceDN w:val="0"/>
        <w:adjustRightInd w:val="0"/>
      </w:pPr>
      <w:r>
        <w:t xml:space="preserve">where </w:t>
      </w:r>
      <w:r w:rsidR="001C2E6A" w:rsidRPr="001C2E6A">
        <w:rPr>
          <w:i/>
        </w:rPr>
        <w:t>sub</w:t>
      </w:r>
      <w:r w:rsidR="00916703">
        <w:t xml:space="preserve"> is</w:t>
      </w:r>
      <w:r w:rsidR="00916703" w:rsidRPr="00916703">
        <w:t xml:space="preserve"> </w:t>
      </w:r>
      <w:r w:rsidR="00916703">
        <w:t>a</w:t>
      </w:r>
      <w:r w:rsidR="00916703" w:rsidRPr="00916703">
        <w:t xml:space="preserve"> subject </w:t>
      </w:r>
      <w:r w:rsidR="00916703" w:rsidRPr="001C2E6A">
        <w:rPr>
          <w:u w:val="single"/>
        </w:rPr>
        <w:t>ID number</w:t>
      </w:r>
      <w:r w:rsidR="00916703" w:rsidRPr="00916703">
        <w:t xml:space="preserve"> from the </w:t>
      </w:r>
      <w:proofErr w:type="spellStart"/>
      <w:r w:rsidR="00916703" w:rsidRPr="00916703">
        <w:t>Experiment.Subjects</w:t>
      </w:r>
      <w:proofErr w:type="spellEnd"/>
      <w:r w:rsidR="00916703" w:rsidRPr="00916703">
        <w:t xml:space="preserve"> </w:t>
      </w:r>
      <w:r w:rsidR="00916703">
        <w:t xml:space="preserve">list (NB, the </w:t>
      </w:r>
      <w:r w:rsidR="001C2E6A">
        <w:t xml:space="preserve">subject’s </w:t>
      </w:r>
      <w:r w:rsidR="00916703">
        <w:t xml:space="preserve">ID#, not </w:t>
      </w:r>
      <w:r w:rsidR="001C2E6A">
        <w:t>its</w:t>
      </w:r>
      <w:r w:rsidR="00916703">
        <w:t xml:space="preserve"> index #)</w:t>
      </w:r>
      <w:r>
        <w:t xml:space="preserve">, </w:t>
      </w:r>
      <w:proofErr w:type="spellStart"/>
      <w:r w:rsidR="001C2E6A" w:rsidRPr="001C2E6A">
        <w:rPr>
          <w:i/>
        </w:rPr>
        <w:t>ses</w:t>
      </w:r>
      <w:proofErr w:type="spellEnd"/>
      <w:r w:rsidR="00916703">
        <w:t xml:space="preserve"> is the </w:t>
      </w:r>
      <w:r w:rsidR="00916703" w:rsidRPr="001C2E6A">
        <w:rPr>
          <w:u w:val="single"/>
        </w:rPr>
        <w:t>index number</w:t>
      </w:r>
      <w:r w:rsidR="00916703">
        <w:t xml:space="preserve"> of the session to be </w:t>
      </w:r>
      <w:proofErr w:type="gramStart"/>
      <w:r w:rsidR="00916703">
        <w:t>removed</w:t>
      </w:r>
      <w:r w:rsidR="00916703" w:rsidRPr="00916703">
        <w:t xml:space="preserve"> </w:t>
      </w:r>
      <w:r>
        <w:t>.This</w:t>
      </w:r>
      <w:proofErr w:type="gramEnd"/>
      <w:r>
        <w:t xml:space="preserve"> function </w:t>
      </w:r>
      <w:r w:rsidR="00916703" w:rsidRPr="00916703">
        <w:t>remove</w:t>
      </w:r>
      <w:r>
        <w:t>s individual</w:t>
      </w:r>
      <w:r w:rsidR="00916703" w:rsidRPr="00916703">
        <w:t xml:space="preserve"> sessions that were added erroneously. It remove</w:t>
      </w:r>
      <w:r>
        <w:t>s</w:t>
      </w:r>
      <w:r w:rsidR="00916703" w:rsidRPr="00916703">
        <w:t xml:space="preserve"> the </w:t>
      </w:r>
      <w:r>
        <w:t>specified</w:t>
      </w:r>
      <w:r w:rsidR="00916703" w:rsidRPr="00916703">
        <w:t xml:space="preserve"> session from the </w:t>
      </w:r>
      <w:r>
        <w:t>sequence of indexed sessions for the specified subject</w:t>
      </w:r>
      <w:r w:rsidR="001C2E6A">
        <w:t xml:space="preserve">, </w:t>
      </w:r>
      <w:r w:rsidR="00916703" w:rsidRPr="00916703">
        <w:t xml:space="preserve">decrease that subject's </w:t>
      </w:r>
      <w:proofErr w:type="spellStart"/>
      <w:r w:rsidR="00916703" w:rsidRPr="00916703">
        <w:t>NumSessions</w:t>
      </w:r>
      <w:proofErr w:type="spellEnd"/>
      <w:r w:rsidR="00916703" w:rsidRPr="00916703">
        <w:t xml:space="preserve"> count, and recalculate the start</w:t>
      </w:r>
      <w:r w:rsidR="00916703">
        <w:t xml:space="preserve"> </w:t>
      </w:r>
      <w:r w:rsidR="00916703" w:rsidRPr="00916703">
        <w:t xml:space="preserve">and end dates for the Experiment. It will NOT remove the </w:t>
      </w:r>
      <w:r>
        <w:t>s</w:t>
      </w:r>
      <w:r w:rsidR="00916703" w:rsidRPr="00916703">
        <w:t xml:space="preserve">ession </w:t>
      </w:r>
      <w:r>
        <w:t>f</w:t>
      </w:r>
      <w:r w:rsidR="00916703" w:rsidRPr="00916703">
        <w:t>ile</w:t>
      </w:r>
      <w:r w:rsidR="00916703">
        <w:t xml:space="preserve"> </w:t>
      </w:r>
      <w:r w:rsidR="00916703" w:rsidRPr="00916703">
        <w:t xml:space="preserve">from the </w:t>
      </w:r>
      <w:proofErr w:type="spellStart"/>
      <w:r w:rsidR="00916703" w:rsidRPr="00916703">
        <w:t>FilesLoaded</w:t>
      </w:r>
      <w:proofErr w:type="spellEnd"/>
      <w:r w:rsidR="00916703" w:rsidRPr="00916703">
        <w:t xml:space="preserve"> record in </w:t>
      </w:r>
      <w:proofErr w:type="spellStart"/>
      <w:r w:rsidR="00916703" w:rsidRPr="00916703">
        <w:t>Experiment.Info</w:t>
      </w:r>
      <w:proofErr w:type="spellEnd"/>
      <w:r w:rsidR="00916703" w:rsidRPr="00916703">
        <w:t xml:space="preserve">, so to reload this Session, you </w:t>
      </w:r>
      <w:r w:rsidR="001C2E6A">
        <w:t>must</w:t>
      </w:r>
      <w:r w:rsidR="00916703" w:rsidRPr="00916703">
        <w:t xml:space="preserve"> turn on overwrite mode</w:t>
      </w:r>
      <w:r w:rsidR="001C2E6A">
        <w:t xml:space="preserve"> (</w:t>
      </w:r>
      <w:proofErr w:type="spellStart"/>
      <w:r w:rsidR="001C2E6A" w:rsidRPr="001C2E6A">
        <w:rPr>
          <w:rFonts w:ascii="Courier" w:hAnsi="Courier"/>
        </w:rPr>
        <w:t>TSsetoverwritemode</w:t>
      </w:r>
      <w:proofErr w:type="spellEnd"/>
      <w:r w:rsidR="001C2E6A" w:rsidRPr="001C2E6A">
        <w:rPr>
          <w:rFonts w:ascii="Courier" w:hAnsi="Courier"/>
        </w:rPr>
        <w:t>(true)</w:t>
      </w:r>
      <w:r w:rsidR="001C2E6A">
        <w:t>)</w:t>
      </w:r>
      <w:r w:rsidR="00916703" w:rsidRPr="00916703">
        <w:t>.</w:t>
      </w:r>
    </w:p>
    <w:p w14:paraId="0E3CEF7A" w14:textId="77777777" w:rsidR="00916703" w:rsidRPr="00916703" w:rsidRDefault="00916703" w:rsidP="00916703">
      <w:pPr>
        <w:widowControl w:val="0"/>
        <w:autoSpaceDE w:val="0"/>
        <w:autoSpaceDN w:val="0"/>
        <w:adjustRightInd w:val="0"/>
      </w:pPr>
    </w:p>
    <w:p w14:paraId="52BBE1E7" w14:textId="77777777" w:rsidR="00D11AC3" w:rsidRDefault="001A443C" w:rsidP="001A443C">
      <w:pPr>
        <w:widowControl w:val="0"/>
        <w:autoSpaceDE w:val="0"/>
        <w:autoSpaceDN w:val="0"/>
        <w:adjustRightInd w:val="0"/>
        <w:rPr>
          <w:rFonts w:ascii="Helvetica" w:hAnsi="Helvetica"/>
          <w:b/>
          <w:i/>
          <w:sz w:val="28"/>
        </w:rPr>
      </w:pPr>
      <w:proofErr w:type="spellStart"/>
      <w:r w:rsidRPr="001A443C">
        <w:rPr>
          <w:rFonts w:ascii="Helvetica" w:hAnsi="Helvetica"/>
          <w:b/>
          <w:i/>
          <w:sz w:val="28"/>
        </w:rPr>
        <w:t>TSrmeventcodes</w:t>
      </w:r>
      <w:proofErr w:type="spellEnd"/>
    </w:p>
    <w:p w14:paraId="0CD638CE" w14:textId="77777777" w:rsidR="001A443C" w:rsidRDefault="00D11AC3" w:rsidP="00D11AC3">
      <w:pPr>
        <w:pStyle w:val="ManualText"/>
      </w:pPr>
      <w:r>
        <w:t xml:space="preserve">Syntax    </w:t>
      </w:r>
      <w:proofErr w:type="spellStart"/>
      <w:proofErr w:type="gramStart"/>
      <w:r w:rsidRPr="00D11AC3">
        <w:rPr>
          <w:rFonts w:ascii="Courier" w:hAnsi="Courier"/>
        </w:rPr>
        <w:t>TSrmeventcodes</w:t>
      </w:r>
      <w:proofErr w:type="spellEnd"/>
      <w:r w:rsidRPr="00D11AC3">
        <w:rPr>
          <w:rFonts w:ascii="Courier" w:hAnsi="Courier"/>
        </w:rPr>
        <w:t>(</w:t>
      </w:r>
      <w:proofErr w:type="gramEnd"/>
      <w:r>
        <w:rPr>
          <w:rFonts w:ascii="Courier" w:hAnsi="Courier"/>
          <w:i/>
        </w:rPr>
        <w:t>Text</w:t>
      </w:r>
      <w:r>
        <w:rPr>
          <w:rFonts w:ascii="Courier" w:hAnsi="Courier"/>
        </w:rPr>
        <w:t xml:space="preserve"> or # or </w:t>
      </w:r>
      <w:proofErr w:type="spellStart"/>
      <w:r>
        <w:rPr>
          <w:rFonts w:ascii="Courier" w:hAnsi="Courier"/>
          <w:i/>
        </w:rPr>
        <w:t>cellarray</w:t>
      </w:r>
      <w:proofErr w:type="spellEnd"/>
      <w:r w:rsidRPr="00D11AC3">
        <w:rPr>
          <w:rFonts w:ascii="Courier" w:hAnsi="Courier"/>
        </w:rPr>
        <w:t xml:space="preserve">)  </w:t>
      </w:r>
    </w:p>
    <w:p w14:paraId="114E012B" w14:textId="77777777" w:rsidR="001A443C" w:rsidRPr="00D9621D" w:rsidRDefault="001A443C" w:rsidP="00D9621D">
      <w:pPr>
        <w:widowControl w:val="0"/>
        <w:autoSpaceDE w:val="0"/>
        <w:autoSpaceDN w:val="0"/>
        <w:adjustRightInd w:val="0"/>
      </w:pPr>
      <w:r w:rsidRPr="00D9621D">
        <w:t xml:space="preserve">Removes </w:t>
      </w:r>
      <w:r w:rsidR="00D9621D">
        <w:t>entries from the event-code dictionary in the Experiment structure.</w:t>
      </w:r>
      <w:r w:rsidRPr="00D9621D">
        <w:t xml:space="preserve"> </w:t>
      </w:r>
      <w:r w:rsidR="00D9621D">
        <w:t xml:space="preserve">Entries to be removed may be specified either by name or number. To remove multiple entries at once, enter a cell array with one entry per cell, specified either as a string or a number. </w:t>
      </w:r>
      <w:r w:rsidRPr="00D9621D">
        <w:t>These codes are removed from the current Experiment and cleared from</w:t>
      </w:r>
      <w:r w:rsidR="00D9621D">
        <w:t xml:space="preserve"> </w:t>
      </w:r>
      <w:r w:rsidRPr="00D9621D">
        <w:t xml:space="preserve">the global workspace as well. If the code is not found in the </w:t>
      </w:r>
      <w:r w:rsidR="00D9621D">
        <w:t>dictionary</w:t>
      </w:r>
      <w:r w:rsidRPr="00D9621D">
        <w:t>, it will not be cleared.</w:t>
      </w:r>
    </w:p>
    <w:p w14:paraId="788F8949" w14:textId="77777777" w:rsidR="00093101" w:rsidRPr="00D65BFF" w:rsidRDefault="00093101" w:rsidP="00093101">
      <w:pPr>
        <w:pStyle w:val="Heading2"/>
        <w:rPr>
          <w:u w:val="single"/>
        </w:rPr>
      </w:pPr>
      <w:proofErr w:type="spellStart"/>
      <w:r w:rsidRPr="00D65BFF">
        <w:rPr>
          <w:u w:val="single"/>
        </w:rPr>
        <w:t>TSsetdata</w:t>
      </w:r>
      <w:proofErr w:type="spellEnd"/>
    </w:p>
    <w:p w14:paraId="3592BE57" w14:textId="77777777" w:rsidR="00093101" w:rsidRDefault="00717F0C" w:rsidP="00717F0C">
      <w:pPr>
        <w:pStyle w:val="ManualText"/>
      </w:pPr>
      <w:r>
        <w:t xml:space="preserve">Syntax     </w:t>
      </w:r>
      <w:proofErr w:type="spellStart"/>
      <w:r w:rsidR="00093101" w:rsidRPr="00717F0C">
        <w:rPr>
          <w:rFonts w:ascii="Courier" w:hAnsi="Courier"/>
        </w:rPr>
        <w:t>TSsetdata</w:t>
      </w:r>
      <w:proofErr w:type="spellEnd"/>
      <w:r w:rsidR="00093101" w:rsidRPr="00717F0C">
        <w:rPr>
          <w:rFonts w:ascii="Courier" w:hAnsi="Courier"/>
        </w:rPr>
        <w:t>(‘</w:t>
      </w:r>
      <w:proofErr w:type="spellStart"/>
      <w:r w:rsidR="00D11AC3" w:rsidRPr="00717F0C">
        <w:rPr>
          <w:rFonts w:ascii="Courier" w:hAnsi="Courier"/>
        </w:rPr>
        <w:t>new</w:t>
      </w:r>
      <w:r w:rsidR="00093101" w:rsidRPr="00717F0C">
        <w:rPr>
          <w:rFonts w:ascii="Courier" w:hAnsi="Courier"/>
        </w:rPr>
        <w:t>TSData</w:t>
      </w:r>
      <w:r w:rsidR="00D11AC3" w:rsidRPr="00717F0C">
        <w:rPr>
          <w:rFonts w:ascii="Courier" w:hAnsi="Courier"/>
        </w:rPr>
        <w:t>Field</w:t>
      </w:r>
      <w:proofErr w:type="spellEnd"/>
      <w:r w:rsidR="00093101" w:rsidRPr="00717F0C">
        <w:rPr>
          <w:rFonts w:ascii="Courier" w:hAnsi="Courier"/>
        </w:rPr>
        <w:t>’</w:t>
      </w:r>
      <w:r w:rsidR="00093101" w:rsidRPr="00093101">
        <w:rPr>
          <w:color w:val="008000"/>
        </w:rPr>
        <w:t>)</w:t>
      </w:r>
    </w:p>
    <w:p w14:paraId="599CDD28" w14:textId="77777777" w:rsidR="00093101" w:rsidRDefault="00093101" w:rsidP="00093101">
      <w:pPr>
        <w:pStyle w:val="ManualText"/>
      </w:pPr>
      <w:proofErr w:type="spellStart"/>
      <w:r>
        <w:t>TSsetdata</w:t>
      </w:r>
      <w:proofErr w:type="spellEnd"/>
      <w:r>
        <w:t xml:space="preserve"> sets the </w:t>
      </w:r>
      <w:r w:rsidR="00717F0C">
        <w:t xml:space="preserve">field containing the active </w:t>
      </w:r>
      <w:proofErr w:type="spellStart"/>
      <w:r w:rsidR="00717F0C">
        <w:t>tsdata</w:t>
      </w:r>
      <w:proofErr w:type="spellEnd"/>
      <w:r>
        <w:t xml:space="preserve">. </w:t>
      </w:r>
      <w:r w:rsidR="00717F0C">
        <w:t xml:space="preserve">The default setting is the </w:t>
      </w:r>
      <w:proofErr w:type="spellStart"/>
      <w:r w:rsidR="00717F0C">
        <w:t>TSdata</w:t>
      </w:r>
      <w:proofErr w:type="spellEnd"/>
      <w:r w:rsidR="00717F0C">
        <w:t xml:space="preserve"> field created at the Session level when the data from a session are loaded. However, the user may copy some portion of the data into another field and use this command to make that the active data field, so that subsequent TS commands like</w:t>
      </w:r>
      <w:r>
        <w:t xml:space="preserve"> </w:t>
      </w:r>
      <w:proofErr w:type="spellStart"/>
      <w:r>
        <w:t>TStrialstat</w:t>
      </w:r>
      <w:proofErr w:type="spellEnd"/>
      <w:r>
        <w:t xml:space="preserve">, </w:t>
      </w:r>
      <w:proofErr w:type="spellStart"/>
      <w:r>
        <w:t>TSsessionstat</w:t>
      </w:r>
      <w:proofErr w:type="spellEnd"/>
      <w:r>
        <w:t xml:space="preserve">, </w:t>
      </w:r>
      <w:r w:rsidR="00717F0C">
        <w:t>operate only on the data in this field</w:t>
      </w:r>
      <w:r>
        <w:t xml:space="preserve">.  </w:t>
      </w:r>
      <w:r w:rsidR="00717F0C">
        <w:t>Useful when there are different experimental conditions within the same session.</w:t>
      </w:r>
    </w:p>
    <w:p w14:paraId="71DD214B" w14:textId="77777777" w:rsidR="00E50135" w:rsidRDefault="00E50135" w:rsidP="00E50135">
      <w:pPr>
        <w:pStyle w:val="Heading2"/>
      </w:pPr>
      <w:proofErr w:type="spellStart"/>
      <w:r>
        <w:t>TSedit</w:t>
      </w:r>
      <w:proofErr w:type="spellEnd"/>
      <w:r>
        <w:t>*</w:t>
      </w:r>
    </w:p>
    <w:p w14:paraId="4B532B50" w14:textId="77777777" w:rsidR="00E50135" w:rsidRDefault="00E50135" w:rsidP="00E50135">
      <w:pPr>
        <w:pStyle w:val="ManualText"/>
      </w:pPr>
      <w:proofErr w:type="spellStart"/>
      <w:r>
        <w:t>TSEdit</w:t>
      </w:r>
      <w:proofErr w:type="spellEnd"/>
      <w:r>
        <w:t xml:space="preserve"> allows the user to flexibly edit </w:t>
      </w:r>
      <w:proofErr w:type="spellStart"/>
      <w:r>
        <w:t>TSData</w:t>
      </w:r>
      <w:proofErr w:type="spellEnd"/>
      <w:r>
        <w:t xml:space="preserve"> by means of searching for </w:t>
      </w:r>
      <w:proofErr w:type="spellStart"/>
      <w:r>
        <w:t>matchcodes</w:t>
      </w:r>
      <w:proofErr w:type="spellEnd"/>
      <w:r>
        <w:t xml:space="preserve"> and either replacing these matches or adding new information around the match. For </w:t>
      </w:r>
      <w:proofErr w:type="gramStart"/>
      <w:r>
        <w:t>example :</w:t>
      </w:r>
      <w:proofErr w:type="gramEnd"/>
      <w:r w:rsidRPr="00642359">
        <w:t xml:space="preserve"> </w:t>
      </w:r>
    </w:p>
    <w:p w14:paraId="50B179A6" w14:textId="77777777" w:rsidR="00E50135" w:rsidRDefault="00E50135" w:rsidP="00E50135">
      <w:pPr>
        <w:pStyle w:val="CodeExample"/>
      </w:pPr>
      <w:proofErr w:type="spellStart"/>
      <w:proofErr w:type="gramStart"/>
      <w:r>
        <w:t>TSedit</w:t>
      </w:r>
      <w:proofErr w:type="spellEnd"/>
      <w:r>
        <w:t>(</w:t>
      </w:r>
      <w:proofErr w:type="spellStart"/>
      <w:proofErr w:type="gramEnd"/>
      <w:r>
        <w:t>TSData</w:t>
      </w:r>
      <w:proofErr w:type="spellEnd"/>
      <w:r>
        <w:t xml:space="preserve"> , </w:t>
      </w:r>
      <w:proofErr w:type="spellStart"/>
      <w:r>
        <w:t>MatchcodeArrays</w:t>
      </w:r>
      <w:proofErr w:type="spellEnd"/>
      <w:r>
        <w:t xml:space="preserve"> , </w:t>
      </w:r>
      <w:proofErr w:type="spellStart"/>
      <w:r>
        <w:t>EditcodeArrays</w:t>
      </w:r>
      <w:proofErr w:type="spellEnd"/>
      <w:r>
        <w:t>)</w:t>
      </w:r>
      <w:r w:rsidRPr="00642359">
        <w:t xml:space="preserve"> </w:t>
      </w:r>
    </w:p>
    <w:p w14:paraId="4394AA20" w14:textId="77777777" w:rsidR="00E50135" w:rsidRDefault="00E50135" w:rsidP="00E50135">
      <w:pPr>
        <w:pStyle w:val="ManualText"/>
      </w:pPr>
      <w:r>
        <w:t xml:space="preserve">searches the </w:t>
      </w:r>
      <w:proofErr w:type="spellStart"/>
      <w:r>
        <w:t>TSData</w:t>
      </w:r>
      <w:proofErr w:type="spellEnd"/>
      <w:r>
        <w:t xml:space="preserve"> for instances of </w:t>
      </w:r>
      <w:proofErr w:type="spellStart"/>
      <w:r>
        <w:t>MatchcodeArrays</w:t>
      </w:r>
      <w:proofErr w:type="spellEnd"/>
      <w:r>
        <w:t xml:space="preserve"> and edits matched data based on instructions from </w:t>
      </w:r>
      <w:proofErr w:type="spellStart"/>
      <w:r>
        <w:t>EditcodeArrays</w:t>
      </w:r>
      <w:proofErr w:type="spellEnd"/>
      <w:r>
        <w:t xml:space="preserve">. </w:t>
      </w:r>
      <w:proofErr w:type="spellStart"/>
      <w:r>
        <w:t>EditcodeArrays</w:t>
      </w:r>
      <w:proofErr w:type="spellEnd"/>
      <w:r>
        <w:t xml:space="preserve"> is a set of arrays of the form [</w:t>
      </w:r>
      <w:proofErr w:type="spellStart"/>
      <w:r>
        <w:t>Matchnum</w:t>
      </w:r>
      <w:proofErr w:type="spellEnd"/>
      <w:r>
        <w:t xml:space="preserve"> </w:t>
      </w:r>
      <w:proofErr w:type="spellStart"/>
      <w:r>
        <w:t>Matchpos</w:t>
      </w:r>
      <w:proofErr w:type="spellEnd"/>
      <w:r>
        <w:t xml:space="preserve"> </w:t>
      </w:r>
      <w:proofErr w:type="spellStart"/>
      <w:r>
        <w:t>Newcode</w:t>
      </w:r>
      <w:proofErr w:type="spellEnd"/>
      <w:r>
        <w:t xml:space="preserve"> </w:t>
      </w:r>
      <w:proofErr w:type="spellStart"/>
      <w:r>
        <w:t>Newlocationoffset</w:t>
      </w:r>
      <w:proofErr w:type="spellEnd"/>
      <w:r>
        <w:t xml:space="preserve">]. </w:t>
      </w:r>
      <w:proofErr w:type="spellStart"/>
      <w:r>
        <w:t>Matchnum</w:t>
      </w:r>
      <w:proofErr w:type="spellEnd"/>
      <w:r>
        <w:t xml:space="preserve"> is the index of </w:t>
      </w:r>
      <w:proofErr w:type="spellStart"/>
      <w:r>
        <w:t>MatchcodeArrays</w:t>
      </w:r>
      <w:proofErr w:type="spellEnd"/>
      <w:r>
        <w:t xml:space="preserve"> in which edit codes should be executed if found. For instance, </w:t>
      </w:r>
      <w:proofErr w:type="spellStart"/>
      <w:r>
        <w:t>MatchcodeArrays</w:t>
      </w:r>
      <w:proofErr w:type="spellEnd"/>
      <w:r>
        <w:t xml:space="preserve"> may contain multiple </w:t>
      </w:r>
      <w:proofErr w:type="spellStart"/>
      <w:r>
        <w:t>matchcodes</w:t>
      </w:r>
      <w:proofErr w:type="spellEnd"/>
      <w:r>
        <w:t xml:space="preserve"> specified by the </w:t>
      </w:r>
      <w:r>
        <w:lastRenderedPageBreak/>
        <w:t xml:space="preserve">user, such as {[LightOn1, LightOff1] [LightOn1, Feed1, LightOff1]}. In this case, </w:t>
      </w:r>
      <w:proofErr w:type="spellStart"/>
      <w:r>
        <w:t>Matchnum</w:t>
      </w:r>
      <w:proofErr w:type="spellEnd"/>
      <w:r>
        <w:t xml:space="preserve"> of 1 will refer to [LightOn1. LightOff1], and 2 will refer to [LightOn1, Feed1, LightOff1]. This allows the user to flexibly specify code to be executed upon different matches. </w:t>
      </w:r>
      <w:proofErr w:type="spellStart"/>
      <w:r>
        <w:t>Matchpos</w:t>
      </w:r>
      <w:proofErr w:type="spellEnd"/>
      <w:r>
        <w:t xml:space="preserve"> refers to the index of the </w:t>
      </w:r>
      <w:proofErr w:type="spellStart"/>
      <w:r>
        <w:t>matchcode</w:t>
      </w:r>
      <w:proofErr w:type="spellEnd"/>
      <w:r>
        <w:t xml:space="preserve"> array specified by </w:t>
      </w:r>
      <w:proofErr w:type="spellStart"/>
      <w:r>
        <w:t>Matchnum</w:t>
      </w:r>
      <w:proofErr w:type="spellEnd"/>
      <w:r>
        <w:t xml:space="preserve"> that is to become the base of the offset of the desired data manipulation. In the above example of </w:t>
      </w:r>
      <w:proofErr w:type="spellStart"/>
      <w:r>
        <w:t>Matchnum</w:t>
      </w:r>
      <w:proofErr w:type="spellEnd"/>
      <w:r>
        <w:t xml:space="preserve"> 1, a </w:t>
      </w:r>
      <w:proofErr w:type="spellStart"/>
      <w:r>
        <w:t>Matchpos</w:t>
      </w:r>
      <w:proofErr w:type="spellEnd"/>
      <w:r>
        <w:t xml:space="preserve"> of 1 will center the offset on the time in which the LightOn1 is matched, and a </w:t>
      </w:r>
      <w:proofErr w:type="spellStart"/>
      <w:r>
        <w:t>Matchpos</w:t>
      </w:r>
      <w:proofErr w:type="spellEnd"/>
      <w:r>
        <w:t xml:space="preserve"> of 2 will do the same for LightOn2. </w:t>
      </w:r>
      <w:proofErr w:type="spellStart"/>
      <w:r>
        <w:t>NewCode</w:t>
      </w:r>
      <w:proofErr w:type="spellEnd"/>
      <w:r>
        <w:t xml:space="preserve"> is self-explanatory, as it refers to the event code that is to be inserted or replaced over the old event code. Finally, </w:t>
      </w:r>
      <w:proofErr w:type="spellStart"/>
      <w:r>
        <w:t>Newlocationoffset</w:t>
      </w:r>
      <w:proofErr w:type="spellEnd"/>
      <w:r>
        <w:t xml:space="preserve"> refers to the above-mentioned offset that is the time after, before, or during which the user’s data manipulation will take place. An offset of Inf will replace the code at that time. If a </w:t>
      </w:r>
      <w:proofErr w:type="spellStart"/>
      <w:r>
        <w:t>NewCode</w:t>
      </w:r>
      <w:proofErr w:type="spellEnd"/>
      <w:r>
        <w:t xml:space="preserve"> of 0 is given with an offset of Inf, it will delete the code at that time. Consider this simple </w:t>
      </w:r>
      <w:proofErr w:type="spellStart"/>
      <w:r>
        <w:t>TSData</w:t>
      </w:r>
      <w:proofErr w:type="spellEnd"/>
      <w:r>
        <w:t xml:space="preserve"> using </w:t>
      </w:r>
      <w:proofErr w:type="spellStart"/>
      <w:r>
        <w:t>matlabcodes</w:t>
      </w:r>
      <w:proofErr w:type="spellEnd"/>
      <w:r>
        <w:t xml:space="preserve"> and singular digit timestamps:</w:t>
      </w:r>
      <w:r w:rsidRPr="00642359">
        <w:t xml:space="preserve"> </w:t>
      </w:r>
    </w:p>
    <w:p w14:paraId="394F58C7" w14:textId="77777777" w:rsidR="00E50135" w:rsidRDefault="00E50135" w:rsidP="00E50135">
      <w:pPr>
        <w:pStyle w:val="TSDdata"/>
      </w:pPr>
      <w:r>
        <w:tab/>
      </w:r>
    </w:p>
    <w:p w14:paraId="340DAB40" w14:textId="77777777" w:rsidR="00E50135" w:rsidRDefault="00E50135" w:rsidP="00E50135">
      <w:pPr>
        <w:pStyle w:val="TSDdata"/>
      </w:pPr>
      <w:r>
        <w:tab/>
        <w:t xml:space="preserve">[   </w:t>
      </w:r>
      <w:r>
        <w:tab/>
        <w:t>1</w:t>
      </w:r>
      <w:r>
        <w:tab/>
      </w:r>
      <w:r>
        <w:tab/>
        <w:t>00113</w:t>
      </w:r>
    </w:p>
    <w:p w14:paraId="0B6F91BE" w14:textId="77777777" w:rsidR="00E50135" w:rsidRDefault="00E50135" w:rsidP="00E50135">
      <w:pPr>
        <w:pStyle w:val="TSDdata"/>
      </w:pPr>
      <w:r>
        <w:tab/>
      </w:r>
      <w:r>
        <w:tab/>
        <w:t>2</w:t>
      </w:r>
      <w:r>
        <w:tab/>
      </w:r>
      <w:r>
        <w:tab/>
        <w:t>00041</w:t>
      </w:r>
    </w:p>
    <w:p w14:paraId="5236D12E" w14:textId="77777777" w:rsidR="00E50135" w:rsidRDefault="00E50135" w:rsidP="00E50135">
      <w:pPr>
        <w:pStyle w:val="TSDdata"/>
      </w:pPr>
      <w:r>
        <w:tab/>
      </w:r>
      <w:r>
        <w:tab/>
        <w:t>3</w:t>
      </w:r>
      <w:r>
        <w:tab/>
      </w:r>
      <w:r>
        <w:tab/>
        <w:t>00021</w:t>
      </w:r>
    </w:p>
    <w:p w14:paraId="1C03C388" w14:textId="77777777" w:rsidR="00E50135" w:rsidRDefault="00E50135" w:rsidP="00E50135">
      <w:pPr>
        <w:pStyle w:val="TSDdata"/>
      </w:pPr>
      <w:r>
        <w:tab/>
      </w:r>
      <w:r>
        <w:tab/>
        <w:t>4</w:t>
      </w:r>
      <w:r>
        <w:tab/>
      </w:r>
      <w:r>
        <w:tab/>
        <w:t>00031</w:t>
      </w:r>
    </w:p>
    <w:p w14:paraId="5770E882" w14:textId="77777777" w:rsidR="00E50135" w:rsidRDefault="00E50135" w:rsidP="00E50135">
      <w:pPr>
        <w:pStyle w:val="TSDdata"/>
      </w:pPr>
      <w:r>
        <w:tab/>
      </w:r>
      <w:r>
        <w:tab/>
        <w:t>5</w:t>
      </w:r>
      <w:r>
        <w:tab/>
      </w:r>
      <w:r>
        <w:tab/>
        <w:t>00114</w:t>
      </w:r>
      <w:r>
        <w:tab/>
      </w:r>
      <w:r>
        <w:tab/>
        <w:t>]</w:t>
      </w:r>
      <w:r w:rsidRPr="00642359">
        <w:t xml:space="preserve"> </w:t>
      </w:r>
    </w:p>
    <w:p w14:paraId="2194B498" w14:textId="77777777" w:rsidR="00E50135" w:rsidRDefault="00E50135" w:rsidP="00E50135">
      <w:pPr>
        <w:pStyle w:val="ManualText"/>
      </w:pPr>
      <w:r>
        <w:t xml:space="preserve">The </w:t>
      </w:r>
      <w:proofErr w:type="gramStart"/>
      <w:r>
        <w:t>code :</w:t>
      </w:r>
      <w:proofErr w:type="gramEnd"/>
      <w:r w:rsidRPr="00642359">
        <w:t xml:space="preserve"> </w:t>
      </w:r>
    </w:p>
    <w:p w14:paraId="60E0FE3D" w14:textId="77777777" w:rsidR="00E50135" w:rsidRDefault="00E50135" w:rsidP="00E50135">
      <w:pPr>
        <w:pStyle w:val="CodeExample"/>
      </w:pPr>
      <w:proofErr w:type="spellStart"/>
      <w:proofErr w:type="gramStart"/>
      <w:r>
        <w:t>TSEdit</w:t>
      </w:r>
      <w:proofErr w:type="spellEnd"/>
      <w:r>
        <w:t>(</w:t>
      </w:r>
      <w:proofErr w:type="spellStart"/>
      <w:proofErr w:type="gramEnd"/>
      <w:r>
        <w:t>TSData</w:t>
      </w:r>
      <w:proofErr w:type="spellEnd"/>
      <w:r>
        <w:t xml:space="preserve">, {[LightOn1, LightOff1] [Feed1, </w:t>
      </w:r>
      <w:proofErr w:type="spellStart"/>
      <w:r>
        <w:t>EndSession</w:t>
      </w:r>
      <w:proofErr w:type="spellEnd"/>
      <w:r>
        <w:t xml:space="preserve">]}, {[1, 2, LightOff2, Inf] [2, 1, PokeOn1, 1] [1 1 </w:t>
      </w:r>
      <w:proofErr w:type="spellStart"/>
      <w:r>
        <w:t>StartTrial</w:t>
      </w:r>
      <w:proofErr w:type="spellEnd"/>
      <w:r>
        <w:t>, -1]})</w:t>
      </w:r>
      <w:r w:rsidRPr="00642359">
        <w:t xml:space="preserve"> </w:t>
      </w:r>
    </w:p>
    <w:p w14:paraId="32864DE4" w14:textId="77777777" w:rsidR="00E50135" w:rsidRDefault="00E50135" w:rsidP="00E50135">
      <w:pPr>
        <w:pStyle w:val="ManualText"/>
      </w:pPr>
      <w:r>
        <w:t xml:space="preserve"> will have the following effect on </w:t>
      </w:r>
      <w:proofErr w:type="spellStart"/>
      <w:r>
        <w:t>TSData</w:t>
      </w:r>
      <w:proofErr w:type="spellEnd"/>
      <w:r>
        <w:t>:</w:t>
      </w:r>
      <w:r w:rsidRPr="00642359">
        <w:t xml:space="preserve"> </w:t>
      </w:r>
    </w:p>
    <w:p w14:paraId="6566F499" w14:textId="77777777" w:rsidR="00E50135" w:rsidRDefault="00E50135" w:rsidP="00E50135">
      <w:pPr>
        <w:pStyle w:val="TSDdata"/>
      </w:pPr>
      <w:r>
        <w:tab/>
      </w:r>
    </w:p>
    <w:p w14:paraId="39C28A71" w14:textId="77777777" w:rsidR="00E50135" w:rsidRDefault="00E50135" w:rsidP="00E50135">
      <w:pPr>
        <w:pStyle w:val="TSDdata"/>
      </w:pPr>
      <w:r>
        <w:t>[</w:t>
      </w:r>
      <w:r>
        <w:tab/>
        <w:t>1</w:t>
      </w:r>
      <w:r>
        <w:tab/>
      </w:r>
      <w:r>
        <w:tab/>
        <w:t>00113</w:t>
      </w:r>
    </w:p>
    <w:p w14:paraId="7745EA5D" w14:textId="77777777" w:rsidR="00E50135" w:rsidRDefault="00E50135" w:rsidP="00E50135">
      <w:pPr>
        <w:pStyle w:val="TSDdata"/>
      </w:pPr>
      <w:r>
        <w:tab/>
      </w:r>
      <w:r>
        <w:tab/>
        <w:t>1</w:t>
      </w:r>
      <w:r>
        <w:tab/>
      </w:r>
      <w:r>
        <w:tab/>
        <w:t>00111</w:t>
      </w:r>
    </w:p>
    <w:p w14:paraId="503CDF68" w14:textId="77777777" w:rsidR="00E50135" w:rsidRDefault="00E50135" w:rsidP="00E50135">
      <w:pPr>
        <w:pStyle w:val="TSDdata"/>
      </w:pPr>
      <w:r>
        <w:tab/>
      </w:r>
      <w:r>
        <w:tab/>
        <w:t>2</w:t>
      </w:r>
      <w:r>
        <w:tab/>
      </w:r>
      <w:r>
        <w:tab/>
        <w:t>00041</w:t>
      </w:r>
    </w:p>
    <w:p w14:paraId="4A5368BB" w14:textId="77777777" w:rsidR="00E50135" w:rsidRDefault="00E50135" w:rsidP="00E50135">
      <w:pPr>
        <w:pStyle w:val="TSDdata"/>
      </w:pPr>
      <w:r>
        <w:tab/>
      </w:r>
      <w:r>
        <w:tab/>
        <w:t>3</w:t>
      </w:r>
      <w:r>
        <w:tab/>
      </w:r>
      <w:r>
        <w:tab/>
        <w:t>00021</w:t>
      </w:r>
    </w:p>
    <w:p w14:paraId="7CE5A080" w14:textId="77777777" w:rsidR="00E50135" w:rsidRDefault="00E50135" w:rsidP="00E50135">
      <w:pPr>
        <w:pStyle w:val="TSDdata"/>
      </w:pPr>
      <w:r>
        <w:tab/>
      </w:r>
      <w:r>
        <w:tab/>
        <w:t>4</w:t>
      </w:r>
      <w:r>
        <w:tab/>
      </w:r>
      <w:r>
        <w:tab/>
        <w:t>01011</w:t>
      </w:r>
      <w:r>
        <w:tab/>
      </w:r>
    </w:p>
    <w:p w14:paraId="104B5526" w14:textId="77777777" w:rsidR="00E50135" w:rsidRDefault="00E50135" w:rsidP="00E50135">
      <w:pPr>
        <w:pStyle w:val="TSDdata"/>
      </w:pPr>
      <w:r>
        <w:tab/>
      </w:r>
      <w:r>
        <w:tab/>
        <w:t>4</w:t>
      </w:r>
      <w:r>
        <w:tab/>
      </w:r>
      <w:r>
        <w:tab/>
        <w:t>00032</w:t>
      </w:r>
    </w:p>
    <w:p w14:paraId="350E5604" w14:textId="77777777" w:rsidR="00E50135" w:rsidRDefault="00E50135" w:rsidP="00E50135">
      <w:pPr>
        <w:pStyle w:val="TSDdata"/>
      </w:pPr>
      <w:r>
        <w:tab/>
      </w:r>
      <w:r>
        <w:tab/>
        <w:t>5</w:t>
      </w:r>
      <w:r>
        <w:tab/>
      </w:r>
      <w:r>
        <w:tab/>
        <w:t>00114</w:t>
      </w:r>
      <w:r>
        <w:tab/>
      </w:r>
      <w:r>
        <w:tab/>
        <w:t>]</w:t>
      </w:r>
      <w:r>
        <w:tab/>
      </w:r>
    </w:p>
    <w:p w14:paraId="0206AEAC" w14:textId="77777777" w:rsidR="00E50135" w:rsidRPr="00642359" w:rsidRDefault="00E50135" w:rsidP="00E50135">
      <w:pPr>
        <w:pStyle w:val="ManualText"/>
      </w:pPr>
      <w:r>
        <w:t xml:space="preserve">The matched instance of LightOff1 is changed to LightOff2, the instance of PokeOn1 is inserted into the time of Feed1 + 1 (Time 4), and the instance of </w:t>
      </w:r>
      <w:proofErr w:type="spellStart"/>
      <w:r>
        <w:t>StartTrial</w:t>
      </w:r>
      <w:proofErr w:type="spellEnd"/>
      <w:r>
        <w:t xml:space="preserve"> is inserted into the time of LightOn1 – 1 (Time 1).</w:t>
      </w:r>
      <w:r w:rsidRPr="00642359">
        <w:t xml:space="preserve"> </w:t>
      </w:r>
    </w:p>
    <w:p w14:paraId="5567C071" w14:textId="77777777" w:rsidR="00E50135" w:rsidRPr="00E874A1" w:rsidRDefault="00E50135" w:rsidP="00E50135">
      <w:pPr>
        <w:pStyle w:val="Heading2"/>
        <w:rPr>
          <w:u w:val="single"/>
        </w:rPr>
      </w:pPr>
      <w:proofErr w:type="spellStart"/>
      <w:r w:rsidRPr="00E874A1">
        <w:rPr>
          <w:u w:val="single"/>
        </w:rPr>
        <w:t>TSwaitbar</w:t>
      </w:r>
      <w:proofErr w:type="spellEnd"/>
    </w:p>
    <w:p w14:paraId="084EA598" w14:textId="77777777" w:rsidR="00E50135" w:rsidRDefault="00E50135" w:rsidP="00E50135">
      <w:pPr>
        <w:pStyle w:val="CodeExample"/>
      </w:pPr>
      <w:proofErr w:type="spellStart"/>
      <w:r>
        <w:t>TSwaitbar</w:t>
      </w:r>
      <w:proofErr w:type="spellEnd"/>
      <w:r>
        <w:t>('text'); % Turns on text reporting of progress</w:t>
      </w:r>
    </w:p>
    <w:p w14:paraId="4C3369F9" w14:textId="77777777" w:rsidR="00E50135" w:rsidRDefault="00E50135" w:rsidP="00E50135">
      <w:pPr>
        <w:pStyle w:val="CodeExample"/>
      </w:pPr>
      <w:proofErr w:type="spellStart"/>
      <w:r>
        <w:t>TSwaitbar</w:t>
      </w:r>
      <w:proofErr w:type="spellEnd"/>
      <w:r>
        <w:t xml:space="preserve"> ('graphics'); % Turns on graphical reporting of progress</w:t>
      </w:r>
    </w:p>
    <w:p w14:paraId="6B75404F" w14:textId="77777777" w:rsidR="00E50135" w:rsidRDefault="00E50135" w:rsidP="00E50135">
      <w:pPr>
        <w:pStyle w:val="CodeExample"/>
      </w:pPr>
      <w:proofErr w:type="spellStart"/>
      <w:r>
        <w:t>TSwaitbar</w:t>
      </w:r>
      <w:proofErr w:type="spellEnd"/>
      <w:r>
        <w:t xml:space="preserve"> ('off'); % Turns off reporting of progress</w:t>
      </w:r>
    </w:p>
    <w:p w14:paraId="0C310226" w14:textId="77777777" w:rsidR="00E50135" w:rsidRDefault="00E50135" w:rsidP="00E50135">
      <w:pPr>
        <w:pStyle w:val="ManualText"/>
      </w:pPr>
      <w:r>
        <w:t xml:space="preserve">Sometimes in can take a while to compute statistics in </w:t>
      </w:r>
      <w:proofErr w:type="spellStart"/>
      <w:r>
        <w:t>TSlib</w:t>
      </w:r>
      <w:proofErr w:type="spellEnd"/>
      <w:r>
        <w:t xml:space="preserve"> over all of your data and it can be useful to see how </w:t>
      </w:r>
      <w:proofErr w:type="spellStart"/>
      <w:r>
        <w:t>for</w:t>
      </w:r>
      <w:proofErr w:type="spellEnd"/>
      <w:r>
        <w:t xml:space="preserve"> it has to go. By default, </w:t>
      </w:r>
      <w:proofErr w:type="spellStart"/>
      <w:r>
        <w:t>TSlib</w:t>
      </w:r>
      <w:proofErr w:type="spellEnd"/>
      <w:r>
        <w:t xml:space="preserve"> reports its progress in the MATLAB command window. If you would like to see the progress with a graphical wait bar, use the command </w:t>
      </w:r>
      <w:proofErr w:type="spellStart"/>
      <w:r>
        <w:t>TSwaitbar</w:t>
      </w:r>
      <w:proofErr w:type="spellEnd"/>
      <w:r>
        <w:t xml:space="preserve">('graphics'). To turn off reporting of progress, use the command </w:t>
      </w:r>
      <w:proofErr w:type="spellStart"/>
      <w:r>
        <w:t>TSwaitbar</w:t>
      </w:r>
      <w:proofErr w:type="spellEnd"/>
      <w:r>
        <w:t xml:space="preserve">('off'). To go back to using the text reporting, use </w:t>
      </w:r>
      <w:proofErr w:type="spellStart"/>
      <w:r>
        <w:t>TSwaitbar</w:t>
      </w:r>
      <w:proofErr w:type="spellEnd"/>
      <w:r>
        <w:t>('text').</w:t>
      </w:r>
    </w:p>
    <w:p w14:paraId="4F2C3190" w14:textId="77777777" w:rsidR="00E50135" w:rsidRDefault="00E50135" w:rsidP="00E50135">
      <w:pPr>
        <w:pStyle w:val="ManualText"/>
      </w:pPr>
      <w:r>
        <w:lastRenderedPageBreak/>
        <w:t>Advanced Use:</w:t>
      </w:r>
    </w:p>
    <w:p w14:paraId="6D763F45" w14:textId="77777777" w:rsidR="00E50135" w:rsidRDefault="00E50135" w:rsidP="00E50135">
      <w:pPr>
        <w:pStyle w:val="ManualText"/>
      </w:pPr>
      <w:proofErr w:type="spellStart"/>
      <w:r>
        <w:t>TSwaitbar</w:t>
      </w:r>
      <w:proofErr w:type="spellEnd"/>
      <w:r>
        <w:t xml:space="preserve"> is an expansion upon </w:t>
      </w:r>
      <w:proofErr w:type="spellStart"/>
      <w:r>
        <w:t>Matlab’s</w:t>
      </w:r>
      <w:proofErr w:type="spellEnd"/>
      <w:r>
        <w:t xml:space="preserve"> built-in </w:t>
      </w:r>
      <w:proofErr w:type="spellStart"/>
      <w:r>
        <w:t>waitbar</w:t>
      </w:r>
      <w:proofErr w:type="spellEnd"/>
      <w:r>
        <w:t xml:space="preserve"> system. It acts as an interface to a stack of </w:t>
      </w:r>
      <w:proofErr w:type="spellStart"/>
      <w:r>
        <w:t>waitbars</w:t>
      </w:r>
      <w:proofErr w:type="spellEnd"/>
      <w:r>
        <w:t xml:space="preserve">, which can provide progress updates on nested processes. The interface is very easy to use and to implement for your own custom functions so that they will provide </w:t>
      </w:r>
      <w:proofErr w:type="spellStart"/>
      <w:r>
        <w:t>waitbar</w:t>
      </w:r>
      <w:proofErr w:type="spellEnd"/>
      <w:r>
        <w:t xml:space="preserve"> updates as well.</w:t>
      </w:r>
    </w:p>
    <w:p w14:paraId="6C6631B9" w14:textId="77777777" w:rsidR="00E50135" w:rsidRDefault="00E50135" w:rsidP="00E50135">
      <w:pPr>
        <w:pStyle w:val="ManualText"/>
      </w:pPr>
      <w:r>
        <w:t xml:space="preserve">The functions </w:t>
      </w:r>
      <w:proofErr w:type="spellStart"/>
      <w:r>
        <w:t>TSapplystat</w:t>
      </w:r>
      <w:proofErr w:type="spellEnd"/>
      <w:r>
        <w:t xml:space="preserve">, </w:t>
      </w:r>
      <w:proofErr w:type="spellStart"/>
      <w:r>
        <w:t>TStrialstat</w:t>
      </w:r>
      <w:proofErr w:type="spellEnd"/>
      <w:r>
        <w:t xml:space="preserve">, </w:t>
      </w:r>
      <w:proofErr w:type="spellStart"/>
      <w:r>
        <w:t>TSsessionstat</w:t>
      </w:r>
      <w:proofErr w:type="spellEnd"/>
      <w:r>
        <w:t xml:space="preserve">, and </w:t>
      </w:r>
      <w:proofErr w:type="spellStart"/>
      <w:r>
        <w:t>TScombineover</w:t>
      </w:r>
      <w:proofErr w:type="spellEnd"/>
      <w:r>
        <w:t xml:space="preserve"> all use the </w:t>
      </w:r>
      <w:proofErr w:type="spellStart"/>
      <w:r>
        <w:t>TSwaitbar</w:t>
      </w:r>
      <w:proofErr w:type="spellEnd"/>
      <w:r>
        <w:t xml:space="preserve"> interface.</w:t>
      </w:r>
    </w:p>
    <w:p w14:paraId="278E898F" w14:textId="77777777" w:rsidR="00E50135" w:rsidRPr="00D65BFF" w:rsidRDefault="00E50135" w:rsidP="00E50135">
      <w:pPr>
        <w:pStyle w:val="ManualText"/>
      </w:pPr>
      <w:r w:rsidRPr="00D65BFF">
        <w:t xml:space="preserve">If you turn on graphical </w:t>
      </w:r>
      <w:proofErr w:type="spellStart"/>
      <w:r w:rsidRPr="00D65BFF">
        <w:t>waitbars</w:t>
      </w:r>
      <w:proofErr w:type="spellEnd"/>
      <w:r w:rsidRPr="00D65BFF">
        <w:t xml:space="preserve">, and run an </w:t>
      </w:r>
      <w:proofErr w:type="spellStart"/>
      <w:r w:rsidRPr="00D65BFF">
        <w:t>ApplyStat</w:t>
      </w:r>
      <w:proofErr w:type="spellEnd"/>
      <w:r w:rsidRPr="00D65BFF">
        <w:t xml:space="preserve"> or one of the other functions just listed, you will see several </w:t>
      </w:r>
      <w:proofErr w:type="spellStart"/>
      <w:r w:rsidRPr="00D65BFF">
        <w:t>waitbars</w:t>
      </w:r>
      <w:proofErr w:type="spellEnd"/>
      <w:r w:rsidRPr="00D65BFF">
        <w:t xml:space="preserve"> appear in a figure window, each of which indicate progress at the Subject, Session, and Trial level. </w:t>
      </w:r>
    </w:p>
    <w:p w14:paraId="223FF676" w14:textId="77777777" w:rsidR="00E50135" w:rsidRDefault="00E50135" w:rsidP="00E50135">
      <w:pPr>
        <w:pStyle w:val="ManualText"/>
      </w:pPr>
      <w:r w:rsidRPr="00D65BFF">
        <w:t xml:space="preserve">If you write a custom function for use with </w:t>
      </w:r>
      <w:proofErr w:type="spellStart"/>
      <w:r w:rsidRPr="00D65BFF">
        <w:t>ApplyStat</w:t>
      </w:r>
      <w:proofErr w:type="spellEnd"/>
      <w:r w:rsidRPr="00D65BFF">
        <w:t xml:space="preserve"> / </w:t>
      </w:r>
      <w:proofErr w:type="spellStart"/>
      <w:r w:rsidRPr="00D65BFF">
        <w:t>TrialStat</w:t>
      </w:r>
      <w:proofErr w:type="spellEnd"/>
      <w:r w:rsidRPr="00D65BFF">
        <w:t xml:space="preserve"> / etc., and it iterates over a large for loop and takes a long time to execute, it might be desirable for it to create a </w:t>
      </w:r>
      <w:proofErr w:type="spellStart"/>
      <w:r w:rsidRPr="00D65BFF">
        <w:t>waitbar</w:t>
      </w:r>
      <w:proofErr w:type="spellEnd"/>
      <w:r w:rsidRPr="00D65BFF">
        <w:t xml:space="preserve"> as well. This can be done quite easily. Simply add the following commands at the appropriate places in your function with respect to the for loop:</w:t>
      </w:r>
    </w:p>
    <w:p w14:paraId="0ADED999" w14:textId="77777777" w:rsidR="00E50135" w:rsidRDefault="00E50135" w:rsidP="00E50135">
      <w:pPr>
        <w:pStyle w:val="CodeListing"/>
      </w:pPr>
      <w:proofErr w:type="spellStart"/>
      <w:proofErr w:type="gramStart"/>
      <w:r>
        <w:t>TSwaitbar</w:t>
      </w:r>
      <w:proofErr w:type="spellEnd"/>
      <w:r>
        <w:t>(</w:t>
      </w:r>
      <w:proofErr w:type="gramEnd"/>
      <w:r>
        <w:t>'add',0,'Example Process');</w:t>
      </w:r>
    </w:p>
    <w:p w14:paraId="224E760F" w14:textId="77777777" w:rsidR="00E50135" w:rsidRDefault="00E50135" w:rsidP="00E50135">
      <w:pPr>
        <w:pStyle w:val="CodeListing"/>
      </w:pPr>
      <w:proofErr w:type="spellStart"/>
      <w:proofErr w:type="gramStart"/>
      <w:r>
        <w:t>TSwaitbar</w:t>
      </w:r>
      <w:proofErr w:type="spellEnd"/>
      <w:r>
        <w:t>(</w:t>
      </w:r>
      <w:proofErr w:type="gramEnd"/>
      <w:r>
        <w:t>'</w:t>
      </w:r>
      <w:proofErr w:type="spellStart"/>
      <w:r>
        <w:t>inc</w:t>
      </w:r>
      <w:proofErr w:type="spellEnd"/>
      <w:r>
        <w:t>', .01);</w:t>
      </w:r>
    </w:p>
    <w:p w14:paraId="3713EF1F" w14:textId="77777777" w:rsidR="00E50135" w:rsidRDefault="00E50135" w:rsidP="00E50135">
      <w:pPr>
        <w:pStyle w:val="CodeListing"/>
      </w:pPr>
      <w:r>
        <w:t>for x = 1:100</w:t>
      </w:r>
    </w:p>
    <w:p w14:paraId="12C951A7" w14:textId="77777777" w:rsidR="00E50135" w:rsidRDefault="00E50135" w:rsidP="00E50135">
      <w:pPr>
        <w:pStyle w:val="CodeListing"/>
      </w:pPr>
      <w:r>
        <w:t xml:space="preserve">    ...</w:t>
      </w:r>
    </w:p>
    <w:p w14:paraId="504E41E4" w14:textId="77777777" w:rsidR="00E50135" w:rsidRDefault="00E50135" w:rsidP="00E50135">
      <w:pPr>
        <w:pStyle w:val="CodeListing"/>
      </w:pPr>
      <w:r>
        <w:t xml:space="preserve">    ...</w:t>
      </w:r>
    </w:p>
    <w:p w14:paraId="6542B9F1" w14:textId="77777777" w:rsidR="00E50135" w:rsidRDefault="00E50135" w:rsidP="00E50135">
      <w:pPr>
        <w:pStyle w:val="CodeListing"/>
      </w:pPr>
      <w:r>
        <w:t xml:space="preserve">    </w:t>
      </w:r>
      <w:proofErr w:type="spellStart"/>
      <w:proofErr w:type="gramStart"/>
      <w:r>
        <w:t>TSwaitbar</w:t>
      </w:r>
      <w:proofErr w:type="spellEnd"/>
      <w:r>
        <w:t>(</w:t>
      </w:r>
      <w:proofErr w:type="gramEnd"/>
      <w:r>
        <w:t>'update', x/100);</w:t>
      </w:r>
    </w:p>
    <w:p w14:paraId="4BE444E4" w14:textId="77777777" w:rsidR="00E50135" w:rsidRDefault="00E50135" w:rsidP="00E50135">
      <w:pPr>
        <w:pStyle w:val="CodeListing"/>
      </w:pPr>
      <w:r>
        <w:t>end</w:t>
      </w:r>
    </w:p>
    <w:p w14:paraId="0F33BFB7" w14:textId="77777777" w:rsidR="00E50135" w:rsidRDefault="00E50135" w:rsidP="00E50135">
      <w:pPr>
        <w:pStyle w:val="CodeListing"/>
      </w:pPr>
      <w:proofErr w:type="spellStart"/>
      <w:r>
        <w:t>TSwaitbar</w:t>
      </w:r>
      <w:proofErr w:type="spellEnd"/>
      <w:r>
        <w:t>('remove');</w:t>
      </w:r>
    </w:p>
    <w:p w14:paraId="4F4E7DA3" w14:textId="77777777" w:rsidR="00E50135" w:rsidRDefault="00E50135" w:rsidP="00E50135">
      <w:pPr>
        <w:pStyle w:val="ManualText"/>
      </w:pPr>
      <w:r w:rsidRPr="00D65BFF">
        <w:t xml:space="preserve">For more information, see help </w:t>
      </w:r>
      <w:proofErr w:type="spellStart"/>
      <w:r w:rsidRPr="00D65BFF">
        <w:t>TSwaitbar</w:t>
      </w:r>
      <w:proofErr w:type="spellEnd"/>
      <w:r w:rsidRPr="00D65BFF">
        <w:t>.</w:t>
      </w:r>
    </w:p>
    <w:p w14:paraId="1136ABDC" w14:textId="77777777" w:rsidR="00820F60" w:rsidRDefault="00820F60" w:rsidP="00820F60">
      <w:pPr>
        <w:pStyle w:val="Heading2"/>
        <w:rPr>
          <w:u w:val="single"/>
        </w:rPr>
      </w:pPr>
      <w:proofErr w:type="spellStart"/>
      <w:r>
        <w:rPr>
          <w:u w:val="single"/>
        </w:rPr>
        <w:t>TSaddl</w:t>
      </w:r>
      <w:r w:rsidRPr="00820F60">
        <w:rPr>
          <w:u w:val="single"/>
        </w:rPr>
        <w:t>og</w:t>
      </w:r>
      <w:proofErr w:type="spellEnd"/>
    </w:p>
    <w:p w14:paraId="796BE1FF" w14:textId="77777777" w:rsidR="00820F60" w:rsidRDefault="00820F60" w:rsidP="00820F60">
      <w:pPr>
        <w:pStyle w:val="ManualText"/>
      </w:pPr>
      <w:r>
        <w:t>Adds a dated daily log field to Experiment level so that user can keep dated notes</w:t>
      </w:r>
    </w:p>
    <w:p w14:paraId="3AC9F3FD" w14:textId="77777777" w:rsidR="00820F60" w:rsidRDefault="00820F60" w:rsidP="00820F60">
      <w:pPr>
        <w:pStyle w:val="Heading2"/>
        <w:rPr>
          <w:u w:val="single"/>
        </w:rPr>
      </w:pPr>
      <w:proofErr w:type="spellStart"/>
      <w:r w:rsidRPr="00820F60">
        <w:rPr>
          <w:u w:val="single"/>
        </w:rPr>
        <w:t>TSdeclareeventcodes</w:t>
      </w:r>
      <w:proofErr w:type="spellEnd"/>
    </w:p>
    <w:p w14:paraId="70A21097" w14:textId="77777777" w:rsidR="00093101" w:rsidRPr="00820F60" w:rsidRDefault="00820F60" w:rsidP="00820F60">
      <w:pPr>
        <w:pStyle w:val="ManualText"/>
      </w:pPr>
      <w:r>
        <w:t>Puts the event-code dictionary stored an Experiment structure into the workspace of the calling function.</w:t>
      </w:r>
    </w:p>
    <w:p w14:paraId="14636F56" w14:textId="77777777" w:rsidR="00820F60" w:rsidRDefault="00820F60" w:rsidP="00820F60">
      <w:pPr>
        <w:pStyle w:val="Heading2"/>
        <w:rPr>
          <w:u w:val="single"/>
        </w:rPr>
      </w:pPr>
      <w:proofErr w:type="spellStart"/>
      <w:r w:rsidRPr="00820F60">
        <w:rPr>
          <w:u w:val="single"/>
        </w:rPr>
        <w:t>TSeventname</w:t>
      </w:r>
      <w:proofErr w:type="spellEnd"/>
    </w:p>
    <w:p w14:paraId="45B30118" w14:textId="77777777" w:rsidR="00820F60" w:rsidRPr="00820F60" w:rsidRDefault="00820F60" w:rsidP="00820F60">
      <w:pPr>
        <w:pStyle w:val="ManualText"/>
      </w:pPr>
      <w:r>
        <w:t>Finds the name (in the event-code dictionary given an event code number as input)</w:t>
      </w:r>
    </w:p>
    <w:p w14:paraId="7F3DE12A" w14:textId="77777777" w:rsidR="00820F60" w:rsidRDefault="00820F60" w:rsidP="00820F60">
      <w:pPr>
        <w:pStyle w:val="Heading2"/>
      </w:pPr>
      <w:proofErr w:type="spellStart"/>
      <w:r w:rsidRPr="00820F60">
        <w:t>TSexporteventcodes</w:t>
      </w:r>
      <w:proofErr w:type="spellEnd"/>
    </w:p>
    <w:p w14:paraId="03F3F43C" w14:textId="77777777" w:rsidR="00820F60" w:rsidRDefault="00820F60" w:rsidP="00820F60">
      <w:pPr>
        <w:pStyle w:val="ManualText"/>
      </w:pPr>
      <w:r>
        <w:t>Exports the event-code dictionary to a text file</w:t>
      </w:r>
    </w:p>
    <w:p w14:paraId="40ED4B88" w14:textId="77777777" w:rsidR="00820F60" w:rsidRDefault="00820F60" w:rsidP="00820F60">
      <w:pPr>
        <w:pStyle w:val="Heading2"/>
      </w:pPr>
      <w:proofErr w:type="spellStart"/>
      <w:r>
        <w:lastRenderedPageBreak/>
        <w:t>TSimporteventcodes</w:t>
      </w:r>
      <w:proofErr w:type="spellEnd"/>
    </w:p>
    <w:p w14:paraId="6A7780E9" w14:textId="77777777" w:rsidR="00820F60" w:rsidRPr="00820F60" w:rsidRDefault="00820F60" w:rsidP="00820F60">
      <w:pPr>
        <w:pStyle w:val="ManualText"/>
      </w:pPr>
      <w:r>
        <w:t xml:space="preserve">Imports event codes to the Experiment structure from </w:t>
      </w:r>
      <w:r w:rsidRPr="00820F60">
        <w:t xml:space="preserve">an ascii </w:t>
      </w:r>
      <w:proofErr w:type="spellStart"/>
      <w:r w:rsidRPr="00820F60">
        <w:t>textfile</w:t>
      </w:r>
      <w:proofErr w:type="spellEnd"/>
      <w:r w:rsidRPr="00820F60">
        <w:t>. This</w:t>
      </w:r>
      <w:r>
        <w:t xml:space="preserve"> </w:t>
      </w:r>
      <w:proofErr w:type="spellStart"/>
      <w:r w:rsidRPr="00820F60">
        <w:t>an</w:t>
      </w:r>
      <w:proofErr w:type="spellEnd"/>
      <w:r w:rsidRPr="00820F60">
        <w:t xml:space="preserve"> be a file made with </w:t>
      </w:r>
      <w:proofErr w:type="spellStart"/>
      <w:r w:rsidRPr="00820F60">
        <w:t>TSexporteventcodes</w:t>
      </w:r>
      <w:proofErr w:type="spellEnd"/>
      <w:r w:rsidRPr="00820F60">
        <w:t xml:space="preserve"> or made in a text editor.</w:t>
      </w:r>
      <w:r>
        <w:t xml:space="preserve">  Each line in the file must be of the form:</w:t>
      </w:r>
      <w:r>
        <w:br/>
      </w:r>
      <w:r>
        <w:tab/>
      </w:r>
      <w:r>
        <w:tab/>
      </w:r>
      <w:r>
        <w:tab/>
      </w:r>
      <w:r w:rsidRPr="00820F60">
        <w:rPr>
          <w:i/>
        </w:rPr>
        <w:t>text</w:t>
      </w:r>
      <w:r>
        <w:t>=#,</w:t>
      </w:r>
      <w:r>
        <w:br/>
        <w:t xml:space="preserve">where </w:t>
      </w:r>
      <w:r w:rsidRPr="00820F60">
        <w:rPr>
          <w:i/>
        </w:rPr>
        <w:t>text</w:t>
      </w:r>
      <w:r>
        <w:t xml:space="preserve"> is the name of the event (used when writing code) and # is the numerical code for that event.</w:t>
      </w:r>
      <w:r>
        <w:br/>
      </w:r>
      <w:r w:rsidRPr="003F7AD5">
        <w:rPr>
          <w:color w:val="FF0000"/>
        </w:rPr>
        <w:t xml:space="preserve">This </w:t>
      </w:r>
      <w:proofErr w:type="spellStart"/>
      <w:r w:rsidRPr="003F7AD5">
        <w:rPr>
          <w:color w:val="FF0000"/>
        </w:rPr>
        <w:t>codeset</w:t>
      </w:r>
      <w:proofErr w:type="spellEnd"/>
      <w:r w:rsidRPr="003F7AD5">
        <w:rPr>
          <w:color w:val="FF0000"/>
        </w:rPr>
        <w:t xml:space="preserve"> will overwrite whatever codes were already </w:t>
      </w:r>
      <w:r w:rsidR="003F7AD5">
        <w:rPr>
          <w:color w:val="FF0000"/>
        </w:rPr>
        <w:t>i</w:t>
      </w:r>
      <w:r w:rsidRPr="003F7AD5">
        <w:rPr>
          <w:color w:val="FF0000"/>
        </w:rPr>
        <w:t xml:space="preserve">n </w:t>
      </w:r>
      <w:proofErr w:type="gramStart"/>
      <w:r w:rsidRPr="003F7AD5">
        <w:rPr>
          <w:color w:val="FF0000"/>
        </w:rPr>
        <w:t xml:space="preserve">the  </w:t>
      </w:r>
      <w:r w:rsidR="003F7AD5">
        <w:rPr>
          <w:color w:val="FF0000"/>
        </w:rPr>
        <w:t>E</w:t>
      </w:r>
      <w:r w:rsidRPr="003F7AD5">
        <w:rPr>
          <w:color w:val="FF0000"/>
        </w:rPr>
        <w:t>xperiment</w:t>
      </w:r>
      <w:proofErr w:type="gramEnd"/>
      <w:r w:rsidR="003F7AD5">
        <w:t>!</w:t>
      </w:r>
      <w:r w:rsidRPr="00820F60">
        <w:t xml:space="preserve"> THERE MUST NOT BE ANY SPACES WITHIN THE EVENT </w:t>
      </w:r>
      <w:proofErr w:type="gramStart"/>
      <w:r w:rsidRPr="00820F60">
        <w:t>CODES</w:t>
      </w:r>
      <w:r>
        <w:t xml:space="preserve">  </w:t>
      </w:r>
      <w:r w:rsidRPr="00820F60">
        <w:t>THEMSELVES</w:t>
      </w:r>
      <w:proofErr w:type="gramEnd"/>
      <w:r w:rsidRPr="00820F60">
        <w:t>!! (Spaces before and after '=' are no problem)</w:t>
      </w:r>
    </w:p>
    <w:p w14:paraId="0599690D" w14:textId="77777777" w:rsidR="001C2E6A" w:rsidRDefault="001C2E6A" w:rsidP="001C2E6A">
      <w:pPr>
        <w:pStyle w:val="Heading2"/>
      </w:pPr>
      <w:proofErr w:type="spellStart"/>
      <w:r>
        <w:t>TSfunctions</w:t>
      </w:r>
      <w:proofErr w:type="spellEnd"/>
    </w:p>
    <w:p w14:paraId="695FDB9B" w14:textId="77777777" w:rsidR="00820F60" w:rsidRPr="001C2E6A" w:rsidRDefault="001C2E6A" w:rsidP="001C2E6A">
      <w:pPr>
        <w:pStyle w:val="ManualText"/>
      </w:pPr>
      <w:r>
        <w:t xml:space="preserve">Prints to the screen a list of the </w:t>
      </w:r>
      <w:proofErr w:type="spellStart"/>
      <w:r>
        <w:t>TSfunctions</w:t>
      </w:r>
      <w:proofErr w:type="spellEnd"/>
      <w:r>
        <w:t xml:space="preserve"> with brief descriptions of what they do</w:t>
      </w:r>
    </w:p>
    <w:p w14:paraId="1D78B8E1" w14:textId="77777777" w:rsidR="00CE31B9" w:rsidRDefault="00CE31B9" w:rsidP="008A5067">
      <w:pPr>
        <w:rPr>
          <w:u w:val="single"/>
        </w:rPr>
      </w:pPr>
    </w:p>
    <w:p w14:paraId="3B5954F9" w14:textId="77777777" w:rsidR="00017293" w:rsidRDefault="00017293" w:rsidP="008A5067">
      <w:pPr>
        <w:rPr>
          <w:u w:val="single"/>
        </w:rPr>
        <w:sectPr w:rsidR="00017293">
          <w:headerReference w:type="default" r:id="rId68"/>
          <w:pgSz w:w="12240" w:h="15840"/>
          <w:pgMar w:top="1440" w:right="810" w:bottom="1440" w:left="1440" w:header="720" w:footer="720" w:gutter="0"/>
          <w:cols w:space="720"/>
        </w:sectPr>
      </w:pPr>
    </w:p>
    <w:p w14:paraId="6D1DA800" w14:textId="77777777" w:rsidR="000143A6" w:rsidRDefault="00017293" w:rsidP="00017293">
      <w:pPr>
        <w:pStyle w:val="Heading1"/>
      </w:pPr>
      <w:r>
        <w:lastRenderedPageBreak/>
        <w:t xml:space="preserve">Section II. </w:t>
      </w:r>
      <w:r w:rsidR="000143A6">
        <w:t xml:space="preserve">Partially &amp; </w:t>
      </w:r>
      <w:r w:rsidR="00B11868">
        <w:t>Fully</w:t>
      </w:r>
      <w:r w:rsidR="002778B4" w:rsidRPr="00BE3987">
        <w:t xml:space="preserve"> Automated</w:t>
      </w:r>
      <w:r>
        <w:t xml:space="preserve"> </w:t>
      </w:r>
      <w:r w:rsidR="000143A6">
        <w:t>Analysis</w:t>
      </w:r>
    </w:p>
    <w:p w14:paraId="25C2F626" w14:textId="77777777" w:rsidR="000143A6" w:rsidRDefault="000143A6" w:rsidP="000143A6">
      <w:pPr>
        <w:pStyle w:val="Heading2"/>
      </w:pPr>
      <w:r>
        <w:t>Chapter 17: Introduction to the Fully Automated System</w:t>
      </w:r>
    </w:p>
    <w:p w14:paraId="4369C3E1" w14:textId="77777777" w:rsidR="00C62218" w:rsidRPr="000143A6" w:rsidRDefault="00C62218" w:rsidP="000143A6"/>
    <w:p w14:paraId="4B8C71CB" w14:textId="77777777" w:rsidR="00DB5ED7" w:rsidRDefault="00C62218" w:rsidP="00C62218">
      <w:r>
        <w:t>In comparison to many other parts of modern biological science, the experimental study of animal behavior has an artisanal character</w:t>
      </w:r>
      <w:r w:rsidR="00904DE6">
        <w:t xml:space="preserve">: Everything is done by hand; the power of modern computing is only minimally used. Behavioral testing is an indispensable feature of the quest to reveal the neurobiological mechanisms of cognition and behavior. </w:t>
      </w:r>
      <w:r w:rsidR="00DB5ED7">
        <w:t>But, to bring its power fully to bear within contemporary neuroscience, it needs to become more automated, which will almost automatically make it more quantitative as well</w:t>
      </w:r>
      <w:r w:rsidR="0018136C">
        <w:t>.</w:t>
      </w:r>
    </w:p>
    <w:p w14:paraId="65F65787" w14:textId="77777777" w:rsidR="00DB5ED7" w:rsidRDefault="00DB5ED7" w:rsidP="00C62218"/>
    <w:p w14:paraId="3688CDA1" w14:textId="77777777" w:rsidR="00DB5ED7" w:rsidRDefault="00904DE6" w:rsidP="00C62218">
      <w:r>
        <w:t xml:space="preserve">When properly done, </w:t>
      </w:r>
      <w:r w:rsidR="00DB5ED7">
        <w:t>quantitatively oriented</w:t>
      </w:r>
      <w:r>
        <w:t xml:space="preserve"> </w:t>
      </w:r>
      <w:r w:rsidR="00DB5ED7">
        <w:t xml:space="preserve">behavioral testing </w:t>
      </w:r>
      <w:r>
        <w:t>places strong qualitative and quantitative constrain</w:t>
      </w:r>
      <w:r w:rsidR="00DB5ED7">
        <w:t>ts on the underlying mechanisms. This</w:t>
      </w:r>
      <w:r>
        <w:t xml:space="preserve"> is most dramatically illustrated by the central role that psychophysical results have played in directing the experimental investigation of the neurobiological mechanisms of vision.</w:t>
      </w:r>
      <w:r w:rsidR="00DB5ED7">
        <w:t xml:space="preserve"> </w:t>
      </w:r>
      <w:r>
        <w:t xml:space="preserve">In the domain of cognition, the most dramatic demonstration of the power and value of quantitative behavioral experiment to inspire and direct experimentation at the cellular and molecular levels of neurobiological analysis is the behavioral genetics approach to the cellular and molecular biology of the circadian clock, pioneered by Seymour </w:t>
      </w:r>
      <w:proofErr w:type="spellStart"/>
      <w:r>
        <w:t>Benzer</w:t>
      </w:r>
      <w:proofErr w:type="spellEnd"/>
      <w:r>
        <w:t xml:space="preserve">. </w:t>
      </w:r>
      <w:r w:rsidR="00430D3E">
        <w:t>He and his students</w:t>
      </w:r>
      <w:r w:rsidR="0018136C">
        <w:t xml:space="preserve"> </w:t>
      </w:r>
      <w:r w:rsidR="00430D3E">
        <w:t xml:space="preserve">searched for drosophila with heritable variation in the behaviorally measured period of their clock. Prior to that work, what the mechanism of this clock might be was so obscure that more than a few leading neuroscientists </w:t>
      </w:r>
      <w:r w:rsidR="0007095A">
        <w:t xml:space="preserve">believed there was not in reality a clock, despite a vast body of results from behavioral experiments implying that there was a clock. Many neuroscientists thought that talk of a clock was metaphorical at best. Now, we </w:t>
      </w:r>
      <w:proofErr w:type="gramStart"/>
      <w:r w:rsidR="0007095A">
        <w:t>know  a</w:t>
      </w:r>
      <w:proofErr w:type="gramEnd"/>
      <w:r w:rsidR="0007095A">
        <w:t xml:space="preserve"> great deal about the molecular biological mechanism. Most of this </w:t>
      </w:r>
      <w:proofErr w:type="spellStart"/>
      <w:r w:rsidR="0007095A">
        <w:t>rknowledge</w:t>
      </w:r>
      <w:proofErr w:type="spellEnd"/>
      <w:r w:rsidR="0007095A">
        <w:t xml:space="preserve"> flows from the behavioral measurements of free-running (</w:t>
      </w:r>
      <w:proofErr w:type="spellStart"/>
      <w:r w:rsidR="0007095A">
        <w:t>unentrained</w:t>
      </w:r>
      <w:proofErr w:type="spellEnd"/>
      <w:r w:rsidR="0007095A">
        <w:t xml:space="preserve">) clocks made by </w:t>
      </w:r>
      <w:proofErr w:type="spellStart"/>
      <w:r w:rsidR="0007095A">
        <w:t>Benzer</w:t>
      </w:r>
      <w:proofErr w:type="spellEnd"/>
      <w:r w:rsidR="0007095A">
        <w:t xml:space="preserve"> and his students and the </w:t>
      </w:r>
      <w:r w:rsidR="0018136C">
        <w:t>many</w:t>
      </w:r>
      <w:r w:rsidR="0007095A">
        <w:t xml:space="preserve"> other experimentalists inspired by their success with drosophila.</w:t>
      </w:r>
    </w:p>
    <w:p w14:paraId="39456F6F" w14:textId="77777777" w:rsidR="0018136C" w:rsidRDefault="0018136C" w:rsidP="00C62218"/>
    <w:p w14:paraId="37D0B5EA" w14:textId="77777777" w:rsidR="00DF72DA" w:rsidRDefault="0018136C" w:rsidP="00C62218">
      <w:r>
        <w:t xml:space="preserve">A fundamental feature of a highly automated approach to behavioral testing is that the </w:t>
      </w:r>
      <w:r w:rsidR="00DF72DA">
        <w:t>data be analyzed in quasi real time, as they are being generated. This is in contrast to the common practice of analyzing the data only months or even years after they have been acquired.</w:t>
      </w:r>
    </w:p>
    <w:p w14:paraId="5CDF9B83" w14:textId="77777777" w:rsidR="00DF72DA" w:rsidRDefault="00DF72DA" w:rsidP="00C62218"/>
    <w:p w14:paraId="095DD1B3" w14:textId="77777777" w:rsidR="00DF72DA" w:rsidRDefault="00DF72DA" w:rsidP="00C62218">
      <w:r>
        <w:t xml:space="preserve">The Gallistel lab has developed a testing system that uses off-the shelf equipment from Med Associates. This equipment comes with a proprietary process-control programming language, </w:t>
      </w:r>
      <w:proofErr w:type="spellStart"/>
      <w:r>
        <w:t>MedPC</w:t>
      </w:r>
      <w:proofErr w:type="spellEnd"/>
      <w:r>
        <w:t xml:space="preserve">™. </w:t>
      </w:r>
      <w:proofErr w:type="spellStart"/>
      <w:r>
        <w:t>MedAssociates</w:t>
      </w:r>
      <w:proofErr w:type="spellEnd"/>
      <w:r>
        <w:t xml:space="preserve"> mouse test chambers are connected to polypropylene mouse nest tubs by a short length of acrylic tube to create a test environment in which a mouse lives undisturbed throughout the testing. It nests in the tub and forages for food in the test chamber. The conditions under which it obtains food are controlled by </w:t>
      </w:r>
      <w:proofErr w:type="spellStart"/>
      <w:r>
        <w:t>MedPC</w:t>
      </w:r>
      <w:proofErr w:type="spellEnd"/>
      <w:r>
        <w:t xml:space="preserve"> process-control code running on PCs connected to the test environments by the Med Associates experiment control equipment.</w:t>
      </w:r>
    </w:p>
    <w:p w14:paraId="6F428316" w14:textId="77777777" w:rsidR="00DF72DA" w:rsidRDefault="00DF72DA" w:rsidP="00C62218"/>
    <w:p w14:paraId="65ABD2A2" w14:textId="77777777" w:rsidR="00DB5ED7" w:rsidRDefault="00DF72DA" w:rsidP="00C62218">
      <w:r>
        <w:t>The data generated by a mouse are written to a text file on the hard disk of the controlling PC every 10 minutes. The PCs controlling the test environments are</w:t>
      </w:r>
      <w:r w:rsidR="001041ED">
        <w:t xml:space="preserve"> form a local area network (LAN), together with an offsite server. </w:t>
      </w:r>
      <w:proofErr w:type="spellStart"/>
      <w:r w:rsidR="001041ED">
        <w:t>TSlib</w:t>
      </w:r>
      <w:proofErr w:type="spellEnd"/>
      <w:r w:rsidR="001041ED">
        <w:t xml:space="preserve"> code running in </w:t>
      </w:r>
      <w:proofErr w:type="spellStart"/>
      <w:r w:rsidR="001041ED">
        <w:t>Matlab</w:t>
      </w:r>
      <w:proofErr w:type="spellEnd"/>
      <w:r w:rsidR="001041ED">
        <w:t xml:space="preserve"> on the server harvests the data from the hard disks of the PCs every few hours, imports the data into an Experiment </w:t>
      </w:r>
      <w:r w:rsidR="001041ED">
        <w:lastRenderedPageBreak/>
        <w:t xml:space="preserve">structure and analyzes and graphs it using the already described </w:t>
      </w:r>
      <w:proofErr w:type="spellStart"/>
      <w:r w:rsidR="001041ED">
        <w:t>TSlib</w:t>
      </w:r>
      <w:proofErr w:type="spellEnd"/>
      <w:r w:rsidR="001041ED">
        <w:t xml:space="preserve"> functions. The Experiment structure and the graphs live in Dropbox™</w:t>
      </w:r>
      <w:r>
        <w:t xml:space="preserve"> </w:t>
      </w:r>
      <w:r w:rsidR="001041ED">
        <w:t xml:space="preserve">folders, which provides state-of-the art offsite data backup and makes the emerging results accessible to any invitee at </w:t>
      </w:r>
      <w:proofErr w:type="spellStart"/>
      <w:r w:rsidR="001041ED">
        <w:t>any time</w:t>
      </w:r>
      <w:proofErr w:type="spellEnd"/>
      <w:r w:rsidR="001041ED">
        <w:t xml:space="preserve"> from anywhere in the world.</w:t>
      </w:r>
    </w:p>
    <w:p w14:paraId="0BBC8392" w14:textId="77777777" w:rsidR="001041ED" w:rsidRDefault="001041ED" w:rsidP="00C62218"/>
    <w:p w14:paraId="5A102F09" w14:textId="77777777" w:rsidR="002E02C5" w:rsidRDefault="001041ED" w:rsidP="00C62218">
      <w:r>
        <w:t xml:space="preserve">The </w:t>
      </w:r>
      <w:proofErr w:type="spellStart"/>
      <w:r>
        <w:t>MedPC</w:t>
      </w:r>
      <w:proofErr w:type="spellEnd"/>
      <w:r>
        <w:t xml:space="preserve"> code may be written in such a way that a </w:t>
      </w:r>
      <w:r w:rsidR="00B70CA8">
        <w:t xml:space="preserve">single </w:t>
      </w:r>
      <w:r>
        <w:t>file contains code for many different experimental protocols.</w:t>
      </w:r>
      <w:r w:rsidR="00B70CA8">
        <w:t xml:space="preserve"> Which of these protocols is operative at any given time is determined by the values in an internal </w:t>
      </w:r>
      <w:proofErr w:type="spellStart"/>
      <w:r w:rsidR="00B70CA8">
        <w:t>MedPC</w:t>
      </w:r>
      <w:proofErr w:type="spellEnd"/>
      <w:r w:rsidR="00B70CA8">
        <w:t xml:space="preserve"> array, to which </w:t>
      </w:r>
      <w:proofErr w:type="spellStart"/>
      <w:r w:rsidR="00B70CA8">
        <w:t>Matlab</w:t>
      </w:r>
      <w:proofErr w:type="spellEnd"/>
      <w:r w:rsidR="00B70CA8">
        <w:t xml:space="preserve"> has indirect access. </w:t>
      </w:r>
      <w:proofErr w:type="spellStart"/>
      <w:r w:rsidR="00B70CA8">
        <w:t>Matlab</w:t>
      </w:r>
      <w:proofErr w:type="spellEnd"/>
      <w:r w:rsidR="00B70CA8">
        <w:t xml:space="preserve"> code can alter the contents of the </w:t>
      </w:r>
      <w:proofErr w:type="spellStart"/>
      <w:r w:rsidR="00B70CA8">
        <w:t>MedPC</w:t>
      </w:r>
      <w:proofErr w:type="spellEnd"/>
      <w:r w:rsidR="00B70CA8">
        <w:t xml:space="preserve"> array by writing values to an external text file, which the </w:t>
      </w:r>
      <w:proofErr w:type="spellStart"/>
      <w:r w:rsidR="00B70CA8">
        <w:t>MedPC</w:t>
      </w:r>
      <w:proofErr w:type="spellEnd"/>
      <w:r w:rsidR="00B70CA8">
        <w:t xml:space="preserve"> program reads every 15 minutes. When the running </w:t>
      </w:r>
      <w:proofErr w:type="spellStart"/>
      <w:r w:rsidR="00B70CA8">
        <w:t>MedPC</w:t>
      </w:r>
      <w:proofErr w:type="spellEnd"/>
      <w:r w:rsidR="00B70CA8">
        <w:t xml:space="preserve"> program reads the </w:t>
      </w:r>
      <w:r w:rsidR="002E02C5">
        <w:t xml:space="preserve">external file </w:t>
      </w:r>
      <w:r w:rsidR="00B70CA8">
        <w:t>it compares the values therein</w:t>
      </w:r>
      <w:r w:rsidR="002E02C5">
        <w:t xml:space="preserve"> to the values currently in the internal </w:t>
      </w:r>
      <w:proofErr w:type="spellStart"/>
      <w:r w:rsidR="00B70CA8">
        <w:t>MedPC</w:t>
      </w:r>
      <w:proofErr w:type="spellEnd"/>
      <w:r w:rsidR="00B70CA8">
        <w:t xml:space="preserve"> </w:t>
      </w:r>
      <w:r w:rsidR="002E02C5">
        <w:t xml:space="preserve">array. If they disagree, then the new values, the values in the external text file, are loaded into </w:t>
      </w:r>
      <w:proofErr w:type="spellStart"/>
      <w:r w:rsidR="002E02C5">
        <w:t>MedPCs</w:t>
      </w:r>
      <w:proofErr w:type="spellEnd"/>
      <w:r w:rsidR="002E02C5">
        <w:t xml:space="preserve"> internal array, thereby changing the operative protocol. This arrangement enables </w:t>
      </w:r>
      <w:proofErr w:type="spellStart"/>
      <w:r w:rsidR="002E02C5">
        <w:t>Matlab</w:t>
      </w:r>
      <w:proofErr w:type="spellEnd"/>
      <w:r w:rsidR="002E02C5">
        <w:t xml:space="preserve"> to advance individual mice automatically from protocol to the next in a programmed sequence of protocols, when the behavior data from the mouse in a currently operative protocol show that it has satisfied user-specified performance criteria.</w:t>
      </w:r>
      <w:r w:rsidR="00F00E3F">
        <w:t xml:space="preserve"> The sequence of tests proceeds automatically on a mouse-by-mouse basis, with the results available to the investigators in graphic form every few hours.</w:t>
      </w:r>
    </w:p>
    <w:p w14:paraId="39E9528C" w14:textId="77777777" w:rsidR="000143A6" w:rsidRDefault="000143A6" w:rsidP="00C62218"/>
    <w:p w14:paraId="47109C60" w14:textId="77777777" w:rsidR="0045678D" w:rsidRDefault="000143A6" w:rsidP="00C62218">
      <w:r>
        <w:t>In partially automated testing, the automatic data harvesting and analysis is implemented without the automated progression from protocol to protocol. The experimenter advances mice from one protocol to the next by stopping the current session when a mouse has met a performance criterion, then starting a new session with a new protocol in force.</w:t>
      </w:r>
    </w:p>
    <w:p w14:paraId="634BEEB5" w14:textId="77777777" w:rsidR="0045678D" w:rsidRDefault="0045678D" w:rsidP="00C62218"/>
    <w:p w14:paraId="73117BCE" w14:textId="77777777" w:rsidR="00D45AB1" w:rsidRDefault="0045678D" w:rsidP="00D45AB1">
      <w:pPr>
        <w:pStyle w:val="Heading3"/>
      </w:pPr>
      <w:r>
        <w:t>Functions Specific to Quasi-Real-Time, Automated Analysis</w:t>
      </w:r>
    </w:p>
    <w:p w14:paraId="00C776D1" w14:textId="77777777" w:rsidR="0045678D" w:rsidRDefault="0045678D" w:rsidP="00C62218"/>
    <w:p w14:paraId="7F25CF78" w14:textId="77777777" w:rsidR="00D56F5E" w:rsidRDefault="00D45AB1" w:rsidP="00C62218">
      <w:proofErr w:type="spellStart"/>
      <w:proofErr w:type="gramStart"/>
      <w:r>
        <w:rPr>
          <w:b/>
        </w:rPr>
        <w:t>TSbegin</w:t>
      </w:r>
      <w:proofErr w:type="spellEnd"/>
      <w:r>
        <w:rPr>
          <w:b/>
        </w:rPr>
        <w:t xml:space="preserve"> </w:t>
      </w:r>
      <w:r>
        <w:t xml:space="preserve"> </w:t>
      </w:r>
      <w:r w:rsidR="00D56F5E">
        <w:t>A</w:t>
      </w:r>
      <w:proofErr w:type="gramEnd"/>
      <w:r w:rsidR="00D56F5E">
        <w:t xml:space="preserve"> graphical user interface (GUI) that creates</w:t>
      </w:r>
      <w:r>
        <w:t xml:space="preserve"> an Experiment structure and fills it with basic information (Lab name, Subject IDs, strains, sexes, weights, Supplier(s), input and output time units, Paths to files, names of protocol-specific analysis functions, and input arguments for them). This information is read from an Excel spreadsheet template, where the user has entered it.</w:t>
      </w:r>
      <w:r w:rsidR="00AC2769">
        <w:t xml:space="preserve"> See Chapter 18</w:t>
      </w:r>
    </w:p>
    <w:p w14:paraId="68951A7D" w14:textId="77777777" w:rsidR="00D56F5E" w:rsidRDefault="00D56F5E" w:rsidP="00C62218"/>
    <w:p w14:paraId="3B26285E" w14:textId="77777777" w:rsidR="002E02C5" w:rsidRPr="00D56F5E" w:rsidRDefault="00D56F5E" w:rsidP="00C62218">
      <w:proofErr w:type="spellStart"/>
      <w:r>
        <w:rPr>
          <w:b/>
        </w:rPr>
        <w:t>TSst</w:t>
      </w:r>
      <w:r w:rsidR="00AC2769">
        <w:rPr>
          <w:b/>
        </w:rPr>
        <w:t>artsession</w:t>
      </w:r>
      <w:proofErr w:type="spellEnd"/>
      <w:r>
        <w:rPr>
          <w:b/>
        </w:rPr>
        <w:t xml:space="preserve"> </w:t>
      </w:r>
      <w:r>
        <w:t>A graphical user interface (GUI) that reads</w:t>
      </w:r>
      <w:r w:rsidR="00AC2769">
        <w:t xml:space="preserve"> from the same Excel spreadsheet read by </w:t>
      </w:r>
      <w:proofErr w:type="spellStart"/>
      <w:r w:rsidR="00AC2769">
        <w:t>TSbegin</w:t>
      </w:r>
      <w:proofErr w:type="spellEnd"/>
      <w:r w:rsidR="00AC2769">
        <w:t xml:space="preserve"> the information needed to create the </w:t>
      </w:r>
      <w:proofErr w:type="spellStart"/>
      <w:r w:rsidR="00AC2769">
        <w:t>MedPC</w:t>
      </w:r>
      <w:proofErr w:type="spellEnd"/>
      <w:r w:rsidR="00AC2769">
        <w:t xml:space="preserve"> macro, which the user then calls to start a session. Th</w:t>
      </w:r>
      <w:r w:rsidR="00FC254D">
        <w:t>e required</w:t>
      </w:r>
      <w:r w:rsidR="00AC2769">
        <w:t xml:space="preserve"> information is</w:t>
      </w:r>
      <w:r w:rsidR="00FC254D">
        <w:t>:</w:t>
      </w:r>
      <w:r w:rsidR="00AC2769">
        <w:t xml:space="preserve"> </w:t>
      </w:r>
      <w:r w:rsidR="00FC254D">
        <w:t xml:space="preserve">i) </w:t>
      </w:r>
      <w:r w:rsidR="00AC2769">
        <w:t>the letter that identifies the hard disk of the control computer on the local area network (LAN)</w:t>
      </w:r>
      <w:r w:rsidR="00FC254D">
        <w:t>; ii)</w:t>
      </w:r>
      <w:r w:rsidR="00AC2769">
        <w:t xml:space="preserve"> the Box # for each subject</w:t>
      </w:r>
      <w:r w:rsidR="00FC254D">
        <w:t>; iii)</w:t>
      </w:r>
      <w:r w:rsidR="00AC2769">
        <w:t xml:space="preserve"> the “Group” or “Phase” (i.e. experimental condition initially in force)</w:t>
      </w:r>
      <w:r w:rsidR="00FC254D">
        <w:t>;</w:t>
      </w:r>
      <w:r w:rsidR="00AC2769">
        <w:t xml:space="preserve"> and </w:t>
      </w:r>
      <w:r w:rsidR="00FC254D">
        <w:t xml:space="preserve">iv) </w:t>
      </w:r>
      <w:r w:rsidR="00AC2769">
        <w:t xml:space="preserve">the complete path to the </w:t>
      </w:r>
      <w:proofErr w:type="spellStart"/>
      <w:r w:rsidR="00AC2769">
        <w:t>MedPC</w:t>
      </w:r>
      <w:proofErr w:type="spellEnd"/>
      <w:r w:rsidR="00AC2769">
        <w:t xml:space="preserve"> code file, the compiled version of which will control the experimental environment and record the data (the time-stamped events). See Chapter 18</w:t>
      </w:r>
    </w:p>
    <w:p w14:paraId="41E77AC3" w14:textId="77777777" w:rsidR="00D56F5E" w:rsidRDefault="00D56F5E" w:rsidP="00C62218"/>
    <w:p w14:paraId="685D51CB" w14:textId="77777777" w:rsidR="00C00CC1" w:rsidRDefault="00AC2769" w:rsidP="00C62218">
      <w:proofErr w:type="spellStart"/>
      <w:r w:rsidRPr="00AC2769">
        <w:rPr>
          <w:b/>
        </w:rPr>
        <w:t>TSaddprotocol</w:t>
      </w:r>
      <w:proofErr w:type="spellEnd"/>
      <w:r w:rsidR="00363C7B">
        <w:rPr>
          <w:b/>
        </w:rPr>
        <w:t xml:space="preserve"> </w:t>
      </w:r>
      <w:r w:rsidR="00363C7B">
        <w:t xml:space="preserve">Adds a protocol to the sequence of automatically executed experimental protocols in the fully automated system. </w:t>
      </w:r>
      <w:r w:rsidR="00DE1233">
        <w:t>Takes from its input arguments or elicits from user via prompts</w:t>
      </w:r>
      <w:r w:rsidR="00363C7B">
        <w:t xml:space="preserve"> </w:t>
      </w:r>
      <w:r w:rsidR="00DE1233">
        <w:t xml:space="preserve">a </w:t>
      </w:r>
      <w:r w:rsidR="00363C7B">
        <w:t xml:space="preserve">set of parameters that define the </w:t>
      </w:r>
      <w:r w:rsidR="00DE1233">
        <w:t xml:space="preserve">to-be-added </w:t>
      </w:r>
      <w:r w:rsidR="00363C7B">
        <w:t xml:space="preserve">protocol, the </w:t>
      </w:r>
      <w:r w:rsidR="00DE1233">
        <w:t xml:space="preserve">names of the </w:t>
      </w:r>
      <w:r w:rsidR="00363C7B">
        <w:t xml:space="preserve">fields within the Experiment structure where the data </w:t>
      </w:r>
      <w:r w:rsidR="00DE1233">
        <w:t xml:space="preserve">will be found </w:t>
      </w:r>
      <w:r w:rsidR="00363C7B">
        <w:t xml:space="preserve">on which the decision to terminate the protocol </w:t>
      </w:r>
      <w:r w:rsidR="00DE1233">
        <w:t>will be based</w:t>
      </w:r>
      <w:r w:rsidR="00363C7B">
        <w:t xml:space="preserve">, the </w:t>
      </w:r>
      <w:proofErr w:type="spellStart"/>
      <w:r w:rsidR="00363C7B">
        <w:t>Matlab</w:t>
      </w:r>
      <w:proofErr w:type="spellEnd"/>
      <w:r w:rsidR="00363C7B">
        <w:t xml:space="preserve"> decision code that implements the decision, </w:t>
      </w:r>
      <w:r w:rsidR="00DE1233">
        <w:t xml:space="preserve">and </w:t>
      </w:r>
      <w:r w:rsidR="00363C7B">
        <w:t>the decision criteria</w:t>
      </w:r>
      <w:r w:rsidR="00DE1233">
        <w:t xml:space="preserve"> (one or more performance-threshold values that must be exceeded).</w:t>
      </w:r>
    </w:p>
    <w:p w14:paraId="5F17D979" w14:textId="77777777" w:rsidR="00133FC5" w:rsidRDefault="00C00CC1" w:rsidP="00C62218">
      <w:proofErr w:type="spellStart"/>
      <w:r w:rsidRPr="00C00CC1">
        <w:rPr>
          <w:b/>
        </w:rPr>
        <w:lastRenderedPageBreak/>
        <w:t>TSchangeprot</w:t>
      </w:r>
      <w:r w:rsidR="00E4640F">
        <w:rPr>
          <w:b/>
        </w:rPr>
        <w:t>params</w:t>
      </w:r>
      <w:proofErr w:type="spellEnd"/>
      <w:r w:rsidR="00E4640F">
        <w:t xml:space="preserve"> Imp</w:t>
      </w:r>
      <w:r w:rsidR="00133FC5">
        <w:t>l</w:t>
      </w:r>
      <w:r w:rsidR="00E4640F">
        <w:t>ements the advancement from one protocol to the next in the fully automated system.</w:t>
      </w:r>
    </w:p>
    <w:p w14:paraId="30FED30C" w14:textId="77777777" w:rsidR="00133FC5" w:rsidRDefault="00133FC5" w:rsidP="00C62218"/>
    <w:p w14:paraId="3AF32FE7" w14:textId="77777777" w:rsidR="00AC2769" w:rsidRPr="00133FC5" w:rsidRDefault="00133FC5" w:rsidP="00C62218">
      <w:proofErr w:type="spellStart"/>
      <w:r>
        <w:rPr>
          <w:b/>
        </w:rPr>
        <w:t>TSparameterarray</w:t>
      </w:r>
      <w:proofErr w:type="spellEnd"/>
      <w:r>
        <w:t xml:space="preserve"> GUI that walks the user through the process of setting the </w:t>
      </w:r>
      <w:r w:rsidR="00FC254D">
        <w:t xml:space="preserve">protocol </w:t>
      </w:r>
      <w:r>
        <w:t xml:space="preserve">parameters </w:t>
      </w:r>
    </w:p>
    <w:p w14:paraId="1E8181C5" w14:textId="77777777" w:rsidR="00F77915" w:rsidRDefault="00F77915" w:rsidP="00C62218">
      <w:pPr>
        <w:rPr>
          <w:b/>
        </w:rPr>
      </w:pPr>
    </w:p>
    <w:p w14:paraId="695C15AA" w14:textId="77777777" w:rsidR="005A3110" w:rsidRDefault="00F77915" w:rsidP="00C62218">
      <w:proofErr w:type="spellStart"/>
      <w:proofErr w:type="gramStart"/>
      <w:r w:rsidRPr="00F77915">
        <w:rPr>
          <w:b/>
        </w:rPr>
        <w:t>TSdiagnostics</w:t>
      </w:r>
      <w:proofErr w:type="spellEnd"/>
      <w:r>
        <w:t xml:space="preserve">  Scrutinizes</w:t>
      </w:r>
      <w:proofErr w:type="gramEnd"/>
      <w:r>
        <w:t xml:space="preserve"> the </w:t>
      </w:r>
      <w:proofErr w:type="spellStart"/>
      <w:r>
        <w:t>tsdata</w:t>
      </w:r>
      <w:proofErr w:type="spellEnd"/>
      <w:r>
        <w:t xml:space="preserve"> for evidence of </w:t>
      </w:r>
      <w:r w:rsidR="005A3110">
        <w:t xml:space="preserve">faults in the </w:t>
      </w:r>
      <w:proofErr w:type="spellStart"/>
      <w:r w:rsidR="005A3110">
        <w:t>MedPC</w:t>
      </w:r>
      <w:proofErr w:type="spellEnd"/>
      <w:r w:rsidR="005A3110">
        <w:t xml:space="preserve"> code (for example, failures to turn a signal light off after turning it on, failures to turn the house lights off or on, and so on. </w:t>
      </w:r>
    </w:p>
    <w:p w14:paraId="0CB81651" w14:textId="77777777" w:rsidR="005A3110" w:rsidRDefault="005A3110" w:rsidP="00C62218"/>
    <w:p w14:paraId="0D3CE910" w14:textId="77777777" w:rsidR="005A3110" w:rsidRDefault="005A3110" w:rsidP="00C62218">
      <w:pPr>
        <w:rPr>
          <w:b/>
        </w:rPr>
      </w:pPr>
      <w:proofErr w:type="spellStart"/>
      <w:r>
        <w:rPr>
          <w:b/>
        </w:rPr>
        <w:t>TSmakeemptyfield</w:t>
      </w:r>
      <w:proofErr w:type="spellEnd"/>
      <w:r>
        <w:rPr>
          <w:b/>
        </w:rPr>
        <w:t xml:space="preserve"> </w:t>
      </w:r>
      <w:r w:rsidRPr="005A3110">
        <w:t>Early</w:t>
      </w:r>
      <w:r>
        <w:t xml:space="preserve"> in training, the data that define a trial type may not yet have been generated by a given mouse, in which case there will be no trials of that type and, </w:t>
      </w:r>
      <w:r w:rsidR="00FC254D">
        <w:t>therefore</w:t>
      </w:r>
      <w:r>
        <w:t xml:space="preserve">, no data fields within trials of that type, hence also no session-level fields that get their data from those trial-level fields. This leads to crashes, particularly in calls to graphics functions, specifying non-existent fields. </w:t>
      </w:r>
      <w:proofErr w:type="spellStart"/>
      <w:r>
        <w:t>TSmakeempty</w:t>
      </w:r>
      <w:proofErr w:type="spellEnd"/>
      <w:r>
        <w:t xml:space="preserve"> field creates the fields whose existence is pre-supposed by those calls</w:t>
      </w:r>
      <w:r w:rsidR="00FC254D">
        <w:t>.</w:t>
      </w:r>
    </w:p>
    <w:p w14:paraId="74C5B0CC" w14:textId="77777777" w:rsidR="00FC254D" w:rsidRDefault="00FC254D" w:rsidP="00C62218">
      <w:pPr>
        <w:rPr>
          <w:b/>
        </w:rPr>
      </w:pPr>
    </w:p>
    <w:p w14:paraId="5F1C85D5" w14:textId="77777777" w:rsidR="00FC254D" w:rsidRDefault="00FC254D" w:rsidP="00C62218">
      <w:r>
        <w:rPr>
          <w:b/>
        </w:rPr>
        <w:t xml:space="preserve">Sequencer </w:t>
      </w:r>
      <w:r>
        <w:t xml:space="preserve">This function is called at intervals of a few hours to once a day by a </w:t>
      </w:r>
      <w:proofErr w:type="spellStart"/>
      <w:r>
        <w:t>Matlab</w:t>
      </w:r>
      <w:proofErr w:type="spellEnd"/>
      <w:r>
        <w:t xml:space="preserve"> timer object (</w:t>
      </w:r>
      <w:proofErr w:type="spellStart"/>
      <w:r>
        <w:t>analysistimer</w:t>
      </w:r>
      <w:proofErr w:type="spellEnd"/>
      <w:r>
        <w:t xml:space="preserve">) that lives in </w:t>
      </w:r>
      <w:proofErr w:type="spellStart"/>
      <w:r>
        <w:t>Matlab’s</w:t>
      </w:r>
      <w:proofErr w:type="spellEnd"/>
      <w:r>
        <w:t xml:space="preserve"> base workspace. The sequencer loads the </w:t>
      </w:r>
      <w:proofErr w:type="spellStart"/>
      <w:r>
        <w:t>ActiveExperiments</w:t>
      </w:r>
      <w:proofErr w:type="spellEnd"/>
      <w:r>
        <w:t xml:space="preserve"> file, which contains the </w:t>
      </w:r>
      <w:proofErr w:type="spellStart"/>
      <w:r>
        <w:t>ActiveExperiments</w:t>
      </w:r>
      <w:proofErr w:type="spellEnd"/>
      <w:r>
        <w:t xml:space="preserve"> cell array, which has one row for each active experiment. The Sequencer steps through this cell array row by row, calling </w:t>
      </w:r>
      <w:proofErr w:type="spellStart"/>
      <w:r>
        <w:t>DailyAnalysisFA</w:t>
      </w:r>
      <w:proofErr w:type="spellEnd"/>
      <w:r>
        <w:t xml:space="preserve"> to analyze the data of the experiment in the first row, then in the second row, and so on, until all the experiments have been analyzed.</w:t>
      </w:r>
    </w:p>
    <w:p w14:paraId="644722CE" w14:textId="77777777" w:rsidR="009A56F1" w:rsidRPr="00FC254D" w:rsidRDefault="009A56F1" w:rsidP="00C62218"/>
    <w:p w14:paraId="180F1E4B" w14:textId="77777777" w:rsidR="009A56F1" w:rsidRDefault="009A56F1" w:rsidP="00C62218">
      <w:proofErr w:type="spellStart"/>
      <w:proofErr w:type="gramStart"/>
      <w:r w:rsidRPr="009A56F1">
        <w:rPr>
          <w:b/>
        </w:rPr>
        <w:t>DailyAnalysisFA</w:t>
      </w:r>
      <w:proofErr w:type="spellEnd"/>
      <w:r>
        <w:rPr>
          <w:b/>
        </w:rPr>
        <w:t xml:space="preserve"> </w:t>
      </w:r>
      <w:r>
        <w:t xml:space="preserve"> Called</w:t>
      </w:r>
      <w:proofErr w:type="gramEnd"/>
      <w:r>
        <w:t xml:space="preserve"> by </w:t>
      </w:r>
      <w:r w:rsidR="00FC254D">
        <w:t xml:space="preserve">the sequencer to perform the a </w:t>
      </w:r>
      <w:proofErr w:type="spellStart"/>
      <w:r w:rsidR="00FC254D">
        <w:t>quasi real</w:t>
      </w:r>
      <w:proofErr w:type="spellEnd"/>
      <w:r w:rsidR="00FC254D">
        <w:t xml:space="preserve"> time analysis of the data coming in from a currently running fully automated experiment.</w:t>
      </w:r>
      <w:r>
        <w:t xml:space="preserve"> </w:t>
      </w:r>
      <w:r w:rsidR="00FC254D">
        <w:t>T</w:t>
      </w:r>
      <w:r>
        <w:t xml:space="preserve">his function loads the harvested raw data into the Experiment structure does a basic analysis of it, focusing on variables like number of pellets fed and number of pellets observed to drop properly, which are crucial to animal health. Also calls protocol-specific functions that do analyses appropriate to specific protocols (e.g., the concurrent VI matching protocol, the 2-hopper </w:t>
      </w:r>
      <w:proofErr w:type="spellStart"/>
      <w:r>
        <w:t>autoshaping</w:t>
      </w:r>
      <w:proofErr w:type="spellEnd"/>
      <w:r>
        <w:t xml:space="preserve"> protocol, the switch protocol). Finally it calls </w:t>
      </w:r>
      <w:proofErr w:type="spellStart"/>
      <w:r>
        <w:t>TSchangeprotparameters</w:t>
      </w:r>
      <w:proofErr w:type="spellEnd"/>
      <w:r>
        <w:t xml:space="preserve">, which decides whether a given mouse has met the criteria for advancement to the next protocol, and, if so, advances it by writing new protocol-control parameters to the external parameter file read by the running </w:t>
      </w:r>
      <w:proofErr w:type="spellStart"/>
      <w:r>
        <w:t>MedPC</w:t>
      </w:r>
      <w:proofErr w:type="spellEnd"/>
      <w:r>
        <w:t xml:space="preserve"> program</w:t>
      </w:r>
    </w:p>
    <w:p w14:paraId="1709D47A" w14:textId="77777777" w:rsidR="00FC254D" w:rsidRDefault="00FC254D" w:rsidP="00C62218"/>
    <w:p w14:paraId="6F290CC2" w14:textId="77777777" w:rsidR="00FC254D" w:rsidRPr="00FC254D" w:rsidRDefault="00FC254D" w:rsidP="00C62218">
      <w:proofErr w:type="spellStart"/>
      <w:r>
        <w:rPr>
          <w:b/>
        </w:rPr>
        <w:t>CreateAnalysisTimer</w:t>
      </w:r>
      <w:proofErr w:type="spellEnd"/>
      <w:r>
        <w:t xml:space="preserve"> Script that prompts user for the information needed to create a timer object that will call the Sequencer function at intervals specified by the user</w:t>
      </w:r>
    </w:p>
    <w:p w14:paraId="14DB5069" w14:textId="77777777" w:rsidR="00FC254D" w:rsidRDefault="00FC254D" w:rsidP="00C62218">
      <w:pPr>
        <w:rPr>
          <w:b/>
        </w:rPr>
      </w:pPr>
    </w:p>
    <w:p w14:paraId="3CA88F35" w14:textId="77777777" w:rsidR="00BE3987" w:rsidRPr="00DF5567" w:rsidRDefault="00FC254D" w:rsidP="00C62218">
      <w:proofErr w:type="spellStart"/>
      <w:r w:rsidRPr="00FC254D">
        <w:rPr>
          <w:b/>
        </w:rPr>
        <w:t>DataGrabberTimer</w:t>
      </w:r>
      <w:proofErr w:type="spellEnd"/>
      <w:r w:rsidR="00DF5567">
        <w:rPr>
          <w:b/>
        </w:rPr>
        <w:t xml:space="preserve"> </w:t>
      </w:r>
      <w:r w:rsidR="00DF5567">
        <w:t xml:space="preserve">Script that prompts user for the information needed to create a timer object that will call </w:t>
      </w:r>
      <w:proofErr w:type="spellStart"/>
      <w:r w:rsidR="00DF5567">
        <w:t>NewDataGrabber</w:t>
      </w:r>
      <w:proofErr w:type="spellEnd"/>
      <w:r w:rsidR="00DF5567">
        <w:t xml:space="preserve"> at regular intervals. </w:t>
      </w:r>
      <w:proofErr w:type="spellStart"/>
      <w:r w:rsidR="00DF5567">
        <w:t>NewDataGrabber</w:t>
      </w:r>
      <w:proofErr w:type="spellEnd"/>
      <w:r w:rsidR="00DF5567">
        <w:t xml:space="preserve"> reads the </w:t>
      </w:r>
      <w:proofErr w:type="spellStart"/>
      <w:r w:rsidR="00DF5567">
        <w:t>MedPC</w:t>
      </w:r>
      <w:proofErr w:type="spellEnd"/>
      <w:r w:rsidR="00DF5567">
        <w:t xml:space="preserve"> backup files and copies them to the server and renames them so that </w:t>
      </w:r>
      <w:proofErr w:type="spellStart"/>
      <w:r w:rsidR="00DF5567">
        <w:t>TSloadsessions</w:t>
      </w:r>
      <w:proofErr w:type="spellEnd"/>
      <w:r w:rsidR="00DF5567">
        <w:t xml:space="preserve"> can load them into the Experiment structure when </w:t>
      </w:r>
      <w:proofErr w:type="spellStart"/>
      <w:r w:rsidR="00DF5567">
        <w:t>TSloadsessions</w:t>
      </w:r>
      <w:proofErr w:type="spellEnd"/>
      <w:r w:rsidR="00DF5567">
        <w:t xml:space="preserve"> is called by </w:t>
      </w:r>
      <w:proofErr w:type="spellStart"/>
      <w:r w:rsidR="00DF5567">
        <w:t>DailyAnalysisFA</w:t>
      </w:r>
      <w:proofErr w:type="spellEnd"/>
      <w:r w:rsidR="00DF5567">
        <w:t>.</w:t>
      </w:r>
    </w:p>
    <w:p w14:paraId="298AAD89" w14:textId="77777777" w:rsidR="00AE730F" w:rsidRDefault="00D86897" w:rsidP="00707D58">
      <w:r>
        <w:rPr>
          <w:color w:val="FF0000"/>
        </w:rPr>
        <w:br w:type="page"/>
      </w:r>
      <w:r w:rsidRPr="00D86897">
        <w:lastRenderedPageBreak/>
        <w:t xml:space="preserve">Chapter </w:t>
      </w:r>
      <w:r>
        <w:t>1</w:t>
      </w:r>
      <w:r w:rsidR="00AE730F">
        <w:t>8</w:t>
      </w:r>
      <w:r>
        <w:t xml:space="preserve">: </w:t>
      </w:r>
      <w:proofErr w:type="spellStart"/>
      <w:r w:rsidR="00AE730F">
        <w:t>TSbegin</w:t>
      </w:r>
      <w:proofErr w:type="spellEnd"/>
      <w:r w:rsidR="00AE730F">
        <w:t xml:space="preserve"> and </w:t>
      </w:r>
      <w:proofErr w:type="spellStart"/>
      <w:r w:rsidR="00AE730F">
        <w:t>TSstartsession</w:t>
      </w:r>
      <w:proofErr w:type="spellEnd"/>
    </w:p>
    <w:p w14:paraId="48302CF9" w14:textId="77777777" w:rsidR="009A56F1" w:rsidRDefault="009A56F1" w:rsidP="00AE730F"/>
    <w:p w14:paraId="7B3A1BE1" w14:textId="77777777" w:rsidR="001C7CE7" w:rsidRDefault="002449EF" w:rsidP="00AE730F">
      <w:r>
        <w:t xml:space="preserve">In the partially and fully automated procedures, the metadata for the experiment are entered into and Excel spreadsheet, which is then read by the </w:t>
      </w:r>
      <w:proofErr w:type="spellStart"/>
      <w:r>
        <w:t>TSbegin</w:t>
      </w:r>
      <w:proofErr w:type="spellEnd"/>
      <w:r>
        <w:t xml:space="preserve"> function in order to set up the Experiment structure and then by the </w:t>
      </w:r>
      <w:proofErr w:type="spellStart"/>
      <w:r>
        <w:t>TSstartsession</w:t>
      </w:r>
      <w:proofErr w:type="spellEnd"/>
      <w:r>
        <w:t xml:space="preserve"> function in order to create the </w:t>
      </w:r>
      <w:proofErr w:type="spellStart"/>
      <w:r>
        <w:t>MedPC</w:t>
      </w:r>
      <w:proofErr w:type="spellEnd"/>
      <w:r>
        <w:t xml:space="preserve"> Macro that the user calls in order to start the </w:t>
      </w:r>
      <w:proofErr w:type="spellStart"/>
      <w:r>
        <w:t>MedPC</w:t>
      </w:r>
      <w:proofErr w:type="spellEnd"/>
      <w:r>
        <w:t xml:space="preserve"> program for each mouse (each test apparatus).</w:t>
      </w:r>
      <w:r w:rsidR="00335887">
        <w:t xml:space="preserve"> For this to work, the user must use the </w:t>
      </w:r>
      <w:r w:rsidR="00335887" w:rsidRPr="00335887">
        <w:rPr>
          <w:i/>
        </w:rPr>
        <w:t>StartExperimentTemplate.xlsx</w:t>
      </w:r>
      <w:r w:rsidR="00335887">
        <w:t xml:space="preserve"> spreadsheet</w:t>
      </w:r>
      <w:r w:rsidR="00DB0323">
        <w:t xml:space="preserve"> (see Tables 18.1 and 18.2)</w:t>
      </w:r>
      <w:r w:rsidR="00335887">
        <w:t>.</w:t>
      </w:r>
    </w:p>
    <w:p w14:paraId="7F4C7541" w14:textId="77777777" w:rsidR="008545C9" w:rsidRDefault="008545C9" w:rsidP="00AE730F"/>
    <w:p w14:paraId="333B3BD2" w14:textId="77777777" w:rsidR="008545C9" w:rsidRDefault="008545C9" w:rsidP="008545C9">
      <w:pPr>
        <w:jc w:val="center"/>
        <w:rPr>
          <w:i/>
        </w:rPr>
      </w:pPr>
      <w:r w:rsidRPr="008545C9">
        <w:rPr>
          <w:i/>
        </w:rPr>
        <w:t xml:space="preserve">Table 18.1 The Portion of StartExperimentTemplate.xlsx Read by </w:t>
      </w:r>
      <w:proofErr w:type="spellStart"/>
      <w:r w:rsidRPr="008545C9">
        <w:rPr>
          <w:i/>
        </w:rPr>
        <w:t>TSbegin</w:t>
      </w:r>
      <w:proofErr w:type="spellEnd"/>
    </w:p>
    <w:p w14:paraId="0272AEDA" w14:textId="77777777" w:rsidR="008545C9" w:rsidRPr="008545C9" w:rsidRDefault="008545C9" w:rsidP="008545C9">
      <w:pPr>
        <w:jc w:val="center"/>
        <w:rPr>
          <w:i/>
        </w:rPr>
      </w:pPr>
    </w:p>
    <w:tbl>
      <w:tblPr>
        <w:tblStyle w:val="TableGrid"/>
        <w:tblW w:w="10457" w:type="dxa"/>
        <w:tblLook w:val="00A0" w:firstRow="1" w:lastRow="0" w:firstColumn="1" w:lastColumn="0" w:noHBand="0" w:noVBand="0"/>
      </w:tblPr>
      <w:tblGrid>
        <w:gridCol w:w="456"/>
        <w:gridCol w:w="1683"/>
        <w:gridCol w:w="2040"/>
        <w:gridCol w:w="1507"/>
        <w:gridCol w:w="1385"/>
        <w:gridCol w:w="2836"/>
        <w:gridCol w:w="1122"/>
        <w:gridCol w:w="1143"/>
      </w:tblGrid>
      <w:tr w:rsidR="008545C9" w14:paraId="0564CD74" w14:textId="77777777">
        <w:tc>
          <w:tcPr>
            <w:tcW w:w="456" w:type="dxa"/>
          </w:tcPr>
          <w:p w14:paraId="04AA8038" w14:textId="77777777" w:rsidR="008545C9" w:rsidRDefault="008545C9"/>
        </w:tc>
        <w:tc>
          <w:tcPr>
            <w:tcW w:w="1683" w:type="dxa"/>
          </w:tcPr>
          <w:p w14:paraId="1C059F78" w14:textId="77777777" w:rsidR="008545C9" w:rsidRDefault="008545C9" w:rsidP="006F083A">
            <w:pPr>
              <w:jc w:val="center"/>
            </w:pPr>
            <w:r>
              <w:t>A</w:t>
            </w:r>
          </w:p>
        </w:tc>
        <w:tc>
          <w:tcPr>
            <w:tcW w:w="2040" w:type="dxa"/>
          </w:tcPr>
          <w:p w14:paraId="1EC36EC4" w14:textId="77777777" w:rsidR="008545C9" w:rsidRDefault="008545C9" w:rsidP="006F083A">
            <w:pPr>
              <w:ind w:left="-338" w:firstLine="9"/>
              <w:jc w:val="center"/>
            </w:pPr>
            <w:r>
              <w:t>B</w:t>
            </w:r>
          </w:p>
        </w:tc>
        <w:tc>
          <w:tcPr>
            <w:tcW w:w="1423" w:type="dxa"/>
          </w:tcPr>
          <w:p w14:paraId="4A7D17ED" w14:textId="77777777" w:rsidR="008545C9" w:rsidRDefault="008545C9" w:rsidP="006F083A">
            <w:pPr>
              <w:jc w:val="center"/>
            </w:pPr>
            <w:r>
              <w:t>C</w:t>
            </w:r>
          </w:p>
        </w:tc>
        <w:tc>
          <w:tcPr>
            <w:tcW w:w="1413" w:type="dxa"/>
          </w:tcPr>
          <w:p w14:paraId="3C0BC291" w14:textId="77777777" w:rsidR="008545C9" w:rsidRDefault="008545C9" w:rsidP="006F083A">
            <w:pPr>
              <w:jc w:val="center"/>
            </w:pPr>
            <w:r>
              <w:t>D</w:t>
            </w:r>
          </w:p>
        </w:tc>
        <w:tc>
          <w:tcPr>
            <w:tcW w:w="1177" w:type="dxa"/>
          </w:tcPr>
          <w:p w14:paraId="2A340035" w14:textId="77777777" w:rsidR="008545C9" w:rsidRDefault="008545C9" w:rsidP="006F083A">
            <w:pPr>
              <w:jc w:val="center"/>
            </w:pPr>
            <w:r>
              <w:t>E</w:t>
            </w:r>
          </w:p>
        </w:tc>
        <w:tc>
          <w:tcPr>
            <w:tcW w:w="1122" w:type="dxa"/>
          </w:tcPr>
          <w:p w14:paraId="27F8A854" w14:textId="77777777" w:rsidR="008545C9" w:rsidRDefault="008545C9" w:rsidP="006F083A">
            <w:pPr>
              <w:jc w:val="center"/>
            </w:pPr>
            <w:r>
              <w:t>F</w:t>
            </w:r>
          </w:p>
        </w:tc>
        <w:tc>
          <w:tcPr>
            <w:tcW w:w="1143" w:type="dxa"/>
          </w:tcPr>
          <w:p w14:paraId="095E6567" w14:textId="77777777" w:rsidR="008545C9" w:rsidRDefault="008545C9" w:rsidP="006F083A">
            <w:pPr>
              <w:jc w:val="center"/>
            </w:pPr>
            <w:r>
              <w:t>G</w:t>
            </w:r>
          </w:p>
        </w:tc>
      </w:tr>
      <w:tr w:rsidR="008545C9" w14:paraId="7CCC55A2" w14:textId="77777777">
        <w:tc>
          <w:tcPr>
            <w:tcW w:w="456" w:type="dxa"/>
          </w:tcPr>
          <w:p w14:paraId="072A94FD" w14:textId="77777777" w:rsidR="008545C9" w:rsidRDefault="008545C9">
            <w:r>
              <w:t>1</w:t>
            </w:r>
          </w:p>
        </w:tc>
        <w:tc>
          <w:tcPr>
            <w:tcW w:w="10001" w:type="dxa"/>
            <w:gridSpan w:val="7"/>
            <w:vAlign w:val="bottom"/>
          </w:tcPr>
          <w:p w14:paraId="07A26A15" w14:textId="77777777" w:rsidR="008545C9" w:rsidRDefault="008545C9">
            <w:r w:rsidRPr="00816FA3">
              <w:rPr>
                <w:rFonts w:ascii="Verdana" w:hAnsi="Verdana"/>
                <w:b/>
                <w:bCs/>
                <w:color w:val="DD0806"/>
                <w:sz w:val="20"/>
                <w:szCs w:val="28"/>
              </w:rPr>
              <w:t>Path To Parent Directory (e.g. /Users/</w:t>
            </w:r>
            <w:proofErr w:type="spellStart"/>
            <w:r w:rsidRPr="00816FA3">
              <w:rPr>
                <w:rFonts w:ascii="Verdana" w:hAnsi="Verdana"/>
                <w:b/>
                <w:bCs/>
                <w:color w:val="DD0806"/>
                <w:sz w:val="20"/>
                <w:szCs w:val="28"/>
              </w:rPr>
              <w:t>galliste</w:t>
            </w:r>
            <w:proofErr w:type="spellEnd"/>
            <w:r w:rsidRPr="00816FA3">
              <w:rPr>
                <w:rFonts w:ascii="Verdana" w:hAnsi="Verdana"/>
                <w:b/>
                <w:bCs/>
                <w:color w:val="DD0806"/>
                <w:sz w:val="20"/>
                <w:szCs w:val="28"/>
              </w:rPr>
              <w:t>/Dropbox)</w:t>
            </w:r>
          </w:p>
        </w:tc>
      </w:tr>
      <w:tr w:rsidR="008545C9" w14:paraId="57D91C32" w14:textId="77777777">
        <w:tc>
          <w:tcPr>
            <w:tcW w:w="456" w:type="dxa"/>
          </w:tcPr>
          <w:p w14:paraId="45FE15EC" w14:textId="77777777" w:rsidR="008545C9" w:rsidRDefault="008545C9" w:rsidP="006F083A">
            <w:r>
              <w:t>2</w:t>
            </w:r>
          </w:p>
        </w:tc>
        <w:tc>
          <w:tcPr>
            <w:tcW w:w="10001" w:type="dxa"/>
            <w:gridSpan w:val="7"/>
            <w:vAlign w:val="bottom"/>
          </w:tcPr>
          <w:p w14:paraId="3F9BD221" w14:textId="77777777" w:rsidR="008545C9" w:rsidRDefault="008545C9">
            <w:r w:rsidRPr="00816FA3">
              <w:rPr>
                <w:rFonts w:ascii="Verdana" w:hAnsi="Verdana"/>
                <w:sz w:val="20"/>
                <w:szCs w:val="28"/>
              </w:rPr>
              <w:t>C:\Users\hkourtev\Dropbox</w:t>
            </w:r>
          </w:p>
        </w:tc>
      </w:tr>
      <w:tr w:rsidR="008545C9" w14:paraId="2C8AE9FA" w14:textId="77777777">
        <w:tc>
          <w:tcPr>
            <w:tcW w:w="456" w:type="dxa"/>
          </w:tcPr>
          <w:p w14:paraId="3F1B8CB2" w14:textId="77777777" w:rsidR="008545C9" w:rsidRDefault="008545C9">
            <w:r>
              <w:t>3</w:t>
            </w:r>
          </w:p>
        </w:tc>
        <w:tc>
          <w:tcPr>
            <w:tcW w:w="10001" w:type="dxa"/>
            <w:gridSpan w:val="7"/>
            <w:vAlign w:val="bottom"/>
          </w:tcPr>
          <w:p w14:paraId="1EF15D09" w14:textId="77777777" w:rsidR="008545C9" w:rsidRDefault="008545C9">
            <w:r w:rsidRPr="00816FA3">
              <w:rPr>
                <w:rFonts w:ascii="Verdana" w:hAnsi="Verdana"/>
                <w:b/>
                <w:bCs/>
                <w:color w:val="DD0806"/>
                <w:sz w:val="20"/>
                <w:szCs w:val="28"/>
              </w:rPr>
              <w:t>Experiment ID #</w:t>
            </w:r>
          </w:p>
        </w:tc>
      </w:tr>
      <w:tr w:rsidR="008545C9" w14:paraId="3418C360" w14:textId="77777777">
        <w:tc>
          <w:tcPr>
            <w:tcW w:w="456" w:type="dxa"/>
          </w:tcPr>
          <w:p w14:paraId="683EEF23" w14:textId="77777777" w:rsidR="008545C9" w:rsidRDefault="008545C9">
            <w:r>
              <w:t>4</w:t>
            </w:r>
          </w:p>
        </w:tc>
        <w:tc>
          <w:tcPr>
            <w:tcW w:w="1683" w:type="dxa"/>
            <w:vAlign w:val="bottom"/>
          </w:tcPr>
          <w:p w14:paraId="51691151" w14:textId="77777777" w:rsidR="008545C9" w:rsidRPr="00816FA3" w:rsidRDefault="008545C9">
            <w:pPr>
              <w:jc w:val="center"/>
              <w:rPr>
                <w:rFonts w:ascii="Verdana" w:hAnsi="Verdana"/>
                <w:sz w:val="20"/>
              </w:rPr>
            </w:pPr>
            <w:r w:rsidRPr="00816FA3">
              <w:rPr>
                <w:rFonts w:ascii="Verdana" w:hAnsi="Verdana"/>
                <w:sz w:val="20"/>
              </w:rPr>
              <w:t>360</w:t>
            </w:r>
          </w:p>
        </w:tc>
        <w:tc>
          <w:tcPr>
            <w:tcW w:w="2040" w:type="dxa"/>
          </w:tcPr>
          <w:p w14:paraId="46CA3714" w14:textId="77777777" w:rsidR="008545C9" w:rsidRDefault="008545C9"/>
        </w:tc>
        <w:tc>
          <w:tcPr>
            <w:tcW w:w="1423" w:type="dxa"/>
          </w:tcPr>
          <w:p w14:paraId="56AFCE42" w14:textId="77777777" w:rsidR="008545C9" w:rsidRDefault="008545C9"/>
        </w:tc>
        <w:tc>
          <w:tcPr>
            <w:tcW w:w="1413" w:type="dxa"/>
          </w:tcPr>
          <w:p w14:paraId="3188AB92" w14:textId="77777777" w:rsidR="008545C9" w:rsidRDefault="008545C9"/>
        </w:tc>
        <w:tc>
          <w:tcPr>
            <w:tcW w:w="1177" w:type="dxa"/>
          </w:tcPr>
          <w:p w14:paraId="632AC199" w14:textId="77777777" w:rsidR="008545C9" w:rsidRDefault="008545C9"/>
        </w:tc>
        <w:tc>
          <w:tcPr>
            <w:tcW w:w="1122" w:type="dxa"/>
          </w:tcPr>
          <w:p w14:paraId="7A52084F" w14:textId="77777777" w:rsidR="008545C9" w:rsidRDefault="008545C9"/>
        </w:tc>
        <w:tc>
          <w:tcPr>
            <w:tcW w:w="1143" w:type="dxa"/>
          </w:tcPr>
          <w:p w14:paraId="3815B6F6" w14:textId="77777777" w:rsidR="008545C9" w:rsidRDefault="008545C9"/>
        </w:tc>
      </w:tr>
      <w:tr w:rsidR="008545C9" w14:paraId="66F73D60" w14:textId="77777777">
        <w:tc>
          <w:tcPr>
            <w:tcW w:w="456" w:type="dxa"/>
          </w:tcPr>
          <w:p w14:paraId="350C02B5" w14:textId="77777777" w:rsidR="008545C9" w:rsidRDefault="008545C9">
            <w:r>
              <w:t>5</w:t>
            </w:r>
          </w:p>
        </w:tc>
        <w:tc>
          <w:tcPr>
            <w:tcW w:w="10001" w:type="dxa"/>
            <w:gridSpan w:val="7"/>
            <w:vAlign w:val="bottom"/>
          </w:tcPr>
          <w:p w14:paraId="28D0A283" w14:textId="77777777" w:rsidR="008545C9" w:rsidRDefault="008545C9">
            <w:r w:rsidRPr="00816FA3">
              <w:rPr>
                <w:rFonts w:ascii="Verdana" w:hAnsi="Verdana"/>
                <w:b/>
                <w:bCs/>
                <w:color w:val="DD0806"/>
                <w:sz w:val="20"/>
                <w:szCs w:val="28"/>
              </w:rPr>
              <w:t>Full Name of Event Codes File (i.e., including path and extension) OR list of event names and codes</w:t>
            </w:r>
          </w:p>
        </w:tc>
      </w:tr>
      <w:tr w:rsidR="008545C9" w14:paraId="02B945AA" w14:textId="77777777">
        <w:tc>
          <w:tcPr>
            <w:tcW w:w="456" w:type="dxa"/>
          </w:tcPr>
          <w:p w14:paraId="35FA7826" w14:textId="77777777" w:rsidR="008545C9" w:rsidRDefault="008545C9">
            <w:r>
              <w:t>6</w:t>
            </w:r>
          </w:p>
        </w:tc>
        <w:tc>
          <w:tcPr>
            <w:tcW w:w="10001" w:type="dxa"/>
            <w:gridSpan w:val="7"/>
            <w:vAlign w:val="bottom"/>
          </w:tcPr>
          <w:p w14:paraId="64E00F56" w14:textId="77777777" w:rsidR="008545C9" w:rsidRDefault="008545C9" w:rsidP="006F083A">
            <w:r w:rsidRPr="00816FA3">
              <w:rPr>
                <w:rFonts w:ascii="Verdana" w:hAnsi="Verdana"/>
                <w:sz w:val="20"/>
                <w:szCs w:val="28"/>
              </w:rPr>
              <w:t>C:</w:t>
            </w:r>
            <w:r w:rsidR="006F083A">
              <w:rPr>
                <w:rFonts w:ascii="Verdana" w:hAnsi="Verdana"/>
                <w:sz w:val="20"/>
                <w:szCs w:val="28"/>
              </w:rPr>
              <w:t>\</w:t>
            </w:r>
            <w:r w:rsidRPr="00816FA3">
              <w:rPr>
                <w:rFonts w:ascii="Verdana" w:hAnsi="Verdana"/>
                <w:sz w:val="20"/>
                <w:szCs w:val="28"/>
              </w:rPr>
              <w:t>Users</w:t>
            </w:r>
            <w:r w:rsidR="006F083A">
              <w:rPr>
                <w:rFonts w:ascii="Verdana" w:hAnsi="Verdana"/>
                <w:sz w:val="20"/>
                <w:szCs w:val="28"/>
              </w:rPr>
              <w:t>\</w:t>
            </w:r>
            <w:r w:rsidRPr="00816FA3">
              <w:rPr>
                <w:rFonts w:ascii="Verdana" w:hAnsi="Verdana"/>
                <w:sz w:val="20"/>
                <w:szCs w:val="28"/>
              </w:rPr>
              <w:t>hkourtev</w:t>
            </w:r>
            <w:r w:rsidR="006F083A">
              <w:rPr>
                <w:rFonts w:ascii="Verdana" w:hAnsi="Verdana"/>
                <w:sz w:val="20"/>
                <w:szCs w:val="28"/>
              </w:rPr>
              <w:t>\</w:t>
            </w:r>
            <w:r w:rsidRPr="00816FA3">
              <w:rPr>
                <w:rFonts w:ascii="Verdana" w:hAnsi="Verdana"/>
                <w:sz w:val="20"/>
                <w:szCs w:val="28"/>
              </w:rPr>
              <w:t>Dropbox</w:t>
            </w:r>
            <w:r w:rsidR="006F083A">
              <w:rPr>
                <w:rFonts w:ascii="Verdana" w:hAnsi="Verdana"/>
                <w:sz w:val="20"/>
                <w:szCs w:val="28"/>
              </w:rPr>
              <w:t>\</w:t>
            </w:r>
            <w:r w:rsidRPr="00816FA3">
              <w:rPr>
                <w:rFonts w:ascii="Verdana" w:hAnsi="Verdana"/>
                <w:sz w:val="20"/>
                <w:szCs w:val="28"/>
              </w:rPr>
              <w:t>CanonicalMatlabCode</w:t>
            </w:r>
            <w:r w:rsidR="006F083A">
              <w:rPr>
                <w:rFonts w:ascii="Verdana" w:hAnsi="Verdana"/>
                <w:sz w:val="20"/>
                <w:szCs w:val="28"/>
              </w:rPr>
              <w:t>\</w:t>
            </w:r>
            <w:r w:rsidRPr="00816FA3">
              <w:rPr>
                <w:rFonts w:ascii="Verdana" w:hAnsi="Verdana"/>
                <w:sz w:val="20"/>
                <w:szCs w:val="28"/>
              </w:rPr>
              <w:t>eventcodes.txt</w:t>
            </w:r>
          </w:p>
        </w:tc>
      </w:tr>
      <w:tr w:rsidR="008545C9" w14:paraId="6484E568" w14:textId="77777777">
        <w:tc>
          <w:tcPr>
            <w:tcW w:w="456" w:type="dxa"/>
          </w:tcPr>
          <w:p w14:paraId="18B2420F" w14:textId="77777777" w:rsidR="008545C9" w:rsidRDefault="008545C9">
            <w:r>
              <w:t>7</w:t>
            </w:r>
          </w:p>
        </w:tc>
        <w:tc>
          <w:tcPr>
            <w:tcW w:w="10001" w:type="dxa"/>
            <w:gridSpan w:val="7"/>
            <w:vAlign w:val="bottom"/>
          </w:tcPr>
          <w:p w14:paraId="099CEEE1" w14:textId="77777777" w:rsidR="008545C9" w:rsidRDefault="008545C9">
            <w:r w:rsidRPr="00816FA3">
              <w:rPr>
                <w:rFonts w:ascii="Verdana" w:hAnsi="Verdana"/>
                <w:b/>
                <w:bCs/>
                <w:color w:val="DD0806"/>
                <w:sz w:val="20"/>
                <w:szCs w:val="28"/>
              </w:rPr>
              <w:t>Lab Name (e.g., Gallistel)</w:t>
            </w:r>
          </w:p>
        </w:tc>
      </w:tr>
      <w:tr w:rsidR="008545C9" w14:paraId="09BF2508" w14:textId="77777777">
        <w:tc>
          <w:tcPr>
            <w:tcW w:w="456" w:type="dxa"/>
          </w:tcPr>
          <w:p w14:paraId="5961C569" w14:textId="77777777" w:rsidR="008545C9" w:rsidRDefault="008545C9">
            <w:r>
              <w:t>8</w:t>
            </w:r>
          </w:p>
        </w:tc>
        <w:tc>
          <w:tcPr>
            <w:tcW w:w="10001" w:type="dxa"/>
            <w:gridSpan w:val="7"/>
            <w:vAlign w:val="bottom"/>
          </w:tcPr>
          <w:p w14:paraId="16DF25F0" w14:textId="77777777" w:rsidR="008545C9" w:rsidRDefault="008545C9">
            <w:r w:rsidRPr="00816FA3">
              <w:rPr>
                <w:rFonts w:ascii="Verdana" w:hAnsi="Verdana"/>
                <w:sz w:val="20"/>
                <w:szCs w:val="28"/>
              </w:rPr>
              <w:t>Gallistel</w:t>
            </w:r>
          </w:p>
        </w:tc>
      </w:tr>
      <w:tr w:rsidR="008545C9" w14:paraId="35E6BF44" w14:textId="77777777">
        <w:tc>
          <w:tcPr>
            <w:tcW w:w="456" w:type="dxa"/>
          </w:tcPr>
          <w:p w14:paraId="04FC6A45" w14:textId="77777777" w:rsidR="008545C9" w:rsidRDefault="008545C9">
            <w:r>
              <w:t>9</w:t>
            </w:r>
          </w:p>
        </w:tc>
        <w:tc>
          <w:tcPr>
            <w:tcW w:w="10001" w:type="dxa"/>
            <w:gridSpan w:val="7"/>
            <w:vAlign w:val="bottom"/>
          </w:tcPr>
          <w:p w14:paraId="62857BAE" w14:textId="77777777" w:rsidR="008545C9" w:rsidRDefault="008545C9">
            <w:r w:rsidRPr="00816FA3">
              <w:rPr>
                <w:rFonts w:ascii="Verdana" w:hAnsi="Verdana"/>
                <w:b/>
                <w:bCs/>
                <w:color w:val="DD0806"/>
                <w:sz w:val="20"/>
                <w:szCs w:val="28"/>
              </w:rPr>
              <w:t>Path To Folder With Helper Functions</w:t>
            </w:r>
          </w:p>
        </w:tc>
      </w:tr>
      <w:tr w:rsidR="008545C9" w14:paraId="566AAF3A" w14:textId="77777777">
        <w:tc>
          <w:tcPr>
            <w:tcW w:w="456" w:type="dxa"/>
          </w:tcPr>
          <w:p w14:paraId="7044739C" w14:textId="77777777" w:rsidR="008545C9" w:rsidRDefault="008545C9">
            <w:r>
              <w:t>10</w:t>
            </w:r>
          </w:p>
        </w:tc>
        <w:tc>
          <w:tcPr>
            <w:tcW w:w="10001" w:type="dxa"/>
            <w:gridSpan w:val="7"/>
            <w:vAlign w:val="bottom"/>
          </w:tcPr>
          <w:p w14:paraId="0D1414B2" w14:textId="77777777" w:rsidR="008545C9" w:rsidRDefault="008545C9" w:rsidP="006F083A">
            <w:r w:rsidRPr="00816FA3">
              <w:rPr>
                <w:rFonts w:ascii="Verdana" w:hAnsi="Verdana"/>
                <w:sz w:val="20"/>
                <w:szCs w:val="28"/>
              </w:rPr>
              <w:t>C:</w:t>
            </w:r>
            <w:r w:rsidR="006F083A">
              <w:rPr>
                <w:rFonts w:ascii="Verdana" w:hAnsi="Verdana"/>
                <w:sz w:val="20"/>
                <w:szCs w:val="28"/>
              </w:rPr>
              <w:t>\</w:t>
            </w:r>
            <w:r w:rsidRPr="00816FA3">
              <w:rPr>
                <w:rFonts w:ascii="Verdana" w:hAnsi="Verdana"/>
                <w:sz w:val="20"/>
                <w:szCs w:val="28"/>
              </w:rPr>
              <w:t>Users</w:t>
            </w:r>
            <w:r w:rsidR="006F083A">
              <w:rPr>
                <w:rFonts w:ascii="Verdana" w:hAnsi="Verdana"/>
                <w:sz w:val="20"/>
                <w:szCs w:val="28"/>
              </w:rPr>
              <w:t>\</w:t>
            </w:r>
            <w:r w:rsidRPr="00816FA3">
              <w:rPr>
                <w:rFonts w:ascii="Verdana" w:hAnsi="Verdana"/>
                <w:sz w:val="20"/>
                <w:szCs w:val="28"/>
              </w:rPr>
              <w:t>hkourtev</w:t>
            </w:r>
            <w:r w:rsidR="006F083A">
              <w:rPr>
                <w:rFonts w:ascii="Verdana" w:hAnsi="Verdana"/>
                <w:sz w:val="20"/>
                <w:szCs w:val="28"/>
              </w:rPr>
              <w:t>\</w:t>
            </w:r>
            <w:r w:rsidRPr="00816FA3">
              <w:rPr>
                <w:rFonts w:ascii="Verdana" w:hAnsi="Verdana"/>
                <w:sz w:val="20"/>
                <w:szCs w:val="28"/>
              </w:rPr>
              <w:t>Dropbox</w:t>
            </w:r>
            <w:r w:rsidR="006F083A">
              <w:rPr>
                <w:rFonts w:ascii="Verdana" w:hAnsi="Verdana"/>
                <w:sz w:val="20"/>
                <w:szCs w:val="28"/>
              </w:rPr>
              <w:t>\</w:t>
            </w:r>
            <w:r w:rsidRPr="00816FA3">
              <w:rPr>
                <w:rFonts w:ascii="Verdana" w:hAnsi="Verdana"/>
                <w:sz w:val="20"/>
                <w:szCs w:val="28"/>
              </w:rPr>
              <w:t>canonicalmatlabcode</w:t>
            </w:r>
            <w:r w:rsidR="006F083A">
              <w:rPr>
                <w:rFonts w:ascii="Verdana" w:hAnsi="Verdana"/>
                <w:sz w:val="20"/>
                <w:szCs w:val="28"/>
              </w:rPr>
              <w:t>\</w:t>
            </w:r>
            <w:r w:rsidRPr="00816FA3">
              <w:rPr>
                <w:rFonts w:ascii="Verdana" w:hAnsi="Verdana"/>
                <w:sz w:val="20"/>
                <w:szCs w:val="28"/>
              </w:rPr>
              <w:t>FAhelperfunctions</w:t>
            </w:r>
          </w:p>
        </w:tc>
      </w:tr>
      <w:tr w:rsidR="008545C9" w14:paraId="604D669F" w14:textId="77777777">
        <w:tc>
          <w:tcPr>
            <w:tcW w:w="456" w:type="dxa"/>
          </w:tcPr>
          <w:p w14:paraId="55D1379C" w14:textId="77777777" w:rsidR="008545C9" w:rsidRDefault="008545C9">
            <w:r>
              <w:t>11</w:t>
            </w:r>
          </w:p>
        </w:tc>
        <w:tc>
          <w:tcPr>
            <w:tcW w:w="6559" w:type="dxa"/>
            <w:gridSpan w:val="4"/>
            <w:vAlign w:val="bottom"/>
          </w:tcPr>
          <w:p w14:paraId="564F38F5" w14:textId="77777777" w:rsidR="008545C9" w:rsidRDefault="008545C9">
            <w:r w:rsidRPr="00816FA3">
              <w:rPr>
                <w:rFonts w:ascii="Verdana" w:hAnsi="Verdana"/>
                <w:b/>
                <w:bCs/>
                <w:color w:val="DD0806"/>
                <w:sz w:val="20"/>
                <w:szCs w:val="28"/>
              </w:rPr>
              <w:t>Load Function</w:t>
            </w:r>
          </w:p>
        </w:tc>
        <w:tc>
          <w:tcPr>
            <w:tcW w:w="1177" w:type="dxa"/>
          </w:tcPr>
          <w:p w14:paraId="3848EE50" w14:textId="77777777" w:rsidR="008545C9" w:rsidRDefault="008545C9"/>
        </w:tc>
        <w:tc>
          <w:tcPr>
            <w:tcW w:w="1122" w:type="dxa"/>
          </w:tcPr>
          <w:p w14:paraId="60EB4EB3" w14:textId="77777777" w:rsidR="008545C9" w:rsidRDefault="008545C9" w:rsidP="006F083A">
            <w:pPr>
              <w:ind w:left="-89"/>
            </w:pPr>
          </w:p>
        </w:tc>
        <w:tc>
          <w:tcPr>
            <w:tcW w:w="1143" w:type="dxa"/>
          </w:tcPr>
          <w:p w14:paraId="3E37087D" w14:textId="77777777" w:rsidR="008545C9" w:rsidRDefault="008545C9"/>
        </w:tc>
      </w:tr>
      <w:tr w:rsidR="008545C9" w14:paraId="68ED94D9" w14:textId="77777777">
        <w:tc>
          <w:tcPr>
            <w:tcW w:w="456" w:type="dxa"/>
          </w:tcPr>
          <w:p w14:paraId="1466B8FB" w14:textId="77777777" w:rsidR="008545C9" w:rsidRDefault="008545C9">
            <w:r>
              <w:t>12</w:t>
            </w:r>
          </w:p>
        </w:tc>
        <w:tc>
          <w:tcPr>
            <w:tcW w:w="6559" w:type="dxa"/>
            <w:gridSpan w:val="4"/>
            <w:vAlign w:val="bottom"/>
          </w:tcPr>
          <w:p w14:paraId="43D33925" w14:textId="77777777" w:rsidR="008545C9" w:rsidRDefault="008545C9">
            <w:proofErr w:type="spellStart"/>
            <w:r w:rsidRPr="00816FA3">
              <w:rPr>
                <w:rFonts w:ascii="Verdana" w:hAnsi="Verdana"/>
                <w:sz w:val="20"/>
                <w:szCs w:val="28"/>
              </w:rPr>
              <w:t>TSloadMEDPCFA</w:t>
            </w:r>
            <w:proofErr w:type="spellEnd"/>
          </w:p>
        </w:tc>
        <w:tc>
          <w:tcPr>
            <w:tcW w:w="1177" w:type="dxa"/>
          </w:tcPr>
          <w:p w14:paraId="1944109E" w14:textId="77777777" w:rsidR="008545C9" w:rsidRDefault="008545C9"/>
        </w:tc>
        <w:tc>
          <w:tcPr>
            <w:tcW w:w="1122" w:type="dxa"/>
          </w:tcPr>
          <w:p w14:paraId="633E3E82" w14:textId="77777777" w:rsidR="008545C9" w:rsidRDefault="008545C9"/>
        </w:tc>
        <w:tc>
          <w:tcPr>
            <w:tcW w:w="1143" w:type="dxa"/>
          </w:tcPr>
          <w:p w14:paraId="65F0FB82" w14:textId="77777777" w:rsidR="008545C9" w:rsidRDefault="008545C9"/>
        </w:tc>
      </w:tr>
      <w:tr w:rsidR="008545C9" w14:paraId="7AC7456C" w14:textId="77777777">
        <w:tc>
          <w:tcPr>
            <w:tcW w:w="456" w:type="dxa"/>
          </w:tcPr>
          <w:p w14:paraId="7D7434E0" w14:textId="77777777" w:rsidR="008545C9" w:rsidRDefault="008545C9">
            <w:r>
              <w:t>13</w:t>
            </w:r>
          </w:p>
        </w:tc>
        <w:tc>
          <w:tcPr>
            <w:tcW w:w="10001" w:type="dxa"/>
            <w:gridSpan w:val="7"/>
            <w:vAlign w:val="bottom"/>
          </w:tcPr>
          <w:p w14:paraId="6E1D72BA" w14:textId="77777777" w:rsidR="008545C9" w:rsidRDefault="008545C9">
            <w:r w:rsidRPr="00816FA3">
              <w:rPr>
                <w:rFonts w:ascii="Verdana" w:hAnsi="Verdana"/>
                <w:b/>
                <w:bCs/>
                <w:color w:val="DD0806"/>
                <w:sz w:val="20"/>
                <w:szCs w:val="28"/>
              </w:rPr>
              <w:t>Data File Recognition Prefix Character</w:t>
            </w:r>
          </w:p>
        </w:tc>
      </w:tr>
      <w:tr w:rsidR="008545C9" w14:paraId="3D239365" w14:textId="77777777">
        <w:tc>
          <w:tcPr>
            <w:tcW w:w="456" w:type="dxa"/>
          </w:tcPr>
          <w:p w14:paraId="49BF4A2D" w14:textId="77777777" w:rsidR="008545C9" w:rsidRDefault="008545C9">
            <w:r>
              <w:t>14</w:t>
            </w:r>
          </w:p>
        </w:tc>
        <w:tc>
          <w:tcPr>
            <w:tcW w:w="1683" w:type="dxa"/>
            <w:vAlign w:val="bottom"/>
          </w:tcPr>
          <w:p w14:paraId="4A8D899F" w14:textId="77777777" w:rsidR="008545C9" w:rsidRPr="00816FA3" w:rsidRDefault="008545C9" w:rsidP="006F083A">
            <w:pPr>
              <w:jc w:val="center"/>
              <w:rPr>
                <w:rFonts w:ascii="Verdana" w:hAnsi="Verdana"/>
                <w:sz w:val="22"/>
                <w:szCs w:val="28"/>
              </w:rPr>
            </w:pPr>
            <w:r w:rsidRPr="00816FA3">
              <w:rPr>
                <w:rFonts w:ascii="Verdana" w:hAnsi="Verdana"/>
                <w:sz w:val="22"/>
                <w:szCs w:val="28"/>
              </w:rPr>
              <w:t>!</w:t>
            </w:r>
          </w:p>
        </w:tc>
        <w:tc>
          <w:tcPr>
            <w:tcW w:w="2040" w:type="dxa"/>
          </w:tcPr>
          <w:p w14:paraId="32E57A78" w14:textId="77777777" w:rsidR="008545C9" w:rsidRDefault="008545C9"/>
        </w:tc>
        <w:tc>
          <w:tcPr>
            <w:tcW w:w="1423" w:type="dxa"/>
          </w:tcPr>
          <w:p w14:paraId="2898220A" w14:textId="77777777" w:rsidR="008545C9" w:rsidRDefault="008545C9"/>
        </w:tc>
        <w:tc>
          <w:tcPr>
            <w:tcW w:w="1413" w:type="dxa"/>
          </w:tcPr>
          <w:p w14:paraId="6F5EA84E" w14:textId="77777777" w:rsidR="008545C9" w:rsidRDefault="008545C9"/>
        </w:tc>
        <w:tc>
          <w:tcPr>
            <w:tcW w:w="1177" w:type="dxa"/>
          </w:tcPr>
          <w:p w14:paraId="1D6BADE7" w14:textId="77777777" w:rsidR="008545C9" w:rsidRDefault="008545C9"/>
        </w:tc>
        <w:tc>
          <w:tcPr>
            <w:tcW w:w="1122" w:type="dxa"/>
          </w:tcPr>
          <w:p w14:paraId="46FB2A3E" w14:textId="77777777" w:rsidR="008545C9" w:rsidRDefault="008545C9"/>
        </w:tc>
        <w:tc>
          <w:tcPr>
            <w:tcW w:w="1143" w:type="dxa"/>
          </w:tcPr>
          <w:p w14:paraId="2C9076A0" w14:textId="77777777" w:rsidR="008545C9" w:rsidRDefault="008545C9"/>
        </w:tc>
      </w:tr>
      <w:tr w:rsidR="008545C9" w14:paraId="452BBA38" w14:textId="77777777">
        <w:tc>
          <w:tcPr>
            <w:tcW w:w="456" w:type="dxa"/>
          </w:tcPr>
          <w:p w14:paraId="18DA572C" w14:textId="77777777" w:rsidR="008545C9" w:rsidRDefault="008545C9">
            <w:r>
              <w:t>15</w:t>
            </w:r>
          </w:p>
        </w:tc>
        <w:tc>
          <w:tcPr>
            <w:tcW w:w="6559" w:type="dxa"/>
            <w:gridSpan w:val="4"/>
            <w:vAlign w:val="bottom"/>
          </w:tcPr>
          <w:p w14:paraId="0B4EDF6C" w14:textId="77777777" w:rsidR="008545C9" w:rsidRDefault="008545C9">
            <w:r w:rsidRPr="00816FA3">
              <w:rPr>
                <w:rFonts w:ascii="Verdana" w:hAnsi="Verdana"/>
                <w:b/>
                <w:bCs/>
                <w:color w:val="DD0806"/>
                <w:sz w:val="20"/>
                <w:szCs w:val="28"/>
              </w:rPr>
              <w:t>Data File Extension</w:t>
            </w:r>
          </w:p>
        </w:tc>
        <w:tc>
          <w:tcPr>
            <w:tcW w:w="1177" w:type="dxa"/>
          </w:tcPr>
          <w:p w14:paraId="6BDDDAB1" w14:textId="77777777" w:rsidR="008545C9" w:rsidRDefault="008545C9"/>
        </w:tc>
        <w:tc>
          <w:tcPr>
            <w:tcW w:w="1122" w:type="dxa"/>
          </w:tcPr>
          <w:p w14:paraId="391BBBCD" w14:textId="77777777" w:rsidR="008545C9" w:rsidRDefault="008545C9"/>
        </w:tc>
        <w:tc>
          <w:tcPr>
            <w:tcW w:w="1143" w:type="dxa"/>
          </w:tcPr>
          <w:p w14:paraId="780078EB" w14:textId="77777777" w:rsidR="008545C9" w:rsidRDefault="008545C9"/>
        </w:tc>
      </w:tr>
      <w:tr w:rsidR="008545C9" w14:paraId="4809AC39" w14:textId="77777777">
        <w:tc>
          <w:tcPr>
            <w:tcW w:w="456" w:type="dxa"/>
          </w:tcPr>
          <w:p w14:paraId="3993D115" w14:textId="77777777" w:rsidR="008545C9" w:rsidRDefault="008545C9">
            <w:r>
              <w:t>16</w:t>
            </w:r>
          </w:p>
        </w:tc>
        <w:tc>
          <w:tcPr>
            <w:tcW w:w="1683" w:type="dxa"/>
            <w:vAlign w:val="bottom"/>
          </w:tcPr>
          <w:p w14:paraId="76C8EB31" w14:textId="77777777" w:rsidR="008545C9" w:rsidRPr="00816FA3" w:rsidRDefault="008545C9">
            <w:pPr>
              <w:rPr>
                <w:rFonts w:ascii="Verdana" w:hAnsi="Verdana"/>
                <w:sz w:val="20"/>
                <w:szCs w:val="28"/>
              </w:rPr>
            </w:pPr>
          </w:p>
        </w:tc>
        <w:tc>
          <w:tcPr>
            <w:tcW w:w="2040" w:type="dxa"/>
          </w:tcPr>
          <w:p w14:paraId="14F3AB78" w14:textId="77777777" w:rsidR="008545C9" w:rsidRDefault="008545C9"/>
        </w:tc>
        <w:tc>
          <w:tcPr>
            <w:tcW w:w="1423" w:type="dxa"/>
          </w:tcPr>
          <w:p w14:paraId="6305C706" w14:textId="77777777" w:rsidR="008545C9" w:rsidRDefault="008545C9"/>
        </w:tc>
        <w:tc>
          <w:tcPr>
            <w:tcW w:w="1413" w:type="dxa"/>
          </w:tcPr>
          <w:p w14:paraId="6FB1265D" w14:textId="77777777" w:rsidR="008545C9" w:rsidRDefault="008545C9"/>
        </w:tc>
        <w:tc>
          <w:tcPr>
            <w:tcW w:w="1177" w:type="dxa"/>
          </w:tcPr>
          <w:p w14:paraId="7A19C148" w14:textId="77777777" w:rsidR="008545C9" w:rsidRDefault="008545C9"/>
        </w:tc>
        <w:tc>
          <w:tcPr>
            <w:tcW w:w="1122" w:type="dxa"/>
          </w:tcPr>
          <w:p w14:paraId="4918DEF7" w14:textId="77777777" w:rsidR="008545C9" w:rsidRDefault="008545C9"/>
        </w:tc>
        <w:tc>
          <w:tcPr>
            <w:tcW w:w="1143" w:type="dxa"/>
          </w:tcPr>
          <w:p w14:paraId="5A2E94A7" w14:textId="77777777" w:rsidR="008545C9" w:rsidRDefault="008545C9"/>
        </w:tc>
      </w:tr>
      <w:tr w:rsidR="008545C9" w14:paraId="49BD4706" w14:textId="77777777">
        <w:tc>
          <w:tcPr>
            <w:tcW w:w="456" w:type="dxa"/>
          </w:tcPr>
          <w:p w14:paraId="3620F394" w14:textId="77777777" w:rsidR="008545C9" w:rsidRDefault="008545C9">
            <w:r>
              <w:t>17</w:t>
            </w:r>
          </w:p>
        </w:tc>
        <w:tc>
          <w:tcPr>
            <w:tcW w:w="10001" w:type="dxa"/>
            <w:gridSpan w:val="7"/>
            <w:vAlign w:val="bottom"/>
          </w:tcPr>
          <w:p w14:paraId="292D4BAF" w14:textId="77777777" w:rsidR="008545C9" w:rsidRDefault="008545C9">
            <w:r w:rsidRPr="00816FA3">
              <w:rPr>
                <w:rFonts w:ascii="Verdana" w:hAnsi="Verdana"/>
                <w:b/>
                <w:bCs/>
                <w:color w:val="DD0806"/>
                <w:sz w:val="20"/>
                <w:szCs w:val="28"/>
              </w:rPr>
              <w:t>Time Unit (in seconds) for Time Stamps in Raw Data File</w:t>
            </w:r>
          </w:p>
        </w:tc>
      </w:tr>
      <w:tr w:rsidR="008545C9" w14:paraId="6DC6F5A5" w14:textId="77777777">
        <w:tc>
          <w:tcPr>
            <w:tcW w:w="456" w:type="dxa"/>
          </w:tcPr>
          <w:p w14:paraId="7D5A91D5" w14:textId="77777777" w:rsidR="008545C9" w:rsidRDefault="008545C9">
            <w:r>
              <w:t>18</w:t>
            </w:r>
          </w:p>
        </w:tc>
        <w:tc>
          <w:tcPr>
            <w:tcW w:w="1683" w:type="dxa"/>
            <w:vAlign w:val="bottom"/>
          </w:tcPr>
          <w:p w14:paraId="1699A4B9" w14:textId="77777777" w:rsidR="008545C9" w:rsidRPr="00816FA3" w:rsidRDefault="008545C9" w:rsidP="006F083A">
            <w:pPr>
              <w:jc w:val="center"/>
              <w:rPr>
                <w:rFonts w:ascii="Verdana" w:hAnsi="Verdana"/>
                <w:sz w:val="20"/>
                <w:szCs w:val="28"/>
              </w:rPr>
            </w:pPr>
            <w:r w:rsidRPr="00816FA3">
              <w:rPr>
                <w:rFonts w:ascii="Verdana" w:hAnsi="Verdana"/>
                <w:sz w:val="20"/>
                <w:szCs w:val="28"/>
              </w:rPr>
              <w:t>0.02</w:t>
            </w:r>
          </w:p>
        </w:tc>
        <w:tc>
          <w:tcPr>
            <w:tcW w:w="2040" w:type="dxa"/>
          </w:tcPr>
          <w:p w14:paraId="1F5108ED" w14:textId="77777777" w:rsidR="008545C9" w:rsidRDefault="008545C9"/>
        </w:tc>
        <w:tc>
          <w:tcPr>
            <w:tcW w:w="1423" w:type="dxa"/>
          </w:tcPr>
          <w:p w14:paraId="02D03D06" w14:textId="77777777" w:rsidR="008545C9" w:rsidRDefault="008545C9"/>
        </w:tc>
        <w:tc>
          <w:tcPr>
            <w:tcW w:w="1413" w:type="dxa"/>
          </w:tcPr>
          <w:p w14:paraId="09C1C941" w14:textId="77777777" w:rsidR="008545C9" w:rsidRDefault="008545C9"/>
        </w:tc>
        <w:tc>
          <w:tcPr>
            <w:tcW w:w="1177" w:type="dxa"/>
          </w:tcPr>
          <w:p w14:paraId="6A526D53" w14:textId="77777777" w:rsidR="008545C9" w:rsidRDefault="008545C9"/>
        </w:tc>
        <w:tc>
          <w:tcPr>
            <w:tcW w:w="1122" w:type="dxa"/>
          </w:tcPr>
          <w:p w14:paraId="7738E826" w14:textId="77777777" w:rsidR="008545C9" w:rsidRDefault="008545C9"/>
        </w:tc>
        <w:tc>
          <w:tcPr>
            <w:tcW w:w="1143" w:type="dxa"/>
          </w:tcPr>
          <w:p w14:paraId="5D2EF702" w14:textId="77777777" w:rsidR="008545C9" w:rsidRDefault="008545C9"/>
        </w:tc>
      </w:tr>
      <w:tr w:rsidR="008545C9" w14:paraId="7B618B51" w14:textId="77777777">
        <w:tc>
          <w:tcPr>
            <w:tcW w:w="456" w:type="dxa"/>
          </w:tcPr>
          <w:p w14:paraId="04CAA6B1" w14:textId="77777777" w:rsidR="008545C9" w:rsidRDefault="008545C9">
            <w:r>
              <w:t>19</w:t>
            </w:r>
          </w:p>
        </w:tc>
        <w:tc>
          <w:tcPr>
            <w:tcW w:w="6559" w:type="dxa"/>
            <w:gridSpan w:val="4"/>
            <w:vAlign w:val="bottom"/>
          </w:tcPr>
          <w:p w14:paraId="6D698F91" w14:textId="77777777" w:rsidR="008545C9" w:rsidRDefault="008545C9">
            <w:r w:rsidRPr="00816FA3">
              <w:rPr>
                <w:rFonts w:ascii="Verdana" w:hAnsi="Verdana"/>
                <w:b/>
                <w:bCs/>
                <w:color w:val="DD0806"/>
                <w:sz w:val="20"/>
                <w:szCs w:val="28"/>
              </w:rPr>
              <w:t xml:space="preserve">Time Unit for Time Stamps in </w:t>
            </w:r>
            <w:proofErr w:type="spellStart"/>
            <w:r w:rsidRPr="00816FA3">
              <w:rPr>
                <w:rFonts w:ascii="Verdana" w:hAnsi="Verdana"/>
                <w:b/>
                <w:bCs/>
                <w:color w:val="DD0806"/>
                <w:sz w:val="20"/>
                <w:szCs w:val="28"/>
              </w:rPr>
              <w:t>TSData</w:t>
            </w:r>
            <w:proofErr w:type="spellEnd"/>
          </w:p>
        </w:tc>
        <w:tc>
          <w:tcPr>
            <w:tcW w:w="1177" w:type="dxa"/>
          </w:tcPr>
          <w:p w14:paraId="05B5A185" w14:textId="77777777" w:rsidR="008545C9" w:rsidRDefault="008545C9"/>
        </w:tc>
        <w:tc>
          <w:tcPr>
            <w:tcW w:w="1122" w:type="dxa"/>
          </w:tcPr>
          <w:p w14:paraId="240217E7" w14:textId="77777777" w:rsidR="008545C9" w:rsidRDefault="008545C9"/>
        </w:tc>
        <w:tc>
          <w:tcPr>
            <w:tcW w:w="1143" w:type="dxa"/>
          </w:tcPr>
          <w:p w14:paraId="7F5BAF50" w14:textId="77777777" w:rsidR="008545C9" w:rsidRDefault="008545C9"/>
        </w:tc>
      </w:tr>
      <w:tr w:rsidR="008545C9" w14:paraId="775E6B1C" w14:textId="77777777">
        <w:tc>
          <w:tcPr>
            <w:tcW w:w="456" w:type="dxa"/>
          </w:tcPr>
          <w:p w14:paraId="682A9AFC" w14:textId="77777777" w:rsidR="008545C9" w:rsidRDefault="008545C9">
            <w:r>
              <w:t>20</w:t>
            </w:r>
          </w:p>
        </w:tc>
        <w:tc>
          <w:tcPr>
            <w:tcW w:w="1683" w:type="dxa"/>
            <w:vAlign w:val="bottom"/>
          </w:tcPr>
          <w:p w14:paraId="4588996D" w14:textId="77777777" w:rsidR="008545C9" w:rsidRPr="00816FA3" w:rsidRDefault="008545C9" w:rsidP="006F083A">
            <w:pPr>
              <w:jc w:val="center"/>
              <w:rPr>
                <w:rFonts w:ascii="Verdana" w:hAnsi="Verdana"/>
                <w:sz w:val="20"/>
                <w:szCs w:val="28"/>
              </w:rPr>
            </w:pPr>
            <w:r w:rsidRPr="00816FA3">
              <w:rPr>
                <w:rFonts w:ascii="Verdana" w:hAnsi="Verdana"/>
                <w:sz w:val="20"/>
                <w:szCs w:val="28"/>
              </w:rPr>
              <w:t>1</w:t>
            </w:r>
          </w:p>
        </w:tc>
        <w:tc>
          <w:tcPr>
            <w:tcW w:w="2040" w:type="dxa"/>
          </w:tcPr>
          <w:p w14:paraId="2472C94F" w14:textId="77777777" w:rsidR="008545C9" w:rsidRDefault="008545C9"/>
        </w:tc>
        <w:tc>
          <w:tcPr>
            <w:tcW w:w="1423" w:type="dxa"/>
          </w:tcPr>
          <w:p w14:paraId="62A1A5F4" w14:textId="77777777" w:rsidR="008545C9" w:rsidRDefault="008545C9"/>
        </w:tc>
        <w:tc>
          <w:tcPr>
            <w:tcW w:w="1413" w:type="dxa"/>
          </w:tcPr>
          <w:p w14:paraId="6E685BB4" w14:textId="77777777" w:rsidR="008545C9" w:rsidRDefault="008545C9"/>
        </w:tc>
        <w:tc>
          <w:tcPr>
            <w:tcW w:w="1177" w:type="dxa"/>
          </w:tcPr>
          <w:p w14:paraId="3492EEF8" w14:textId="77777777" w:rsidR="008545C9" w:rsidRDefault="008545C9"/>
        </w:tc>
        <w:tc>
          <w:tcPr>
            <w:tcW w:w="1122" w:type="dxa"/>
          </w:tcPr>
          <w:p w14:paraId="03E66D33" w14:textId="77777777" w:rsidR="008545C9" w:rsidRDefault="008545C9"/>
        </w:tc>
        <w:tc>
          <w:tcPr>
            <w:tcW w:w="1143" w:type="dxa"/>
          </w:tcPr>
          <w:p w14:paraId="39F7ED7B" w14:textId="77777777" w:rsidR="008545C9" w:rsidRDefault="008545C9"/>
        </w:tc>
      </w:tr>
      <w:tr w:rsidR="008545C9" w14:paraId="266F2462" w14:textId="77777777">
        <w:tc>
          <w:tcPr>
            <w:tcW w:w="456" w:type="dxa"/>
          </w:tcPr>
          <w:p w14:paraId="7C4012CB" w14:textId="77777777" w:rsidR="008545C9" w:rsidRDefault="008545C9">
            <w:r>
              <w:t>21</w:t>
            </w:r>
          </w:p>
        </w:tc>
        <w:tc>
          <w:tcPr>
            <w:tcW w:w="7736" w:type="dxa"/>
            <w:gridSpan w:val="5"/>
            <w:vAlign w:val="bottom"/>
          </w:tcPr>
          <w:p w14:paraId="411DFF3D" w14:textId="77777777" w:rsidR="008545C9" w:rsidRDefault="008545C9">
            <w:r w:rsidRPr="00816FA3">
              <w:rPr>
                <w:rFonts w:ascii="Verdana" w:hAnsi="Verdana"/>
                <w:b/>
                <w:bCs/>
                <w:color w:val="DD0806"/>
                <w:sz w:val="20"/>
                <w:szCs w:val="28"/>
              </w:rPr>
              <w:t xml:space="preserve">Data Analysis Info (for </w:t>
            </w:r>
            <w:proofErr w:type="spellStart"/>
            <w:r w:rsidRPr="00816FA3">
              <w:rPr>
                <w:rFonts w:ascii="Verdana" w:hAnsi="Verdana"/>
                <w:b/>
                <w:bCs/>
                <w:color w:val="DD0806"/>
                <w:sz w:val="20"/>
                <w:szCs w:val="28"/>
              </w:rPr>
              <w:t>ActiveExperiments</w:t>
            </w:r>
            <w:proofErr w:type="spellEnd"/>
            <w:r w:rsidRPr="00816FA3">
              <w:rPr>
                <w:rFonts w:ascii="Verdana" w:hAnsi="Verdana"/>
                <w:b/>
                <w:bCs/>
                <w:color w:val="DD0806"/>
                <w:sz w:val="20"/>
                <w:szCs w:val="28"/>
              </w:rPr>
              <w:t>)</w:t>
            </w:r>
          </w:p>
        </w:tc>
        <w:tc>
          <w:tcPr>
            <w:tcW w:w="1122" w:type="dxa"/>
          </w:tcPr>
          <w:p w14:paraId="36D5ACFD" w14:textId="77777777" w:rsidR="008545C9" w:rsidRDefault="008545C9"/>
        </w:tc>
        <w:tc>
          <w:tcPr>
            <w:tcW w:w="1143" w:type="dxa"/>
          </w:tcPr>
          <w:p w14:paraId="3E5A39FB" w14:textId="77777777" w:rsidR="008545C9" w:rsidRDefault="008545C9"/>
        </w:tc>
      </w:tr>
      <w:tr w:rsidR="008545C9" w14:paraId="2FF1761B" w14:textId="77777777">
        <w:tc>
          <w:tcPr>
            <w:tcW w:w="456" w:type="dxa"/>
          </w:tcPr>
          <w:p w14:paraId="10D3810C" w14:textId="77777777" w:rsidR="008545C9" w:rsidRDefault="008545C9">
            <w:r>
              <w:t>22</w:t>
            </w:r>
          </w:p>
        </w:tc>
        <w:tc>
          <w:tcPr>
            <w:tcW w:w="7736" w:type="dxa"/>
            <w:gridSpan w:val="5"/>
            <w:vAlign w:val="bottom"/>
          </w:tcPr>
          <w:p w14:paraId="1D0A5ABD" w14:textId="77777777" w:rsidR="008545C9" w:rsidRDefault="008545C9"/>
        </w:tc>
        <w:tc>
          <w:tcPr>
            <w:tcW w:w="1122" w:type="dxa"/>
          </w:tcPr>
          <w:p w14:paraId="3147D309" w14:textId="77777777" w:rsidR="008545C9" w:rsidRDefault="008545C9"/>
        </w:tc>
        <w:tc>
          <w:tcPr>
            <w:tcW w:w="1143" w:type="dxa"/>
          </w:tcPr>
          <w:p w14:paraId="2B77D9F6" w14:textId="77777777" w:rsidR="008545C9" w:rsidRDefault="008545C9"/>
        </w:tc>
      </w:tr>
      <w:tr w:rsidR="008545C9" w14:paraId="079A763E" w14:textId="77777777">
        <w:tc>
          <w:tcPr>
            <w:tcW w:w="456" w:type="dxa"/>
          </w:tcPr>
          <w:p w14:paraId="5D4CA513" w14:textId="77777777" w:rsidR="008545C9" w:rsidRDefault="008545C9">
            <w:r>
              <w:t>23</w:t>
            </w:r>
          </w:p>
        </w:tc>
        <w:tc>
          <w:tcPr>
            <w:tcW w:w="1683" w:type="dxa"/>
            <w:vAlign w:val="bottom"/>
          </w:tcPr>
          <w:p w14:paraId="6065BDBD" w14:textId="77777777" w:rsidR="008545C9" w:rsidRDefault="008545C9">
            <w:pPr>
              <w:rPr>
                <w:rFonts w:ascii="Verdana" w:hAnsi="Verdana"/>
              </w:rPr>
            </w:pPr>
          </w:p>
        </w:tc>
        <w:tc>
          <w:tcPr>
            <w:tcW w:w="2040" w:type="dxa"/>
            <w:vAlign w:val="bottom"/>
          </w:tcPr>
          <w:p w14:paraId="3A2CF4D2" w14:textId="77777777" w:rsidR="008545C9" w:rsidRDefault="008545C9">
            <w:pPr>
              <w:rPr>
                <w:rFonts w:ascii="Verdana" w:hAnsi="Verdana"/>
              </w:rPr>
            </w:pPr>
          </w:p>
        </w:tc>
        <w:tc>
          <w:tcPr>
            <w:tcW w:w="1423" w:type="dxa"/>
            <w:vAlign w:val="bottom"/>
          </w:tcPr>
          <w:p w14:paraId="69B8EB1D" w14:textId="77777777" w:rsidR="008545C9" w:rsidRDefault="008545C9">
            <w:pPr>
              <w:rPr>
                <w:rFonts w:ascii="Verdana" w:hAnsi="Verdana"/>
              </w:rPr>
            </w:pPr>
          </w:p>
        </w:tc>
        <w:tc>
          <w:tcPr>
            <w:tcW w:w="1413" w:type="dxa"/>
            <w:vAlign w:val="bottom"/>
          </w:tcPr>
          <w:p w14:paraId="762094AB" w14:textId="77777777" w:rsidR="008545C9" w:rsidRDefault="008545C9">
            <w:pPr>
              <w:rPr>
                <w:rFonts w:ascii="Verdana" w:hAnsi="Verdana"/>
              </w:rPr>
            </w:pPr>
          </w:p>
        </w:tc>
        <w:tc>
          <w:tcPr>
            <w:tcW w:w="1177" w:type="dxa"/>
          </w:tcPr>
          <w:p w14:paraId="5AF45BDB" w14:textId="77777777" w:rsidR="008545C9" w:rsidRDefault="008545C9"/>
        </w:tc>
        <w:tc>
          <w:tcPr>
            <w:tcW w:w="1122" w:type="dxa"/>
          </w:tcPr>
          <w:p w14:paraId="6B74C496" w14:textId="77777777" w:rsidR="008545C9" w:rsidRDefault="008545C9"/>
        </w:tc>
        <w:tc>
          <w:tcPr>
            <w:tcW w:w="1143" w:type="dxa"/>
          </w:tcPr>
          <w:p w14:paraId="79A69B23" w14:textId="77777777" w:rsidR="008545C9" w:rsidRDefault="008545C9"/>
        </w:tc>
      </w:tr>
      <w:tr w:rsidR="008545C9" w14:paraId="5719E64B" w14:textId="77777777">
        <w:tc>
          <w:tcPr>
            <w:tcW w:w="456" w:type="dxa"/>
          </w:tcPr>
          <w:p w14:paraId="4BB6EAFC" w14:textId="77777777" w:rsidR="008545C9" w:rsidRDefault="008545C9">
            <w:r>
              <w:t>24</w:t>
            </w:r>
          </w:p>
        </w:tc>
        <w:tc>
          <w:tcPr>
            <w:tcW w:w="6559" w:type="dxa"/>
            <w:gridSpan w:val="4"/>
          </w:tcPr>
          <w:p w14:paraId="4361A3CF" w14:textId="77777777" w:rsidR="008545C9" w:rsidRDefault="008545C9" w:rsidP="006F083A">
            <w:r w:rsidRPr="00816FA3">
              <w:rPr>
                <w:rFonts w:ascii="Verdana" w:hAnsi="Verdana"/>
                <w:b/>
                <w:bCs/>
                <w:color w:val="DD0806"/>
              </w:rPr>
              <w:t>Protocol Specific Analysis Functions</w:t>
            </w:r>
          </w:p>
        </w:tc>
        <w:tc>
          <w:tcPr>
            <w:tcW w:w="1177" w:type="dxa"/>
          </w:tcPr>
          <w:p w14:paraId="13D60302" w14:textId="77777777" w:rsidR="008545C9" w:rsidRDefault="008545C9"/>
        </w:tc>
        <w:tc>
          <w:tcPr>
            <w:tcW w:w="1122" w:type="dxa"/>
          </w:tcPr>
          <w:p w14:paraId="143E3028" w14:textId="77777777" w:rsidR="008545C9" w:rsidRDefault="008545C9"/>
        </w:tc>
        <w:tc>
          <w:tcPr>
            <w:tcW w:w="1143" w:type="dxa"/>
          </w:tcPr>
          <w:p w14:paraId="30CA2C80" w14:textId="77777777" w:rsidR="008545C9" w:rsidRDefault="008545C9"/>
        </w:tc>
      </w:tr>
      <w:tr w:rsidR="008545C9" w14:paraId="1A9626CF" w14:textId="77777777">
        <w:tc>
          <w:tcPr>
            <w:tcW w:w="456" w:type="dxa"/>
          </w:tcPr>
          <w:p w14:paraId="17A4A324" w14:textId="77777777" w:rsidR="008545C9" w:rsidRDefault="008545C9">
            <w:r>
              <w:t>25</w:t>
            </w:r>
          </w:p>
        </w:tc>
        <w:tc>
          <w:tcPr>
            <w:tcW w:w="3723" w:type="dxa"/>
            <w:gridSpan w:val="2"/>
          </w:tcPr>
          <w:p w14:paraId="22135207" w14:textId="77777777" w:rsidR="008545C9" w:rsidRDefault="008545C9" w:rsidP="006F083A">
            <w:proofErr w:type="spellStart"/>
            <w:r w:rsidRPr="00816FA3">
              <w:rPr>
                <w:rFonts w:ascii="Verdana" w:hAnsi="Verdana"/>
                <w:sz w:val="20"/>
                <w:szCs w:val="20"/>
              </w:rPr>
              <w:t>MatchingAnalysisFA</w:t>
            </w:r>
            <w:proofErr w:type="spellEnd"/>
          </w:p>
        </w:tc>
        <w:tc>
          <w:tcPr>
            <w:tcW w:w="2836" w:type="dxa"/>
            <w:gridSpan w:val="2"/>
          </w:tcPr>
          <w:p w14:paraId="5A3EA7FD" w14:textId="77777777" w:rsidR="008545C9" w:rsidRDefault="008545C9" w:rsidP="006F083A">
            <w:r w:rsidRPr="00816FA3">
              <w:rPr>
                <w:rFonts w:ascii="Verdana" w:hAnsi="Verdana"/>
                <w:sz w:val="20"/>
                <w:szCs w:val="20"/>
              </w:rPr>
              <w:t>AutoshapeAnalysis2HFA</w:t>
            </w:r>
          </w:p>
        </w:tc>
        <w:tc>
          <w:tcPr>
            <w:tcW w:w="2299" w:type="dxa"/>
            <w:gridSpan w:val="2"/>
          </w:tcPr>
          <w:p w14:paraId="30BF7FC2" w14:textId="77777777" w:rsidR="008545C9" w:rsidRDefault="008545C9" w:rsidP="006F083A">
            <w:proofErr w:type="spellStart"/>
            <w:r w:rsidRPr="00816FA3">
              <w:rPr>
                <w:rFonts w:ascii="Verdana" w:hAnsi="Verdana"/>
                <w:sz w:val="20"/>
                <w:szCs w:val="20"/>
              </w:rPr>
              <w:t>SwitchAnalysisFA</w:t>
            </w:r>
            <w:proofErr w:type="spellEnd"/>
          </w:p>
        </w:tc>
        <w:tc>
          <w:tcPr>
            <w:tcW w:w="1143" w:type="dxa"/>
          </w:tcPr>
          <w:p w14:paraId="3D951011" w14:textId="77777777" w:rsidR="008545C9" w:rsidRDefault="008545C9"/>
        </w:tc>
      </w:tr>
      <w:tr w:rsidR="008545C9" w14:paraId="1BB7D8B4" w14:textId="77777777">
        <w:tc>
          <w:tcPr>
            <w:tcW w:w="456" w:type="dxa"/>
          </w:tcPr>
          <w:p w14:paraId="0D5B8362" w14:textId="77777777" w:rsidR="008545C9" w:rsidRDefault="008545C9">
            <w:r>
              <w:t>26</w:t>
            </w:r>
          </w:p>
        </w:tc>
        <w:tc>
          <w:tcPr>
            <w:tcW w:w="7736" w:type="dxa"/>
            <w:gridSpan w:val="5"/>
          </w:tcPr>
          <w:p w14:paraId="0ACBF237" w14:textId="77777777" w:rsidR="008545C9" w:rsidRDefault="008545C9" w:rsidP="00C03567">
            <w:r w:rsidRPr="00816FA3">
              <w:rPr>
                <w:rFonts w:ascii="Verdana" w:hAnsi="Verdana"/>
                <w:b/>
                <w:bCs/>
                <w:color w:val="DD0806"/>
              </w:rPr>
              <w:t>Input Arguments for those Functions</w:t>
            </w:r>
          </w:p>
        </w:tc>
        <w:tc>
          <w:tcPr>
            <w:tcW w:w="1122" w:type="dxa"/>
          </w:tcPr>
          <w:p w14:paraId="4D17D084" w14:textId="77777777" w:rsidR="008545C9" w:rsidRDefault="008545C9"/>
        </w:tc>
        <w:tc>
          <w:tcPr>
            <w:tcW w:w="1143" w:type="dxa"/>
          </w:tcPr>
          <w:p w14:paraId="25A73C0F" w14:textId="77777777" w:rsidR="008545C9" w:rsidRDefault="008545C9"/>
        </w:tc>
      </w:tr>
      <w:tr w:rsidR="008545C9" w14:paraId="2034C2BA" w14:textId="77777777">
        <w:tc>
          <w:tcPr>
            <w:tcW w:w="456" w:type="dxa"/>
          </w:tcPr>
          <w:p w14:paraId="77012F47" w14:textId="77777777" w:rsidR="008545C9" w:rsidRDefault="008545C9">
            <w:r>
              <w:t>27</w:t>
            </w:r>
          </w:p>
        </w:tc>
        <w:tc>
          <w:tcPr>
            <w:tcW w:w="3723" w:type="dxa"/>
            <w:gridSpan w:val="2"/>
          </w:tcPr>
          <w:p w14:paraId="037FB859" w14:textId="77777777" w:rsidR="008545C9" w:rsidRDefault="008545C9" w:rsidP="006567E0">
            <w:proofErr w:type="spellStart"/>
            <w:proofErr w:type="gramStart"/>
            <w:r w:rsidRPr="00816FA3">
              <w:rPr>
                <w:rFonts w:ascii="Verdana" w:hAnsi="Verdana"/>
                <w:sz w:val="20"/>
                <w:szCs w:val="20"/>
              </w:rPr>
              <w:t>PlotPath,Rows</w:t>
            </w:r>
            <w:proofErr w:type="gramEnd"/>
            <w:r w:rsidRPr="00816FA3">
              <w:rPr>
                <w:rFonts w:ascii="Verdana" w:hAnsi="Verdana"/>
                <w:sz w:val="20"/>
                <w:szCs w:val="20"/>
              </w:rPr>
              <w:t>,Format</w:t>
            </w:r>
            <w:proofErr w:type="spellEnd"/>
            <w:r w:rsidRPr="00816FA3">
              <w:rPr>
                <w:rFonts w:ascii="Verdana" w:hAnsi="Verdana"/>
                <w:sz w:val="20"/>
                <w:szCs w:val="20"/>
              </w:rPr>
              <w:t>,</w:t>
            </w:r>
            <w:r w:rsidR="006567E0">
              <w:rPr>
                <w:rFonts w:ascii="Verdana" w:hAnsi="Verdana"/>
                <w:sz w:val="20"/>
                <w:szCs w:val="20"/>
              </w:rPr>
              <w:t>{[</w:t>
            </w:r>
            <w:proofErr w:type="spellStart"/>
            <w:r w:rsidR="006567E0">
              <w:rPr>
                <w:rFonts w:ascii="Verdana" w:hAnsi="Verdana"/>
                <w:sz w:val="20"/>
                <w:szCs w:val="20"/>
              </w:rPr>
              <w:t>StartEarly</w:t>
            </w:r>
            <w:proofErr w:type="spellEnd"/>
            <w:r w:rsidR="006567E0">
              <w:rPr>
                <w:rFonts w:ascii="Verdana" w:hAnsi="Verdana"/>
                <w:sz w:val="20"/>
                <w:szCs w:val="20"/>
              </w:rPr>
              <w:t xml:space="preserve"> </w:t>
            </w:r>
            <w:proofErr w:type="spellStart"/>
            <w:r w:rsidR="006567E0">
              <w:rPr>
                <w:rFonts w:ascii="Verdana" w:hAnsi="Verdana"/>
                <w:sz w:val="20"/>
                <w:szCs w:val="20"/>
              </w:rPr>
              <w:t>StopEarly</w:t>
            </w:r>
            <w:proofErr w:type="spellEnd"/>
            <w:r w:rsidR="006567E0">
              <w:rPr>
                <w:rFonts w:ascii="Verdana" w:hAnsi="Verdana"/>
                <w:sz w:val="20"/>
                <w:szCs w:val="20"/>
              </w:rPr>
              <w:t>] [</w:t>
            </w:r>
            <w:proofErr w:type="spellStart"/>
            <w:r w:rsidR="006567E0">
              <w:rPr>
                <w:rFonts w:ascii="Verdana" w:hAnsi="Verdana"/>
                <w:sz w:val="20"/>
                <w:szCs w:val="20"/>
              </w:rPr>
              <w:t>StartLate</w:t>
            </w:r>
            <w:proofErr w:type="spellEnd"/>
            <w:r w:rsidR="006567E0">
              <w:rPr>
                <w:rFonts w:ascii="Verdana" w:hAnsi="Verdana"/>
                <w:sz w:val="20"/>
                <w:szCs w:val="20"/>
              </w:rPr>
              <w:t xml:space="preserve"> </w:t>
            </w:r>
            <w:proofErr w:type="spellStart"/>
            <w:r w:rsidR="006567E0">
              <w:rPr>
                <w:rFonts w:ascii="Verdana" w:hAnsi="Verdana"/>
                <w:sz w:val="20"/>
                <w:szCs w:val="20"/>
              </w:rPr>
              <w:t>StopLate</w:t>
            </w:r>
            <w:proofErr w:type="spellEnd"/>
            <w:r w:rsidR="006567E0">
              <w:rPr>
                <w:rFonts w:ascii="Verdana" w:hAnsi="Verdana"/>
                <w:sz w:val="20"/>
                <w:szCs w:val="20"/>
              </w:rPr>
              <w:t>]}</w:t>
            </w:r>
          </w:p>
        </w:tc>
        <w:tc>
          <w:tcPr>
            <w:tcW w:w="2836" w:type="dxa"/>
            <w:gridSpan w:val="2"/>
          </w:tcPr>
          <w:p w14:paraId="55CFE40E" w14:textId="77777777" w:rsidR="008545C9" w:rsidRDefault="008545C9" w:rsidP="006F083A">
            <w:proofErr w:type="spellStart"/>
            <w:proofErr w:type="gramStart"/>
            <w:r w:rsidRPr="00DE54D5">
              <w:rPr>
                <w:rFonts w:ascii="Verdana" w:hAnsi="Verdana"/>
                <w:sz w:val="20"/>
                <w:szCs w:val="20"/>
              </w:rPr>
              <w:t>PlotPath,Rows</w:t>
            </w:r>
            <w:proofErr w:type="gramEnd"/>
            <w:r w:rsidRPr="00DE54D5">
              <w:rPr>
                <w:rFonts w:ascii="Verdana" w:hAnsi="Verdana"/>
                <w:sz w:val="20"/>
                <w:szCs w:val="20"/>
              </w:rPr>
              <w:t>,Format</w:t>
            </w:r>
            <w:proofErr w:type="spellEnd"/>
          </w:p>
        </w:tc>
        <w:tc>
          <w:tcPr>
            <w:tcW w:w="2299" w:type="dxa"/>
            <w:gridSpan w:val="2"/>
          </w:tcPr>
          <w:p w14:paraId="236CCFFE" w14:textId="77777777" w:rsidR="008545C9" w:rsidRDefault="008545C9" w:rsidP="006F083A">
            <w:proofErr w:type="spellStart"/>
            <w:proofErr w:type="gramStart"/>
            <w:r w:rsidRPr="00DE54D5">
              <w:rPr>
                <w:rFonts w:ascii="Verdana" w:hAnsi="Verdana"/>
                <w:sz w:val="20"/>
                <w:szCs w:val="20"/>
              </w:rPr>
              <w:t>PlotPath,Rows</w:t>
            </w:r>
            <w:proofErr w:type="spellEnd"/>
            <w:proofErr w:type="gramEnd"/>
          </w:p>
        </w:tc>
        <w:tc>
          <w:tcPr>
            <w:tcW w:w="1143" w:type="dxa"/>
          </w:tcPr>
          <w:p w14:paraId="20741420" w14:textId="77777777" w:rsidR="008545C9" w:rsidRDefault="008545C9"/>
        </w:tc>
      </w:tr>
      <w:tr w:rsidR="008545C9" w14:paraId="4ADFDEE7" w14:textId="77777777">
        <w:tc>
          <w:tcPr>
            <w:tcW w:w="456" w:type="dxa"/>
          </w:tcPr>
          <w:p w14:paraId="231F2EC4" w14:textId="77777777" w:rsidR="008545C9" w:rsidRDefault="008545C9">
            <w:r>
              <w:t>28</w:t>
            </w:r>
          </w:p>
        </w:tc>
        <w:tc>
          <w:tcPr>
            <w:tcW w:w="6559" w:type="dxa"/>
            <w:gridSpan w:val="4"/>
          </w:tcPr>
          <w:p w14:paraId="7E51DCD5" w14:textId="77777777" w:rsidR="008545C9" w:rsidRDefault="008545C9" w:rsidP="006F083A">
            <w:r w:rsidRPr="00DE54D5">
              <w:rPr>
                <w:rFonts w:ascii="Verdana" w:hAnsi="Verdana"/>
                <w:b/>
                <w:bCs/>
                <w:color w:val="DD0806"/>
              </w:rPr>
              <w:t>Phase(s) for which function to be called</w:t>
            </w:r>
          </w:p>
        </w:tc>
        <w:tc>
          <w:tcPr>
            <w:tcW w:w="1177" w:type="dxa"/>
          </w:tcPr>
          <w:p w14:paraId="2591CA19" w14:textId="77777777" w:rsidR="008545C9" w:rsidRDefault="008545C9"/>
        </w:tc>
        <w:tc>
          <w:tcPr>
            <w:tcW w:w="1122" w:type="dxa"/>
          </w:tcPr>
          <w:p w14:paraId="6502D827" w14:textId="77777777" w:rsidR="008545C9" w:rsidRDefault="008545C9"/>
        </w:tc>
        <w:tc>
          <w:tcPr>
            <w:tcW w:w="1143" w:type="dxa"/>
          </w:tcPr>
          <w:p w14:paraId="392B3D6A" w14:textId="77777777" w:rsidR="008545C9" w:rsidRDefault="008545C9"/>
        </w:tc>
      </w:tr>
      <w:tr w:rsidR="008545C9" w14:paraId="505A783F" w14:textId="77777777">
        <w:tc>
          <w:tcPr>
            <w:tcW w:w="456" w:type="dxa"/>
          </w:tcPr>
          <w:p w14:paraId="09772421" w14:textId="77777777" w:rsidR="008545C9" w:rsidRDefault="008545C9">
            <w:r>
              <w:t>29</w:t>
            </w:r>
          </w:p>
        </w:tc>
        <w:tc>
          <w:tcPr>
            <w:tcW w:w="1683" w:type="dxa"/>
          </w:tcPr>
          <w:p w14:paraId="3AB1C228" w14:textId="77777777" w:rsidR="008545C9" w:rsidRDefault="008545C9" w:rsidP="006F083A">
            <w:pPr>
              <w:jc w:val="center"/>
            </w:pPr>
            <w:r>
              <w:t>1</w:t>
            </w:r>
          </w:p>
        </w:tc>
        <w:tc>
          <w:tcPr>
            <w:tcW w:w="2040" w:type="dxa"/>
          </w:tcPr>
          <w:p w14:paraId="50724CE6" w14:textId="77777777" w:rsidR="008545C9" w:rsidRDefault="008545C9" w:rsidP="006F083A">
            <w:pPr>
              <w:jc w:val="center"/>
            </w:pPr>
            <w:r>
              <w:t>2</w:t>
            </w:r>
          </w:p>
        </w:tc>
        <w:tc>
          <w:tcPr>
            <w:tcW w:w="1423" w:type="dxa"/>
          </w:tcPr>
          <w:p w14:paraId="4BFD01A0" w14:textId="77777777" w:rsidR="008545C9" w:rsidRDefault="008545C9" w:rsidP="006F083A">
            <w:pPr>
              <w:jc w:val="center"/>
            </w:pPr>
            <w:r>
              <w:t>3</w:t>
            </w:r>
          </w:p>
        </w:tc>
        <w:tc>
          <w:tcPr>
            <w:tcW w:w="1413" w:type="dxa"/>
          </w:tcPr>
          <w:p w14:paraId="44342A72" w14:textId="77777777" w:rsidR="008545C9" w:rsidRDefault="008545C9"/>
        </w:tc>
        <w:tc>
          <w:tcPr>
            <w:tcW w:w="1177" w:type="dxa"/>
          </w:tcPr>
          <w:p w14:paraId="204D30A8" w14:textId="77777777" w:rsidR="008545C9" w:rsidRDefault="008545C9"/>
        </w:tc>
        <w:tc>
          <w:tcPr>
            <w:tcW w:w="1122" w:type="dxa"/>
          </w:tcPr>
          <w:p w14:paraId="4C505D52" w14:textId="77777777" w:rsidR="008545C9" w:rsidRDefault="008545C9"/>
        </w:tc>
        <w:tc>
          <w:tcPr>
            <w:tcW w:w="1143" w:type="dxa"/>
          </w:tcPr>
          <w:p w14:paraId="4218E6C9" w14:textId="77777777" w:rsidR="008545C9" w:rsidRDefault="008545C9"/>
        </w:tc>
      </w:tr>
      <w:tr w:rsidR="008545C9" w14:paraId="507C2A35" w14:textId="77777777">
        <w:tc>
          <w:tcPr>
            <w:tcW w:w="456" w:type="dxa"/>
          </w:tcPr>
          <w:p w14:paraId="39C3F0D0" w14:textId="77777777" w:rsidR="008545C9" w:rsidRDefault="008545C9">
            <w:r>
              <w:t>30</w:t>
            </w:r>
          </w:p>
        </w:tc>
        <w:tc>
          <w:tcPr>
            <w:tcW w:w="3723" w:type="dxa"/>
            <w:gridSpan w:val="2"/>
          </w:tcPr>
          <w:p w14:paraId="2CFA32EE" w14:textId="77777777" w:rsidR="008545C9" w:rsidRDefault="008545C9" w:rsidP="006F083A">
            <w:r w:rsidRPr="00DE54D5">
              <w:rPr>
                <w:rFonts w:ascii="Verdana" w:hAnsi="Verdana"/>
                <w:b/>
                <w:bCs/>
                <w:color w:val="DD0806"/>
              </w:rPr>
              <w:t>Figure format</w:t>
            </w:r>
          </w:p>
        </w:tc>
        <w:tc>
          <w:tcPr>
            <w:tcW w:w="1423" w:type="dxa"/>
          </w:tcPr>
          <w:p w14:paraId="1580A65C" w14:textId="77777777" w:rsidR="008545C9" w:rsidRDefault="008545C9"/>
        </w:tc>
        <w:tc>
          <w:tcPr>
            <w:tcW w:w="1413" w:type="dxa"/>
          </w:tcPr>
          <w:p w14:paraId="037ADF5B" w14:textId="77777777" w:rsidR="008545C9" w:rsidRDefault="008545C9"/>
        </w:tc>
        <w:tc>
          <w:tcPr>
            <w:tcW w:w="1177" w:type="dxa"/>
          </w:tcPr>
          <w:p w14:paraId="1BD767EC" w14:textId="77777777" w:rsidR="008545C9" w:rsidRDefault="008545C9"/>
        </w:tc>
        <w:tc>
          <w:tcPr>
            <w:tcW w:w="1122" w:type="dxa"/>
          </w:tcPr>
          <w:p w14:paraId="31BA959D" w14:textId="77777777" w:rsidR="008545C9" w:rsidRDefault="008545C9"/>
        </w:tc>
        <w:tc>
          <w:tcPr>
            <w:tcW w:w="1143" w:type="dxa"/>
          </w:tcPr>
          <w:p w14:paraId="5E0A6972" w14:textId="77777777" w:rsidR="008545C9" w:rsidRDefault="008545C9"/>
        </w:tc>
      </w:tr>
      <w:tr w:rsidR="008545C9" w14:paraId="39D6D7B6" w14:textId="77777777">
        <w:tc>
          <w:tcPr>
            <w:tcW w:w="456" w:type="dxa"/>
          </w:tcPr>
          <w:p w14:paraId="466C0D64" w14:textId="77777777" w:rsidR="008545C9" w:rsidRDefault="008545C9">
            <w:r>
              <w:t>31</w:t>
            </w:r>
          </w:p>
        </w:tc>
        <w:tc>
          <w:tcPr>
            <w:tcW w:w="1683" w:type="dxa"/>
          </w:tcPr>
          <w:p w14:paraId="3A4AA2E0" w14:textId="77777777" w:rsidR="008545C9" w:rsidRDefault="008545C9" w:rsidP="006F083A">
            <w:pPr>
              <w:jc w:val="center"/>
            </w:pPr>
            <w:proofErr w:type="gramStart"/>
            <w:r>
              <w:t>.fig</w:t>
            </w:r>
            <w:proofErr w:type="gramEnd"/>
          </w:p>
        </w:tc>
        <w:tc>
          <w:tcPr>
            <w:tcW w:w="2040" w:type="dxa"/>
          </w:tcPr>
          <w:p w14:paraId="5C573447" w14:textId="77777777" w:rsidR="008545C9" w:rsidRDefault="008545C9"/>
        </w:tc>
        <w:tc>
          <w:tcPr>
            <w:tcW w:w="1423" w:type="dxa"/>
          </w:tcPr>
          <w:p w14:paraId="187D7DE2" w14:textId="77777777" w:rsidR="008545C9" w:rsidRDefault="008545C9"/>
        </w:tc>
        <w:tc>
          <w:tcPr>
            <w:tcW w:w="1413" w:type="dxa"/>
          </w:tcPr>
          <w:p w14:paraId="215304C5" w14:textId="77777777" w:rsidR="008545C9" w:rsidRDefault="008545C9"/>
        </w:tc>
        <w:tc>
          <w:tcPr>
            <w:tcW w:w="1177" w:type="dxa"/>
          </w:tcPr>
          <w:p w14:paraId="08EABFDA" w14:textId="77777777" w:rsidR="008545C9" w:rsidRDefault="008545C9"/>
        </w:tc>
        <w:tc>
          <w:tcPr>
            <w:tcW w:w="1122" w:type="dxa"/>
          </w:tcPr>
          <w:p w14:paraId="30CED035" w14:textId="77777777" w:rsidR="008545C9" w:rsidRDefault="008545C9"/>
        </w:tc>
        <w:tc>
          <w:tcPr>
            <w:tcW w:w="1143" w:type="dxa"/>
          </w:tcPr>
          <w:p w14:paraId="09165C12" w14:textId="77777777" w:rsidR="008545C9" w:rsidRDefault="008545C9"/>
        </w:tc>
      </w:tr>
      <w:tr w:rsidR="008545C9" w14:paraId="468A2824" w14:textId="77777777">
        <w:tc>
          <w:tcPr>
            <w:tcW w:w="456" w:type="dxa"/>
          </w:tcPr>
          <w:p w14:paraId="021E2B4D" w14:textId="77777777" w:rsidR="008545C9" w:rsidRDefault="008545C9">
            <w:r>
              <w:t>32</w:t>
            </w:r>
          </w:p>
        </w:tc>
        <w:tc>
          <w:tcPr>
            <w:tcW w:w="5146" w:type="dxa"/>
            <w:gridSpan w:val="3"/>
          </w:tcPr>
          <w:p w14:paraId="5A6FD5B4" w14:textId="77777777" w:rsidR="008545C9" w:rsidRDefault="008545C9" w:rsidP="006F083A">
            <w:r w:rsidRPr="00DE54D5">
              <w:rPr>
                <w:rFonts w:ascii="Verdana" w:hAnsi="Verdana"/>
                <w:b/>
                <w:bCs/>
                <w:color w:val="DD0806"/>
              </w:rPr>
              <w:t># rows of plots on each figure</w:t>
            </w:r>
          </w:p>
        </w:tc>
        <w:tc>
          <w:tcPr>
            <w:tcW w:w="1413" w:type="dxa"/>
          </w:tcPr>
          <w:p w14:paraId="0F664518" w14:textId="77777777" w:rsidR="008545C9" w:rsidRDefault="008545C9"/>
        </w:tc>
        <w:tc>
          <w:tcPr>
            <w:tcW w:w="1177" w:type="dxa"/>
          </w:tcPr>
          <w:p w14:paraId="61756702" w14:textId="77777777" w:rsidR="008545C9" w:rsidRDefault="008545C9"/>
        </w:tc>
        <w:tc>
          <w:tcPr>
            <w:tcW w:w="1122" w:type="dxa"/>
          </w:tcPr>
          <w:p w14:paraId="6FFDA7E4" w14:textId="77777777" w:rsidR="008545C9" w:rsidRDefault="008545C9"/>
        </w:tc>
        <w:tc>
          <w:tcPr>
            <w:tcW w:w="1143" w:type="dxa"/>
          </w:tcPr>
          <w:p w14:paraId="711ED2CE" w14:textId="77777777" w:rsidR="008545C9" w:rsidRDefault="008545C9"/>
        </w:tc>
      </w:tr>
      <w:tr w:rsidR="008545C9" w14:paraId="56EF9EA7" w14:textId="77777777">
        <w:tc>
          <w:tcPr>
            <w:tcW w:w="456" w:type="dxa"/>
          </w:tcPr>
          <w:p w14:paraId="3D32B7EF" w14:textId="77777777" w:rsidR="008545C9" w:rsidRDefault="008545C9">
            <w:r>
              <w:lastRenderedPageBreak/>
              <w:t>33</w:t>
            </w:r>
          </w:p>
        </w:tc>
        <w:tc>
          <w:tcPr>
            <w:tcW w:w="1683" w:type="dxa"/>
          </w:tcPr>
          <w:p w14:paraId="5DC710E8" w14:textId="77777777" w:rsidR="008545C9" w:rsidRDefault="008545C9" w:rsidP="006F083A">
            <w:pPr>
              <w:jc w:val="center"/>
            </w:pPr>
            <w:r>
              <w:t>4</w:t>
            </w:r>
          </w:p>
        </w:tc>
        <w:tc>
          <w:tcPr>
            <w:tcW w:w="2040" w:type="dxa"/>
          </w:tcPr>
          <w:p w14:paraId="38E08041" w14:textId="77777777" w:rsidR="008545C9" w:rsidRDefault="008545C9"/>
        </w:tc>
        <w:tc>
          <w:tcPr>
            <w:tcW w:w="1423" w:type="dxa"/>
          </w:tcPr>
          <w:p w14:paraId="17A50DA4" w14:textId="77777777" w:rsidR="008545C9" w:rsidRDefault="008545C9"/>
        </w:tc>
        <w:tc>
          <w:tcPr>
            <w:tcW w:w="1413" w:type="dxa"/>
          </w:tcPr>
          <w:p w14:paraId="3208FFC1" w14:textId="77777777" w:rsidR="008545C9" w:rsidRDefault="008545C9"/>
        </w:tc>
        <w:tc>
          <w:tcPr>
            <w:tcW w:w="1177" w:type="dxa"/>
          </w:tcPr>
          <w:p w14:paraId="1E486B47" w14:textId="77777777" w:rsidR="008545C9" w:rsidRDefault="008545C9"/>
        </w:tc>
        <w:tc>
          <w:tcPr>
            <w:tcW w:w="1122" w:type="dxa"/>
          </w:tcPr>
          <w:p w14:paraId="5B48464D" w14:textId="77777777" w:rsidR="008545C9" w:rsidRDefault="008545C9"/>
        </w:tc>
        <w:tc>
          <w:tcPr>
            <w:tcW w:w="1143" w:type="dxa"/>
          </w:tcPr>
          <w:p w14:paraId="7EBDEB0F" w14:textId="77777777" w:rsidR="008545C9" w:rsidRDefault="008545C9"/>
        </w:tc>
      </w:tr>
      <w:tr w:rsidR="006567E0" w14:paraId="7B227A42" w14:textId="77777777">
        <w:tc>
          <w:tcPr>
            <w:tcW w:w="456" w:type="dxa"/>
          </w:tcPr>
          <w:p w14:paraId="41A63E6A" w14:textId="77777777" w:rsidR="006567E0" w:rsidRDefault="006567E0">
            <w:r>
              <w:t>34</w:t>
            </w:r>
          </w:p>
        </w:tc>
        <w:tc>
          <w:tcPr>
            <w:tcW w:w="5146" w:type="dxa"/>
            <w:gridSpan w:val="3"/>
          </w:tcPr>
          <w:p w14:paraId="21B548DE" w14:textId="77777777" w:rsidR="006567E0" w:rsidRDefault="006567E0">
            <w:r>
              <w:rPr>
                <w:rFonts w:ascii="Verdana" w:hAnsi="Verdana"/>
                <w:b/>
                <w:bCs/>
                <w:color w:val="DD0806"/>
              </w:rPr>
              <w:t xml:space="preserve">Password &amp; </w:t>
            </w:r>
            <w:r w:rsidRPr="00DE54D5">
              <w:rPr>
                <w:rFonts w:ascii="Verdana" w:hAnsi="Verdana"/>
                <w:b/>
                <w:bCs/>
                <w:color w:val="DD0806"/>
              </w:rPr>
              <w:t>email addresses</w:t>
            </w:r>
          </w:p>
        </w:tc>
        <w:tc>
          <w:tcPr>
            <w:tcW w:w="1413" w:type="dxa"/>
          </w:tcPr>
          <w:p w14:paraId="42B936C1" w14:textId="77777777" w:rsidR="006567E0" w:rsidRDefault="006567E0"/>
        </w:tc>
        <w:tc>
          <w:tcPr>
            <w:tcW w:w="1177" w:type="dxa"/>
          </w:tcPr>
          <w:p w14:paraId="5676563D" w14:textId="77777777" w:rsidR="006567E0" w:rsidRDefault="006567E0"/>
        </w:tc>
        <w:tc>
          <w:tcPr>
            <w:tcW w:w="1122" w:type="dxa"/>
          </w:tcPr>
          <w:p w14:paraId="14D750FB" w14:textId="77777777" w:rsidR="006567E0" w:rsidRDefault="006567E0"/>
        </w:tc>
        <w:tc>
          <w:tcPr>
            <w:tcW w:w="1143" w:type="dxa"/>
          </w:tcPr>
          <w:p w14:paraId="234A7976" w14:textId="77777777" w:rsidR="006567E0" w:rsidRDefault="006567E0"/>
        </w:tc>
      </w:tr>
      <w:tr w:rsidR="006567E0" w14:paraId="7D2B6D5D" w14:textId="77777777">
        <w:tc>
          <w:tcPr>
            <w:tcW w:w="456" w:type="dxa"/>
          </w:tcPr>
          <w:p w14:paraId="74B9205F" w14:textId="77777777" w:rsidR="006567E0" w:rsidRDefault="006567E0">
            <w:r>
              <w:t>35</w:t>
            </w:r>
          </w:p>
        </w:tc>
        <w:tc>
          <w:tcPr>
            <w:tcW w:w="3723" w:type="dxa"/>
            <w:gridSpan w:val="2"/>
          </w:tcPr>
          <w:p w14:paraId="7D1BDA03" w14:textId="77777777" w:rsidR="006567E0" w:rsidRDefault="007E60E0" w:rsidP="006F083A">
            <w:pPr>
              <w:jc w:val="center"/>
            </w:pPr>
            <w:proofErr w:type="spellStart"/>
            <w:r>
              <w:t>ServerEmail</w:t>
            </w:r>
            <w:r w:rsidR="006567E0">
              <w:t>Password</w:t>
            </w:r>
            <w:proofErr w:type="spellEnd"/>
          </w:p>
        </w:tc>
        <w:tc>
          <w:tcPr>
            <w:tcW w:w="2836" w:type="dxa"/>
            <w:gridSpan w:val="2"/>
          </w:tcPr>
          <w:p w14:paraId="3087AEE2" w14:textId="77777777" w:rsidR="006567E0" w:rsidRDefault="006567E0" w:rsidP="006F083A">
            <w:pPr>
              <w:jc w:val="center"/>
            </w:pPr>
            <w:r w:rsidRPr="00DE54D5">
              <w:rPr>
                <w:rFonts w:ascii="Verdana" w:hAnsi="Verdana"/>
                <w:sz w:val="20"/>
                <w:szCs w:val="20"/>
              </w:rPr>
              <w:t>galliste@ruccs.rutgers.edu</w:t>
            </w:r>
          </w:p>
        </w:tc>
        <w:tc>
          <w:tcPr>
            <w:tcW w:w="1177" w:type="dxa"/>
          </w:tcPr>
          <w:p w14:paraId="604CEF70" w14:textId="77777777" w:rsidR="006567E0" w:rsidRDefault="006567E0" w:rsidP="006F083A">
            <w:r w:rsidRPr="00DE54D5">
              <w:rPr>
                <w:rFonts w:ascii="Verdana" w:hAnsi="Verdana"/>
                <w:sz w:val="20"/>
                <w:szCs w:val="20"/>
              </w:rPr>
              <w:t>keithanacker@verizon.net</w:t>
            </w:r>
          </w:p>
        </w:tc>
        <w:tc>
          <w:tcPr>
            <w:tcW w:w="1122" w:type="dxa"/>
          </w:tcPr>
          <w:p w14:paraId="028A85A4" w14:textId="77777777" w:rsidR="006567E0" w:rsidRDefault="006567E0"/>
        </w:tc>
        <w:tc>
          <w:tcPr>
            <w:tcW w:w="1143" w:type="dxa"/>
          </w:tcPr>
          <w:p w14:paraId="173591EA" w14:textId="77777777" w:rsidR="006567E0" w:rsidRDefault="006567E0"/>
        </w:tc>
      </w:tr>
      <w:tr w:rsidR="008545C9" w14:paraId="1AF4D40C" w14:textId="77777777">
        <w:tc>
          <w:tcPr>
            <w:tcW w:w="456" w:type="dxa"/>
          </w:tcPr>
          <w:p w14:paraId="060F71D7" w14:textId="77777777" w:rsidR="008545C9" w:rsidRDefault="008545C9">
            <w:r>
              <w:t>36</w:t>
            </w:r>
          </w:p>
        </w:tc>
        <w:tc>
          <w:tcPr>
            <w:tcW w:w="10001" w:type="dxa"/>
            <w:gridSpan w:val="7"/>
          </w:tcPr>
          <w:p w14:paraId="198EEBB2" w14:textId="77777777" w:rsidR="008545C9" w:rsidRDefault="008545C9" w:rsidP="006F083A">
            <w:pPr>
              <w:jc w:val="center"/>
            </w:pPr>
            <w:r w:rsidRPr="00DE54D5">
              <w:rPr>
                <w:rFonts w:ascii="Verdana" w:hAnsi="Verdana"/>
                <w:b/>
                <w:bCs/>
                <w:color w:val="DD0806"/>
                <w:sz w:val="28"/>
                <w:szCs w:val="28"/>
              </w:rPr>
              <w:t>--------------------Subject Information--</w:t>
            </w:r>
            <w:r>
              <w:rPr>
                <w:rFonts w:ascii="Verdana" w:hAnsi="Verdana"/>
                <w:b/>
                <w:bCs/>
                <w:color w:val="DD0806"/>
                <w:sz w:val="28"/>
                <w:szCs w:val="28"/>
              </w:rPr>
              <w:t>-------------------------</w:t>
            </w:r>
          </w:p>
        </w:tc>
      </w:tr>
      <w:tr w:rsidR="008545C9" w14:paraId="5334E1E5" w14:textId="77777777">
        <w:tc>
          <w:tcPr>
            <w:tcW w:w="456" w:type="dxa"/>
          </w:tcPr>
          <w:p w14:paraId="3D7795AB" w14:textId="77777777" w:rsidR="008545C9" w:rsidRDefault="008545C9">
            <w:r>
              <w:t>37</w:t>
            </w:r>
          </w:p>
        </w:tc>
        <w:tc>
          <w:tcPr>
            <w:tcW w:w="1683" w:type="dxa"/>
            <w:vAlign w:val="bottom"/>
          </w:tcPr>
          <w:p w14:paraId="2FB59BA3" w14:textId="77777777" w:rsidR="008545C9" w:rsidRPr="00DE54D5" w:rsidRDefault="008545C9" w:rsidP="006F083A">
            <w:pPr>
              <w:jc w:val="center"/>
              <w:rPr>
                <w:rFonts w:ascii="Verdana" w:hAnsi="Verdana"/>
                <w:b/>
                <w:bCs/>
                <w:color w:val="DD0806"/>
                <w:szCs w:val="28"/>
              </w:rPr>
            </w:pPr>
            <w:r w:rsidRPr="00DE54D5">
              <w:rPr>
                <w:rFonts w:ascii="Verdana" w:hAnsi="Verdana"/>
                <w:b/>
                <w:bCs/>
                <w:color w:val="DD0806"/>
                <w:szCs w:val="28"/>
              </w:rPr>
              <w:t>ID</w:t>
            </w:r>
          </w:p>
        </w:tc>
        <w:tc>
          <w:tcPr>
            <w:tcW w:w="2040" w:type="dxa"/>
            <w:vAlign w:val="bottom"/>
          </w:tcPr>
          <w:p w14:paraId="65207FE0" w14:textId="77777777" w:rsidR="008545C9" w:rsidRPr="00DE54D5" w:rsidRDefault="008545C9">
            <w:pPr>
              <w:rPr>
                <w:rFonts w:ascii="Verdana" w:hAnsi="Verdana"/>
                <w:b/>
                <w:bCs/>
                <w:color w:val="DD0806"/>
                <w:szCs w:val="28"/>
              </w:rPr>
            </w:pPr>
            <w:r w:rsidRPr="00DE54D5">
              <w:rPr>
                <w:rFonts w:ascii="Verdana" w:hAnsi="Verdana"/>
                <w:b/>
                <w:bCs/>
                <w:color w:val="DD0806"/>
                <w:szCs w:val="28"/>
              </w:rPr>
              <w:t>Species</w:t>
            </w:r>
          </w:p>
        </w:tc>
        <w:tc>
          <w:tcPr>
            <w:tcW w:w="1423" w:type="dxa"/>
            <w:vAlign w:val="bottom"/>
          </w:tcPr>
          <w:p w14:paraId="2AD68F0A" w14:textId="77777777" w:rsidR="008545C9" w:rsidRPr="00DE54D5" w:rsidRDefault="008545C9">
            <w:pPr>
              <w:rPr>
                <w:rFonts w:ascii="Verdana" w:hAnsi="Verdana"/>
                <w:b/>
                <w:bCs/>
                <w:color w:val="DD0806"/>
                <w:szCs w:val="28"/>
              </w:rPr>
            </w:pPr>
            <w:r w:rsidRPr="00DE54D5">
              <w:rPr>
                <w:rFonts w:ascii="Verdana" w:hAnsi="Verdana"/>
                <w:b/>
                <w:bCs/>
                <w:color w:val="DD0806"/>
                <w:szCs w:val="28"/>
              </w:rPr>
              <w:t>Strain</w:t>
            </w:r>
          </w:p>
        </w:tc>
        <w:tc>
          <w:tcPr>
            <w:tcW w:w="1413" w:type="dxa"/>
            <w:vAlign w:val="bottom"/>
          </w:tcPr>
          <w:p w14:paraId="043A443C" w14:textId="77777777" w:rsidR="008545C9" w:rsidRPr="00DE54D5" w:rsidRDefault="008545C9">
            <w:pPr>
              <w:rPr>
                <w:rFonts w:ascii="Verdana" w:hAnsi="Verdana"/>
                <w:b/>
                <w:bCs/>
                <w:color w:val="DD0806"/>
                <w:szCs w:val="28"/>
              </w:rPr>
            </w:pPr>
            <w:r w:rsidRPr="00DE54D5">
              <w:rPr>
                <w:rFonts w:ascii="Verdana" w:hAnsi="Verdana"/>
                <w:b/>
                <w:bCs/>
                <w:color w:val="DD0806"/>
                <w:szCs w:val="28"/>
              </w:rPr>
              <w:t>Sex</w:t>
            </w:r>
          </w:p>
        </w:tc>
        <w:tc>
          <w:tcPr>
            <w:tcW w:w="1177" w:type="dxa"/>
            <w:vAlign w:val="bottom"/>
          </w:tcPr>
          <w:p w14:paraId="4A585DDB" w14:textId="77777777" w:rsidR="008545C9" w:rsidRPr="00DE54D5" w:rsidRDefault="008545C9">
            <w:pPr>
              <w:rPr>
                <w:rFonts w:ascii="Verdana" w:hAnsi="Verdana"/>
                <w:b/>
                <w:bCs/>
                <w:color w:val="DD0806"/>
                <w:szCs w:val="28"/>
              </w:rPr>
            </w:pPr>
            <w:r w:rsidRPr="00DE54D5">
              <w:rPr>
                <w:rFonts w:ascii="Verdana" w:hAnsi="Verdana"/>
                <w:b/>
                <w:bCs/>
                <w:color w:val="DD0806"/>
                <w:szCs w:val="28"/>
              </w:rPr>
              <w:t xml:space="preserve">Arrival </w:t>
            </w:r>
            <w:proofErr w:type="spellStart"/>
            <w:r w:rsidRPr="00DE54D5">
              <w:rPr>
                <w:rFonts w:ascii="Verdana" w:hAnsi="Verdana"/>
                <w:b/>
                <w:bCs/>
                <w:color w:val="DD0806"/>
                <w:szCs w:val="28"/>
              </w:rPr>
              <w:t>Weigth</w:t>
            </w:r>
            <w:proofErr w:type="spellEnd"/>
            <w:r w:rsidRPr="00DE54D5">
              <w:rPr>
                <w:rFonts w:ascii="Verdana" w:hAnsi="Verdana"/>
                <w:b/>
                <w:bCs/>
                <w:szCs w:val="28"/>
              </w:rPr>
              <w:t xml:space="preserve"> </w:t>
            </w:r>
          </w:p>
        </w:tc>
        <w:tc>
          <w:tcPr>
            <w:tcW w:w="1122" w:type="dxa"/>
            <w:vAlign w:val="bottom"/>
          </w:tcPr>
          <w:p w14:paraId="3B156CE8" w14:textId="77777777" w:rsidR="008545C9" w:rsidRPr="00DE54D5" w:rsidRDefault="008545C9">
            <w:pPr>
              <w:rPr>
                <w:rFonts w:ascii="Verdana" w:hAnsi="Verdana"/>
                <w:b/>
                <w:bCs/>
                <w:color w:val="DD0806"/>
                <w:szCs w:val="28"/>
              </w:rPr>
            </w:pPr>
            <w:r w:rsidRPr="00DE54D5">
              <w:rPr>
                <w:rFonts w:ascii="Verdana" w:hAnsi="Verdana"/>
                <w:b/>
                <w:bCs/>
                <w:color w:val="DD0806"/>
                <w:szCs w:val="28"/>
              </w:rPr>
              <w:t>Arrival Date</w:t>
            </w:r>
          </w:p>
        </w:tc>
        <w:tc>
          <w:tcPr>
            <w:tcW w:w="1143" w:type="dxa"/>
            <w:vAlign w:val="bottom"/>
          </w:tcPr>
          <w:p w14:paraId="3FFFCBA9" w14:textId="77777777" w:rsidR="008545C9" w:rsidRPr="00DE54D5" w:rsidRDefault="008545C9">
            <w:pPr>
              <w:rPr>
                <w:rFonts w:ascii="Verdana" w:hAnsi="Verdana"/>
                <w:b/>
                <w:bCs/>
                <w:color w:val="DD0806"/>
                <w:szCs w:val="28"/>
              </w:rPr>
            </w:pPr>
            <w:r w:rsidRPr="00DE54D5">
              <w:rPr>
                <w:rFonts w:ascii="Verdana" w:hAnsi="Verdana"/>
                <w:b/>
                <w:bCs/>
                <w:color w:val="DD0806"/>
                <w:szCs w:val="28"/>
              </w:rPr>
              <w:t>Source</w:t>
            </w:r>
          </w:p>
        </w:tc>
      </w:tr>
      <w:tr w:rsidR="008545C9" w14:paraId="1656D41C" w14:textId="77777777">
        <w:tc>
          <w:tcPr>
            <w:tcW w:w="456" w:type="dxa"/>
          </w:tcPr>
          <w:p w14:paraId="2ECADD51" w14:textId="77777777" w:rsidR="008545C9" w:rsidRDefault="008545C9">
            <w:r>
              <w:t>38</w:t>
            </w:r>
          </w:p>
        </w:tc>
        <w:tc>
          <w:tcPr>
            <w:tcW w:w="1683" w:type="dxa"/>
          </w:tcPr>
          <w:p w14:paraId="37993F13" w14:textId="77777777" w:rsidR="008545C9" w:rsidRDefault="008545C9" w:rsidP="006F083A">
            <w:pPr>
              <w:jc w:val="center"/>
            </w:pPr>
            <w:r>
              <w:t>1397</w:t>
            </w:r>
          </w:p>
        </w:tc>
        <w:tc>
          <w:tcPr>
            <w:tcW w:w="2040" w:type="dxa"/>
          </w:tcPr>
          <w:p w14:paraId="0D157CCB" w14:textId="77777777" w:rsidR="008545C9" w:rsidRDefault="008545C9" w:rsidP="006F083A">
            <w:pPr>
              <w:jc w:val="center"/>
            </w:pPr>
            <w:r>
              <w:t>Mouse</w:t>
            </w:r>
          </w:p>
        </w:tc>
        <w:tc>
          <w:tcPr>
            <w:tcW w:w="1423" w:type="dxa"/>
          </w:tcPr>
          <w:p w14:paraId="0C6136C4" w14:textId="77777777" w:rsidR="008545C9" w:rsidRDefault="008545C9" w:rsidP="006F083A">
            <w:pPr>
              <w:jc w:val="center"/>
            </w:pPr>
            <w:r>
              <w:t>CD-1</w:t>
            </w:r>
          </w:p>
        </w:tc>
        <w:tc>
          <w:tcPr>
            <w:tcW w:w="1413" w:type="dxa"/>
          </w:tcPr>
          <w:p w14:paraId="087EA777" w14:textId="77777777" w:rsidR="008545C9" w:rsidRDefault="008545C9">
            <w:r>
              <w:t>M</w:t>
            </w:r>
          </w:p>
        </w:tc>
        <w:tc>
          <w:tcPr>
            <w:tcW w:w="1177" w:type="dxa"/>
          </w:tcPr>
          <w:p w14:paraId="7DEB44C9" w14:textId="77777777" w:rsidR="008545C9" w:rsidRDefault="008545C9">
            <w:r>
              <w:t>25-30</w:t>
            </w:r>
          </w:p>
        </w:tc>
        <w:tc>
          <w:tcPr>
            <w:tcW w:w="1122" w:type="dxa"/>
          </w:tcPr>
          <w:p w14:paraId="45BADAF0" w14:textId="77777777" w:rsidR="008545C9" w:rsidRDefault="008545C9">
            <w:r>
              <w:t>3/14/15</w:t>
            </w:r>
          </w:p>
        </w:tc>
        <w:tc>
          <w:tcPr>
            <w:tcW w:w="1143" w:type="dxa"/>
          </w:tcPr>
          <w:p w14:paraId="2C6E1636" w14:textId="77777777" w:rsidR="008545C9" w:rsidRDefault="008545C9">
            <w:r>
              <w:t>Harlan</w:t>
            </w:r>
          </w:p>
        </w:tc>
      </w:tr>
      <w:tr w:rsidR="008545C9" w14:paraId="03232F6F" w14:textId="77777777">
        <w:tc>
          <w:tcPr>
            <w:tcW w:w="456" w:type="dxa"/>
          </w:tcPr>
          <w:p w14:paraId="1C13FC62" w14:textId="77777777" w:rsidR="008545C9" w:rsidRDefault="008545C9">
            <w:r>
              <w:t>39</w:t>
            </w:r>
          </w:p>
        </w:tc>
        <w:tc>
          <w:tcPr>
            <w:tcW w:w="1683" w:type="dxa"/>
          </w:tcPr>
          <w:p w14:paraId="45C5F6A5" w14:textId="77777777" w:rsidR="008545C9" w:rsidRDefault="008545C9" w:rsidP="006F083A">
            <w:pPr>
              <w:jc w:val="center"/>
            </w:pPr>
            <w:r>
              <w:t>1398</w:t>
            </w:r>
          </w:p>
        </w:tc>
        <w:tc>
          <w:tcPr>
            <w:tcW w:w="2040" w:type="dxa"/>
          </w:tcPr>
          <w:p w14:paraId="5693F6E0" w14:textId="77777777" w:rsidR="008545C9" w:rsidRDefault="008545C9" w:rsidP="006F083A">
            <w:pPr>
              <w:jc w:val="center"/>
            </w:pPr>
            <w:r>
              <w:t>Mouse</w:t>
            </w:r>
          </w:p>
        </w:tc>
        <w:tc>
          <w:tcPr>
            <w:tcW w:w="1423" w:type="dxa"/>
          </w:tcPr>
          <w:p w14:paraId="0572CE8A" w14:textId="77777777" w:rsidR="008545C9" w:rsidRDefault="008545C9" w:rsidP="006F083A">
            <w:pPr>
              <w:jc w:val="center"/>
            </w:pPr>
            <w:r>
              <w:t>CD-1</w:t>
            </w:r>
          </w:p>
        </w:tc>
        <w:tc>
          <w:tcPr>
            <w:tcW w:w="1413" w:type="dxa"/>
          </w:tcPr>
          <w:p w14:paraId="206A2B79" w14:textId="77777777" w:rsidR="008545C9" w:rsidRDefault="008545C9">
            <w:r>
              <w:t>M</w:t>
            </w:r>
          </w:p>
        </w:tc>
        <w:tc>
          <w:tcPr>
            <w:tcW w:w="1177" w:type="dxa"/>
          </w:tcPr>
          <w:p w14:paraId="2412824C" w14:textId="77777777" w:rsidR="008545C9" w:rsidRDefault="008545C9">
            <w:r>
              <w:t>25-30</w:t>
            </w:r>
          </w:p>
        </w:tc>
        <w:tc>
          <w:tcPr>
            <w:tcW w:w="1122" w:type="dxa"/>
          </w:tcPr>
          <w:p w14:paraId="751D6011" w14:textId="77777777" w:rsidR="008545C9" w:rsidRDefault="008545C9">
            <w:r>
              <w:t>3/14/15</w:t>
            </w:r>
          </w:p>
        </w:tc>
        <w:tc>
          <w:tcPr>
            <w:tcW w:w="1143" w:type="dxa"/>
          </w:tcPr>
          <w:p w14:paraId="02FB70CE" w14:textId="77777777" w:rsidR="008545C9" w:rsidRDefault="008545C9">
            <w:r>
              <w:t>Harlan</w:t>
            </w:r>
          </w:p>
        </w:tc>
      </w:tr>
      <w:tr w:rsidR="008545C9" w14:paraId="4369EB3C" w14:textId="77777777">
        <w:tc>
          <w:tcPr>
            <w:tcW w:w="456" w:type="dxa"/>
          </w:tcPr>
          <w:p w14:paraId="77DF6953" w14:textId="77777777" w:rsidR="008545C9" w:rsidRDefault="008545C9">
            <w:r>
              <w:t>40</w:t>
            </w:r>
          </w:p>
        </w:tc>
        <w:tc>
          <w:tcPr>
            <w:tcW w:w="1683" w:type="dxa"/>
          </w:tcPr>
          <w:p w14:paraId="50D8883D" w14:textId="77777777" w:rsidR="008545C9" w:rsidRDefault="008545C9" w:rsidP="006F083A">
            <w:pPr>
              <w:jc w:val="center"/>
            </w:pPr>
            <w:r>
              <w:t>1399</w:t>
            </w:r>
          </w:p>
        </w:tc>
        <w:tc>
          <w:tcPr>
            <w:tcW w:w="2040" w:type="dxa"/>
          </w:tcPr>
          <w:p w14:paraId="1DEF5E82" w14:textId="77777777" w:rsidR="008545C9" w:rsidRDefault="008545C9" w:rsidP="006F083A">
            <w:pPr>
              <w:jc w:val="center"/>
            </w:pPr>
            <w:r>
              <w:t>Mouse</w:t>
            </w:r>
          </w:p>
        </w:tc>
        <w:tc>
          <w:tcPr>
            <w:tcW w:w="1423" w:type="dxa"/>
          </w:tcPr>
          <w:p w14:paraId="03096C9C" w14:textId="77777777" w:rsidR="008545C9" w:rsidRDefault="008545C9" w:rsidP="006F083A">
            <w:pPr>
              <w:jc w:val="center"/>
            </w:pPr>
            <w:r>
              <w:t>CD-1</w:t>
            </w:r>
          </w:p>
        </w:tc>
        <w:tc>
          <w:tcPr>
            <w:tcW w:w="1413" w:type="dxa"/>
          </w:tcPr>
          <w:p w14:paraId="1B9845CF" w14:textId="77777777" w:rsidR="008545C9" w:rsidRDefault="008545C9">
            <w:r>
              <w:t>M</w:t>
            </w:r>
          </w:p>
        </w:tc>
        <w:tc>
          <w:tcPr>
            <w:tcW w:w="1177" w:type="dxa"/>
          </w:tcPr>
          <w:p w14:paraId="3BBAE554" w14:textId="77777777" w:rsidR="008545C9" w:rsidRDefault="008545C9">
            <w:r>
              <w:t>25-30</w:t>
            </w:r>
          </w:p>
        </w:tc>
        <w:tc>
          <w:tcPr>
            <w:tcW w:w="1122" w:type="dxa"/>
          </w:tcPr>
          <w:p w14:paraId="0BFC8ACE" w14:textId="77777777" w:rsidR="008545C9" w:rsidRDefault="008545C9">
            <w:r>
              <w:t>3/14/15</w:t>
            </w:r>
          </w:p>
        </w:tc>
        <w:tc>
          <w:tcPr>
            <w:tcW w:w="1143" w:type="dxa"/>
          </w:tcPr>
          <w:p w14:paraId="7265B8A8" w14:textId="77777777" w:rsidR="008545C9" w:rsidRDefault="008545C9">
            <w:r>
              <w:t>Harlan</w:t>
            </w:r>
          </w:p>
        </w:tc>
      </w:tr>
      <w:tr w:rsidR="008545C9" w14:paraId="73A45A01" w14:textId="77777777">
        <w:tc>
          <w:tcPr>
            <w:tcW w:w="456" w:type="dxa"/>
          </w:tcPr>
          <w:p w14:paraId="51722D58" w14:textId="77777777" w:rsidR="008545C9" w:rsidRDefault="008545C9">
            <w:r>
              <w:t>41</w:t>
            </w:r>
          </w:p>
        </w:tc>
        <w:tc>
          <w:tcPr>
            <w:tcW w:w="1683" w:type="dxa"/>
          </w:tcPr>
          <w:p w14:paraId="24426CED" w14:textId="77777777" w:rsidR="008545C9" w:rsidRDefault="008545C9" w:rsidP="006F083A">
            <w:pPr>
              <w:jc w:val="center"/>
            </w:pPr>
            <w:r>
              <w:t>1400</w:t>
            </w:r>
          </w:p>
        </w:tc>
        <w:tc>
          <w:tcPr>
            <w:tcW w:w="2040" w:type="dxa"/>
          </w:tcPr>
          <w:p w14:paraId="23597F6A" w14:textId="77777777" w:rsidR="008545C9" w:rsidRDefault="008545C9" w:rsidP="006F083A">
            <w:pPr>
              <w:jc w:val="center"/>
            </w:pPr>
            <w:r>
              <w:t>Mouse</w:t>
            </w:r>
          </w:p>
        </w:tc>
        <w:tc>
          <w:tcPr>
            <w:tcW w:w="1423" w:type="dxa"/>
          </w:tcPr>
          <w:p w14:paraId="3B79CBA4" w14:textId="77777777" w:rsidR="008545C9" w:rsidRDefault="008545C9" w:rsidP="006F083A">
            <w:pPr>
              <w:jc w:val="center"/>
            </w:pPr>
            <w:r>
              <w:t>CD-1</w:t>
            </w:r>
          </w:p>
        </w:tc>
        <w:tc>
          <w:tcPr>
            <w:tcW w:w="1413" w:type="dxa"/>
          </w:tcPr>
          <w:p w14:paraId="4A862D04" w14:textId="77777777" w:rsidR="008545C9" w:rsidRDefault="008545C9">
            <w:r>
              <w:t>M</w:t>
            </w:r>
          </w:p>
        </w:tc>
        <w:tc>
          <w:tcPr>
            <w:tcW w:w="1177" w:type="dxa"/>
          </w:tcPr>
          <w:p w14:paraId="1879D583" w14:textId="77777777" w:rsidR="008545C9" w:rsidRDefault="008545C9">
            <w:r>
              <w:t>25-30</w:t>
            </w:r>
          </w:p>
        </w:tc>
        <w:tc>
          <w:tcPr>
            <w:tcW w:w="1122" w:type="dxa"/>
          </w:tcPr>
          <w:p w14:paraId="1500BB04" w14:textId="77777777" w:rsidR="008545C9" w:rsidRDefault="008545C9">
            <w:r>
              <w:t>3/14/15</w:t>
            </w:r>
          </w:p>
        </w:tc>
        <w:tc>
          <w:tcPr>
            <w:tcW w:w="1143" w:type="dxa"/>
          </w:tcPr>
          <w:p w14:paraId="58133350" w14:textId="77777777" w:rsidR="008545C9" w:rsidRDefault="008545C9">
            <w:r>
              <w:t>Harlan</w:t>
            </w:r>
          </w:p>
        </w:tc>
      </w:tr>
      <w:tr w:rsidR="008545C9" w14:paraId="1EF737A8" w14:textId="77777777">
        <w:tc>
          <w:tcPr>
            <w:tcW w:w="456" w:type="dxa"/>
          </w:tcPr>
          <w:p w14:paraId="031DBF52" w14:textId="77777777" w:rsidR="008545C9" w:rsidRDefault="008545C9">
            <w:r>
              <w:t>42</w:t>
            </w:r>
          </w:p>
        </w:tc>
        <w:tc>
          <w:tcPr>
            <w:tcW w:w="1683" w:type="dxa"/>
          </w:tcPr>
          <w:p w14:paraId="27415015" w14:textId="77777777" w:rsidR="008545C9" w:rsidRDefault="008545C9" w:rsidP="006F083A">
            <w:pPr>
              <w:jc w:val="center"/>
            </w:pPr>
            <w:r>
              <w:t>1401</w:t>
            </w:r>
          </w:p>
        </w:tc>
        <w:tc>
          <w:tcPr>
            <w:tcW w:w="2040" w:type="dxa"/>
          </w:tcPr>
          <w:p w14:paraId="0FA9FE51" w14:textId="77777777" w:rsidR="008545C9" w:rsidRDefault="008545C9" w:rsidP="006F083A">
            <w:pPr>
              <w:jc w:val="center"/>
            </w:pPr>
            <w:r>
              <w:t>Mouse</w:t>
            </w:r>
          </w:p>
        </w:tc>
        <w:tc>
          <w:tcPr>
            <w:tcW w:w="1423" w:type="dxa"/>
          </w:tcPr>
          <w:p w14:paraId="078E14E3" w14:textId="77777777" w:rsidR="008545C9" w:rsidRDefault="008545C9" w:rsidP="006F083A">
            <w:pPr>
              <w:jc w:val="center"/>
            </w:pPr>
            <w:r>
              <w:t>CD-1</w:t>
            </w:r>
          </w:p>
        </w:tc>
        <w:tc>
          <w:tcPr>
            <w:tcW w:w="1413" w:type="dxa"/>
          </w:tcPr>
          <w:p w14:paraId="70C4096D" w14:textId="77777777" w:rsidR="008545C9" w:rsidRDefault="008545C9">
            <w:r>
              <w:t>M</w:t>
            </w:r>
          </w:p>
        </w:tc>
        <w:tc>
          <w:tcPr>
            <w:tcW w:w="1177" w:type="dxa"/>
          </w:tcPr>
          <w:p w14:paraId="2BAA86F2" w14:textId="77777777" w:rsidR="008545C9" w:rsidRDefault="008545C9">
            <w:r>
              <w:t>25-30</w:t>
            </w:r>
          </w:p>
        </w:tc>
        <w:tc>
          <w:tcPr>
            <w:tcW w:w="1122" w:type="dxa"/>
          </w:tcPr>
          <w:p w14:paraId="4807BE91" w14:textId="77777777" w:rsidR="008545C9" w:rsidRDefault="008545C9">
            <w:r>
              <w:t>3/14/15</w:t>
            </w:r>
          </w:p>
        </w:tc>
        <w:tc>
          <w:tcPr>
            <w:tcW w:w="1143" w:type="dxa"/>
          </w:tcPr>
          <w:p w14:paraId="6C26938B" w14:textId="77777777" w:rsidR="008545C9" w:rsidRDefault="008545C9">
            <w:r>
              <w:t>Harlan</w:t>
            </w:r>
          </w:p>
        </w:tc>
      </w:tr>
      <w:tr w:rsidR="008545C9" w14:paraId="2143815A" w14:textId="77777777">
        <w:tc>
          <w:tcPr>
            <w:tcW w:w="456" w:type="dxa"/>
          </w:tcPr>
          <w:p w14:paraId="0D1EDAC3" w14:textId="77777777" w:rsidR="008545C9" w:rsidRDefault="008545C9">
            <w:r>
              <w:t>43</w:t>
            </w:r>
          </w:p>
        </w:tc>
        <w:tc>
          <w:tcPr>
            <w:tcW w:w="1683" w:type="dxa"/>
          </w:tcPr>
          <w:p w14:paraId="73BB1D30" w14:textId="77777777" w:rsidR="008545C9" w:rsidRDefault="008545C9" w:rsidP="006F083A">
            <w:pPr>
              <w:jc w:val="center"/>
            </w:pPr>
            <w:r>
              <w:t>1402</w:t>
            </w:r>
          </w:p>
        </w:tc>
        <w:tc>
          <w:tcPr>
            <w:tcW w:w="2040" w:type="dxa"/>
          </w:tcPr>
          <w:p w14:paraId="6C5BBD09" w14:textId="77777777" w:rsidR="008545C9" w:rsidRDefault="008545C9" w:rsidP="006F083A">
            <w:pPr>
              <w:jc w:val="center"/>
            </w:pPr>
            <w:r>
              <w:t>Mouse</w:t>
            </w:r>
          </w:p>
        </w:tc>
        <w:tc>
          <w:tcPr>
            <w:tcW w:w="1423" w:type="dxa"/>
          </w:tcPr>
          <w:p w14:paraId="166FF330" w14:textId="77777777" w:rsidR="008545C9" w:rsidRDefault="008545C9" w:rsidP="006F083A">
            <w:pPr>
              <w:jc w:val="center"/>
            </w:pPr>
            <w:r>
              <w:t>CD-1</w:t>
            </w:r>
          </w:p>
        </w:tc>
        <w:tc>
          <w:tcPr>
            <w:tcW w:w="1413" w:type="dxa"/>
          </w:tcPr>
          <w:p w14:paraId="5FD14816" w14:textId="77777777" w:rsidR="008545C9" w:rsidRDefault="008545C9">
            <w:r>
              <w:t>M</w:t>
            </w:r>
          </w:p>
        </w:tc>
        <w:tc>
          <w:tcPr>
            <w:tcW w:w="1177" w:type="dxa"/>
          </w:tcPr>
          <w:p w14:paraId="7AC7510D" w14:textId="77777777" w:rsidR="008545C9" w:rsidRDefault="008545C9">
            <w:r>
              <w:t>25-30</w:t>
            </w:r>
          </w:p>
        </w:tc>
        <w:tc>
          <w:tcPr>
            <w:tcW w:w="1122" w:type="dxa"/>
          </w:tcPr>
          <w:p w14:paraId="4B7D507D" w14:textId="77777777" w:rsidR="008545C9" w:rsidRDefault="008545C9">
            <w:r>
              <w:t>3/14/15</w:t>
            </w:r>
          </w:p>
        </w:tc>
        <w:tc>
          <w:tcPr>
            <w:tcW w:w="1143" w:type="dxa"/>
          </w:tcPr>
          <w:p w14:paraId="2185B37D" w14:textId="77777777" w:rsidR="008545C9" w:rsidRDefault="008545C9">
            <w:r>
              <w:t>Harlan</w:t>
            </w:r>
          </w:p>
        </w:tc>
      </w:tr>
      <w:tr w:rsidR="008545C9" w14:paraId="6E6EC11F" w14:textId="77777777">
        <w:tc>
          <w:tcPr>
            <w:tcW w:w="456" w:type="dxa"/>
          </w:tcPr>
          <w:p w14:paraId="35C6235A" w14:textId="77777777" w:rsidR="008545C9" w:rsidRDefault="008545C9">
            <w:r>
              <w:t>44</w:t>
            </w:r>
          </w:p>
        </w:tc>
        <w:tc>
          <w:tcPr>
            <w:tcW w:w="1683" w:type="dxa"/>
          </w:tcPr>
          <w:p w14:paraId="0D46FC61" w14:textId="77777777" w:rsidR="008545C9" w:rsidRDefault="008545C9" w:rsidP="006F083A">
            <w:pPr>
              <w:jc w:val="center"/>
            </w:pPr>
            <w:r>
              <w:t>1403</w:t>
            </w:r>
          </w:p>
        </w:tc>
        <w:tc>
          <w:tcPr>
            <w:tcW w:w="2040" w:type="dxa"/>
          </w:tcPr>
          <w:p w14:paraId="774CD00E" w14:textId="77777777" w:rsidR="008545C9" w:rsidRDefault="008545C9" w:rsidP="006F083A">
            <w:pPr>
              <w:jc w:val="center"/>
            </w:pPr>
            <w:r>
              <w:t>Mouse</w:t>
            </w:r>
          </w:p>
        </w:tc>
        <w:tc>
          <w:tcPr>
            <w:tcW w:w="1423" w:type="dxa"/>
          </w:tcPr>
          <w:p w14:paraId="58D6997A" w14:textId="77777777" w:rsidR="008545C9" w:rsidRDefault="008545C9" w:rsidP="006F083A">
            <w:pPr>
              <w:jc w:val="center"/>
            </w:pPr>
            <w:r>
              <w:t>CD-1</w:t>
            </w:r>
          </w:p>
        </w:tc>
        <w:tc>
          <w:tcPr>
            <w:tcW w:w="1413" w:type="dxa"/>
          </w:tcPr>
          <w:p w14:paraId="3BCAC8D8" w14:textId="77777777" w:rsidR="008545C9" w:rsidRDefault="008545C9">
            <w:r>
              <w:t>M</w:t>
            </w:r>
          </w:p>
        </w:tc>
        <w:tc>
          <w:tcPr>
            <w:tcW w:w="1177" w:type="dxa"/>
          </w:tcPr>
          <w:p w14:paraId="6D87D30B" w14:textId="77777777" w:rsidR="008545C9" w:rsidRDefault="008545C9">
            <w:r>
              <w:t>25-30</w:t>
            </w:r>
          </w:p>
        </w:tc>
        <w:tc>
          <w:tcPr>
            <w:tcW w:w="1122" w:type="dxa"/>
          </w:tcPr>
          <w:p w14:paraId="0EB83F44" w14:textId="77777777" w:rsidR="008545C9" w:rsidRDefault="008545C9">
            <w:r>
              <w:t>3/14/15</w:t>
            </w:r>
          </w:p>
        </w:tc>
        <w:tc>
          <w:tcPr>
            <w:tcW w:w="1143" w:type="dxa"/>
          </w:tcPr>
          <w:p w14:paraId="4D5FC754" w14:textId="77777777" w:rsidR="008545C9" w:rsidRDefault="008545C9">
            <w:r>
              <w:t>Harlan</w:t>
            </w:r>
          </w:p>
        </w:tc>
      </w:tr>
      <w:tr w:rsidR="008545C9" w14:paraId="41C305A4" w14:textId="77777777">
        <w:tc>
          <w:tcPr>
            <w:tcW w:w="456" w:type="dxa"/>
          </w:tcPr>
          <w:p w14:paraId="29F3B9C6" w14:textId="77777777" w:rsidR="008545C9" w:rsidRDefault="008545C9">
            <w:r>
              <w:t>45</w:t>
            </w:r>
          </w:p>
        </w:tc>
        <w:tc>
          <w:tcPr>
            <w:tcW w:w="1683" w:type="dxa"/>
          </w:tcPr>
          <w:p w14:paraId="062AAFFC" w14:textId="77777777" w:rsidR="008545C9" w:rsidRDefault="008545C9" w:rsidP="006F083A">
            <w:pPr>
              <w:jc w:val="center"/>
            </w:pPr>
            <w:r>
              <w:t>1404</w:t>
            </w:r>
          </w:p>
        </w:tc>
        <w:tc>
          <w:tcPr>
            <w:tcW w:w="2040" w:type="dxa"/>
          </w:tcPr>
          <w:p w14:paraId="2EADFBDD" w14:textId="77777777" w:rsidR="008545C9" w:rsidRDefault="008545C9" w:rsidP="006F083A">
            <w:pPr>
              <w:jc w:val="center"/>
            </w:pPr>
            <w:r>
              <w:t>Mouse</w:t>
            </w:r>
          </w:p>
        </w:tc>
        <w:tc>
          <w:tcPr>
            <w:tcW w:w="1423" w:type="dxa"/>
          </w:tcPr>
          <w:p w14:paraId="63A4124B" w14:textId="77777777" w:rsidR="008545C9" w:rsidRDefault="008545C9" w:rsidP="006F083A">
            <w:pPr>
              <w:jc w:val="center"/>
            </w:pPr>
            <w:r>
              <w:t>CD-1</w:t>
            </w:r>
          </w:p>
        </w:tc>
        <w:tc>
          <w:tcPr>
            <w:tcW w:w="1413" w:type="dxa"/>
          </w:tcPr>
          <w:p w14:paraId="285EAC40" w14:textId="77777777" w:rsidR="008545C9" w:rsidRDefault="008545C9">
            <w:r>
              <w:t>M</w:t>
            </w:r>
          </w:p>
        </w:tc>
        <w:tc>
          <w:tcPr>
            <w:tcW w:w="1177" w:type="dxa"/>
          </w:tcPr>
          <w:p w14:paraId="5302E765" w14:textId="77777777" w:rsidR="008545C9" w:rsidRDefault="008545C9">
            <w:r>
              <w:t>25-30</w:t>
            </w:r>
          </w:p>
        </w:tc>
        <w:tc>
          <w:tcPr>
            <w:tcW w:w="1122" w:type="dxa"/>
          </w:tcPr>
          <w:p w14:paraId="3173E6DB" w14:textId="77777777" w:rsidR="008545C9" w:rsidRDefault="008545C9">
            <w:r>
              <w:t>3/14/15</w:t>
            </w:r>
          </w:p>
        </w:tc>
        <w:tc>
          <w:tcPr>
            <w:tcW w:w="1143" w:type="dxa"/>
          </w:tcPr>
          <w:p w14:paraId="466C3F3E" w14:textId="77777777" w:rsidR="008545C9" w:rsidRDefault="008545C9">
            <w:r>
              <w:t>Harlan</w:t>
            </w:r>
          </w:p>
        </w:tc>
      </w:tr>
      <w:tr w:rsidR="008545C9" w14:paraId="0C9B8CA9" w14:textId="77777777">
        <w:tc>
          <w:tcPr>
            <w:tcW w:w="456" w:type="dxa"/>
          </w:tcPr>
          <w:p w14:paraId="71BC2F6E" w14:textId="77777777" w:rsidR="008545C9" w:rsidRDefault="008545C9">
            <w:r>
              <w:t>46</w:t>
            </w:r>
          </w:p>
        </w:tc>
        <w:tc>
          <w:tcPr>
            <w:tcW w:w="1683" w:type="dxa"/>
          </w:tcPr>
          <w:p w14:paraId="5B747A68" w14:textId="77777777" w:rsidR="008545C9" w:rsidRDefault="008545C9" w:rsidP="006F083A">
            <w:pPr>
              <w:jc w:val="center"/>
            </w:pPr>
            <w:proofErr w:type="spellStart"/>
            <w:r>
              <w:t>etc</w:t>
            </w:r>
            <w:proofErr w:type="spellEnd"/>
          </w:p>
        </w:tc>
        <w:tc>
          <w:tcPr>
            <w:tcW w:w="2040" w:type="dxa"/>
          </w:tcPr>
          <w:p w14:paraId="1E88D3E8" w14:textId="77777777" w:rsidR="008545C9" w:rsidRDefault="008545C9" w:rsidP="006F083A">
            <w:pPr>
              <w:jc w:val="center"/>
            </w:pPr>
            <w:proofErr w:type="spellStart"/>
            <w:r>
              <w:t>etc</w:t>
            </w:r>
            <w:proofErr w:type="spellEnd"/>
          </w:p>
        </w:tc>
        <w:tc>
          <w:tcPr>
            <w:tcW w:w="1423" w:type="dxa"/>
          </w:tcPr>
          <w:p w14:paraId="023622E2" w14:textId="77777777" w:rsidR="008545C9" w:rsidRDefault="008545C9" w:rsidP="006F083A">
            <w:pPr>
              <w:jc w:val="center"/>
            </w:pPr>
            <w:proofErr w:type="spellStart"/>
            <w:r>
              <w:t>etc</w:t>
            </w:r>
            <w:proofErr w:type="spellEnd"/>
          </w:p>
        </w:tc>
        <w:tc>
          <w:tcPr>
            <w:tcW w:w="1413" w:type="dxa"/>
          </w:tcPr>
          <w:p w14:paraId="71E4E308" w14:textId="77777777" w:rsidR="008545C9" w:rsidRDefault="008545C9" w:rsidP="006F083A">
            <w:pPr>
              <w:jc w:val="center"/>
            </w:pPr>
            <w:proofErr w:type="spellStart"/>
            <w:r>
              <w:t>etc</w:t>
            </w:r>
            <w:proofErr w:type="spellEnd"/>
          </w:p>
        </w:tc>
        <w:tc>
          <w:tcPr>
            <w:tcW w:w="1177" w:type="dxa"/>
          </w:tcPr>
          <w:p w14:paraId="74E6AD2E" w14:textId="77777777" w:rsidR="008545C9" w:rsidRDefault="008545C9" w:rsidP="006F083A">
            <w:pPr>
              <w:jc w:val="center"/>
            </w:pPr>
            <w:proofErr w:type="spellStart"/>
            <w:r>
              <w:t>etc</w:t>
            </w:r>
            <w:proofErr w:type="spellEnd"/>
          </w:p>
        </w:tc>
        <w:tc>
          <w:tcPr>
            <w:tcW w:w="1122" w:type="dxa"/>
          </w:tcPr>
          <w:p w14:paraId="508EB79E" w14:textId="77777777" w:rsidR="008545C9" w:rsidRDefault="008545C9" w:rsidP="006F083A">
            <w:pPr>
              <w:jc w:val="center"/>
            </w:pPr>
            <w:proofErr w:type="spellStart"/>
            <w:r>
              <w:t>etc</w:t>
            </w:r>
            <w:proofErr w:type="spellEnd"/>
          </w:p>
        </w:tc>
        <w:tc>
          <w:tcPr>
            <w:tcW w:w="1143" w:type="dxa"/>
          </w:tcPr>
          <w:p w14:paraId="0E27169F" w14:textId="77777777" w:rsidR="008545C9" w:rsidRDefault="008545C9" w:rsidP="006F083A">
            <w:pPr>
              <w:jc w:val="center"/>
            </w:pPr>
            <w:proofErr w:type="spellStart"/>
            <w:r>
              <w:t>etc</w:t>
            </w:r>
            <w:proofErr w:type="spellEnd"/>
          </w:p>
        </w:tc>
      </w:tr>
    </w:tbl>
    <w:p w14:paraId="466FDA07" w14:textId="77777777" w:rsidR="00DB0323" w:rsidRDefault="008545C9" w:rsidP="008545C9">
      <w:pPr>
        <w:rPr>
          <w:i/>
        </w:rPr>
      </w:pPr>
      <w:r>
        <w:rPr>
          <w:i/>
        </w:rPr>
        <w:t xml:space="preserve">Note that the Excel row numbers and column letters are shown. </w:t>
      </w:r>
      <w:proofErr w:type="spellStart"/>
      <w:r>
        <w:rPr>
          <w:i/>
        </w:rPr>
        <w:t>TSbegin</w:t>
      </w:r>
      <w:proofErr w:type="spellEnd"/>
      <w:r>
        <w:rPr>
          <w:i/>
        </w:rPr>
        <w:t xml:space="preserve"> looks for a specific piece of information in a specific row and column(s). Therefore, the user must not alter where information is entered in this spreadsheet. For example, the ID# for the experiment must be in Row 4, Column A and the ID# of the first subject must appear in Row 38, Column A. There can, however, be arbitrarily many subjects listed in successive rows after this first subject.</w:t>
      </w:r>
    </w:p>
    <w:p w14:paraId="4C0C25F2" w14:textId="77777777" w:rsidR="008545C9" w:rsidRPr="008545C9" w:rsidRDefault="008545C9" w:rsidP="008545C9">
      <w:pPr>
        <w:rPr>
          <w:i/>
        </w:rPr>
      </w:pPr>
    </w:p>
    <w:p w14:paraId="091881DE" w14:textId="77777777" w:rsidR="00DB0323" w:rsidRDefault="00DB0323" w:rsidP="00DB0323">
      <w:pPr>
        <w:rPr>
          <w:b/>
        </w:rPr>
      </w:pPr>
      <w:proofErr w:type="spellStart"/>
      <w:r>
        <w:rPr>
          <w:b/>
        </w:rPr>
        <w:t>TSbegin</w:t>
      </w:r>
      <w:proofErr w:type="spellEnd"/>
    </w:p>
    <w:p w14:paraId="0C3AEA08" w14:textId="77777777" w:rsidR="00DB0323" w:rsidRDefault="00DB0323" w:rsidP="00DB0323">
      <w:pPr>
        <w:rPr>
          <w:b/>
        </w:rPr>
      </w:pPr>
    </w:p>
    <w:p w14:paraId="4B30FA37" w14:textId="77777777" w:rsidR="00DB0323" w:rsidRDefault="00DB0323" w:rsidP="00AE730F">
      <w:r>
        <w:t xml:space="preserve">When you call </w:t>
      </w:r>
      <w:proofErr w:type="spellStart"/>
      <w:r>
        <w:t>TSbegin</w:t>
      </w:r>
      <w:proofErr w:type="spellEnd"/>
      <w:r>
        <w:t xml:space="preserve">, it asks whether you have </w:t>
      </w:r>
      <w:r w:rsidR="00C03567">
        <w:t>entered</w:t>
      </w:r>
      <w:r>
        <w:t xml:space="preserve"> the required information into the Excel Template and saved the filled</w:t>
      </w:r>
      <w:r w:rsidR="00F04EA7">
        <w:t>-</w:t>
      </w:r>
      <w:r>
        <w:t xml:space="preserve">out template under, say, a file name like “Experiment500Info.xlsx.” When you answer, ‘y’, it brings up a GUI </w:t>
      </w:r>
      <w:r w:rsidR="00C03567">
        <w:t>that allows</w:t>
      </w:r>
      <w:r>
        <w:t xml:space="preserve"> you to browse for that file. When </w:t>
      </w:r>
      <w:r w:rsidR="00F04EA7">
        <w:t xml:space="preserve">you </w:t>
      </w:r>
      <w:r>
        <w:t xml:space="preserve">find and select the spreadsheet file, </w:t>
      </w:r>
      <w:proofErr w:type="spellStart"/>
      <w:r w:rsidR="00C03567">
        <w:t>TSbegin</w:t>
      </w:r>
      <w:proofErr w:type="spellEnd"/>
      <w:r>
        <w:t xml:space="preserve"> reads the information from the spreadsheet and creates an Experiment structure for this experiment</w:t>
      </w:r>
      <w:r w:rsidR="00F04EA7">
        <w:t>. It saves the Experiment structure</w:t>
      </w:r>
      <w:r>
        <w:t xml:space="preserve"> inside a folder named </w:t>
      </w:r>
      <w:r w:rsidR="00C03567">
        <w:t>‘</w:t>
      </w:r>
      <w:r>
        <w:t>Experiment#</w:t>
      </w:r>
      <w:r w:rsidR="00C03567">
        <w:t>’</w:t>
      </w:r>
      <w:r w:rsidR="00F04EA7">
        <w:t>.</w:t>
      </w:r>
      <w:r>
        <w:t xml:space="preserve"> </w:t>
      </w:r>
      <w:r w:rsidR="00F04EA7">
        <w:t>W</w:t>
      </w:r>
      <w:r>
        <w:t xml:space="preserve">ithin </w:t>
      </w:r>
      <w:r w:rsidR="00F04EA7">
        <w:t>that same folder,</w:t>
      </w:r>
      <w:r>
        <w:t xml:space="preserve"> it creates subfolders named ‘</w:t>
      </w:r>
      <w:proofErr w:type="spellStart"/>
      <w:r>
        <w:t>MatlabCode</w:t>
      </w:r>
      <w:proofErr w:type="spellEnd"/>
      <w:r>
        <w:t>,’ ‘</w:t>
      </w:r>
      <w:proofErr w:type="spellStart"/>
      <w:r>
        <w:t>DataArchive</w:t>
      </w:r>
      <w:proofErr w:type="spellEnd"/>
      <w:r>
        <w:t>,’ ‘Plots,’ ‘</w:t>
      </w:r>
      <w:proofErr w:type="spellStart"/>
      <w:r>
        <w:t>DataTemp</w:t>
      </w:r>
      <w:proofErr w:type="spellEnd"/>
      <w:r>
        <w:t>’, and ‘Transfer.’</w:t>
      </w:r>
    </w:p>
    <w:p w14:paraId="30FBEA7F" w14:textId="77777777" w:rsidR="00CB44CA" w:rsidRDefault="00CB44CA" w:rsidP="00AE730F"/>
    <w:p w14:paraId="4B5FCDCC" w14:textId="77777777" w:rsidR="00CB44CA" w:rsidRDefault="00CB44CA" w:rsidP="00AE730F">
      <w:r>
        <w:t xml:space="preserve">The information needed </w:t>
      </w:r>
      <w:r w:rsidR="00DB0323">
        <w:t xml:space="preserve">for </w:t>
      </w:r>
      <w:proofErr w:type="spellStart"/>
      <w:r w:rsidR="00DB0323">
        <w:t>TSbegin</w:t>
      </w:r>
      <w:proofErr w:type="spellEnd"/>
      <w:r w:rsidR="00DB0323">
        <w:t xml:space="preserve"> </w:t>
      </w:r>
      <w:r>
        <w:t>to set up a fully</w:t>
      </w:r>
      <w:r w:rsidR="00DB0323">
        <w:t xml:space="preserve"> </w:t>
      </w:r>
      <w:r>
        <w:t xml:space="preserve">automated experiment is </w:t>
      </w:r>
      <w:r w:rsidR="002A5733">
        <w:t>supplied by entries in th</w:t>
      </w:r>
      <w:r w:rsidR="00DB0323">
        <w:t>e</w:t>
      </w:r>
      <w:r w:rsidR="002A5733">
        <w:t xml:space="preserve"> template</w:t>
      </w:r>
      <w:r w:rsidR="00DB0323">
        <w:t xml:space="preserve"> show in Table 18.1</w:t>
      </w:r>
      <w:r w:rsidR="002A5733">
        <w:t>, to wit</w:t>
      </w:r>
      <w:r>
        <w:t>:</w:t>
      </w:r>
    </w:p>
    <w:p w14:paraId="3566E5C6" w14:textId="77777777" w:rsidR="00CB44CA" w:rsidRDefault="00CB44CA" w:rsidP="00AE730F"/>
    <w:p w14:paraId="4789AE87" w14:textId="77777777" w:rsidR="00C03567" w:rsidRDefault="00CB44CA" w:rsidP="00AE730F">
      <w:r w:rsidRPr="00CB44CA">
        <w:rPr>
          <w:b/>
        </w:rPr>
        <w:t>Row 2, Column A</w:t>
      </w:r>
      <w:r>
        <w:t>: The complete path to the “Parent Directory.” This is the ‘directory’ (aka folder</w:t>
      </w:r>
      <w:r w:rsidR="00DB0323">
        <w:t>) that will contain the folders</w:t>
      </w:r>
      <w:r>
        <w:t xml:space="preserve"> for the individual experiments. The parent directory should be a Dropbox™ folder, that is, a folder in a cloud-synchronization system</w:t>
      </w:r>
      <w:r w:rsidR="00DB0323">
        <w:t xml:space="preserve">. </w:t>
      </w:r>
      <w:r w:rsidR="00C03567">
        <w:t>The folder</w:t>
      </w:r>
      <w:r w:rsidR="00DB0323">
        <w:t xml:space="preserve"> can, of course, be given any name one likes</w:t>
      </w:r>
      <w:r w:rsidR="00C03567">
        <w:t>, but we refer to it hereafter as the Dropbox folder</w:t>
      </w:r>
      <w:r w:rsidR="00DB0323">
        <w:t>.</w:t>
      </w:r>
    </w:p>
    <w:p w14:paraId="07F94378" w14:textId="77777777" w:rsidR="00C03567" w:rsidRDefault="00C03567" w:rsidP="00AE730F"/>
    <w:p w14:paraId="009DFE95" w14:textId="77777777" w:rsidR="00C2041A" w:rsidRDefault="00DB0323" w:rsidP="00AE730F">
      <w:r>
        <w:t xml:space="preserve">The </w:t>
      </w:r>
      <w:proofErr w:type="spellStart"/>
      <w:r>
        <w:t>TSlib</w:t>
      </w:r>
      <w:proofErr w:type="spellEnd"/>
      <w:r>
        <w:t xml:space="preserve"> </w:t>
      </w:r>
      <w:r w:rsidR="00CB44CA">
        <w:t xml:space="preserve">folder </w:t>
      </w:r>
      <w:r>
        <w:t>should be</w:t>
      </w:r>
      <w:r w:rsidR="00CB44CA">
        <w:t xml:space="preserve"> one of </w:t>
      </w:r>
      <w:r>
        <w:t>the</w:t>
      </w:r>
      <w:r w:rsidR="00CB44CA">
        <w:t xml:space="preserve"> subfolders</w:t>
      </w:r>
      <w:r>
        <w:t xml:space="preserve"> in the Dropbox folder</w:t>
      </w:r>
      <w:r w:rsidR="00CB44CA">
        <w:t>.</w:t>
      </w:r>
      <w:r>
        <w:t xml:space="preserve"> This is not essential, but it is generally desirable. </w:t>
      </w:r>
      <w:r w:rsidRPr="00DB0323">
        <w:rPr>
          <w:i/>
        </w:rPr>
        <w:t>What is essential is that</w:t>
      </w:r>
      <w:r w:rsidR="00CB44CA">
        <w:t xml:space="preserve"> </w:t>
      </w:r>
      <w:r w:rsidR="00CB44CA" w:rsidRPr="00DB0323">
        <w:rPr>
          <w:i/>
        </w:rPr>
        <w:t xml:space="preserve">the </w:t>
      </w:r>
      <w:proofErr w:type="spellStart"/>
      <w:r w:rsidR="00CB44CA" w:rsidRPr="00DB0323">
        <w:rPr>
          <w:i/>
        </w:rPr>
        <w:t>TSlib</w:t>
      </w:r>
      <w:proofErr w:type="spellEnd"/>
      <w:r w:rsidR="00CB44CA" w:rsidRPr="00DB0323">
        <w:rPr>
          <w:i/>
        </w:rPr>
        <w:t xml:space="preserve"> folder be on </w:t>
      </w:r>
      <w:proofErr w:type="spellStart"/>
      <w:r w:rsidR="00CB44CA" w:rsidRPr="00DB0323">
        <w:rPr>
          <w:i/>
        </w:rPr>
        <w:t>Matlab’s</w:t>
      </w:r>
      <w:proofErr w:type="spellEnd"/>
      <w:r w:rsidR="00CB44CA" w:rsidRPr="00DB0323">
        <w:rPr>
          <w:i/>
        </w:rPr>
        <w:t xml:space="preserve"> search path</w:t>
      </w:r>
      <w:r>
        <w:rPr>
          <w:i/>
        </w:rPr>
        <w:t>!</w:t>
      </w:r>
      <w:r w:rsidR="00CB44CA">
        <w:t xml:space="preserve"> The advantages of </w:t>
      </w:r>
      <w:r>
        <w:t>putting everything in</w:t>
      </w:r>
      <w:r w:rsidR="00CB44CA">
        <w:t xml:space="preserve"> a cloud-synchronizing folder are </w:t>
      </w:r>
      <w:r>
        <w:t>great</w:t>
      </w:r>
      <w:r w:rsidR="00CB44CA">
        <w:t xml:space="preserve">. First, it provides state-of-the-art off-site backup. You will never </w:t>
      </w:r>
      <w:proofErr w:type="spellStart"/>
      <w:r w:rsidR="00CB44CA">
        <w:t>loose</w:t>
      </w:r>
      <w:proofErr w:type="spellEnd"/>
      <w:r w:rsidR="00CB44CA">
        <w:t xml:space="preserve"> your data, even if the laboratory burns down or is destroyed by an earthquake.</w:t>
      </w:r>
      <w:r w:rsidR="00C2041A">
        <w:t xml:space="preserve"> Second, everyone in the lab can access the data and the graphic reports </w:t>
      </w:r>
      <w:proofErr w:type="spellStart"/>
      <w:r w:rsidR="00C2041A">
        <w:t>any time</w:t>
      </w:r>
      <w:proofErr w:type="spellEnd"/>
      <w:r w:rsidR="00C2041A">
        <w:t>, anywhere in the world where there is internet access.</w:t>
      </w:r>
    </w:p>
    <w:p w14:paraId="483C3F25" w14:textId="77777777" w:rsidR="00C2041A" w:rsidRDefault="00C2041A" w:rsidP="00AE730F">
      <w:r>
        <w:lastRenderedPageBreak/>
        <w:br/>
      </w:r>
      <w:r w:rsidRPr="00C2041A">
        <w:rPr>
          <w:b/>
        </w:rPr>
        <w:t>Row 4, Column A</w:t>
      </w:r>
      <w:r>
        <w:rPr>
          <w:b/>
        </w:rPr>
        <w:t xml:space="preserve">: </w:t>
      </w:r>
      <w:r>
        <w:t>The ID# for the experiment. Every experiment should have a different ID number. (The fully automated system can run more than one experiment at a time.) TS begin will create a folder for this experiment within the parent directory. The folder will be named ‘</w:t>
      </w:r>
      <w:proofErr w:type="gramStart"/>
      <w:r>
        <w:t>Experiment[</w:t>
      </w:r>
      <w:proofErr w:type="gramEnd"/>
      <w:r>
        <w:t xml:space="preserve">#].’ </w:t>
      </w:r>
      <w:proofErr w:type="spellStart"/>
      <w:r>
        <w:t>TSbegin</w:t>
      </w:r>
      <w:proofErr w:type="spellEnd"/>
      <w:r>
        <w:t xml:space="preserve"> will put the Experiment structure for this experiment in that </w:t>
      </w:r>
      <w:r w:rsidR="004060FF">
        <w:t>folder, and</w:t>
      </w:r>
      <w:r w:rsidR="00DB0323">
        <w:t>, as already noted,</w:t>
      </w:r>
      <w:r w:rsidR="004060FF">
        <w:t xml:space="preserve"> it will create several subfolders (to be explained).</w:t>
      </w:r>
    </w:p>
    <w:p w14:paraId="4A4F3DF1" w14:textId="77777777" w:rsidR="00C2041A" w:rsidRDefault="00C2041A" w:rsidP="00AE730F"/>
    <w:p w14:paraId="5D082123" w14:textId="77777777" w:rsidR="004060FF" w:rsidRDefault="00C2041A" w:rsidP="00AE730F">
      <w:r>
        <w:rPr>
          <w:b/>
        </w:rPr>
        <w:t xml:space="preserve">Row 6, Column A: </w:t>
      </w:r>
      <w:r>
        <w:t>The complete path to the file that contains the event codes (see Chapter 7 for an explanation of event codes).</w:t>
      </w:r>
      <w:r>
        <w:br/>
        <w:t xml:space="preserve"> OR, if there are only a very few events, you may list the textual event code for the first event in Row 6, Column A, the corresponding event number in Row 6, Column B, the textual event code for the second event in Row 6, Column C, its corresponding event number in Row 6, Column D, and so on.</w:t>
      </w:r>
      <w:r w:rsidR="004060FF">
        <w:t xml:space="preserve"> TS begin reads these event codes into the </w:t>
      </w:r>
      <w:proofErr w:type="spellStart"/>
      <w:r w:rsidR="004060FF">
        <w:t>eventcode</w:t>
      </w:r>
      <w:proofErr w:type="spellEnd"/>
      <w:r w:rsidR="004060FF">
        <w:t xml:space="preserve"> “dictionary” in the Experiment structure that it creates.</w:t>
      </w:r>
    </w:p>
    <w:p w14:paraId="1BEC2CB6" w14:textId="77777777" w:rsidR="004060FF" w:rsidRDefault="004060FF" w:rsidP="00AE730F"/>
    <w:p w14:paraId="4E7BF24C" w14:textId="77777777" w:rsidR="004962EC" w:rsidRDefault="004060FF" w:rsidP="00AE730F">
      <w:r>
        <w:rPr>
          <w:b/>
        </w:rPr>
        <w:t>Row 8, Column A:</w:t>
      </w:r>
      <w:r>
        <w:t xml:space="preserve"> The name of the lab in which the experiment is to be run. This looks toward the day when the raw data and intermediate results from experiments are routinely placed in </w:t>
      </w:r>
      <w:proofErr w:type="spellStart"/>
      <w:r>
        <w:t>publically</w:t>
      </w:r>
      <w:proofErr w:type="spellEnd"/>
      <w:r>
        <w:t xml:space="preserve"> accessible data bases. The name of the lab together with the ID number for the experiment will uniquely identify the experiment.</w:t>
      </w:r>
    </w:p>
    <w:p w14:paraId="040B1F96" w14:textId="77777777" w:rsidR="004962EC" w:rsidRDefault="004962EC" w:rsidP="00AE730F"/>
    <w:p w14:paraId="39C76607" w14:textId="77777777" w:rsidR="00386524" w:rsidRDefault="004962EC" w:rsidP="00AE730F">
      <w:r>
        <w:rPr>
          <w:b/>
        </w:rPr>
        <w:t>Row 10, Column A:</w:t>
      </w:r>
      <w:r>
        <w:t xml:space="preserve"> Complete path to a folder containing the routinely used “helper functions.”</w:t>
      </w:r>
      <w:r w:rsidR="00646EBB">
        <w:t xml:space="preserve"> A helper function is a function that is called by one of the functions in </w:t>
      </w:r>
      <w:proofErr w:type="spellStart"/>
      <w:r w:rsidR="00646EBB">
        <w:t>TSlib</w:t>
      </w:r>
      <w:proofErr w:type="spellEnd"/>
      <w:r w:rsidR="00646EBB">
        <w:t xml:space="preserve"> to help the </w:t>
      </w:r>
      <w:proofErr w:type="spellStart"/>
      <w:r w:rsidR="00646EBB">
        <w:t>TSlib</w:t>
      </w:r>
      <w:proofErr w:type="spellEnd"/>
      <w:r w:rsidR="00646EBB">
        <w:t xml:space="preserve"> function carry out some</w:t>
      </w:r>
      <w:r w:rsidR="00776719">
        <w:t>, usually simple,</w:t>
      </w:r>
      <w:r w:rsidR="00646EBB">
        <w:t xml:space="preserve"> computation on some data. However, a helper function can be itself </w:t>
      </w:r>
      <w:r w:rsidR="00776719">
        <w:t>arbitrarily</w:t>
      </w:r>
      <w:r w:rsidR="00646EBB">
        <w:t xml:space="preserve"> complex, and it may itself call helper func</w:t>
      </w:r>
      <w:r w:rsidR="00776719">
        <w:t>tions (helpers to the helper). T</w:t>
      </w:r>
      <w:r w:rsidR="00646EBB">
        <w:t xml:space="preserve">he protocol-specific analysis functions, such as </w:t>
      </w:r>
      <w:proofErr w:type="spellStart"/>
      <w:r w:rsidR="00646EBB">
        <w:t>MatchingAnalysisFA</w:t>
      </w:r>
      <w:proofErr w:type="spellEnd"/>
      <w:r w:rsidR="00646EBB">
        <w:t>, are complex and lengthy helper functions, as are most of the graphics functions. For more on helper functions, see Chapter 12 (</w:t>
      </w:r>
      <w:proofErr w:type="spellStart"/>
      <w:r w:rsidR="00646EBB">
        <w:t>TSapplystat</w:t>
      </w:r>
      <w:proofErr w:type="spellEnd"/>
      <w:r w:rsidR="00646EBB">
        <w:t>). Users will tend to build up a library of custom helper functions, which they employ from one experiment to the next.</w:t>
      </w:r>
      <w:r w:rsidR="00CF1503">
        <w:t xml:space="preserve"> </w:t>
      </w:r>
      <w:proofErr w:type="spellStart"/>
      <w:r w:rsidR="00CF1503">
        <w:t>TSbegin</w:t>
      </w:r>
      <w:proofErr w:type="spellEnd"/>
      <w:r w:rsidR="00CF1503">
        <w:t xml:space="preserve"> copies the folder of helper functions into a subfolder within the folder for this experiment. The subfolder containing the helper functions is named “</w:t>
      </w:r>
      <w:proofErr w:type="spellStart"/>
      <w:r w:rsidR="00CF1503">
        <w:t>MatlabCode</w:t>
      </w:r>
      <w:proofErr w:type="spellEnd"/>
      <w:r w:rsidR="00CF1503">
        <w:t xml:space="preserve">.” The </w:t>
      </w:r>
      <w:proofErr w:type="spellStart"/>
      <w:r w:rsidR="00CF1503">
        <w:t>DailyAnalysisFA</w:t>
      </w:r>
      <w:proofErr w:type="spellEnd"/>
      <w:r w:rsidR="00CF1503">
        <w:t xml:space="preserve"> function puts this folder and the other subfolders on </w:t>
      </w:r>
      <w:proofErr w:type="spellStart"/>
      <w:r w:rsidR="00CF1503">
        <w:t>Matlab’s</w:t>
      </w:r>
      <w:proofErr w:type="spellEnd"/>
      <w:r w:rsidR="00CF1503">
        <w:t xml:space="preserve"> search path when it is called to analyze the data from a given experiment, and it takes it off </w:t>
      </w:r>
      <w:proofErr w:type="spellStart"/>
      <w:r w:rsidR="00CF1503">
        <w:t>Matlab’s</w:t>
      </w:r>
      <w:proofErr w:type="spellEnd"/>
      <w:r w:rsidR="00CF1503">
        <w:t xml:space="preserve"> search path when it finishes its analysis of that experiment.</w:t>
      </w:r>
      <w:r w:rsidR="00776719">
        <w:t xml:space="preserve"> Thus, if one has modified a helper function used in an earlier experiment, but not changed its name, the version of this function called when analyzing the data from the new experiment will be the modified version of that function in the </w:t>
      </w:r>
      <w:proofErr w:type="spellStart"/>
      <w:r w:rsidR="00776719">
        <w:t>MatlabCode</w:t>
      </w:r>
      <w:proofErr w:type="spellEnd"/>
      <w:r w:rsidR="00776719">
        <w:t xml:space="preserve"> folder within the folder for the new experiment. It will not be the function with the same name lurking elsewhere. </w:t>
      </w:r>
    </w:p>
    <w:p w14:paraId="31A1FEA6" w14:textId="77777777" w:rsidR="00386524" w:rsidRDefault="00386524" w:rsidP="00AE730F"/>
    <w:p w14:paraId="2EB2F38F" w14:textId="77777777" w:rsidR="00C7719A" w:rsidRDefault="00386524" w:rsidP="00AE730F">
      <w:r>
        <w:rPr>
          <w:b/>
        </w:rPr>
        <w:t>Row 12, Column A:</w:t>
      </w:r>
      <w:r>
        <w:t xml:space="preserve"> The complete path to the load function. The load function is a helper f</w:t>
      </w:r>
      <w:r w:rsidR="00776719">
        <w:t xml:space="preserve">unction for </w:t>
      </w:r>
      <w:proofErr w:type="spellStart"/>
      <w:r w:rsidR="00776719">
        <w:t>TSstartsession</w:t>
      </w:r>
      <w:proofErr w:type="spellEnd"/>
      <w:r w:rsidR="00776719">
        <w:t xml:space="preserve">. It </w:t>
      </w:r>
      <w:r>
        <w:t>underst</w:t>
      </w:r>
      <w:r w:rsidR="00776719">
        <w:t>ands</w:t>
      </w:r>
      <w:r>
        <w:t xml:space="preserve"> the structure of </w:t>
      </w:r>
      <w:r w:rsidRPr="00776719">
        <w:rPr>
          <w:i/>
        </w:rPr>
        <w:t xml:space="preserve">your </w:t>
      </w:r>
      <w:r>
        <w:t xml:space="preserve">raw data files. It extracts from them the header information that </w:t>
      </w:r>
      <w:proofErr w:type="spellStart"/>
      <w:r>
        <w:t>TSloadsessions</w:t>
      </w:r>
      <w:proofErr w:type="spellEnd"/>
      <w:r>
        <w:t xml:space="preserve"> requires—</w:t>
      </w:r>
      <w:proofErr w:type="gramStart"/>
      <w:r>
        <w:t>see  Chapter</w:t>
      </w:r>
      <w:proofErr w:type="gramEnd"/>
      <w:r>
        <w:t xml:space="preserve"> 5.</w:t>
      </w:r>
    </w:p>
    <w:p w14:paraId="223672D8" w14:textId="77777777" w:rsidR="00C7719A" w:rsidRDefault="00C7719A" w:rsidP="00AE730F"/>
    <w:p w14:paraId="1DE07D4C" w14:textId="77777777" w:rsidR="00C7719A" w:rsidRDefault="00C7719A" w:rsidP="00AE730F">
      <w:r>
        <w:rPr>
          <w:b/>
        </w:rPr>
        <w:t xml:space="preserve">Row 14, Column A: </w:t>
      </w:r>
      <w:r>
        <w:t>The initial character that distinguishes the name of a raw data file from the name of any other kind of file—see Chapter 5. If using an extension to distinguish raw data files instead of a prefatory character, leave this cell blank.</w:t>
      </w:r>
    </w:p>
    <w:p w14:paraId="48338242" w14:textId="77777777" w:rsidR="00C7719A" w:rsidRDefault="00C7719A" w:rsidP="00AE730F"/>
    <w:p w14:paraId="7B18F9E9" w14:textId="77777777" w:rsidR="00472692" w:rsidRDefault="00C7719A" w:rsidP="00AE730F">
      <w:r>
        <w:rPr>
          <w:b/>
        </w:rPr>
        <w:lastRenderedPageBreak/>
        <w:t xml:space="preserve">Row 16, Column A: </w:t>
      </w:r>
      <w:r>
        <w:t>In addition to</w:t>
      </w:r>
      <w:r w:rsidR="00776719">
        <w:t>,</w:t>
      </w:r>
      <w:r>
        <w:t xml:space="preserve"> or instead of</w:t>
      </w:r>
      <w:r w:rsidR="00776719">
        <w:t>,</w:t>
      </w:r>
      <w:r>
        <w:t xml:space="preserve"> distinguishing raw data files from other files by means of a prefatory character, one may distinguish them by an extension</w:t>
      </w:r>
      <w:r w:rsidR="00472692">
        <w:t>—see Chapter 5</w:t>
      </w:r>
      <w:r>
        <w:t>. If they are so distinguished, enter that extension in this cell; otherwise leave this cell blank.</w:t>
      </w:r>
    </w:p>
    <w:p w14:paraId="08385AFB" w14:textId="77777777" w:rsidR="00472692" w:rsidRDefault="00472692" w:rsidP="00AE730F"/>
    <w:p w14:paraId="7507020F" w14:textId="77777777" w:rsidR="00472692" w:rsidRDefault="00472692" w:rsidP="00AE730F">
      <w:r>
        <w:rPr>
          <w:b/>
        </w:rPr>
        <w:t>Row 18, Column A:</w:t>
      </w:r>
      <w:r>
        <w:t xml:space="preserve"> Enter here the time unit for your raw data in seconds—see Chapter 5 for further explanation.</w:t>
      </w:r>
    </w:p>
    <w:p w14:paraId="28E6E01A" w14:textId="77777777" w:rsidR="00472692" w:rsidRDefault="00472692" w:rsidP="00AE730F"/>
    <w:p w14:paraId="3C301997" w14:textId="77777777" w:rsidR="00472692" w:rsidRDefault="00472692" w:rsidP="00AE730F">
      <w:r>
        <w:rPr>
          <w:b/>
        </w:rPr>
        <w:t>Row 20, Column A:</w:t>
      </w:r>
      <w:r>
        <w:t xml:space="preserve"> Enter here the time unit for the </w:t>
      </w:r>
      <w:proofErr w:type="spellStart"/>
      <w:r>
        <w:t>TSData</w:t>
      </w:r>
      <w:proofErr w:type="spellEnd"/>
      <w:r>
        <w:t xml:space="preserve"> field within the Experiment structure—see Chapter 5 for further explanation.</w:t>
      </w:r>
    </w:p>
    <w:p w14:paraId="1C528F06" w14:textId="77777777" w:rsidR="00464F6B" w:rsidRDefault="00464F6B" w:rsidP="00AE730F"/>
    <w:p w14:paraId="26459280" w14:textId="77777777" w:rsidR="00F261B1" w:rsidRDefault="00464F6B" w:rsidP="00AE730F">
      <w:r>
        <w:rPr>
          <w:b/>
        </w:rPr>
        <w:t xml:space="preserve">Row 25, several columns: </w:t>
      </w:r>
      <w:r>
        <w:t xml:space="preserve">In the fully automated procedure, each mouse is advanced from protocol to protocol automatically, as its performance satisfies the performance </w:t>
      </w:r>
      <w:proofErr w:type="spellStart"/>
      <w:r>
        <w:t>criteri</w:t>
      </w:r>
      <w:proofErr w:type="spellEnd"/>
      <w:r w:rsidR="00F04EA7">
        <w:t>(on/a)</w:t>
      </w:r>
      <w:r>
        <w:t xml:space="preserve"> for</w:t>
      </w:r>
      <w:r w:rsidR="00F04EA7">
        <w:t xml:space="preserve"> the current protocol. For each protocol</w:t>
      </w:r>
      <w:r>
        <w:t xml:space="preserve">, there </w:t>
      </w:r>
      <w:r w:rsidR="00F04EA7">
        <w:t xml:space="preserve">may be </w:t>
      </w:r>
      <w:r>
        <w:t xml:space="preserve">data analyses that only make sense for that protocol and that </w:t>
      </w:r>
      <w:r w:rsidR="00F04EA7">
        <w:t>should, therefore,</w:t>
      </w:r>
      <w:r>
        <w:t xml:space="preserve"> only </w:t>
      </w:r>
      <w:r w:rsidR="00F04EA7">
        <w:t xml:space="preserve">be </w:t>
      </w:r>
      <w:r>
        <w:t>applied to the data generated by that protocol. In this row, the user supplies the names of those functions</w:t>
      </w:r>
      <w:r w:rsidR="00F04EA7">
        <w:t xml:space="preserve"> protocol-specific data-analysis functions</w:t>
      </w:r>
      <w:r>
        <w:t>.</w:t>
      </w:r>
    </w:p>
    <w:p w14:paraId="5612109D" w14:textId="77777777" w:rsidR="00F261B1" w:rsidRDefault="00F261B1" w:rsidP="00AE730F"/>
    <w:p w14:paraId="0E144841" w14:textId="77777777" w:rsidR="00C2041A" w:rsidRPr="00F261B1" w:rsidRDefault="00F261B1" w:rsidP="00AE730F">
      <w:r>
        <w:rPr>
          <w:b/>
        </w:rPr>
        <w:t xml:space="preserve">Row 27, several columns: </w:t>
      </w:r>
      <w:r>
        <w:t xml:space="preserve">Protocol-specific analysis functions may have input arguments specific to a given such function. In this row, the user gives those input arguments </w:t>
      </w:r>
      <w:r>
        <w:rPr>
          <w:i/>
        </w:rPr>
        <w:t>exactly as they would be given in a call to the function</w:t>
      </w:r>
      <w:r w:rsidR="00EC2686">
        <w:rPr>
          <w:i/>
        </w:rPr>
        <w:t xml:space="preserve"> </w:t>
      </w:r>
      <w:r w:rsidR="00EC2686">
        <w:t>(see example in Table 18.1).</w:t>
      </w:r>
      <w:r>
        <w:t xml:space="preserve"> </w:t>
      </w:r>
      <w:proofErr w:type="spellStart"/>
      <w:r>
        <w:t>TSbegin</w:t>
      </w:r>
      <w:proofErr w:type="spellEnd"/>
      <w:r>
        <w:t xml:space="preserve"> creates a cell array called </w:t>
      </w:r>
      <w:proofErr w:type="spellStart"/>
      <w:r>
        <w:t>ActiveExperiments</w:t>
      </w:r>
      <w:proofErr w:type="spellEnd"/>
      <w:r>
        <w:t xml:space="preserve">, which contains the names of the protocol-specific analysis functions and also their input arguments. </w:t>
      </w:r>
      <w:proofErr w:type="spellStart"/>
      <w:r>
        <w:t>DailyAnalysisFA</w:t>
      </w:r>
      <w:proofErr w:type="spellEnd"/>
      <w:r>
        <w:t xml:space="preserve"> uses this information to construct calls to thos</w:t>
      </w:r>
      <w:r w:rsidR="00AC5F72">
        <w:t>e functions (see Figure 18.1)</w:t>
      </w:r>
    </w:p>
    <w:p w14:paraId="3B24AAB3" w14:textId="77777777" w:rsidR="00177B56" w:rsidRDefault="00177B56" w:rsidP="00AE730F"/>
    <w:p w14:paraId="08B55AA4" w14:textId="77777777" w:rsidR="00177B56" w:rsidRDefault="00177B56" w:rsidP="00AE730F">
      <w:r>
        <w:rPr>
          <w:b/>
        </w:rPr>
        <w:t xml:space="preserve">Row 29, several columns: </w:t>
      </w:r>
      <w:r>
        <w:t xml:space="preserve"> The different protocols define different experimental “phases” or “con</w:t>
      </w:r>
      <w:r w:rsidR="00F04EA7">
        <w:t>ditions,” t</w:t>
      </w:r>
      <w:r>
        <w:t>hrough which a subject progresses. In the Experiment structure, at the Session level, there is for each subject a Phase field. The number in this field specifies the current condition for that subject. That, in turn, determines which protocol-specific analysis function is applied to the most recent data from that subject. In these columns, the user specifies which phase numbers correspond to which protocol-specific analysis functions.</w:t>
      </w:r>
      <w:r w:rsidR="00AC5BC7">
        <w:t xml:space="preserve"> In the example shown in Table 18.1, Phase 1 designates the matching protocol, Phase 2 the 2-hole </w:t>
      </w:r>
      <w:proofErr w:type="spellStart"/>
      <w:r w:rsidR="00AC5BC7">
        <w:t>autoshaping</w:t>
      </w:r>
      <w:proofErr w:type="spellEnd"/>
      <w:r w:rsidR="00AC5BC7">
        <w:t xml:space="preserve"> protocol, and Phase 3 the switch protocol.</w:t>
      </w:r>
      <w:r w:rsidR="00994B10">
        <w:t xml:space="preserve"> </w:t>
      </w:r>
      <w:r w:rsidR="00994B10" w:rsidRPr="00F04EA7">
        <w:rPr>
          <w:i/>
        </w:rPr>
        <w:t>The phase # for a given protocol must b</w:t>
      </w:r>
      <w:r w:rsidR="00B90903" w:rsidRPr="00F04EA7">
        <w:rPr>
          <w:i/>
        </w:rPr>
        <w:t>e entered in the same column as is the corresponding analysis function in Row 27</w:t>
      </w:r>
      <w:r w:rsidR="00B90903">
        <w:t>.</w:t>
      </w:r>
    </w:p>
    <w:p w14:paraId="3062EF3D" w14:textId="77777777" w:rsidR="00177B56" w:rsidRDefault="00177B56" w:rsidP="00AE730F"/>
    <w:p w14:paraId="5E80D0B3" w14:textId="77777777" w:rsidR="00876EDC" w:rsidRDefault="00876EDC" w:rsidP="00AE730F">
      <w:r>
        <w:rPr>
          <w:b/>
        </w:rPr>
        <w:t xml:space="preserve">Row 31, Column A: </w:t>
      </w:r>
      <w:r>
        <w:t xml:space="preserve">Both </w:t>
      </w:r>
      <w:proofErr w:type="spellStart"/>
      <w:r>
        <w:t>DailyAnalysisFA</w:t>
      </w:r>
      <w:proofErr w:type="spellEnd"/>
      <w:r>
        <w:t xml:space="preserve"> and the protocol-specific analysis functions generate graphs. The graphs are saved into dated subfolders within the “Plots” subfolder that </w:t>
      </w:r>
      <w:proofErr w:type="spellStart"/>
      <w:r>
        <w:t>TSbegin</w:t>
      </w:r>
      <w:proofErr w:type="spellEnd"/>
      <w:r>
        <w:t xml:space="preserve"> creates in the folder for the </w:t>
      </w:r>
      <w:r w:rsidR="00F04EA7">
        <w:t xml:space="preserve">new </w:t>
      </w:r>
      <w:r>
        <w:t xml:space="preserve">experiment. Here, the user specifies the format in which those figures should be saved. </w:t>
      </w:r>
      <w:proofErr w:type="gramStart"/>
      <w:r>
        <w:t>‘.fig</w:t>
      </w:r>
      <w:proofErr w:type="gramEnd"/>
      <w:r>
        <w:t xml:space="preserve">’ and ‘.pdf’ are the most common formats, but </w:t>
      </w:r>
      <w:proofErr w:type="spellStart"/>
      <w:r>
        <w:t>Matlab</w:t>
      </w:r>
      <w:proofErr w:type="spellEnd"/>
      <w:r>
        <w:t xml:space="preserve"> allows many different formats.</w:t>
      </w:r>
    </w:p>
    <w:p w14:paraId="0ED33F31" w14:textId="77777777" w:rsidR="00876EDC" w:rsidRDefault="00876EDC" w:rsidP="00AE730F"/>
    <w:p w14:paraId="592BFE4F" w14:textId="77777777" w:rsidR="00880AA7" w:rsidRDefault="00880AA7" w:rsidP="00AE730F">
      <w:r w:rsidRPr="00880AA7">
        <w:rPr>
          <w:b/>
        </w:rPr>
        <w:t>Row 33, Column A</w:t>
      </w:r>
      <w:r>
        <w:rPr>
          <w:b/>
        </w:rPr>
        <w:t xml:space="preserve">: </w:t>
      </w:r>
      <w:r>
        <w:t xml:space="preserve"> M</w:t>
      </w:r>
      <w:r w:rsidR="00F04EA7">
        <w:t>any</w:t>
      </w:r>
      <w:r>
        <w:t xml:space="preserve"> of the figures</w:t>
      </w:r>
      <w:r w:rsidR="00F04EA7">
        <w:t xml:space="preserve"> generated by the data-analysis functions</w:t>
      </w:r>
      <w:r>
        <w:t xml:space="preserve"> have multiple panels on each figure, usually one panel per subject. The panels are arranged in 2 columns. Here, the user specifies how many rows of panels are to be put on each figure. Values between 2 and 8 are appropriate.</w:t>
      </w:r>
      <w:r w:rsidR="00F04EA7">
        <w:t xml:space="preserve"> When they exist, values that divide the number of subjects an integer number of times are preferred. </w:t>
      </w:r>
    </w:p>
    <w:p w14:paraId="07C80FCB" w14:textId="77777777" w:rsidR="0052462C" w:rsidRDefault="0052462C" w:rsidP="00AE730F"/>
    <w:p w14:paraId="21129239" w14:textId="77777777" w:rsidR="0052462C" w:rsidRDefault="0052462C" w:rsidP="00AE730F">
      <w:r>
        <w:rPr>
          <w:b/>
        </w:rPr>
        <w:lastRenderedPageBreak/>
        <w:t xml:space="preserve">Row 35, several columns: </w:t>
      </w:r>
      <w:proofErr w:type="spellStart"/>
      <w:r>
        <w:t>DailyAnalysisFA</w:t>
      </w:r>
      <w:proofErr w:type="spellEnd"/>
      <w:r>
        <w:t xml:space="preserve"> sends emails with user-specified data graphs and text file alerts to data patterns, such as too few pellets fed, which indicate a possible problem requiring rapid attention. The </w:t>
      </w:r>
      <w:proofErr w:type="spellStart"/>
      <w:r w:rsidR="00D51ED7">
        <w:t>the</w:t>
      </w:r>
      <w:proofErr w:type="spellEnd"/>
      <w:r w:rsidR="00D51ED7">
        <w:t xml:space="preserve"> password for the account by which the server will send the emails and the </w:t>
      </w:r>
      <w:r>
        <w:t>email addresses of the recipients are specified in successive columns of this row.</w:t>
      </w:r>
    </w:p>
    <w:p w14:paraId="60806661" w14:textId="77777777" w:rsidR="0052462C" w:rsidRDefault="0052462C" w:rsidP="00AE730F"/>
    <w:p w14:paraId="38E470A1" w14:textId="77777777" w:rsidR="001C7CE7" w:rsidRDefault="001C7CE7" w:rsidP="00AE730F">
      <w:r>
        <w:rPr>
          <w:b/>
        </w:rPr>
        <w:t xml:space="preserve">Rows 38 and after, Columns A-G: </w:t>
      </w:r>
      <w:r>
        <w:t>These contain subject-specific information, as per the self-explanatory column headings (ID, Species, Strain, Sex, Arrival Weight, Arrival Date, Source/Supplier)</w:t>
      </w:r>
    </w:p>
    <w:p w14:paraId="2EC19EB7" w14:textId="77777777" w:rsidR="00AC5F72" w:rsidRDefault="001C7CE7" w:rsidP="00AE730F">
      <w:r>
        <w:t xml:space="preserve"> </w:t>
      </w:r>
    </w:p>
    <w:p w14:paraId="54F29E3B" w14:textId="77777777" w:rsidR="002C2A73" w:rsidRDefault="00C03567" w:rsidP="00AE730F">
      <w:r>
        <w:rPr>
          <w:noProof/>
        </w:rPr>
        <w:drawing>
          <wp:inline distT="0" distB="0" distL="0" distR="0" wp14:anchorId="32F7AF71" wp14:editId="6312433D">
            <wp:extent cx="5384800" cy="3079616"/>
            <wp:effectExtent l="0" t="0" r="0" b="0"/>
            <wp:docPr id="24" name="Picture 23" descr="Fig 18.1 ActiveExperim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8.1 ActiveExperiments.pdf"/>
                    <pic:cNvPicPr/>
                  </pic:nvPicPr>
                  <pic:blipFill>
                    <a:blip r:embed="rId69"/>
                    <a:srcRect l="9412" t="10000" b="50000"/>
                    <a:stretch>
                      <a:fillRect/>
                    </a:stretch>
                  </pic:blipFill>
                  <pic:spPr>
                    <a:xfrm>
                      <a:off x="0" y="0"/>
                      <a:ext cx="5384800" cy="3079616"/>
                    </a:xfrm>
                    <a:prstGeom prst="rect">
                      <a:avLst/>
                    </a:prstGeom>
                  </pic:spPr>
                </pic:pic>
              </a:graphicData>
            </a:graphic>
          </wp:inline>
        </w:drawing>
      </w:r>
    </w:p>
    <w:p w14:paraId="7AAD2FC5" w14:textId="77777777" w:rsidR="007328CF" w:rsidRDefault="002C2A73" w:rsidP="00AE730F">
      <w:pPr>
        <w:rPr>
          <w:i/>
        </w:rPr>
      </w:pPr>
      <w:r w:rsidRPr="002C2A73">
        <w:rPr>
          <w:b/>
        </w:rPr>
        <w:t>Figure 18.1</w:t>
      </w:r>
      <w:r>
        <w:rPr>
          <w:b/>
        </w:rPr>
        <w:t xml:space="preserve"> </w:t>
      </w:r>
      <w:r w:rsidRPr="007328CF">
        <w:rPr>
          <w:i/>
        </w:rPr>
        <w:t xml:space="preserve">The </w:t>
      </w:r>
      <w:proofErr w:type="spellStart"/>
      <w:r w:rsidRPr="007328CF">
        <w:rPr>
          <w:i/>
        </w:rPr>
        <w:t>ActiveExperiments</w:t>
      </w:r>
      <w:proofErr w:type="spellEnd"/>
      <w:r w:rsidRPr="007328CF">
        <w:rPr>
          <w:i/>
        </w:rPr>
        <w:t xml:space="preserve"> cell array. </w:t>
      </w:r>
      <w:r w:rsidR="007328CF" w:rsidRPr="007328CF">
        <w:rPr>
          <w:i/>
        </w:rPr>
        <w:t xml:space="preserve">It has one row per active experiment. Sequencer loads this cell array and analyses the active experiments using the information in the </w:t>
      </w:r>
      <w:r w:rsidR="00C03567">
        <w:rPr>
          <w:i/>
        </w:rPr>
        <w:t>5</w:t>
      </w:r>
      <w:r w:rsidR="007328CF" w:rsidRPr="007328CF">
        <w:rPr>
          <w:i/>
        </w:rPr>
        <w:t xml:space="preserve"> cells in a given row. The first cell in a row gives the ID number of the experiment to be analyzed; the second cell gives the format in which the figures are to be saved; the 3</w:t>
      </w:r>
      <w:r w:rsidR="007328CF" w:rsidRPr="007328CF">
        <w:rPr>
          <w:i/>
          <w:vertAlign w:val="superscript"/>
        </w:rPr>
        <w:t>rd</w:t>
      </w:r>
      <w:r w:rsidR="007328CF" w:rsidRPr="007328CF">
        <w:rPr>
          <w:i/>
        </w:rPr>
        <w:t xml:space="preserve"> cell specifies how many rows of panels are desired in </w:t>
      </w:r>
      <w:r w:rsidR="00C03567">
        <w:rPr>
          <w:i/>
        </w:rPr>
        <w:t>those</w:t>
      </w:r>
      <w:r w:rsidR="007328CF" w:rsidRPr="007328CF">
        <w:rPr>
          <w:i/>
        </w:rPr>
        <w:t xml:space="preserve"> figures with multiple panels (there are always 2 columns of panels);  the </w:t>
      </w:r>
      <w:r w:rsidR="00C03567">
        <w:rPr>
          <w:i/>
        </w:rPr>
        <w:t>4</w:t>
      </w:r>
      <w:r w:rsidR="007328CF" w:rsidRPr="007328CF">
        <w:rPr>
          <w:i/>
          <w:vertAlign w:val="superscript"/>
        </w:rPr>
        <w:t>th</w:t>
      </w:r>
      <w:r w:rsidR="007328CF" w:rsidRPr="007328CF">
        <w:rPr>
          <w:i/>
        </w:rPr>
        <w:t xml:space="preserve"> cell contains a cell array with 3 columns and </w:t>
      </w:r>
      <w:r w:rsidR="00C03567">
        <w:rPr>
          <w:i/>
        </w:rPr>
        <w:t>n1</w:t>
      </w:r>
      <w:r w:rsidR="007328CF" w:rsidRPr="007328CF">
        <w:rPr>
          <w:i/>
        </w:rPr>
        <w:t xml:space="preserve"> rows</w:t>
      </w:r>
      <w:r w:rsidR="00C03567">
        <w:rPr>
          <w:i/>
        </w:rPr>
        <w:t>, where n1 is</w:t>
      </w:r>
      <w:r w:rsidR="007328CF" w:rsidRPr="007328CF">
        <w:rPr>
          <w:i/>
        </w:rPr>
        <w:t xml:space="preserve"> different protocols in the sequence of protocols to be run. The 1</w:t>
      </w:r>
      <w:r w:rsidR="007328CF" w:rsidRPr="007328CF">
        <w:rPr>
          <w:i/>
          <w:vertAlign w:val="superscript"/>
        </w:rPr>
        <w:t>st</w:t>
      </w:r>
      <w:r w:rsidR="007328CF" w:rsidRPr="007328CF">
        <w:rPr>
          <w:i/>
        </w:rPr>
        <w:t xml:space="preserve"> cell in one of these rows gives the number that identifies a protoco</w:t>
      </w:r>
      <w:r w:rsidR="00C03567">
        <w:rPr>
          <w:i/>
        </w:rPr>
        <w:t>1 (aka ‘phase’, ‘condition’ or ‘group’)</w:t>
      </w:r>
      <w:r w:rsidR="007328CF" w:rsidRPr="007328CF">
        <w:rPr>
          <w:i/>
        </w:rPr>
        <w:t>; the 2</w:t>
      </w:r>
      <w:r w:rsidR="007328CF" w:rsidRPr="007328CF">
        <w:rPr>
          <w:i/>
          <w:vertAlign w:val="superscript"/>
        </w:rPr>
        <w:t>nd</w:t>
      </w:r>
      <w:r w:rsidR="007328CF" w:rsidRPr="007328CF">
        <w:rPr>
          <w:i/>
        </w:rPr>
        <w:t xml:space="preserve"> cell gives the name of the function that analyzes the data from that protocol; the 3</w:t>
      </w:r>
      <w:r w:rsidR="007328CF" w:rsidRPr="007328CF">
        <w:rPr>
          <w:i/>
          <w:vertAlign w:val="superscript"/>
        </w:rPr>
        <w:t>rd</w:t>
      </w:r>
      <w:r w:rsidR="007328CF" w:rsidRPr="007328CF">
        <w:rPr>
          <w:i/>
        </w:rPr>
        <w:t xml:space="preserve"> cell gives the arguments that are to be passed in to that function.</w:t>
      </w:r>
      <w:r w:rsidR="00C03567">
        <w:rPr>
          <w:i/>
        </w:rPr>
        <w:t xml:space="preserve"> The 5</w:t>
      </w:r>
      <w:r w:rsidR="00C03567" w:rsidRPr="00C03567">
        <w:rPr>
          <w:i/>
          <w:vertAlign w:val="superscript"/>
        </w:rPr>
        <w:t>th</w:t>
      </w:r>
      <w:r w:rsidR="00C03567">
        <w:rPr>
          <w:i/>
        </w:rPr>
        <w:t xml:space="preserve"> cell in a row of the Active Experiments cell array is a 1 x n2 cell array, where n2 is the number of different email addresses +1. The first cell of this cell array contains the password required to send an email from the server.</w:t>
      </w:r>
      <w:r w:rsidR="00FC0AFF">
        <w:rPr>
          <w:i/>
        </w:rPr>
        <w:t xml:space="preserve"> The remaining cells are the email addresses.</w:t>
      </w:r>
      <w:r w:rsidR="007328CF" w:rsidRPr="007328CF">
        <w:rPr>
          <w:i/>
        </w:rPr>
        <w:t xml:space="preserve"> The </w:t>
      </w:r>
      <w:proofErr w:type="spellStart"/>
      <w:r w:rsidR="007328CF" w:rsidRPr="007328CF">
        <w:rPr>
          <w:i/>
        </w:rPr>
        <w:t>ActiveExperiments</w:t>
      </w:r>
      <w:proofErr w:type="spellEnd"/>
      <w:r w:rsidR="007328CF" w:rsidRPr="007328CF">
        <w:rPr>
          <w:i/>
        </w:rPr>
        <w:t xml:space="preserve"> cell array is created by </w:t>
      </w:r>
      <w:proofErr w:type="spellStart"/>
      <w:r w:rsidR="007328CF" w:rsidRPr="007328CF">
        <w:rPr>
          <w:i/>
        </w:rPr>
        <w:t>TSbegin</w:t>
      </w:r>
      <w:proofErr w:type="spellEnd"/>
      <w:r w:rsidR="007328CF" w:rsidRPr="007328CF">
        <w:rPr>
          <w:i/>
        </w:rPr>
        <w:t xml:space="preserve"> if and when the user answers ‘y’ to the prompt whether this is a fully automated experiment.</w:t>
      </w:r>
    </w:p>
    <w:p w14:paraId="610E9FCF" w14:textId="77777777" w:rsidR="002A5733" w:rsidRPr="002C2A73" w:rsidRDefault="002A5733" w:rsidP="00AE730F"/>
    <w:p w14:paraId="0915C329" w14:textId="77777777" w:rsidR="002A5733" w:rsidRDefault="002A5733" w:rsidP="002A5733">
      <w:pPr>
        <w:rPr>
          <w:b/>
        </w:rPr>
      </w:pPr>
      <w:proofErr w:type="spellStart"/>
      <w:r>
        <w:rPr>
          <w:b/>
        </w:rPr>
        <w:t>TSstartsession</w:t>
      </w:r>
      <w:proofErr w:type="spellEnd"/>
    </w:p>
    <w:p w14:paraId="22ECB225" w14:textId="77777777" w:rsidR="002A5733" w:rsidRDefault="002A5733" w:rsidP="00AE730F">
      <w:r>
        <w:t xml:space="preserve">Sessions in </w:t>
      </w:r>
      <w:proofErr w:type="spellStart"/>
      <w:r>
        <w:t>MedPC</w:t>
      </w:r>
      <w:proofErr w:type="spellEnd"/>
      <w:r>
        <w:t xml:space="preserve"> are most conveniently started using </w:t>
      </w:r>
      <w:proofErr w:type="spellStart"/>
      <w:r>
        <w:t>MedPC</w:t>
      </w:r>
      <w:proofErr w:type="spellEnd"/>
      <w:r>
        <w:t xml:space="preserve"> macros. A </w:t>
      </w:r>
      <w:proofErr w:type="spellStart"/>
      <w:r>
        <w:t>MedPC</w:t>
      </w:r>
      <w:proofErr w:type="spellEnd"/>
      <w:r>
        <w:t xml:space="preserve"> macro is a simple text file. Each line gives the information required to start one subject, for example:</w:t>
      </w:r>
      <w:r>
        <w:br/>
        <w:t>LOAD BOX 1 SUBJ 1367 EXPT 358 GROUP 1 PROGRAM AUTOSHAPEACQ</w:t>
      </w:r>
    </w:p>
    <w:p w14:paraId="6D7AFC65" w14:textId="77777777" w:rsidR="00397C14" w:rsidRDefault="002A5733" w:rsidP="00AE730F">
      <w:r>
        <w:lastRenderedPageBreak/>
        <w:t xml:space="preserve">The function </w:t>
      </w:r>
      <w:proofErr w:type="spellStart"/>
      <w:r>
        <w:t>TSstartsession</w:t>
      </w:r>
      <w:proofErr w:type="spellEnd"/>
      <w:r>
        <w:t xml:space="preserve"> gets this information from the second portion of the Excel spreadsheet, the portion that gives the information necessary to start a session Table 18.2. It creates the requisite macros, writes them to the appropriate hard drives, and enters this same information plus additional information into appropriate places in the Experiment structure.</w:t>
      </w:r>
    </w:p>
    <w:p w14:paraId="2231AF6C" w14:textId="77777777" w:rsidR="00995641" w:rsidRDefault="00995641" w:rsidP="00AE730F"/>
    <w:p w14:paraId="6723781B" w14:textId="77777777" w:rsidR="00397C14" w:rsidRPr="00995641" w:rsidRDefault="00995641" w:rsidP="00AE730F">
      <w:pPr>
        <w:rPr>
          <w:i/>
        </w:rPr>
      </w:pPr>
      <w:r>
        <w:rPr>
          <w:i/>
        </w:rPr>
        <w:t>Table 18.2 The Portion of the Template Giving the Information Needed to Start a Session</w:t>
      </w:r>
    </w:p>
    <w:p w14:paraId="56C394A6" w14:textId="77777777" w:rsidR="00995641" w:rsidRDefault="00995641" w:rsidP="00995641"/>
    <w:tbl>
      <w:tblPr>
        <w:tblStyle w:val="TableGrid"/>
        <w:tblW w:w="10811" w:type="dxa"/>
        <w:tblInd w:w="-864" w:type="dxa"/>
        <w:tblLook w:val="00A0" w:firstRow="1" w:lastRow="0" w:firstColumn="1" w:lastColumn="0" w:noHBand="0" w:noVBand="0"/>
      </w:tblPr>
      <w:tblGrid>
        <w:gridCol w:w="1173"/>
        <w:gridCol w:w="929"/>
        <w:gridCol w:w="563"/>
        <w:gridCol w:w="754"/>
        <w:gridCol w:w="1001"/>
        <w:gridCol w:w="4209"/>
        <w:gridCol w:w="1230"/>
        <w:gridCol w:w="952"/>
      </w:tblGrid>
      <w:tr w:rsidR="00995641" w14:paraId="376574AF" w14:textId="77777777">
        <w:tc>
          <w:tcPr>
            <w:tcW w:w="1185" w:type="dxa"/>
          </w:tcPr>
          <w:p w14:paraId="282A9346" w14:textId="77777777" w:rsidR="00995641" w:rsidRDefault="00995641" w:rsidP="00AC5F72">
            <w:pPr>
              <w:jc w:val="center"/>
            </w:pPr>
          </w:p>
        </w:tc>
        <w:tc>
          <w:tcPr>
            <w:tcW w:w="929" w:type="dxa"/>
          </w:tcPr>
          <w:p w14:paraId="0460BEA6" w14:textId="77777777" w:rsidR="00995641" w:rsidRDefault="00995641" w:rsidP="00AC5F72">
            <w:pPr>
              <w:jc w:val="center"/>
            </w:pPr>
            <w:r>
              <w:t>A</w:t>
            </w:r>
          </w:p>
        </w:tc>
        <w:tc>
          <w:tcPr>
            <w:tcW w:w="540" w:type="dxa"/>
          </w:tcPr>
          <w:p w14:paraId="0E7E8E18" w14:textId="77777777" w:rsidR="00995641" w:rsidRDefault="00995641" w:rsidP="00AC5F72">
            <w:pPr>
              <w:jc w:val="center"/>
            </w:pPr>
            <w:r>
              <w:t>H</w:t>
            </w:r>
          </w:p>
        </w:tc>
        <w:tc>
          <w:tcPr>
            <w:tcW w:w="755" w:type="dxa"/>
          </w:tcPr>
          <w:p w14:paraId="281DF381" w14:textId="77777777" w:rsidR="00995641" w:rsidRDefault="00995641" w:rsidP="00AC5F72">
            <w:pPr>
              <w:jc w:val="center"/>
            </w:pPr>
            <w:r>
              <w:t>I</w:t>
            </w:r>
          </w:p>
        </w:tc>
        <w:tc>
          <w:tcPr>
            <w:tcW w:w="1004" w:type="dxa"/>
          </w:tcPr>
          <w:p w14:paraId="20136BF7" w14:textId="77777777" w:rsidR="00995641" w:rsidRDefault="00995641" w:rsidP="00AC5F72">
            <w:pPr>
              <w:jc w:val="center"/>
            </w:pPr>
            <w:r>
              <w:t>J</w:t>
            </w:r>
          </w:p>
        </w:tc>
        <w:tc>
          <w:tcPr>
            <w:tcW w:w="4209" w:type="dxa"/>
          </w:tcPr>
          <w:p w14:paraId="24219CE0" w14:textId="77777777" w:rsidR="00995641" w:rsidRDefault="00995641" w:rsidP="00AC5F72">
            <w:pPr>
              <w:jc w:val="center"/>
            </w:pPr>
            <w:r>
              <w:t>K</w:t>
            </w:r>
          </w:p>
        </w:tc>
        <w:tc>
          <w:tcPr>
            <w:tcW w:w="1235" w:type="dxa"/>
          </w:tcPr>
          <w:p w14:paraId="388C156B" w14:textId="77777777" w:rsidR="00995641" w:rsidRDefault="00995641" w:rsidP="00AC5F72">
            <w:pPr>
              <w:jc w:val="center"/>
            </w:pPr>
            <w:r>
              <w:t>L</w:t>
            </w:r>
          </w:p>
        </w:tc>
        <w:tc>
          <w:tcPr>
            <w:tcW w:w="954" w:type="dxa"/>
          </w:tcPr>
          <w:p w14:paraId="711E6DC1" w14:textId="77777777" w:rsidR="00995641" w:rsidRDefault="00995641" w:rsidP="00AC5F72">
            <w:pPr>
              <w:jc w:val="center"/>
            </w:pPr>
            <w:r>
              <w:t>M</w:t>
            </w:r>
          </w:p>
        </w:tc>
      </w:tr>
      <w:tr w:rsidR="00995641" w14:paraId="4F19A817" w14:textId="77777777">
        <w:tc>
          <w:tcPr>
            <w:tcW w:w="1185" w:type="dxa"/>
          </w:tcPr>
          <w:p w14:paraId="4A3A22E2" w14:textId="77777777" w:rsidR="00995641" w:rsidRPr="00013F73" w:rsidRDefault="00995641" w:rsidP="00AC5F72">
            <w:pPr>
              <w:jc w:val="right"/>
              <w:rPr>
                <w:rFonts w:ascii="Verdana" w:hAnsi="Verdana"/>
                <w:color w:val="FF0000"/>
                <w:sz w:val="28"/>
                <w:szCs w:val="28"/>
              </w:rPr>
            </w:pPr>
            <w:r w:rsidRPr="00013F73">
              <w:rPr>
                <w:rFonts w:ascii="Verdana" w:hAnsi="Verdana"/>
                <w:color w:val="FF0000"/>
                <w:sz w:val="28"/>
                <w:szCs w:val="28"/>
              </w:rPr>
              <w:t>Rows</w:t>
            </w:r>
          </w:p>
        </w:tc>
        <w:tc>
          <w:tcPr>
            <w:tcW w:w="929" w:type="dxa"/>
            <w:vAlign w:val="bottom"/>
          </w:tcPr>
          <w:p w14:paraId="3359129E" w14:textId="77777777" w:rsidR="00995641" w:rsidRPr="00013F73" w:rsidRDefault="00995641" w:rsidP="00AC5F72">
            <w:pPr>
              <w:jc w:val="center"/>
              <w:rPr>
                <w:rFonts w:ascii="Verdana" w:hAnsi="Verdana"/>
                <w:color w:val="FF0000"/>
                <w:sz w:val="28"/>
                <w:szCs w:val="28"/>
              </w:rPr>
            </w:pPr>
            <w:r w:rsidRPr="00013F73">
              <w:rPr>
                <w:rFonts w:ascii="Verdana" w:hAnsi="Verdana"/>
                <w:color w:val="FF0000"/>
                <w:szCs w:val="28"/>
              </w:rPr>
              <w:t>ID</w:t>
            </w:r>
          </w:p>
        </w:tc>
        <w:tc>
          <w:tcPr>
            <w:tcW w:w="540" w:type="dxa"/>
          </w:tcPr>
          <w:p w14:paraId="7B2BFB0E" w14:textId="77777777" w:rsidR="00995641" w:rsidRPr="00F8427E" w:rsidRDefault="00995641">
            <w:pPr>
              <w:rPr>
                <w:color w:val="FF0000"/>
              </w:rPr>
            </w:pPr>
            <w:r w:rsidRPr="00F8427E">
              <w:rPr>
                <w:color w:val="FF0000"/>
              </w:rPr>
              <w:t>HD</w:t>
            </w:r>
          </w:p>
        </w:tc>
        <w:tc>
          <w:tcPr>
            <w:tcW w:w="755" w:type="dxa"/>
          </w:tcPr>
          <w:p w14:paraId="614B491C" w14:textId="77777777" w:rsidR="00995641" w:rsidRPr="00F8427E" w:rsidRDefault="00995641">
            <w:pPr>
              <w:rPr>
                <w:color w:val="FF0000"/>
              </w:rPr>
            </w:pPr>
            <w:r w:rsidRPr="00F8427E">
              <w:rPr>
                <w:color w:val="FF0000"/>
              </w:rPr>
              <w:t>Box#</w:t>
            </w:r>
          </w:p>
        </w:tc>
        <w:tc>
          <w:tcPr>
            <w:tcW w:w="1004" w:type="dxa"/>
          </w:tcPr>
          <w:p w14:paraId="2040AF49" w14:textId="77777777" w:rsidR="00995641" w:rsidRPr="00F8427E" w:rsidRDefault="00995641">
            <w:pPr>
              <w:rPr>
                <w:color w:val="FF0000"/>
              </w:rPr>
            </w:pPr>
            <w:r w:rsidRPr="00F8427E">
              <w:rPr>
                <w:color w:val="FF0000"/>
              </w:rPr>
              <w:t>Group#</w:t>
            </w:r>
          </w:p>
        </w:tc>
        <w:tc>
          <w:tcPr>
            <w:tcW w:w="4209" w:type="dxa"/>
          </w:tcPr>
          <w:p w14:paraId="6C913D83" w14:textId="77777777" w:rsidR="00995641" w:rsidRPr="00F8427E" w:rsidRDefault="00995641">
            <w:pPr>
              <w:rPr>
                <w:color w:val="FF0000"/>
              </w:rPr>
            </w:pPr>
            <w:proofErr w:type="gramStart"/>
            <w:r w:rsidRPr="00F8427E">
              <w:rPr>
                <w:color w:val="FF0000"/>
              </w:rPr>
              <w:t>.MPC</w:t>
            </w:r>
            <w:proofErr w:type="gramEnd"/>
          </w:p>
        </w:tc>
        <w:tc>
          <w:tcPr>
            <w:tcW w:w="1235" w:type="dxa"/>
          </w:tcPr>
          <w:p w14:paraId="1AF1BB0F" w14:textId="77777777" w:rsidR="00995641" w:rsidRPr="00F8427E" w:rsidRDefault="00995641">
            <w:pPr>
              <w:rPr>
                <w:color w:val="FF0000"/>
              </w:rPr>
            </w:pPr>
            <w:r w:rsidRPr="00F8427E">
              <w:rPr>
                <w:color w:val="FF0000"/>
              </w:rPr>
              <w:t>Protocol#</w:t>
            </w:r>
          </w:p>
        </w:tc>
        <w:tc>
          <w:tcPr>
            <w:tcW w:w="954" w:type="dxa"/>
          </w:tcPr>
          <w:p w14:paraId="46A1FAA7" w14:textId="77777777" w:rsidR="00995641" w:rsidRPr="00F8427E" w:rsidRDefault="00995641">
            <w:pPr>
              <w:rPr>
                <w:color w:val="FF0000"/>
              </w:rPr>
            </w:pPr>
            <w:r w:rsidRPr="00F8427E">
              <w:rPr>
                <w:color w:val="FF0000"/>
              </w:rPr>
              <w:t>Weight</w:t>
            </w:r>
          </w:p>
        </w:tc>
      </w:tr>
      <w:tr w:rsidR="00995641" w14:paraId="72F27BD9" w14:textId="77777777">
        <w:tc>
          <w:tcPr>
            <w:tcW w:w="1185" w:type="dxa"/>
          </w:tcPr>
          <w:p w14:paraId="265268E0" w14:textId="77777777" w:rsidR="00995641" w:rsidRDefault="00995641">
            <w:pPr>
              <w:jc w:val="right"/>
              <w:rPr>
                <w:rFonts w:ascii="Verdana" w:hAnsi="Verdana"/>
                <w:sz w:val="28"/>
                <w:szCs w:val="28"/>
              </w:rPr>
            </w:pPr>
            <w:r>
              <w:rPr>
                <w:rFonts w:ascii="Verdana" w:hAnsi="Verdana"/>
                <w:sz w:val="28"/>
                <w:szCs w:val="28"/>
              </w:rPr>
              <w:t>38</w:t>
            </w:r>
          </w:p>
        </w:tc>
        <w:tc>
          <w:tcPr>
            <w:tcW w:w="929" w:type="dxa"/>
            <w:vAlign w:val="bottom"/>
          </w:tcPr>
          <w:p w14:paraId="428E3024" w14:textId="77777777" w:rsidR="00995641" w:rsidRDefault="00995641">
            <w:pPr>
              <w:jc w:val="right"/>
              <w:rPr>
                <w:rFonts w:ascii="Verdana" w:hAnsi="Verdana"/>
                <w:sz w:val="28"/>
                <w:szCs w:val="28"/>
              </w:rPr>
            </w:pPr>
            <w:r>
              <w:rPr>
                <w:rFonts w:ascii="Verdana" w:hAnsi="Verdana"/>
                <w:sz w:val="28"/>
                <w:szCs w:val="28"/>
              </w:rPr>
              <w:t>1397</w:t>
            </w:r>
          </w:p>
        </w:tc>
        <w:tc>
          <w:tcPr>
            <w:tcW w:w="540" w:type="dxa"/>
          </w:tcPr>
          <w:p w14:paraId="63D9BBF4" w14:textId="77777777" w:rsidR="00995641" w:rsidRPr="00F8427E" w:rsidRDefault="00995641" w:rsidP="00AC5F72">
            <w:pPr>
              <w:jc w:val="center"/>
            </w:pPr>
            <w:r>
              <w:t>Q</w:t>
            </w:r>
          </w:p>
        </w:tc>
        <w:tc>
          <w:tcPr>
            <w:tcW w:w="755" w:type="dxa"/>
          </w:tcPr>
          <w:p w14:paraId="330C688B" w14:textId="77777777" w:rsidR="00995641" w:rsidRDefault="00995641" w:rsidP="00AC5F72">
            <w:pPr>
              <w:jc w:val="center"/>
            </w:pPr>
            <w:r>
              <w:t>1</w:t>
            </w:r>
          </w:p>
        </w:tc>
        <w:tc>
          <w:tcPr>
            <w:tcW w:w="1004" w:type="dxa"/>
          </w:tcPr>
          <w:p w14:paraId="7E135B5C" w14:textId="77777777" w:rsidR="00995641" w:rsidRDefault="00995641" w:rsidP="00AC5F72">
            <w:pPr>
              <w:jc w:val="center"/>
            </w:pPr>
            <w:r>
              <w:t>1</w:t>
            </w:r>
          </w:p>
        </w:tc>
        <w:tc>
          <w:tcPr>
            <w:tcW w:w="4209" w:type="dxa"/>
          </w:tcPr>
          <w:p w14:paraId="47A4C179" w14:textId="77777777" w:rsidR="00995641" w:rsidRDefault="00995641" w:rsidP="00AC5F72">
            <w:r w:rsidRPr="00013F73">
              <w:rPr>
                <w:rFonts w:ascii="Verdana" w:hAnsi="Verdana"/>
                <w:sz w:val="20"/>
                <w:szCs w:val="20"/>
              </w:rPr>
              <w:t>Q:\MED-PC IV\MPC\</w:t>
            </w:r>
            <w:proofErr w:type="spellStart"/>
            <w:r w:rsidRPr="00013F73">
              <w:rPr>
                <w:rFonts w:ascii="Verdana" w:hAnsi="Verdana"/>
                <w:sz w:val="20"/>
                <w:szCs w:val="20"/>
              </w:rPr>
              <w:t>MatchingAutoShapeSwitch.MPC</w:t>
            </w:r>
            <w:proofErr w:type="spellEnd"/>
          </w:p>
        </w:tc>
        <w:tc>
          <w:tcPr>
            <w:tcW w:w="1235" w:type="dxa"/>
          </w:tcPr>
          <w:p w14:paraId="169F0BE9" w14:textId="77777777" w:rsidR="00995641" w:rsidRDefault="00995641" w:rsidP="00AC5F72">
            <w:pPr>
              <w:jc w:val="center"/>
            </w:pPr>
            <w:r>
              <w:t>1</w:t>
            </w:r>
          </w:p>
        </w:tc>
        <w:tc>
          <w:tcPr>
            <w:tcW w:w="954" w:type="dxa"/>
          </w:tcPr>
          <w:p w14:paraId="6E98B206" w14:textId="77777777" w:rsidR="00995641" w:rsidRDefault="00995641">
            <w:r>
              <w:t>29.3</w:t>
            </w:r>
          </w:p>
        </w:tc>
      </w:tr>
      <w:tr w:rsidR="00995641" w14:paraId="147126E1" w14:textId="77777777">
        <w:tc>
          <w:tcPr>
            <w:tcW w:w="1185" w:type="dxa"/>
          </w:tcPr>
          <w:p w14:paraId="5B8634C8" w14:textId="77777777" w:rsidR="00995641" w:rsidRDefault="00995641">
            <w:pPr>
              <w:jc w:val="right"/>
              <w:rPr>
                <w:rFonts w:ascii="Verdana" w:hAnsi="Verdana"/>
                <w:sz w:val="28"/>
                <w:szCs w:val="28"/>
              </w:rPr>
            </w:pPr>
            <w:r>
              <w:rPr>
                <w:rFonts w:ascii="Verdana" w:hAnsi="Verdana"/>
                <w:sz w:val="28"/>
                <w:szCs w:val="28"/>
              </w:rPr>
              <w:t>39</w:t>
            </w:r>
          </w:p>
        </w:tc>
        <w:tc>
          <w:tcPr>
            <w:tcW w:w="929" w:type="dxa"/>
            <w:vAlign w:val="bottom"/>
          </w:tcPr>
          <w:p w14:paraId="46A3CDB9" w14:textId="77777777" w:rsidR="00995641" w:rsidRDefault="00995641">
            <w:pPr>
              <w:jc w:val="right"/>
              <w:rPr>
                <w:rFonts w:ascii="Verdana" w:hAnsi="Verdana"/>
                <w:sz w:val="28"/>
                <w:szCs w:val="28"/>
              </w:rPr>
            </w:pPr>
            <w:r>
              <w:rPr>
                <w:rFonts w:ascii="Verdana" w:hAnsi="Verdana"/>
                <w:sz w:val="28"/>
                <w:szCs w:val="28"/>
              </w:rPr>
              <w:t>1398</w:t>
            </w:r>
          </w:p>
        </w:tc>
        <w:tc>
          <w:tcPr>
            <w:tcW w:w="540" w:type="dxa"/>
          </w:tcPr>
          <w:p w14:paraId="15180FB8" w14:textId="77777777" w:rsidR="00995641" w:rsidRDefault="00995641" w:rsidP="00AC5F72">
            <w:pPr>
              <w:jc w:val="center"/>
            </w:pPr>
            <w:r>
              <w:t>Q</w:t>
            </w:r>
          </w:p>
        </w:tc>
        <w:tc>
          <w:tcPr>
            <w:tcW w:w="755" w:type="dxa"/>
          </w:tcPr>
          <w:p w14:paraId="571FD3B1" w14:textId="77777777" w:rsidR="00995641" w:rsidRDefault="00995641" w:rsidP="00AC5F72">
            <w:pPr>
              <w:jc w:val="center"/>
            </w:pPr>
            <w:r>
              <w:t>2</w:t>
            </w:r>
          </w:p>
        </w:tc>
        <w:tc>
          <w:tcPr>
            <w:tcW w:w="1004" w:type="dxa"/>
          </w:tcPr>
          <w:p w14:paraId="7B0922EF" w14:textId="77777777" w:rsidR="00995641" w:rsidRDefault="00995641" w:rsidP="00AC5F72">
            <w:pPr>
              <w:jc w:val="center"/>
            </w:pPr>
            <w:r>
              <w:t>2</w:t>
            </w:r>
          </w:p>
        </w:tc>
        <w:tc>
          <w:tcPr>
            <w:tcW w:w="4209" w:type="dxa"/>
          </w:tcPr>
          <w:p w14:paraId="288E31C6" w14:textId="77777777" w:rsidR="00995641" w:rsidRDefault="00995641">
            <w:r w:rsidRPr="00013F73">
              <w:rPr>
                <w:rFonts w:ascii="Verdana" w:hAnsi="Verdana"/>
                <w:sz w:val="20"/>
                <w:szCs w:val="20"/>
              </w:rPr>
              <w:t>Q:\MED-PC IV\MPC\</w:t>
            </w:r>
            <w:proofErr w:type="spellStart"/>
            <w:r w:rsidRPr="00013F73">
              <w:rPr>
                <w:rFonts w:ascii="Verdana" w:hAnsi="Verdana"/>
                <w:sz w:val="20"/>
                <w:szCs w:val="20"/>
              </w:rPr>
              <w:t>MatchingAutoShapeSwitch.MPC</w:t>
            </w:r>
            <w:proofErr w:type="spellEnd"/>
          </w:p>
        </w:tc>
        <w:tc>
          <w:tcPr>
            <w:tcW w:w="1235" w:type="dxa"/>
          </w:tcPr>
          <w:p w14:paraId="721831A6" w14:textId="77777777" w:rsidR="00995641" w:rsidRDefault="00995641" w:rsidP="00AC5F72">
            <w:pPr>
              <w:jc w:val="center"/>
            </w:pPr>
            <w:r>
              <w:t>1</w:t>
            </w:r>
          </w:p>
        </w:tc>
        <w:tc>
          <w:tcPr>
            <w:tcW w:w="954" w:type="dxa"/>
          </w:tcPr>
          <w:p w14:paraId="25359A67" w14:textId="77777777" w:rsidR="00995641" w:rsidRDefault="00995641">
            <w:r>
              <w:t>31.5</w:t>
            </w:r>
          </w:p>
        </w:tc>
      </w:tr>
      <w:tr w:rsidR="00995641" w14:paraId="7A6432AA" w14:textId="77777777">
        <w:trPr>
          <w:trHeight w:val="431"/>
        </w:trPr>
        <w:tc>
          <w:tcPr>
            <w:tcW w:w="1185" w:type="dxa"/>
          </w:tcPr>
          <w:p w14:paraId="53ED47D3" w14:textId="77777777" w:rsidR="00995641" w:rsidRDefault="00995641">
            <w:pPr>
              <w:jc w:val="right"/>
              <w:rPr>
                <w:rFonts w:ascii="Verdana" w:hAnsi="Verdana"/>
                <w:sz w:val="28"/>
                <w:szCs w:val="28"/>
              </w:rPr>
            </w:pPr>
            <w:r>
              <w:rPr>
                <w:rFonts w:ascii="Verdana" w:hAnsi="Verdana"/>
                <w:sz w:val="28"/>
                <w:szCs w:val="28"/>
              </w:rPr>
              <w:t>40</w:t>
            </w:r>
          </w:p>
        </w:tc>
        <w:tc>
          <w:tcPr>
            <w:tcW w:w="929" w:type="dxa"/>
            <w:vAlign w:val="bottom"/>
          </w:tcPr>
          <w:p w14:paraId="50E94B6F" w14:textId="77777777" w:rsidR="00995641" w:rsidRDefault="00995641">
            <w:pPr>
              <w:jc w:val="right"/>
              <w:rPr>
                <w:rFonts w:ascii="Verdana" w:hAnsi="Verdana"/>
                <w:sz w:val="28"/>
                <w:szCs w:val="28"/>
              </w:rPr>
            </w:pPr>
            <w:r>
              <w:rPr>
                <w:rFonts w:ascii="Verdana" w:hAnsi="Verdana"/>
                <w:sz w:val="28"/>
                <w:szCs w:val="28"/>
              </w:rPr>
              <w:t>1399</w:t>
            </w:r>
          </w:p>
        </w:tc>
        <w:tc>
          <w:tcPr>
            <w:tcW w:w="540" w:type="dxa"/>
          </w:tcPr>
          <w:p w14:paraId="20FFBCBD" w14:textId="77777777" w:rsidR="00995641" w:rsidRDefault="00995641" w:rsidP="00AC5F72">
            <w:pPr>
              <w:jc w:val="center"/>
            </w:pPr>
            <w:r>
              <w:t>Q</w:t>
            </w:r>
          </w:p>
        </w:tc>
        <w:tc>
          <w:tcPr>
            <w:tcW w:w="755" w:type="dxa"/>
          </w:tcPr>
          <w:p w14:paraId="0DF86938" w14:textId="77777777" w:rsidR="00995641" w:rsidRDefault="00995641" w:rsidP="00AC5F72">
            <w:pPr>
              <w:jc w:val="center"/>
            </w:pPr>
            <w:r>
              <w:t>3</w:t>
            </w:r>
          </w:p>
        </w:tc>
        <w:tc>
          <w:tcPr>
            <w:tcW w:w="1004" w:type="dxa"/>
          </w:tcPr>
          <w:p w14:paraId="0DE9328F" w14:textId="77777777" w:rsidR="00995641" w:rsidRDefault="00995641" w:rsidP="00AC5F72">
            <w:pPr>
              <w:jc w:val="center"/>
            </w:pPr>
            <w:r>
              <w:t>1</w:t>
            </w:r>
          </w:p>
        </w:tc>
        <w:tc>
          <w:tcPr>
            <w:tcW w:w="4209" w:type="dxa"/>
          </w:tcPr>
          <w:p w14:paraId="464547AE" w14:textId="77777777" w:rsidR="00995641" w:rsidRDefault="00995641">
            <w:r w:rsidRPr="00013F73">
              <w:rPr>
                <w:rFonts w:ascii="Verdana" w:hAnsi="Verdana"/>
                <w:sz w:val="20"/>
                <w:szCs w:val="20"/>
              </w:rPr>
              <w:t>Q:\MED-PC IV\MPC\</w:t>
            </w:r>
            <w:proofErr w:type="spellStart"/>
            <w:r w:rsidRPr="00013F73">
              <w:rPr>
                <w:rFonts w:ascii="Verdana" w:hAnsi="Verdana"/>
                <w:sz w:val="20"/>
                <w:szCs w:val="20"/>
              </w:rPr>
              <w:t>MatchingAutoShapeSwitch.MPC</w:t>
            </w:r>
            <w:proofErr w:type="spellEnd"/>
          </w:p>
        </w:tc>
        <w:tc>
          <w:tcPr>
            <w:tcW w:w="1235" w:type="dxa"/>
          </w:tcPr>
          <w:p w14:paraId="6ADBACBC" w14:textId="77777777" w:rsidR="00995641" w:rsidRDefault="00995641" w:rsidP="00AC5F72">
            <w:pPr>
              <w:jc w:val="center"/>
            </w:pPr>
            <w:r>
              <w:t>1</w:t>
            </w:r>
          </w:p>
        </w:tc>
        <w:tc>
          <w:tcPr>
            <w:tcW w:w="954" w:type="dxa"/>
          </w:tcPr>
          <w:p w14:paraId="087E8FED" w14:textId="77777777" w:rsidR="00995641" w:rsidRDefault="00995641">
            <w:r>
              <w:t>32</w:t>
            </w:r>
          </w:p>
        </w:tc>
      </w:tr>
      <w:tr w:rsidR="00995641" w14:paraId="19CDC3CD" w14:textId="77777777">
        <w:tc>
          <w:tcPr>
            <w:tcW w:w="1185" w:type="dxa"/>
          </w:tcPr>
          <w:p w14:paraId="70F88D1B" w14:textId="77777777" w:rsidR="00995641" w:rsidRDefault="00995641">
            <w:pPr>
              <w:jc w:val="right"/>
              <w:rPr>
                <w:rFonts w:ascii="Verdana" w:hAnsi="Verdana"/>
                <w:sz w:val="28"/>
                <w:szCs w:val="28"/>
              </w:rPr>
            </w:pPr>
            <w:r>
              <w:rPr>
                <w:rFonts w:ascii="Verdana" w:hAnsi="Verdana"/>
                <w:sz w:val="28"/>
                <w:szCs w:val="28"/>
              </w:rPr>
              <w:t>41</w:t>
            </w:r>
          </w:p>
        </w:tc>
        <w:tc>
          <w:tcPr>
            <w:tcW w:w="929" w:type="dxa"/>
            <w:vAlign w:val="bottom"/>
          </w:tcPr>
          <w:p w14:paraId="0A4A2DA3" w14:textId="77777777" w:rsidR="00995641" w:rsidRDefault="00995641">
            <w:pPr>
              <w:jc w:val="right"/>
              <w:rPr>
                <w:rFonts w:ascii="Verdana" w:hAnsi="Verdana"/>
                <w:sz w:val="28"/>
                <w:szCs w:val="28"/>
              </w:rPr>
            </w:pPr>
            <w:r>
              <w:rPr>
                <w:rFonts w:ascii="Verdana" w:hAnsi="Verdana"/>
                <w:sz w:val="28"/>
                <w:szCs w:val="28"/>
              </w:rPr>
              <w:t>1400</w:t>
            </w:r>
          </w:p>
        </w:tc>
        <w:tc>
          <w:tcPr>
            <w:tcW w:w="540" w:type="dxa"/>
          </w:tcPr>
          <w:p w14:paraId="5AC57E2F" w14:textId="77777777" w:rsidR="00995641" w:rsidRDefault="00995641" w:rsidP="00AC5F72">
            <w:pPr>
              <w:jc w:val="center"/>
            </w:pPr>
            <w:r>
              <w:t>Q</w:t>
            </w:r>
          </w:p>
        </w:tc>
        <w:tc>
          <w:tcPr>
            <w:tcW w:w="755" w:type="dxa"/>
          </w:tcPr>
          <w:p w14:paraId="6586C536" w14:textId="77777777" w:rsidR="00995641" w:rsidRDefault="00995641" w:rsidP="00AC5F72">
            <w:pPr>
              <w:jc w:val="center"/>
            </w:pPr>
            <w:r>
              <w:t>4</w:t>
            </w:r>
          </w:p>
        </w:tc>
        <w:tc>
          <w:tcPr>
            <w:tcW w:w="1004" w:type="dxa"/>
          </w:tcPr>
          <w:p w14:paraId="7E489748" w14:textId="77777777" w:rsidR="00995641" w:rsidRDefault="00995641" w:rsidP="00AC5F72">
            <w:pPr>
              <w:jc w:val="center"/>
            </w:pPr>
            <w:r>
              <w:t>1</w:t>
            </w:r>
          </w:p>
        </w:tc>
        <w:tc>
          <w:tcPr>
            <w:tcW w:w="4209" w:type="dxa"/>
          </w:tcPr>
          <w:p w14:paraId="41E0B039" w14:textId="77777777" w:rsidR="00995641" w:rsidRDefault="00995641">
            <w:r w:rsidRPr="00013F73">
              <w:rPr>
                <w:rFonts w:ascii="Verdana" w:hAnsi="Verdana"/>
                <w:sz w:val="20"/>
                <w:szCs w:val="20"/>
              </w:rPr>
              <w:t>Q:\MED-PC IV\MPC\</w:t>
            </w:r>
            <w:proofErr w:type="spellStart"/>
            <w:r w:rsidRPr="00013F73">
              <w:rPr>
                <w:rFonts w:ascii="Verdana" w:hAnsi="Verdana"/>
                <w:sz w:val="20"/>
                <w:szCs w:val="20"/>
              </w:rPr>
              <w:t>MatchingAutoShapeSwitch.MPC</w:t>
            </w:r>
            <w:proofErr w:type="spellEnd"/>
          </w:p>
        </w:tc>
        <w:tc>
          <w:tcPr>
            <w:tcW w:w="1235" w:type="dxa"/>
          </w:tcPr>
          <w:p w14:paraId="63D55957" w14:textId="77777777" w:rsidR="00995641" w:rsidRDefault="00995641" w:rsidP="00AC5F72">
            <w:pPr>
              <w:jc w:val="center"/>
            </w:pPr>
            <w:r>
              <w:t>1</w:t>
            </w:r>
          </w:p>
        </w:tc>
        <w:tc>
          <w:tcPr>
            <w:tcW w:w="954" w:type="dxa"/>
          </w:tcPr>
          <w:p w14:paraId="0AD14842" w14:textId="77777777" w:rsidR="00995641" w:rsidRDefault="00995641">
            <w:r>
              <w:t>33.2</w:t>
            </w:r>
          </w:p>
        </w:tc>
      </w:tr>
      <w:tr w:rsidR="00995641" w14:paraId="747B0052" w14:textId="77777777">
        <w:tc>
          <w:tcPr>
            <w:tcW w:w="1185" w:type="dxa"/>
          </w:tcPr>
          <w:p w14:paraId="05DD4F51" w14:textId="77777777" w:rsidR="00995641" w:rsidRDefault="00995641">
            <w:pPr>
              <w:jc w:val="right"/>
              <w:rPr>
                <w:rFonts w:ascii="Verdana" w:hAnsi="Verdana"/>
                <w:sz w:val="28"/>
                <w:szCs w:val="28"/>
              </w:rPr>
            </w:pPr>
            <w:r>
              <w:rPr>
                <w:rFonts w:ascii="Verdana" w:hAnsi="Verdana"/>
                <w:sz w:val="28"/>
                <w:szCs w:val="28"/>
              </w:rPr>
              <w:t>42</w:t>
            </w:r>
          </w:p>
        </w:tc>
        <w:tc>
          <w:tcPr>
            <w:tcW w:w="929" w:type="dxa"/>
            <w:vAlign w:val="bottom"/>
          </w:tcPr>
          <w:p w14:paraId="1638809D" w14:textId="77777777" w:rsidR="00995641" w:rsidRDefault="00995641">
            <w:pPr>
              <w:jc w:val="right"/>
              <w:rPr>
                <w:rFonts w:ascii="Verdana" w:hAnsi="Verdana"/>
                <w:sz w:val="28"/>
                <w:szCs w:val="28"/>
              </w:rPr>
            </w:pPr>
            <w:r>
              <w:rPr>
                <w:rFonts w:ascii="Verdana" w:hAnsi="Verdana"/>
                <w:sz w:val="28"/>
                <w:szCs w:val="28"/>
              </w:rPr>
              <w:t>1401</w:t>
            </w:r>
          </w:p>
        </w:tc>
        <w:tc>
          <w:tcPr>
            <w:tcW w:w="540" w:type="dxa"/>
          </w:tcPr>
          <w:p w14:paraId="10AAC4A1" w14:textId="77777777" w:rsidR="00995641" w:rsidRDefault="00995641" w:rsidP="00AC5F72">
            <w:pPr>
              <w:jc w:val="center"/>
            </w:pPr>
            <w:r>
              <w:t>Q</w:t>
            </w:r>
          </w:p>
        </w:tc>
        <w:tc>
          <w:tcPr>
            <w:tcW w:w="755" w:type="dxa"/>
          </w:tcPr>
          <w:p w14:paraId="024613CF" w14:textId="77777777" w:rsidR="00995641" w:rsidRDefault="00995641" w:rsidP="00AC5F72">
            <w:pPr>
              <w:jc w:val="center"/>
            </w:pPr>
            <w:r>
              <w:t>5</w:t>
            </w:r>
          </w:p>
        </w:tc>
        <w:tc>
          <w:tcPr>
            <w:tcW w:w="1004" w:type="dxa"/>
          </w:tcPr>
          <w:p w14:paraId="55728BF8" w14:textId="77777777" w:rsidR="00995641" w:rsidRDefault="00995641" w:rsidP="00AC5F72">
            <w:pPr>
              <w:jc w:val="center"/>
            </w:pPr>
            <w:r>
              <w:t>1</w:t>
            </w:r>
          </w:p>
        </w:tc>
        <w:tc>
          <w:tcPr>
            <w:tcW w:w="4209" w:type="dxa"/>
          </w:tcPr>
          <w:p w14:paraId="26708389" w14:textId="77777777" w:rsidR="00995641" w:rsidRDefault="00995641">
            <w:r w:rsidRPr="00013F73">
              <w:rPr>
                <w:rFonts w:ascii="Verdana" w:hAnsi="Verdana"/>
                <w:sz w:val="20"/>
                <w:szCs w:val="20"/>
              </w:rPr>
              <w:t>Q:\MED-PC IV\MPC\</w:t>
            </w:r>
            <w:proofErr w:type="spellStart"/>
            <w:r w:rsidRPr="00013F73">
              <w:rPr>
                <w:rFonts w:ascii="Verdana" w:hAnsi="Verdana"/>
                <w:sz w:val="20"/>
                <w:szCs w:val="20"/>
              </w:rPr>
              <w:t>MatchingAutoShapeSwitch.MPC</w:t>
            </w:r>
            <w:proofErr w:type="spellEnd"/>
          </w:p>
        </w:tc>
        <w:tc>
          <w:tcPr>
            <w:tcW w:w="1235" w:type="dxa"/>
          </w:tcPr>
          <w:p w14:paraId="4572F277" w14:textId="77777777" w:rsidR="00995641" w:rsidRDefault="00995641" w:rsidP="00AC5F72">
            <w:pPr>
              <w:jc w:val="center"/>
            </w:pPr>
            <w:r>
              <w:t>1</w:t>
            </w:r>
          </w:p>
        </w:tc>
        <w:tc>
          <w:tcPr>
            <w:tcW w:w="954" w:type="dxa"/>
          </w:tcPr>
          <w:p w14:paraId="65CC94F2" w14:textId="77777777" w:rsidR="00995641" w:rsidRDefault="00995641">
            <w:r>
              <w:t>30.9</w:t>
            </w:r>
          </w:p>
        </w:tc>
      </w:tr>
      <w:tr w:rsidR="00995641" w14:paraId="550EC0E9" w14:textId="77777777">
        <w:tc>
          <w:tcPr>
            <w:tcW w:w="1185" w:type="dxa"/>
          </w:tcPr>
          <w:p w14:paraId="2DC84606" w14:textId="77777777" w:rsidR="00995641" w:rsidRDefault="00995641">
            <w:pPr>
              <w:jc w:val="right"/>
              <w:rPr>
                <w:rFonts w:ascii="Verdana" w:hAnsi="Verdana"/>
                <w:sz w:val="28"/>
                <w:szCs w:val="28"/>
              </w:rPr>
            </w:pPr>
            <w:r>
              <w:rPr>
                <w:rFonts w:ascii="Verdana" w:hAnsi="Verdana"/>
                <w:sz w:val="28"/>
                <w:szCs w:val="28"/>
              </w:rPr>
              <w:t>43</w:t>
            </w:r>
          </w:p>
        </w:tc>
        <w:tc>
          <w:tcPr>
            <w:tcW w:w="929" w:type="dxa"/>
            <w:vAlign w:val="bottom"/>
          </w:tcPr>
          <w:p w14:paraId="77330DF2" w14:textId="77777777" w:rsidR="00995641" w:rsidRDefault="00995641">
            <w:pPr>
              <w:jc w:val="right"/>
              <w:rPr>
                <w:rFonts w:ascii="Verdana" w:hAnsi="Verdana"/>
                <w:sz w:val="28"/>
                <w:szCs w:val="28"/>
              </w:rPr>
            </w:pPr>
            <w:r>
              <w:rPr>
                <w:rFonts w:ascii="Verdana" w:hAnsi="Verdana"/>
                <w:sz w:val="28"/>
                <w:szCs w:val="28"/>
              </w:rPr>
              <w:t>1402</w:t>
            </w:r>
          </w:p>
        </w:tc>
        <w:tc>
          <w:tcPr>
            <w:tcW w:w="540" w:type="dxa"/>
          </w:tcPr>
          <w:p w14:paraId="7CAAFED6" w14:textId="77777777" w:rsidR="00995641" w:rsidRDefault="00995641" w:rsidP="00AC5F72">
            <w:pPr>
              <w:jc w:val="center"/>
            </w:pPr>
            <w:r>
              <w:t>Q</w:t>
            </w:r>
          </w:p>
        </w:tc>
        <w:tc>
          <w:tcPr>
            <w:tcW w:w="755" w:type="dxa"/>
          </w:tcPr>
          <w:p w14:paraId="46FF56BF" w14:textId="77777777" w:rsidR="00995641" w:rsidRDefault="00995641" w:rsidP="00AC5F72">
            <w:pPr>
              <w:jc w:val="center"/>
            </w:pPr>
            <w:r>
              <w:t>6</w:t>
            </w:r>
          </w:p>
        </w:tc>
        <w:tc>
          <w:tcPr>
            <w:tcW w:w="1004" w:type="dxa"/>
          </w:tcPr>
          <w:p w14:paraId="4CAFB2BB" w14:textId="77777777" w:rsidR="00995641" w:rsidRDefault="00995641" w:rsidP="00AC5F72">
            <w:pPr>
              <w:jc w:val="center"/>
            </w:pPr>
            <w:r>
              <w:t>2</w:t>
            </w:r>
          </w:p>
        </w:tc>
        <w:tc>
          <w:tcPr>
            <w:tcW w:w="4209" w:type="dxa"/>
          </w:tcPr>
          <w:p w14:paraId="0B688581" w14:textId="77777777" w:rsidR="00995641" w:rsidRDefault="00995641">
            <w:r w:rsidRPr="00013F73">
              <w:rPr>
                <w:rFonts w:ascii="Verdana" w:hAnsi="Verdana"/>
                <w:sz w:val="20"/>
                <w:szCs w:val="20"/>
              </w:rPr>
              <w:t>Q:\MED-PC IV\MPC\</w:t>
            </w:r>
            <w:proofErr w:type="spellStart"/>
            <w:r w:rsidRPr="00013F73">
              <w:rPr>
                <w:rFonts w:ascii="Verdana" w:hAnsi="Verdana"/>
                <w:sz w:val="20"/>
                <w:szCs w:val="20"/>
              </w:rPr>
              <w:t>MatchingAutoShapeSwitch.MPC</w:t>
            </w:r>
            <w:proofErr w:type="spellEnd"/>
          </w:p>
        </w:tc>
        <w:tc>
          <w:tcPr>
            <w:tcW w:w="1235" w:type="dxa"/>
          </w:tcPr>
          <w:p w14:paraId="43D669F9" w14:textId="77777777" w:rsidR="00995641" w:rsidRDefault="00995641" w:rsidP="00AC5F72">
            <w:pPr>
              <w:jc w:val="center"/>
            </w:pPr>
            <w:r>
              <w:t>1</w:t>
            </w:r>
          </w:p>
        </w:tc>
        <w:tc>
          <w:tcPr>
            <w:tcW w:w="954" w:type="dxa"/>
          </w:tcPr>
          <w:p w14:paraId="13AC5392" w14:textId="77777777" w:rsidR="00995641" w:rsidRDefault="00995641">
            <w:r>
              <w:t>31.5</w:t>
            </w:r>
          </w:p>
        </w:tc>
      </w:tr>
      <w:tr w:rsidR="00995641" w14:paraId="27BC66C4" w14:textId="77777777">
        <w:tc>
          <w:tcPr>
            <w:tcW w:w="1185" w:type="dxa"/>
          </w:tcPr>
          <w:p w14:paraId="320B7F51" w14:textId="77777777" w:rsidR="00995641" w:rsidRDefault="00995641">
            <w:pPr>
              <w:jc w:val="right"/>
              <w:rPr>
                <w:rFonts w:ascii="Verdana" w:hAnsi="Verdana"/>
                <w:sz w:val="28"/>
                <w:szCs w:val="28"/>
              </w:rPr>
            </w:pPr>
            <w:r>
              <w:rPr>
                <w:rFonts w:ascii="Verdana" w:hAnsi="Verdana"/>
                <w:sz w:val="28"/>
                <w:szCs w:val="28"/>
              </w:rPr>
              <w:t>44</w:t>
            </w:r>
          </w:p>
        </w:tc>
        <w:tc>
          <w:tcPr>
            <w:tcW w:w="929" w:type="dxa"/>
            <w:vAlign w:val="bottom"/>
          </w:tcPr>
          <w:p w14:paraId="7E2003A4" w14:textId="77777777" w:rsidR="00995641" w:rsidRDefault="00995641">
            <w:pPr>
              <w:jc w:val="right"/>
              <w:rPr>
                <w:rFonts w:ascii="Verdana" w:hAnsi="Verdana"/>
                <w:sz w:val="28"/>
                <w:szCs w:val="28"/>
              </w:rPr>
            </w:pPr>
            <w:r>
              <w:rPr>
                <w:rFonts w:ascii="Verdana" w:hAnsi="Verdana"/>
                <w:sz w:val="28"/>
                <w:szCs w:val="28"/>
              </w:rPr>
              <w:t>1403</w:t>
            </w:r>
          </w:p>
        </w:tc>
        <w:tc>
          <w:tcPr>
            <w:tcW w:w="540" w:type="dxa"/>
          </w:tcPr>
          <w:p w14:paraId="2D3893C7" w14:textId="77777777" w:rsidR="00995641" w:rsidRDefault="00995641" w:rsidP="00AC5F72">
            <w:pPr>
              <w:jc w:val="center"/>
            </w:pPr>
            <w:r>
              <w:t>Q</w:t>
            </w:r>
          </w:p>
        </w:tc>
        <w:tc>
          <w:tcPr>
            <w:tcW w:w="755" w:type="dxa"/>
          </w:tcPr>
          <w:p w14:paraId="6E8A1407" w14:textId="77777777" w:rsidR="00995641" w:rsidRDefault="00995641" w:rsidP="00AC5F72">
            <w:pPr>
              <w:jc w:val="center"/>
            </w:pPr>
            <w:r>
              <w:t>7</w:t>
            </w:r>
          </w:p>
        </w:tc>
        <w:tc>
          <w:tcPr>
            <w:tcW w:w="1004" w:type="dxa"/>
          </w:tcPr>
          <w:p w14:paraId="422F4F79" w14:textId="77777777" w:rsidR="00995641" w:rsidRDefault="00995641" w:rsidP="00AC5F72">
            <w:pPr>
              <w:jc w:val="center"/>
            </w:pPr>
            <w:r>
              <w:t>2</w:t>
            </w:r>
          </w:p>
        </w:tc>
        <w:tc>
          <w:tcPr>
            <w:tcW w:w="4209" w:type="dxa"/>
          </w:tcPr>
          <w:p w14:paraId="2C08A369" w14:textId="77777777" w:rsidR="00995641" w:rsidRDefault="00995641">
            <w:r w:rsidRPr="00013F73">
              <w:rPr>
                <w:rFonts w:ascii="Verdana" w:hAnsi="Verdana"/>
                <w:sz w:val="20"/>
                <w:szCs w:val="20"/>
              </w:rPr>
              <w:t>Q:\MED-PC IV\MPC\</w:t>
            </w:r>
            <w:proofErr w:type="spellStart"/>
            <w:r w:rsidRPr="00013F73">
              <w:rPr>
                <w:rFonts w:ascii="Verdana" w:hAnsi="Verdana"/>
                <w:sz w:val="20"/>
                <w:szCs w:val="20"/>
              </w:rPr>
              <w:t>MatchingAutoShapeSwitch.MPC</w:t>
            </w:r>
            <w:proofErr w:type="spellEnd"/>
          </w:p>
        </w:tc>
        <w:tc>
          <w:tcPr>
            <w:tcW w:w="1235" w:type="dxa"/>
          </w:tcPr>
          <w:p w14:paraId="6271AD70" w14:textId="77777777" w:rsidR="00995641" w:rsidRDefault="00995641" w:rsidP="00AC5F72">
            <w:pPr>
              <w:jc w:val="center"/>
            </w:pPr>
            <w:r>
              <w:t>1</w:t>
            </w:r>
          </w:p>
        </w:tc>
        <w:tc>
          <w:tcPr>
            <w:tcW w:w="954" w:type="dxa"/>
          </w:tcPr>
          <w:p w14:paraId="3E1787AA" w14:textId="77777777" w:rsidR="00995641" w:rsidRDefault="00995641">
            <w:r>
              <w:t>32.4</w:t>
            </w:r>
          </w:p>
        </w:tc>
      </w:tr>
      <w:tr w:rsidR="00995641" w14:paraId="07151360" w14:textId="77777777">
        <w:tc>
          <w:tcPr>
            <w:tcW w:w="1185" w:type="dxa"/>
          </w:tcPr>
          <w:p w14:paraId="01BF3729" w14:textId="77777777" w:rsidR="00995641" w:rsidRDefault="00995641">
            <w:pPr>
              <w:jc w:val="right"/>
              <w:rPr>
                <w:rFonts w:ascii="Verdana" w:hAnsi="Verdana"/>
                <w:sz w:val="28"/>
                <w:szCs w:val="28"/>
              </w:rPr>
            </w:pPr>
            <w:r>
              <w:rPr>
                <w:rFonts w:ascii="Verdana" w:hAnsi="Verdana"/>
                <w:sz w:val="28"/>
                <w:szCs w:val="28"/>
              </w:rPr>
              <w:t>45</w:t>
            </w:r>
          </w:p>
        </w:tc>
        <w:tc>
          <w:tcPr>
            <w:tcW w:w="929" w:type="dxa"/>
            <w:vAlign w:val="bottom"/>
          </w:tcPr>
          <w:p w14:paraId="1FB3DE16" w14:textId="77777777" w:rsidR="00995641" w:rsidRDefault="00995641">
            <w:pPr>
              <w:jc w:val="right"/>
              <w:rPr>
                <w:rFonts w:ascii="Verdana" w:hAnsi="Verdana"/>
                <w:sz w:val="28"/>
                <w:szCs w:val="28"/>
              </w:rPr>
            </w:pPr>
            <w:r>
              <w:rPr>
                <w:rFonts w:ascii="Verdana" w:hAnsi="Verdana"/>
                <w:sz w:val="28"/>
                <w:szCs w:val="28"/>
              </w:rPr>
              <w:t>1404</w:t>
            </w:r>
          </w:p>
        </w:tc>
        <w:tc>
          <w:tcPr>
            <w:tcW w:w="540" w:type="dxa"/>
          </w:tcPr>
          <w:p w14:paraId="525BC2B1" w14:textId="77777777" w:rsidR="00995641" w:rsidRDefault="00995641" w:rsidP="00AC5F72">
            <w:pPr>
              <w:jc w:val="center"/>
            </w:pPr>
            <w:r>
              <w:t>Q</w:t>
            </w:r>
          </w:p>
        </w:tc>
        <w:tc>
          <w:tcPr>
            <w:tcW w:w="755" w:type="dxa"/>
          </w:tcPr>
          <w:p w14:paraId="2548E2D5" w14:textId="77777777" w:rsidR="00995641" w:rsidRDefault="00995641" w:rsidP="00AC5F72">
            <w:pPr>
              <w:jc w:val="center"/>
            </w:pPr>
            <w:r>
              <w:t>8</w:t>
            </w:r>
          </w:p>
        </w:tc>
        <w:tc>
          <w:tcPr>
            <w:tcW w:w="1004" w:type="dxa"/>
          </w:tcPr>
          <w:p w14:paraId="7832D9BF" w14:textId="77777777" w:rsidR="00995641" w:rsidRDefault="00995641" w:rsidP="00AC5F72">
            <w:pPr>
              <w:jc w:val="center"/>
            </w:pPr>
            <w:r>
              <w:t>2</w:t>
            </w:r>
          </w:p>
        </w:tc>
        <w:tc>
          <w:tcPr>
            <w:tcW w:w="4209" w:type="dxa"/>
          </w:tcPr>
          <w:p w14:paraId="51D86275" w14:textId="77777777" w:rsidR="00995641" w:rsidRDefault="00995641">
            <w:r w:rsidRPr="00013F73">
              <w:rPr>
                <w:rFonts w:ascii="Verdana" w:hAnsi="Verdana"/>
                <w:sz w:val="20"/>
                <w:szCs w:val="20"/>
              </w:rPr>
              <w:t>Q:\MED-PC IV\MPC\</w:t>
            </w:r>
            <w:proofErr w:type="spellStart"/>
            <w:r w:rsidRPr="00013F73">
              <w:rPr>
                <w:rFonts w:ascii="Verdana" w:hAnsi="Verdana"/>
                <w:sz w:val="20"/>
                <w:szCs w:val="20"/>
              </w:rPr>
              <w:t>MatchingAutoShapeSwitch.MPC</w:t>
            </w:r>
            <w:proofErr w:type="spellEnd"/>
          </w:p>
        </w:tc>
        <w:tc>
          <w:tcPr>
            <w:tcW w:w="1235" w:type="dxa"/>
          </w:tcPr>
          <w:p w14:paraId="7545F5E5" w14:textId="77777777" w:rsidR="00995641" w:rsidRDefault="00995641" w:rsidP="00AC5F72">
            <w:pPr>
              <w:jc w:val="center"/>
            </w:pPr>
            <w:r>
              <w:t>1</w:t>
            </w:r>
          </w:p>
        </w:tc>
        <w:tc>
          <w:tcPr>
            <w:tcW w:w="954" w:type="dxa"/>
          </w:tcPr>
          <w:p w14:paraId="17F758C4" w14:textId="77777777" w:rsidR="00995641" w:rsidRDefault="00995641">
            <w:r>
              <w:t>35.3</w:t>
            </w:r>
          </w:p>
        </w:tc>
      </w:tr>
      <w:tr w:rsidR="00995641" w14:paraId="174E82CA" w14:textId="77777777">
        <w:tc>
          <w:tcPr>
            <w:tcW w:w="1185" w:type="dxa"/>
          </w:tcPr>
          <w:p w14:paraId="4E94F7E1" w14:textId="77777777" w:rsidR="00995641" w:rsidRDefault="00995641">
            <w:pPr>
              <w:jc w:val="right"/>
              <w:rPr>
                <w:rFonts w:ascii="Verdana" w:hAnsi="Verdana"/>
                <w:sz w:val="28"/>
                <w:szCs w:val="28"/>
              </w:rPr>
            </w:pPr>
            <w:r>
              <w:rPr>
                <w:rFonts w:ascii="Verdana" w:hAnsi="Verdana"/>
                <w:sz w:val="28"/>
                <w:szCs w:val="28"/>
              </w:rPr>
              <w:t>46</w:t>
            </w:r>
          </w:p>
        </w:tc>
        <w:tc>
          <w:tcPr>
            <w:tcW w:w="929" w:type="dxa"/>
            <w:vAlign w:val="bottom"/>
          </w:tcPr>
          <w:p w14:paraId="43F660CF" w14:textId="77777777" w:rsidR="00995641" w:rsidRDefault="00995641">
            <w:pPr>
              <w:jc w:val="right"/>
              <w:rPr>
                <w:rFonts w:ascii="Verdana" w:hAnsi="Verdana"/>
                <w:sz w:val="28"/>
                <w:szCs w:val="28"/>
              </w:rPr>
            </w:pPr>
            <w:r>
              <w:rPr>
                <w:rFonts w:ascii="Verdana" w:hAnsi="Verdana"/>
                <w:sz w:val="28"/>
                <w:szCs w:val="28"/>
              </w:rPr>
              <w:t>1405</w:t>
            </w:r>
          </w:p>
        </w:tc>
        <w:tc>
          <w:tcPr>
            <w:tcW w:w="540" w:type="dxa"/>
          </w:tcPr>
          <w:p w14:paraId="5DECB885" w14:textId="77777777" w:rsidR="00995641" w:rsidRDefault="00995641" w:rsidP="00AC5F72">
            <w:pPr>
              <w:jc w:val="center"/>
            </w:pPr>
            <w:r>
              <w:t>K</w:t>
            </w:r>
          </w:p>
        </w:tc>
        <w:tc>
          <w:tcPr>
            <w:tcW w:w="755" w:type="dxa"/>
          </w:tcPr>
          <w:p w14:paraId="5D6F9F8E" w14:textId="77777777" w:rsidR="00995641" w:rsidRDefault="00995641" w:rsidP="00AC5F72">
            <w:pPr>
              <w:jc w:val="center"/>
            </w:pPr>
            <w:r>
              <w:t>1</w:t>
            </w:r>
          </w:p>
        </w:tc>
        <w:tc>
          <w:tcPr>
            <w:tcW w:w="1004" w:type="dxa"/>
          </w:tcPr>
          <w:p w14:paraId="1E48F13D" w14:textId="77777777" w:rsidR="00995641" w:rsidRDefault="00995641" w:rsidP="00AC5F72">
            <w:pPr>
              <w:jc w:val="center"/>
            </w:pPr>
            <w:r>
              <w:t>1</w:t>
            </w:r>
          </w:p>
        </w:tc>
        <w:tc>
          <w:tcPr>
            <w:tcW w:w="4209" w:type="dxa"/>
          </w:tcPr>
          <w:p w14:paraId="6F5B8527" w14:textId="77777777" w:rsidR="00995641" w:rsidRDefault="00995641">
            <w:r>
              <w:rPr>
                <w:rFonts w:ascii="Verdana" w:hAnsi="Verdana"/>
                <w:sz w:val="20"/>
                <w:szCs w:val="20"/>
              </w:rPr>
              <w:t>K</w:t>
            </w:r>
            <w:r w:rsidRPr="00013F73">
              <w:rPr>
                <w:rFonts w:ascii="Verdana" w:hAnsi="Verdana"/>
                <w:sz w:val="20"/>
                <w:szCs w:val="20"/>
              </w:rPr>
              <w:t>:\MED-PC IV\MPC\</w:t>
            </w:r>
            <w:proofErr w:type="spellStart"/>
            <w:r w:rsidRPr="00013F73">
              <w:rPr>
                <w:rFonts w:ascii="Verdana" w:hAnsi="Verdana"/>
                <w:sz w:val="20"/>
                <w:szCs w:val="20"/>
              </w:rPr>
              <w:t>MatchingAutoShapeSwitch.MPC</w:t>
            </w:r>
            <w:proofErr w:type="spellEnd"/>
          </w:p>
        </w:tc>
        <w:tc>
          <w:tcPr>
            <w:tcW w:w="1235" w:type="dxa"/>
          </w:tcPr>
          <w:p w14:paraId="25101AC3" w14:textId="77777777" w:rsidR="00995641" w:rsidRDefault="00995641" w:rsidP="00AC5F72">
            <w:pPr>
              <w:jc w:val="center"/>
            </w:pPr>
            <w:r>
              <w:t>1</w:t>
            </w:r>
          </w:p>
        </w:tc>
        <w:tc>
          <w:tcPr>
            <w:tcW w:w="954" w:type="dxa"/>
          </w:tcPr>
          <w:p w14:paraId="75DF6C66" w14:textId="77777777" w:rsidR="00995641" w:rsidRDefault="00995641">
            <w:r>
              <w:t>29.9</w:t>
            </w:r>
          </w:p>
        </w:tc>
      </w:tr>
    </w:tbl>
    <w:p w14:paraId="39FC2B11" w14:textId="77777777" w:rsidR="00995641" w:rsidRDefault="00995641" w:rsidP="00995641"/>
    <w:p w14:paraId="1A0D010C" w14:textId="77777777" w:rsidR="00397C14" w:rsidRDefault="00397C14" w:rsidP="00AE730F"/>
    <w:p w14:paraId="7FEDE2FA" w14:textId="77777777" w:rsidR="00397C14" w:rsidRDefault="00397C14" w:rsidP="00AE730F"/>
    <w:p w14:paraId="642984CF" w14:textId="77777777" w:rsidR="00397C14" w:rsidRDefault="00397C14" w:rsidP="00AE730F">
      <w:pPr>
        <w:sectPr w:rsidR="00397C14">
          <w:headerReference w:type="default" r:id="rId70"/>
          <w:pgSz w:w="12240" w:h="15840"/>
          <w:pgMar w:top="1440" w:right="1440" w:bottom="1440" w:left="1440" w:header="720" w:footer="720" w:gutter="0"/>
          <w:cols w:space="720"/>
        </w:sectPr>
      </w:pPr>
    </w:p>
    <w:p w14:paraId="27D8D9EF" w14:textId="77777777" w:rsidR="008545C9" w:rsidRPr="001C7CE7" w:rsidRDefault="008545C9" w:rsidP="00AE730F"/>
    <w:p w14:paraId="452D6C68" w14:textId="77777777" w:rsidR="00D60F6A" w:rsidRPr="00BD65BB" w:rsidRDefault="00D60F6A" w:rsidP="00D60F6A">
      <w:pPr>
        <w:ind w:left="720" w:firstLine="720"/>
      </w:pPr>
    </w:p>
    <w:p w14:paraId="7AA4AFAA" w14:textId="77777777" w:rsidR="00B9114F" w:rsidRPr="00160211" w:rsidRDefault="002A5733" w:rsidP="00B9114F">
      <w:pPr>
        <w:pStyle w:val="Heading1"/>
        <w:rPr>
          <w:rFonts w:ascii="Times" w:hAnsi="Times"/>
          <w:b w:val="0"/>
          <w:kern w:val="0"/>
          <w:sz w:val="24"/>
        </w:rPr>
      </w:pPr>
      <w:r>
        <w:t xml:space="preserve"> Raw Session Data</w:t>
      </w:r>
      <w:r w:rsidR="00B9114F" w:rsidRPr="00160211">
        <w:t xml:space="preserve"> File Formats</w:t>
      </w:r>
    </w:p>
    <w:p w14:paraId="1AF3FD74" w14:textId="77777777" w:rsidR="00B9114F" w:rsidRPr="00655870" w:rsidRDefault="00B9114F" w:rsidP="00B9114F">
      <w:pPr>
        <w:pStyle w:val="ManualText"/>
      </w:pPr>
      <w:r w:rsidRPr="00655870">
        <w:t xml:space="preserve">If you have data in a custom format not supported by our functions, then you need to write a custom load routine. This is not difficult, but there are certain guarantees your code must make in order for it to be compatible with our code. The </w:t>
      </w:r>
      <w:proofErr w:type="spellStart"/>
      <w:r w:rsidRPr="00655870">
        <w:t>TSlibrary</w:t>
      </w:r>
      <w:proofErr w:type="spellEnd"/>
      <w:r w:rsidRPr="00655870">
        <w:t xml:space="preserve"> functions expect certain information about Sessions, all of which must be passed back by your function. After getting all this information, our session loading routines will place it into the appropriate places in the Experiment structure.</w:t>
      </w:r>
    </w:p>
    <w:p w14:paraId="1D4F05D0" w14:textId="77777777" w:rsidR="00B9114F" w:rsidRPr="00655870" w:rsidRDefault="00B9114F" w:rsidP="00B9114F">
      <w:pPr>
        <w:pStyle w:val="ManualText"/>
      </w:pPr>
      <w:r w:rsidRPr="00655870">
        <w:t xml:space="preserve">There are a large number of fields in Session designed to accommodate whatever peripheral data may be stored in your Session files. Much of it is not required, and can be set to the empty array [] without any problems. </w:t>
      </w:r>
    </w:p>
    <w:p w14:paraId="7B9EB8A7" w14:textId="77777777" w:rsidR="00B9114F" w:rsidRPr="00655870" w:rsidRDefault="00B9114F" w:rsidP="00B9114F">
      <w:pPr>
        <w:pStyle w:val="ManualText"/>
      </w:pPr>
      <w:r w:rsidRPr="00655870">
        <w:t xml:space="preserve">The job of your function is to take a filename and get as much of this information as is available out of the file. </w:t>
      </w:r>
    </w:p>
    <w:p w14:paraId="131ED26F" w14:textId="77777777" w:rsidR="00B9114F" w:rsidRPr="00655870" w:rsidRDefault="00B9114F" w:rsidP="00B9114F">
      <w:pPr>
        <w:pStyle w:val="ManualText"/>
      </w:pPr>
      <w:r w:rsidRPr="00655870">
        <w:t>Your function must have the following syntax. It takes one argument, the filename to be loaded. It returns:</w:t>
      </w:r>
    </w:p>
    <w:p w14:paraId="207BB83B" w14:textId="77777777" w:rsidR="00B9114F" w:rsidRPr="00655870" w:rsidRDefault="00B9114F" w:rsidP="00B9114F">
      <w:pPr>
        <w:pStyle w:val="ManualText"/>
      </w:pPr>
      <w:r w:rsidRPr="00655870">
        <w:t xml:space="preserve">[ </w:t>
      </w:r>
      <w:proofErr w:type="gramStart"/>
      <w:r w:rsidRPr="00655870">
        <w:t>SUCCESS ,</w:t>
      </w:r>
      <w:proofErr w:type="gramEnd"/>
      <w:r w:rsidRPr="00655870">
        <w:t xml:space="preserve"> </w:t>
      </w:r>
      <w:proofErr w:type="spellStart"/>
      <w:r w:rsidRPr="00655870">
        <w:t>ExperimentID</w:t>
      </w:r>
      <w:proofErr w:type="spellEnd"/>
      <w:r w:rsidRPr="00655870">
        <w:t xml:space="preserve">, </w:t>
      </w:r>
      <w:proofErr w:type="spellStart"/>
      <w:r w:rsidRPr="00655870">
        <w:t>SubjectID</w:t>
      </w:r>
      <w:proofErr w:type="spellEnd"/>
      <w:r w:rsidRPr="00655870">
        <w:t xml:space="preserve">, Phase, Box, </w:t>
      </w:r>
      <w:proofErr w:type="spellStart"/>
      <w:r w:rsidRPr="00655870">
        <w:t>MATLABStartDate</w:t>
      </w:r>
      <w:proofErr w:type="spellEnd"/>
      <w:r w:rsidRPr="00655870">
        <w:t xml:space="preserve">, Duration, </w:t>
      </w:r>
      <w:proofErr w:type="spellStart"/>
      <w:r w:rsidRPr="00655870">
        <w:t>TSdata</w:t>
      </w:r>
      <w:proofErr w:type="spellEnd"/>
      <w:r w:rsidRPr="00655870">
        <w:t xml:space="preserve">, Notes, Weight, Program, </w:t>
      </w:r>
      <w:proofErr w:type="spellStart"/>
      <w:r w:rsidRPr="00655870">
        <w:t>FileReportedUnits</w:t>
      </w:r>
      <w:proofErr w:type="spellEnd"/>
      <w:r w:rsidRPr="00655870">
        <w:t xml:space="preserve"> ]</w:t>
      </w:r>
    </w:p>
    <w:p w14:paraId="455762FC" w14:textId="77777777" w:rsidR="00B9114F" w:rsidRPr="00655870" w:rsidRDefault="00B9114F" w:rsidP="00B9114F">
      <w:pPr>
        <w:pStyle w:val="ManualText"/>
      </w:pPr>
      <w:r w:rsidRPr="00655870">
        <w:t>All fields are required to be returned by your function.</w:t>
      </w:r>
    </w:p>
    <w:p w14:paraId="447D3630" w14:textId="77777777" w:rsidR="00B9114F" w:rsidRPr="00655870" w:rsidRDefault="00B9114F" w:rsidP="00B9114F">
      <w:pPr>
        <w:pStyle w:val="ManualText"/>
      </w:pPr>
      <w:r w:rsidRPr="00655870">
        <w:t xml:space="preserve">All fields should default to [] if they are not found in the file, or not supported in your custom data format. </w:t>
      </w:r>
    </w:p>
    <w:p w14:paraId="1294A4B6" w14:textId="77777777" w:rsidR="00B9114F" w:rsidRPr="00655870" w:rsidRDefault="00B9114F" w:rsidP="00B9114F">
      <w:pPr>
        <w:pStyle w:val="ManualText"/>
      </w:pPr>
      <w:r w:rsidRPr="00655870">
        <w:t xml:space="preserve">Success - This is a flag which should be true if the load was successful and false if it was a failure. </w:t>
      </w:r>
    </w:p>
    <w:p w14:paraId="6B7F825A" w14:textId="77777777" w:rsidR="00B9114F" w:rsidRPr="00655870" w:rsidRDefault="00B9114F" w:rsidP="00B9114F">
      <w:pPr>
        <w:pStyle w:val="ManualText"/>
      </w:pPr>
      <w:proofErr w:type="spellStart"/>
      <w:r w:rsidRPr="00655870">
        <w:t>ExperimentID</w:t>
      </w:r>
      <w:proofErr w:type="spellEnd"/>
      <w:r w:rsidRPr="00655870">
        <w:t xml:space="preserve"> - This is the identification number of the Experiment. This is not a stringent requirement for your function to meet. However, if you do not provide it, you will </w:t>
      </w:r>
      <w:proofErr w:type="spellStart"/>
      <w:r w:rsidRPr="00655870">
        <w:t>recieve</w:t>
      </w:r>
      <w:proofErr w:type="spellEnd"/>
      <w:r w:rsidRPr="00655870">
        <w:t xml:space="preserve"> a warning, and we will assume that it belongs to the current Experiment. If you provide the number but it does not match the current Experiment, you will receive a warning. We generally assume that you </w:t>
      </w:r>
      <w:proofErr w:type="spellStart"/>
      <w:r w:rsidRPr="00655870">
        <w:t>wont</w:t>
      </w:r>
      <w:proofErr w:type="spellEnd"/>
      <w:r w:rsidRPr="00655870">
        <w:t xml:space="preserve"> load the wrong Experiment's data.</w:t>
      </w:r>
    </w:p>
    <w:p w14:paraId="15B8A54B" w14:textId="77777777" w:rsidR="00B9114F" w:rsidRPr="00655870" w:rsidRDefault="00B9114F" w:rsidP="00B9114F">
      <w:pPr>
        <w:pStyle w:val="ManualText"/>
      </w:pPr>
      <w:proofErr w:type="spellStart"/>
      <w:r w:rsidRPr="00655870">
        <w:t>SubjectID</w:t>
      </w:r>
      <w:proofErr w:type="spellEnd"/>
      <w:r w:rsidRPr="00655870">
        <w:t xml:space="preserve"> - This is the identification number of the Subject this data is for. This is a required field, because if we do not know what subject it is we </w:t>
      </w:r>
      <w:proofErr w:type="spellStart"/>
      <w:r w:rsidRPr="00655870">
        <w:t>dont</w:t>
      </w:r>
      <w:proofErr w:type="spellEnd"/>
      <w:r w:rsidRPr="00655870">
        <w:t xml:space="preserve"> know where to put the Session. If it is empty, it is an error. If the number returned is not listed in this Experiment's list of subjects, that is also an error.</w:t>
      </w:r>
    </w:p>
    <w:p w14:paraId="67A9E59E" w14:textId="77777777" w:rsidR="00B9114F" w:rsidRPr="00655870" w:rsidRDefault="00B9114F" w:rsidP="00B9114F">
      <w:pPr>
        <w:pStyle w:val="ManualText"/>
      </w:pPr>
      <w:r w:rsidRPr="00655870">
        <w:t>Phase - This is the phase number that this Session represents. This is not stringently required, if the empty matrix is returned you will receive a warning and it will be set to 1.</w:t>
      </w:r>
    </w:p>
    <w:p w14:paraId="7BDAC127" w14:textId="77777777" w:rsidR="00B9114F" w:rsidRPr="00655870" w:rsidRDefault="00B9114F" w:rsidP="00B9114F">
      <w:pPr>
        <w:pStyle w:val="ManualText"/>
      </w:pPr>
      <w:r w:rsidRPr="00655870">
        <w:lastRenderedPageBreak/>
        <w:t xml:space="preserve">Box - This is the number of the box in which the session was recorded. This is not stringently required, if the empty matrix is returned you will </w:t>
      </w:r>
      <w:proofErr w:type="spellStart"/>
      <w:r w:rsidRPr="00655870">
        <w:t>recieve</w:t>
      </w:r>
      <w:proofErr w:type="spellEnd"/>
      <w:r w:rsidRPr="00655870">
        <w:t xml:space="preserve"> a warning and it will be set to 1.</w:t>
      </w:r>
    </w:p>
    <w:p w14:paraId="1230DE72" w14:textId="77777777" w:rsidR="00B9114F" w:rsidRPr="00655870" w:rsidRDefault="00B9114F" w:rsidP="00B9114F">
      <w:pPr>
        <w:pStyle w:val="ManualText"/>
      </w:pPr>
      <w:proofErr w:type="spellStart"/>
      <w:r w:rsidRPr="00655870">
        <w:t>MATLABStartDate</w:t>
      </w:r>
      <w:proofErr w:type="spellEnd"/>
      <w:r w:rsidRPr="00655870">
        <w:t xml:space="preserve"> - This is the date and time at which the Session started. This is a stringent requirement, if it is missing you will </w:t>
      </w:r>
      <w:proofErr w:type="spellStart"/>
      <w:r w:rsidRPr="00655870">
        <w:t>recieve</w:t>
      </w:r>
      <w:proofErr w:type="spellEnd"/>
      <w:r w:rsidRPr="00655870">
        <w:t xml:space="preserve"> an error. This should be a </w:t>
      </w:r>
      <w:proofErr w:type="spellStart"/>
      <w:r w:rsidRPr="00655870">
        <w:t>matlab</w:t>
      </w:r>
      <w:proofErr w:type="spellEnd"/>
      <w:r w:rsidRPr="00655870">
        <w:t xml:space="preserve"> date number, e.g., something returned from the </w:t>
      </w:r>
      <w:proofErr w:type="spellStart"/>
      <w:r w:rsidRPr="00655870">
        <w:t>matlab</w:t>
      </w:r>
      <w:proofErr w:type="spellEnd"/>
      <w:r w:rsidRPr="00655870">
        <w:t xml:space="preserve"> function "</w:t>
      </w:r>
      <w:proofErr w:type="spellStart"/>
      <w:r w:rsidRPr="00655870">
        <w:t>datenum</w:t>
      </w:r>
      <w:proofErr w:type="spellEnd"/>
      <w:r w:rsidRPr="00655870">
        <w:t xml:space="preserve">". </w:t>
      </w:r>
      <w:proofErr w:type="spellStart"/>
      <w:r w:rsidRPr="00655870">
        <w:t>Datenum</w:t>
      </w:r>
      <w:proofErr w:type="spellEnd"/>
      <w:r w:rsidRPr="00655870">
        <w:t xml:space="preserve"> will accept a vector containing [Y, M, D, H, M, S] (year month date hours minutes seconds), or a string representing a date. See help </w:t>
      </w:r>
      <w:proofErr w:type="spellStart"/>
      <w:r w:rsidRPr="00655870">
        <w:t>datenum</w:t>
      </w:r>
      <w:proofErr w:type="spellEnd"/>
      <w:r w:rsidRPr="00655870">
        <w:t xml:space="preserve"> for more information about this.</w:t>
      </w:r>
    </w:p>
    <w:p w14:paraId="77D276D4" w14:textId="77777777" w:rsidR="00B9114F" w:rsidRPr="00655870" w:rsidRDefault="00B9114F" w:rsidP="00B9114F">
      <w:pPr>
        <w:pStyle w:val="ManualText"/>
      </w:pPr>
      <w:r w:rsidRPr="00655870">
        <w:t xml:space="preserve">Duration - This is a totally optional field representing the duration of the trial, also as a </w:t>
      </w:r>
      <w:proofErr w:type="spellStart"/>
      <w:r w:rsidRPr="00655870">
        <w:t>matlab</w:t>
      </w:r>
      <w:proofErr w:type="spellEnd"/>
      <w:r w:rsidRPr="00655870">
        <w:t xml:space="preserve"> date number. If you do not record this in your data file, set it to [], and we will determine it by using the last time stamp in the </w:t>
      </w:r>
      <w:proofErr w:type="spellStart"/>
      <w:r w:rsidRPr="00655870">
        <w:t>TSdata</w:t>
      </w:r>
      <w:proofErr w:type="spellEnd"/>
      <w:r w:rsidRPr="00655870">
        <w:t xml:space="preserve"> and converting that time into seconds.</w:t>
      </w:r>
    </w:p>
    <w:p w14:paraId="6025A4CA" w14:textId="77777777" w:rsidR="00B9114F" w:rsidRPr="00655870" w:rsidRDefault="00B9114F" w:rsidP="00B9114F">
      <w:pPr>
        <w:pStyle w:val="ManualText"/>
      </w:pPr>
      <w:proofErr w:type="spellStart"/>
      <w:r w:rsidRPr="00655870">
        <w:t>TSdata</w:t>
      </w:r>
      <w:proofErr w:type="spellEnd"/>
      <w:r w:rsidRPr="00655870">
        <w:t xml:space="preserve"> - This field should contain the actual raw data of your Experiment, in 2 column time stamped data format. Most of our functions assume this data format, but if you really have a need for it, you could use a different format and most things would continue to work just fine, especially if you still have a double matrix with time-stamps in the left column. In reality, no checks are made on this field, so you can put your data in whatever form is convenient for you. If you do this, be sure to provide a duration, or else there will be an error.</w:t>
      </w:r>
    </w:p>
    <w:p w14:paraId="1F2FCA4D" w14:textId="77777777" w:rsidR="00B9114F" w:rsidRPr="00655870" w:rsidRDefault="00B9114F" w:rsidP="00B9114F">
      <w:pPr>
        <w:pStyle w:val="ManualText"/>
      </w:pPr>
      <w:r w:rsidRPr="00655870">
        <w:t xml:space="preserve">Notes - This totally optional field should hold a character array or cell string containing notes on this session. This is not critical in any way to the functioning of the TS library, and if you do not store it in your data file, you should return an empty character array (''), and it is easy to add your notes to the Sessions using the </w:t>
      </w:r>
      <w:proofErr w:type="spellStart"/>
      <w:r w:rsidRPr="00655870">
        <w:t>TSexperimentbrowser</w:t>
      </w:r>
      <w:proofErr w:type="spellEnd"/>
      <w:r w:rsidRPr="00655870">
        <w:t>.</w:t>
      </w:r>
    </w:p>
    <w:p w14:paraId="0770BB8D" w14:textId="77777777" w:rsidR="00B9114F" w:rsidRPr="00655870" w:rsidRDefault="00B9114F" w:rsidP="00B9114F">
      <w:pPr>
        <w:pStyle w:val="ManualText"/>
      </w:pPr>
      <w:r w:rsidRPr="00655870">
        <w:t>Weight - This, like notes, is a totally optional field, which should hold a number representing the weight of the subject at the time of the session. It is easy to add it later, return an [] if you do not want to add it.</w:t>
      </w:r>
    </w:p>
    <w:p w14:paraId="0AD7BFF5" w14:textId="77777777" w:rsidR="00B9114F" w:rsidRPr="00655870" w:rsidRDefault="00B9114F" w:rsidP="00B9114F">
      <w:pPr>
        <w:pStyle w:val="ManualText"/>
      </w:pPr>
      <w:r w:rsidRPr="00655870">
        <w:t>Program - This is another optional field meant to keep a record of the program used to collect this data. It should hold a string or cell string. Return '' if you do not want to add it.</w:t>
      </w:r>
    </w:p>
    <w:p w14:paraId="11EBC22B" w14:textId="77777777" w:rsidR="00B9114F" w:rsidRPr="00655870" w:rsidRDefault="00B9114F" w:rsidP="00B9114F">
      <w:pPr>
        <w:pStyle w:val="ManualText"/>
      </w:pPr>
      <w:proofErr w:type="spellStart"/>
      <w:r w:rsidRPr="00655870">
        <w:t>FileReportedUnits</w:t>
      </w:r>
      <w:proofErr w:type="spellEnd"/>
      <w:r w:rsidRPr="00655870">
        <w:t xml:space="preserve"> - This field is used if the datafile has a record of what units its timestamps are in. It is analogous to the </w:t>
      </w:r>
      <w:proofErr w:type="spellStart"/>
      <w:r w:rsidRPr="00655870">
        <w:t>InputTimeUnit</w:t>
      </w:r>
      <w:proofErr w:type="spellEnd"/>
      <w:r w:rsidRPr="00655870">
        <w:t xml:space="preserve"> field in the </w:t>
      </w:r>
      <w:proofErr w:type="spellStart"/>
      <w:r w:rsidRPr="00655870">
        <w:t>TSsetloadparameters</w:t>
      </w:r>
      <w:proofErr w:type="spellEnd"/>
      <w:r w:rsidRPr="00655870">
        <w:t xml:space="preserve"> function. If these 2 values do not match, a warning will be given, and the file will override the load parameter setting.</w:t>
      </w:r>
    </w:p>
    <w:p w14:paraId="1C84ACE3" w14:textId="77777777" w:rsidR="00B9114F" w:rsidRPr="00655870" w:rsidRDefault="00B9114F" w:rsidP="00B9114F">
      <w:pPr>
        <w:pStyle w:val="ManualText"/>
      </w:pPr>
      <w:r w:rsidRPr="00655870">
        <w:t xml:space="preserve">Your function will not need to access the Experiment structure at all, nor will it need to access or apply the loading parameters. You should NOT perform any unit conversions in this function, </w:t>
      </w:r>
      <w:proofErr w:type="spellStart"/>
      <w:r w:rsidRPr="00655870">
        <w:t>TSloadsessions</w:t>
      </w:r>
      <w:proofErr w:type="spellEnd"/>
      <w:r w:rsidRPr="00655870">
        <w:t xml:space="preserve"> will take care of that. </w:t>
      </w:r>
    </w:p>
    <w:p w14:paraId="28E93BF6" w14:textId="77777777" w:rsidR="00B9114F" w:rsidRPr="00655870" w:rsidRDefault="00B9114F" w:rsidP="00B9114F">
      <w:pPr>
        <w:pStyle w:val="ManualText"/>
      </w:pPr>
      <w:r w:rsidRPr="00655870">
        <w:t>You should throw warnings and errors if the data file is flawed.</w:t>
      </w:r>
    </w:p>
    <w:p w14:paraId="16AE0863" w14:textId="77777777" w:rsidR="00B9114F" w:rsidRPr="00655870" w:rsidRDefault="00B9114F" w:rsidP="00B9114F">
      <w:pPr>
        <w:pStyle w:val="ManualText"/>
      </w:pPr>
      <w:r w:rsidRPr="00655870">
        <w:t xml:space="preserve">In general you can craft this function around the custom format you choose to use. MATLAB has numerous routines for reading different formats, and is capable of reading just about anything. As long as you can get the Subject ID, Date, and </w:t>
      </w:r>
      <w:proofErr w:type="spellStart"/>
      <w:r w:rsidRPr="00655870">
        <w:t>TSData</w:t>
      </w:r>
      <w:proofErr w:type="spellEnd"/>
      <w:r w:rsidRPr="00655870">
        <w:t xml:space="preserve"> at a bare minimum, you can pretty much ignore the other fields and either hardcode them as empty or [1]. In fact, it is </w:t>
      </w:r>
      <w:r w:rsidRPr="00655870">
        <w:lastRenderedPageBreak/>
        <w:t xml:space="preserve">possible to encode the Subject ID, Date, and even other fields into the filename, and have the file just contain ascii, or binary, </w:t>
      </w:r>
      <w:proofErr w:type="spellStart"/>
      <w:r w:rsidRPr="00655870">
        <w:t>TSdata</w:t>
      </w:r>
      <w:proofErr w:type="spellEnd"/>
      <w:r w:rsidRPr="00655870">
        <w:t>.</w:t>
      </w:r>
    </w:p>
    <w:p w14:paraId="2D848466" w14:textId="77777777" w:rsidR="00B9114F" w:rsidRPr="00655870" w:rsidRDefault="00B9114F" w:rsidP="00B9114F">
      <w:pPr>
        <w:pStyle w:val="ManualText"/>
      </w:pPr>
      <w:r w:rsidRPr="00655870">
        <w:t>That said, these other fields are here for later convenience, and we encourage you to use a format that has enough information so that years later you will be able to figure out what the file was and what session it represents. If you provide them, then they will be readily accessible from the Experiment Browser window, and your records of the Experiment will be that much more complete.</w:t>
      </w:r>
    </w:p>
    <w:p w14:paraId="4FD80D01" w14:textId="77777777" w:rsidR="00B9114F" w:rsidRPr="00655870" w:rsidRDefault="00B9114F" w:rsidP="00B9114F">
      <w:pPr>
        <w:pStyle w:val="Heading2"/>
        <w:rPr>
          <w:sz w:val="24"/>
        </w:rPr>
      </w:pPr>
      <w:r w:rsidRPr="00655870">
        <w:rPr>
          <w:sz w:val="24"/>
        </w:rPr>
        <w:t>Standard Format</w:t>
      </w:r>
    </w:p>
    <w:p w14:paraId="2E77B1F0" w14:textId="77777777" w:rsidR="003C3634" w:rsidRDefault="00B9114F" w:rsidP="00B9114F">
      <w:r w:rsidRPr="00655870">
        <w:t xml:space="preserve">We have developed a standard session file format which </w:t>
      </w:r>
      <w:proofErr w:type="spellStart"/>
      <w:r w:rsidRPr="00655870">
        <w:t>TSlib</w:t>
      </w:r>
      <w:proofErr w:type="spellEnd"/>
      <w:r w:rsidRPr="00655870">
        <w:t xml:space="preserve"> has built in support for. The assumption is that the datafile forms a </w:t>
      </w:r>
      <w:proofErr w:type="gramStart"/>
      <w:r w:rsidRPr="00655870">
        <w:t>2 column</w:t>
      </w:r>
      <w:proofErr w:type="gramEnd"/>
      <w:r w:rsidRPr="00655870">
        <w:t xml:space="preserve"> matrix of integer or floating point values.</w:t>
      </w:r>
    </w:p>
    <w:p w14:paraId="40F1FE1B" w14:textId="77777777" w:rsidR="003C3634" w:rsidRDefault="00B9114F" w:rsidP="00B9114F">
      <w:r w:rsidRPr="00655870">
        <w:t xml:space="preserve">At the start, there is a header section containing peripheral information in the first column, with identifier flags in the second column attached to each number. Then there is a row of two 0’s, which forms a separator between the header and the actual </w:t>
      </w:r>
      <w:proofErr w:type="spellStart"/>
      <w:r w:rsidRPr="00655870">
        <w:t>TSdata</w:t>
      </w:r>
      <w:proofErr w:type="spellEnd"/>
      <w:r w:rsidRPr="00655870">
        <w:t>, which continues until the end of the file.</w:t>
      </w:r>
    </w:p>
    <w:p w14:paraId="1EAE3B4F" w14:textId="77777777" w:rsidR="00B9114F" w:rsidRPr="00655870" w:rsidRDefault="00B9114F" w:rsidP="00B9114F">
      <w:r w:rsidRPr="00655870">
        <w:t>Example:</w:t>
      </w:r>
    </w:p>
    <w:p w14:paraId="1D2615F3" w14:textId="77777777" w:rsidR="00B9114F" w:rsidRPr="00655870" w:rsidRDefault="00B9114F" w:rsidP="00B9114F">
      <w:r w:rsidRPr="00655870">
        <w:t xml:space="preserve">   &lt;Month</w:t>
      </w:r>
      <w:proofErr w:type="gramStart"/>
      <w:r w:rsidRPr="00655870">
        <w:t xml:space="preserve">&gt;,   </w:t>
      </w:r>
      <w:proofErr w:type="gramEnd"/>
      <w:r w:rsidRPr="00655870">
        <w:t xml:space="preserve">   1</w:t>
      </w:r>
    </w:p>
    <w:p w14:paraId="5924D35B" w14:textId="77777777" w:rsidR="00B9114F" w:rsidRPr="00655870" w:rsidRDefault="00B9114F" w:rsidP="00B9114F">
      <w:r w:rsidRPr="00655870">
        <w:t xml:space="preserve">   &lt;Date</w:t>
      </w:r>
      <w:proofErr w:type="gramStart"/>
      <w:r w:rsidRPr="00655870">
        <w:t xml:space="preserve">&gt;,   </w:t>
      </w:r>
      <w:proofErr w:type="gramEnd"/>
      <w:r w:rsidRPr="00655870">
        <w:t xml:space="preserve">    2</w:t>
      </w:r>
    </w:p>
    <w:p w14:paraId="74CD4038" w14:textId="77777777" w:rsidR="00B9114F" w:rsidRPr="00655870" w:rsidRDefault="00B9114F" w:rsidP="00B9114F">
      <w:r w:rsidRPr="00655870">
        <w:t xml:space="preserve">   &lt;Year</w:t>
      </w:r>
      <w:proofErr w:type="gramStart"/>
      <w:r w:rsidRPr="00655870">
        <w:t xml:space="preserve">&gt;,   </w:t>
      </w:r>
      <w:proofErr w:type="gramEnd"/>
      <w:r w:rsidRPr="00655870">
        <w:t xml:space="preserve">    3</w:t>
      </w:r>
    </w:p>
    <w:p w14:paraId="01258F58" w14:textId="77777777" w:rsidR="00B9114F" w:rsidRPr="00655870" w:rsidRDefault="00B9114F" w:rsidP="00B9114F">
      <w:r w:rsidRPr="00655870">
        <w:t xml:space="preserve">   &lt;Hours</w:t>
      </w:r>
      <w:proofErr w:type="gramStart"/>
      <w:r w:rsidRPr="00655870">
        <w:t xml:space="preserve">&gt;,   </w:t>
      </w:r>
      <w:proofErr w:type="gramEnd"/>
      <w:r w:rsidRPr="00655870">
        <w:t xml:space="preserve">   4</w:t>
      </w:r>
    </w:p>
    <w:p w14:paraId="18F8E522" w14:textId="77777777" w:rsidR="00B9114F" w:rsidRPr="00655870" w:rsidRDefault="00B9114F" w:rsidP="00B9114F">
      <w:r w:rsidRPr="00655870">
        <w:t xml:space="preserve">   &lt;Minutes</w:t>
      </w:r>
      <w:proofErr w:type="gramStart"/>
      <w:r w:rsidRPr="00655870">
        <w:t xml:space="preserve">&gt;,   </w:t>
      </w:r>
      <w:proofErr w:type="gramEnd"/>
      <w:r w:rsidRPr="00655870">
        <w:t xml:space="preserve"> 5</w:t>
      </w:r>
    </w:p>
    <w:p w14:paraId="1F7B0BBE" w14:textId="77777777" w:rsidR="00B9114F" w:rsidRPr="00655870" w:rsidRDefault="00B9114F" w:rsidP="00B9114F">
      <w:r w:rsidRPr="00655870">
        <w:t xml:space="preserve">   &lt;Seconds</w:t>
      </w:r>
      <w:proofErr w:type="gramStart"/>
      <w:r w:rsidRPr="00655870">
        <w:t xml:space="preserve">&gt;,   </w:t>
      </w:r>
      <w:proofErr w:type="gramEnd"/>
      <w:r w:rsidRPr="00655870">
        <w:t xml:space="preserve"> 6</w:t>
      </w:r>
    </w:p>
    <w:p w14:paraId="4E7E3474" w14:textId="77777777" w:rsidR="00B9114F" w:rsidRPr="00655870" w:rsidRDefault="00B9114F" w:rsidP="00B9114F">
      <w:r w:rsidRPr="00655870">
        <w:t xml:space="preserve">   &lt;Experiment&gt;, 7</w:t>
      </w:r>
    </w:p>
    <w:p w14:paraId="5AAF1FB7" w14:textId="77777777" w:rsidR="00B9114F" w:rsidRPr="00655870" w:rsidRDefault="00B9114F" w:rsidP="00B9114F">
      <w:r w:rsidRPr="00655870">
        <w:t xml:space="preserve">   &lt;Subject</w:t>
      </w:r>
      <w:proofErr w:type="gramStart"/>
      <w:r w:rsidRPr="00655870">
        <w:t xml:space="preserve">&gt;,   </w:t>
      </w:r>
      <w:proofErr w:type="gramEnd"/>
      <w:r w:rsidRPr="00655870">
        <w:t xml:space="preserve"> 8</w:t>
      </w:r>
    </w:p>
    <w:p w14:paraId="0B60A246" w14:textId="77777777" w:rsidR="00B9114F" w:rsidRPr="00655870" w:rsidRDefault="00B9114F" w:rsidP="00B9114F">
      <w:r w:rsidRPr="00655870">
        <w:t xml:space="preserve">   &lt;Phase</w:t>
      </w:r>
      <w:proofErr w:type="gramStart"/>
      <w:r w:rsidRPr="00655870">
        <w:t xml:space="preserve">&gt;,   </w:t>
      </w:r>
      <w:proofErr w:type="gramEnd"/>
      <w:r w:rsidRPr="00655870">
        <w:t xml:space="preserve">   9</w:t>
      </w:r>
    </w:p>
    <w:p w14:paraId="153E1566" w14:textId="77777777" w:rsidR="00B9114F" w:rsidRPr="00655870" w:rsidRDefault="00B9114F" w:rsidP="00B9114F">
      <w:r w:rsidRPr="00655870">
        <w:t xml:space="preserve">   &lt;Box</w:t>
      </w:r>
      <w:proofErr w:type="gramStart"/>
      <w:r w:rsidRPr="00655870">
        <w:t xml:space="preserve">&gt;,   </w:t>
      </w:r>
      <w:proofErr w:type="gramEnd"/>
      <w:r w:rsidRPr="00655870">
        <w:t xml:space="preserve">     10</w:t>
      </w:r>
    </w:p>
    <w:p w14:paraId="09C7A5DA" w14:textId="77777777" w:rsidR="00B9114F" w:rsidRPr="00655870" w:rsidRDefault="00B9114F" w:rsidP="00B9114F">
      <w:r w:rsidRPr="00655870">
        <w:t xml:space="preserve">   &lt;</w:t>
      </w:r>
      <w:proofErr w:type="spellStart"/>
      <w:r w:rsidRPr="00655870">
        <w:t>TimeUnit</w:t>
      </w:r>
      <w:proofErr w:type="spellEnd"/>
      <w:proofErr w:type="gramStart"/>
      <w:r w:rsidRPr="00655870">
        <w:t xml:space="preserve">&gt;,   </w:t>
      </w:r>
      <w:proofErr w:type="gramEnd"/>
      <w:r w:rsidRPr="00655870">
        <w:t>11</w:t>
      </w:r>
    </w:p>
    <w:p w14:paraId="4B324DB9" w14:textId="77777777" w:rsidR="00B9114F" w:rsidRPr="00655870" w:rsidRDefault="00B9114F" w:rsidP="00B9114F">
      <w:r w:rsidRPr="00655870">
        <w:t xml:space="preserve">   &lt;Weight</w:t>
      </w:r>
      <w:proofErr w:type="gramStart"/>
      <w:r w:rsidRPr="00655870">
        <w:t xml:space="preserve">&gt;,   </w:t>
      </w:r>
      <w:proofErr w:type="gramEnd"/>
      <w:r w:rsidRPr="00655870">
        <w:t xml:space="preserve">  12</w:t>
      </w:r>
    </w:p>
    <w:p w14:paraId="63DC8E84" w14:textId="77777777" w:rsidR="00B9114F" w:rsidRPr="00655870" w:rsidRDefault="00B9114F" w:rsidP="00B9114F">
      <w:r w:rsidRPr="00655870">
        <w:t xml:space="preserve">   </w:t>
      </w:r>
      <w:proofErr w:type="gramStart"/>
      <w:r w:rsidRPr="00655870">
        <w:t xml:space="preserve">0,   </w:t>
      </w:r>
      <w:proofErr w:type="gramEnd"/>
      <w:r w:rsidRPr="00655870">
        <w:t xml:space="preserve">       0</w:t>
      </w:r>
    </w:p>
    <w:p w14:paraId="1F5455C4" w14:textId="77777777" w:rsidR="00B9114F" w:rsidRPr="00655870" w:rsidRDefault="00B9114F" w:rsidP="00B9114F">
      <w:r w:rsidRPr="00655870">
        <w:t xml:space="preserve">   ... (</w:t>
      </w:r>
      <w:proofErr w:type="spellStart"/>
      <w:r w:rsidRPr="00655870">
        <w:t>tsdata</w:t>
      </w:r>
      <w:proofErr w:type="spellEnd"/>
      <w:r w:rsidRPr="00655870">
        <w:t>)...</w:t>
      </w:r>
    </w:p>
    <w:p w14:paraId="016B04B1" w14:textId="77777777" w:rsidR="00B9114F" w:rsidRPr="00655870" w:rsidRDefault="00B9114F" w:rsidP="00B9114F">
      <w:r w:rsidRPr="00655870">
        <w:t xml:space="preserve">   ...         ...</w:t>
      </w:r>
    </w:p>
    <w:p w14:paraId="019FAE88" w14:textId="77777777" w:rsidR="003C3634" w:rsidRDefault="00B9114F" w:rsidP="00B9114F">
      <w:r w:rsidRPr="00655870">
        <w:t xml:space="preserve">   ...         ...</w:t>
      </w:r>
    </w:p>
    <w:p w14:paraId="65F73BAC" w14:textId="77777777" w:rsidR="003C3634" w:rsidRDefault="00B9114F" w:rsidP="00B9114F">
      <w:r w:rsidRPr="00655870">
        <w:t>In this example, &lt;…&gt; should be replaced by their numeric values.</w:t>
      </w:r>
    </w:p>
    <w:p w14:paraId="58B91786" w14:textId="77777777" w:rsidR="003C3634" w:rsidRDefault="00B9114F" w:rsidP="00B9114F">
      <w:r w:rsidRPr="00655870">
        <w:t xml:space="preserve">Note that the rows in the header can be in any order (except for the </w:t>
      </w:r>
      <w:proofErr w:type="spellStart"/>
      <w:r w:rsidRPr="00655870">
        <w:t>seperator</w:t>
      </w:r>
      <w:proofErr w:type="spellEnd"/>
      <w:r w:rsidRPr="00655870">
        <w:t xml:space="preserve"> obviously) because they are identified by the integers 1-12 in the right hand column. They can even be absent, and functions that support this format will set them to []. </w:t>
      </w:r>
    </w:p>
    <w:p w14:paraId="4FC85FB2" w14:textId="77777777" w:rsidR="003C3634" w:rsidRDefault="00B9114F" w:rsidP="00B9114F">
      <w:proofErr w:type="spellStart"/>
      <w:r w:rsidRPr="00655870">
        <w:t>TSlib</w:t>
      </w:r>
      <w:proofErr w:type="spellEnd"/>
      <w:r w:rsidRPr="00655870">
        <w:t xml:space="preserve"> has 3 functions that support this format: </w:t>
      </w:r>
      <w:proofErr w:type="spellStart"/>
      <w:r w:rsidRPr="00655870">
        <w:t>TSloadstdtab</w:t>
      </w:r>
      <w:proofErr w:type="spellEnd"/>
      <w:r w:rsidRPr="00655870">
        <w:t xml:space="preserve">, </w:t>
      </w:r>
      <w:proofErr w:type="spellStart"/>
      <w:r w:rsidRPr="00655870">
        <w:t>TSloadstdxls</w:t>
      </w:r>
      <w:proofErr w:type="spellEnd"/>
      <w:r w:rsidRPr="00655870">
        <w:t xml:space="preserve">, and </w:t>
      </w:r>
      <w:proofErr w:type="spellStart"/>
      <w:r w:rsidRPr="00655870">
        <w:t>TSloadstdcsv</w:t>
      </w:r>
      <w:proofErr w:type="spellEnd"/>
    </w:p>
    <w:p w14:paraId="550C1EB5" w14:textId="77777777" w:rsidR="00B9114F" w:rsidRPr="00655870" w:rsidRDefault="00B9114F" w:rsidP="00B9114F">
      <w:r w:rsidRPr="00655870">
        <w:t>Standard Tab = Standard format above, using Tab delimiting for columns and end-lines for rows</w:t>
      </w:r>
    </w:p>
    <w:p w14:paraId="4D02E6EF" w14:textId="77777777" w:rsidR="00B9114F" w:rsidRPr="00655870" w:rsidRDefault="00B9114F" w:rsidP="00B9114F">
      <w:r w:rsidRPr="00655870">
        <w:t>Standard CSV = Standard format above, with Comma delimiting for columns, end-lines for rows</w:t>
      </w:r>
    </w:p>
    <w:p w14:paraId="03624F38" w14:textId="77777777" w:rsidR="003C3634" w:rsidRDefault="00B9114F" w:rsidP="00B9114F">
      <w:r w:rsidRPr="00655870">
        <w:t>Standard XLS = Standard format above, in an Excel spreadsheet file.</w:t>
      </w:r>
    </w:p>
    <w:p w14:paraId="6D85DC80" w14:textId="77777777" w:rsidR="003C3634" w:rsidRDefault="00B9114F" w:rsidP="00B9114F">
      <w:r w:rsidRPr="00655870">
        <w:t xml:space="preserve">The functions themselves are quite simple: Here is the source for </w:t>
      </w:r>
      <w:proofErr w:type="spellStart"/>
      <w:r w:rsidRPr="00655870">
        <w:t>TSloadstdxls</w:t>
      </w:r>
      <w:proofErr w:type="spellEnd"/>
      <w:r w:rsidRPr="00655870">
        <w:t>, as an example for the reader.</w:t>
      </w:r>
    </w:p>
    <w:p w14:paraId="43690D71" w14:textId="77777777" w:rsidR="00B9114F" w:rsidRPr="00655870" w:rsidRDefault="00B9114F" w:rsidP="00B9114F">
      <w:pPr>
        <w:rPr>
          <w:rStyle w:val="CodeExampleChar"/>
        </w:rPr>
      </w:pPr>
      <w:r w:rsidRPr="00655870">
        <w:rPr>
          <w:rStyle w:val="CodeExampleChar"/>
        </w:rPr>
        <w:t xml:space="preserve">function [ </w:t>
      </w:r>
      <w:proofErr w:type="gramStart"/>
      <w:r w:rsidRPr="00655870">
        <w:rPr>
          <w:rStyle w:val="CodeExampleChar"/>
        </w:rPr>
        <w:t>SUCCESS ,</w:t>
      </w:r>
      <w:proofErr w:type="gramEnd"/>
      <w:r w:rsidRPr="00655870">
        <w:rPr>
          <w:rStyle w:val="CodeExampleChar"/>
        </w:rPr>
        <w:t xml:space="preserve"> </w:t>
      </w:r>
      <w:proofErr w:type="spellStart"/>
      <w:r w:rsidRPr="00655870">
        <w:rPr>
          <w:rStyle w:val="CodeExampleChar"/>
        </w:rPr>
        <w:t>ExperimentID</w:t>
      </w:r>
      <w:proofErr w:type="spellEnd"/>
      <w:r w:rsidRPr="00655870">
        <w:rPr>
          <w:rStyle w:val="CodeExampleChar"/>
        </w:rPr>
        <w:t xml:space="preserve">, </w:t>
      </w:r>
      <w:proofErr w:type="spellStart"/>
      <w:r w:rsidRPr="00655870">
        <w:rPr>
          <w:rStyle w:val="CodeExampleChar"/>
        </w:rPr>
        <w:t>SubjectID</w:t>
      </w:r>
      <w:proofErr w:type="spellEnd"/>
      <w:r w:rsidRPr="00655870">
        <w:rPr>
          <w:rStyle w:val="CodeExampleChar"/>
        </w:rPr>
        <w:t xml:space="preserve">, Phase, Box, </w:t>
      </w:r>
      <w:proofErr w:type="spellStart"/>
      <w:r w:rsidRPr="00655870">
        <w:rPr>
          <w:rStyle w:val="CodeExampleChar"/>
        </w:rPr>
        <w:t>MATLABStartDate</w:t>
      </w:r>
      <w:proofErr w:type="spellEnd"/>
      <w:r w:rsidRPr="00655870">
        <w:rPr>
          <w:rStyle w:val="CodeExampleChar"/>
        </w:rPr>
        <w:t xml:space="preserve">, Duration, </w:t>
      </w:r>
      <w:proofErr w:type="spellStart"/>
      <w:r w:rsidRPr="00655870">
        <w:rPr>
          <w:rStyle w:val="CodeExampleChar"/>
        </w:rPr>
        <w:t>TSdata</w:t>
      </w:r>
      <w:proofErr w:type="spellEnd"/>
      <w:r w:rsidRPr="00655870">
        <w:rPr>
          <w:rStyle w:val="CodeExampleChar"/>
        </w:rPr>
        <w:t xml:space="preserve">, Notes, Weight, Program, </w:t>
      </w:r>
      <w:proofErr w:type="spellStart"/>
      <w:r w:rsidRPr="00655870">
        <w:rPr>
          <w:rStyle w:val="CodeExampleChar"/>
        </w:rPr>
        <w:t>FileReportedUnits</w:t>
      </w:r>
      <w:proofErr w:type="spellEnd"/>
      <w:r w:rsidRPr="00655870">
        <w:rPr>
          <w:rStyle w:val="CodeExampleChar"/>
        </w:rPr>
        <w:t xml:space="preserve"> ] = </w:t>
      </w:r>
      <w:proofErr w:type="spellStart"/>
      <w:r w:rsidRPr="00655870">
        <w:rPr>
          <w:rStyle w:val="CodeExampleChar"/>
        </w:rPr>
        <w:t>TSloadstdxls</w:t>
      </w:r>
      <w:proofErr w:type="spellEnd"/>
      <w:r w:rsidRPr="00655870">
        <w:rPr>
          <w:rStyle w:val="CodeExampleChar"/>
        </w:rPr>
        <w:t xml:space="preserve"> ( filename )</w:t>
      </w:r>
    </w:p>
    <w:p w14:paraId="3035741B" w14:textId="77777777" w:rsidR="00B9114F" w:rsidRPr="00655870" w:rsidRDefault="00B9114F" w:rsidP="00B9114F">
      <w:pPr>
        <w:rPr>
          <w:rStyle w:val="CodeExampleChar"/>
        </w:rPr>
      </w:pPr>
      <w:r w:rsidRPr="00655870">
        <w:rPr>
          <w:rStyle w:val="CodeExampleChar"/>
        </w:rPr>
        <w:t>%</w:t>
      </w:r>
    </w:p>
    <w:p w14:paraId="0DB3F14D" w14:textId="77777777" w:rsidR="00B9114F" w:rsidRPr="00655870" w:rsidRDefault="00B9114F" w:rsidP="00B9114F">
      <w:pPr>
        <w:rPr>
          <w:rStyle w:val="CodeExampleChar"/>
        </w:rPr>
      </w:pPr>
      <w:r w:rsidRPr="00655870">
        <w:rPr>
          <w:rStyle w:val="CodeExampleChar"/>
        </w:rPr>
        <w:lastRenderedPageBreak/>
        <w:t>% Assumptions:</w:t>
      </w:r>
    </w:p>
    <w:p w14:paraId="4B3CC102" w14:textId="77777777" w:rsidR="00B9114F" w:rsidRPr="00655870" w:rsidRDefault="00B9114F" w:rsidP="00B9114F">
      <w:pPr>
        <w:rPr>
          <w:rStyle w:val="CodeExampleChar"/>
        </w:rPr>
      </w:pPr>
      <w:r w:rsidRPr="00655870">
        <w:rPr>
          <w:rStyle w:val="CodeExampleChar"/>
        </w:rPr>
        <w:t>%   File is tab delimited</w:t>
      </w:r>
    </w:p>
    <w:p w14:paraId="74C53FBE" w14:textId="77777777" w:rsidR="00B9114F" w:rsidRPr="00655870" w:rsidRDefault="00B9114F" w:rsidP="00B9114F">
      <w:pPr>
        <w:rPr>
          <w:rStyle w:val="CodeExampleChar"/>
        </w:rPr>
      </w:pPr>
      <w:r w:rsidRPr="00655870">
        <w:rPr>
          <w:rStyle w:val="CodeExampleChar"/>
        </w:rPr>
        <w:t xml:space="preserve">%   </w:t>
      </w:r>
      <w:proofErr w:type="spellStart"/>
      <w:r w:rsidRPr="00655870">
        <w:rPr>
          <w:rStyle w:val="CodeExampleChar"/>
        </w:rPr>
        <w:t>Dlm</w:t>
      </w:r>
      <w:proofErr w:type="spellEnd"/>
      <w:r w:rsidRPr="00655870">
        <w:rPr>
          <w:rStyle w:val="CodeExampleChar"/>
        </w:rPr>
        <w:t xml:space="preserve"> file forms a </w:t>
      </w:r>
      <w:proofErr w:type="gramStart"/>
      <w:r w:rsidRPr="00655870">
        <w:rPr>
          <w:rStyle w:val="CodeExampleChar"/>
        </w:rPr>
        <w:t>2 column</w:t>
      </w:r>
      <w:proofErr w:type="gramEnd"/>
      <w:r w:rsidRPr="00655870">
        <w:rPr>
          <w:rStyle w:val="CodeExampleChar"/>
        </w:rPr>
        <w:t xml:space="preserve"> matrix</w:t>
      </w:r>
    </w:p>
    <w:p w14:paraId="4E2B49F1" w14:textId="77777777" w:rsidR="00B9114F" w:rsidRPr="00655870" w:rsidRDefault="00B9114F" w:rsidP="00B9114F">
      <w:pPr>
        <w:rPr>
          <w:rStyle w:val="CodeExampleChar"/>
        </w:rPr>
      </w:pPr>
      <w:r w:rsidRPr="00655870">
        <w:rPr>
          <w:rStyle w:val="CodeExampleChar"/>
        </w:rPr>
        <w:t xml:space="preserve">%   First 12 rows are various session fields with indicator numbers on the </w:t>
      </w:r>
    </w:p>
    <w:p w14:paraId="6DC08E5F" w14:textId="77777777" w:rsidR="00B9114F" w:rsidRPr="00655870" w:rsidRDefault="00B9114F" w:rsidP="00B9114F">
      <w:pPr>
        <w:rPr>
          <w:rStyle w:val="CodeExampleChar"/>
        </w:rPr>
      </w:pPr>
      <w:r w:rsidRPr="00655870">
        <w:rPr>
          <w:rStyle w:val="CodeExampleChar"/>
        </w:rPr>
        <w:t>%   right column which tell the program which field it is. These do not</w:t>
      </w:r>
    </w:p>
    <w:p w14:paraId="0F22BAF7" w14:textId="77777777" w:rsidR="00B9114F" w:rsidRPr="00655870" w:rsidRDefault="00B9114F" w:rsidP="00B9114F">
      <w:pPr>
        <w:rPr>
          <w:rStyle w:val="CodeExampleChar"/>
        </w:rPr>
      </w:pPr>
      <w:r w:rsidRPr="00655870">
        <w:rPr>
          <w:rStyle w:val="CodeExampleChar"/>
        </w:rPr>
        <w:t xml:space="preserve">%   have to be in any specific order. At the end, a row of 0,0 </w:t>
      </w:r>
      <w:proofErr w:type="spellStart"/>
      <w:r w:rsidRPr="00655870">
        <w:rPr>
          <w:rStyle w:val="CodeExampleChar"/>
        </w:rPr>
        <w:t>seperates</w:t>
      </w:r>
      <w:proofErr w:type="spellEnd"/>
    </w:p>
    <w:p w14:paraId="426B514C" w14:textId="77777777" w:rsidR="00B9114F" w:rsidRPr="00655870" w:rsidRDefault="00B9114F" w:rsidP="00B9114F">
      <w:pPr>
        <w:rPr>
          <w:rStyle w:val="CodeExampleChar"/>
        </w:rPr>
      </w:pPr>
      <w:r w:rsidRPr="00655870">
        <w:rPr>
          <w:rStyle w:val="CodeExampleChar"/>
        </w:rPr>
        <w:t xml:space="preserve">%   the </w:t>
      </w:r>
      <w:proofErr w:type="spellStart"/>
      <w:r w:rsidRPr="00655870">
        <w:rPr>
          <w:rStyle w:val="CodeExampleChar"/>
        </w:rPr>
        <w:t>tsdata</w:t>
      </w:r>
      <w:proofErr w:type="spellEnd"/>
      <w:r w:rsidRPr="00655870">
        <w:rPr>
          <w:rStyle w:val="CodeExampleChar"/>
        </w:rPr>
        <w:t xml:space="preserve"> from the codes.</w:t>
      </w:r>
    </w:p>
    <w:p w14:paraId="2A1AB9F6"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 xml:space="preserve">Month,   </w:t>
      </w:r>
      <w:proofErr w:type="gramEnd"/>
      <w:r w:rsidRPr="00655870">
        <w:rPr>
          <w:rStyle w:val="CodeExampleChar"/>
        </w:rPr>
        <w:t xml:space="preserve">   1</w:t>
      </w:r>
    </w:p>
    <w:p w14:paraId="5E5CD4AD"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 xml:space="preserve">Date,   </w:t>
      </w:r>
      <w:proofErr w:type="gramEnd"/>
      <w:r w:rsidRPr="00655870">
        <w:rPr>
          <w:rStyle w:val="CodeExampleChar"/>
        </w:rPr>
        <w:t xml:space="preserve">    2</w:t>
      </w:r>
    </w:p>
    <w:p w14:paraId="2A57E789"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 xml:space="preserve">Year,   </w:t>
      </w:r>
      <w:proofErr w:type="gramEnd"/>
      <w:r w:rsidRPr="00655870">
        <w:rPr>
          <w:rStyle w:val="CodeExampleChar"/>
        </w:rPr>
        <w:t xml:space="preserve">    3</w:t>
      </w:r>
    </w:p>
    <w:p w14:paraId="095A41D3"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 xml:space="preserve">Hours,   </w:t>
      </w:r>
      <w:proofErr w:type="gramEnd"/>
      <w:r w:rsidRPr="00655870">
        <w:rPr>
          <w:rStyle w:val="CodeExampleChar"/>
        </w:rPr>
        <w:t xml:space="preserve">   4</w:t>
      </w:r>
    </w:p>
    <w:p w14:paraId="669BE0F7"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 xml:space="preserve">Minutes,   </w:t>
      </w:r>
      <w:proofErr w:type="gramEnd"/>
      <w:r w:rsidRPr="00655870">
        <w:rPr>
          <w:rStyle w:val="CodeExampleChar"/>
        </w:rPr>
        <w:t xml:space="preserve"> 5</w:t>
      </w:r>
    </w:p>
    <w:p w14:paraId="05124F1B"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 xml:space="preserve">Seconds,   </w:t>
      </w:r>
      <w:proofErr w:type="gramEnd"/>
      <w:r w:rsidRPr="00655870">
        <w:rPr>
          <w:rStyle w:val="CodeExampleChar"/>
        </w:rPr>
        <w:t xml:space="preserve"> 6</w:t>
      </w:r>
    </w:p>
    <w:p w14:paraId="2A717D73" w14:textId="77777777" w:rsidR="00B9114F" w:rsidRPr="00655870" w:rsidRDefault="00B9114F" w:rsidP="00B9114F">
      <w:pPr>
        <w:rPr>
          <w:rStyle w:val="CodeExampleChar"/>
        </w:rPr>
      </w:pPr>
      <w:r w:rsidRPr="00655870">
        <w:rPr>
          <w:rStyle w:val="CodeExampleChar"/>
        </w:rPr>
        <w:t>%   Experiment, 7</w:t>
      </w:r>
    </w:p>
    <w:p w14:paraId="5EE678EC"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 xml:space="preserve">Subject,   </w:t>
      </w:r>
      <w:proofErr w:type="gramEnd"/>
      <w:r w:rsidRPr="00655870">
        <w:rPr>
          <w:rStyle w:val="CodeExampleChar"/>
        </w:rPr>
        <w:t xml:space="preserve"> 8</w:t>
      </w:r>
    </w:p>
    <w:p w14:paraId="4AB9CEE6"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 xml:space="preserve">Phase,   </w:t>
      </w:r>
      <w:proofErr w:type="gramEnd"/>
      <w:r w:rsidRPr="00655870">
        <w:rPr>
          <w:rStyle w:val="CodeExampleChar"/>
        </w:rPr>
        <w:t xml:space="preserve">   9</w:t>
      </w:r>
    </w:p>
    <w:p w14:paraId="55432D3D"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 xml:space="preserve">Box,   </w:t>
      </w:r>
      <w:proofErr w:type="gramEnd"/>
      <w:r w:rsidRPr="00655870">
        <w:rPr>
          <w:rStyle w:val="CodeExampleChar"/>
        </w:rPr>
        <w:t xml:space="preserve">     10</w:t>
      </w:r>
    </w:p>
    <w:p w14:paraId="0D2B5547" w14:textId="77777777" w:rsidR="00B9114F" w:rsidRPr="00655870" w:rsidRDefault="00B9114F" w:rsidP="00B9114F">
      <w:pPr>
        <w:rPr>
          <w:rStyle w:val="CodeExampleChar"/>
        </w:rPr>
      </w:pPr>
      <w:r w:rsidRPr="00655870">
        <w:rPr>
          <w:rStyle w:val="CodeExampleChar"/>
        </w:rPr>
        <w:t xml:space="preserve">%   </w:t>
      </w:r>
      <w:proofErr w:type="spellStart"/>
      <w:proofErr w:type="gramStart"/>
      <w:r w:rsidRPr="00655870">
        <w:rPr>
          <w:rStyle w:val="CodeExampleChar"/>
        </w:rPr>
        <w:t>TimeUnit</w:t>
      </w:r>
      <w:proofErr w:type="spellEnd"/>
      <w:r w:rsidRPr="00655870">
        <w:rPr>
          <w:rStyle w:val="CodeExampleChar"/>
        </w:rPr>
        <w:t xml:space="preserve">,   </w:t>
      </w:r>
      <w:proofErr w:type="gramEnd"/>
      <w:r w:rsidRPr="00655870">
        <w:rPr>
          <w:rStyle w:val="CodeExampleChar"/>
        </w:rPr>
        <w:t>11</w:t>
      </w:r>
    </w:p>
    <w:p w14:paraId="52734FA5"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 xml:space="preserve">Weight,   </w:t>
      </w:r>
      <w:proofErr w:type="gramEnd"/>
      <w:r w:rsidRPr="00655870">
        <w:rPr>
          <w:rStyle w:val="CodeExampleChar"/>
        </w:rPr>
        <w:t xml:space="preserve">  12</w:t>
      </w:r>
    </w:p>
    <w:p w14:paraId="2CC35864"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 xml:space="preserve">0,   </w:t>
      </w:r>
      <w:proofErr w:type="gramEnd"/>
      <w:r w:rsidRPr="00655870">
        <w:rPr>
          <w:rStyle w:val="CodeExampleChar"/>
        </w:rPr>
        <w:t xml:space="preserve">       0</w:t>
      </w:r>
    </w:p>
    <w:p w14:paraId="5D22B9EF" w14:textId="77777777" w:rsidR="00B9114F" w:rsidRPr="00655870" w:rsidRDefault="00B9114F" w:rsidP="00B9114F">
      <w:pPr>
        <w:rPr>
          <w:rStyle w:val="CodeExampleChar"/>
        </w:rPr>
      </w:pPr>
      <w:r w:rsidRPr="00655870">
        <w:rPr>
          <w:rStyle w:val="CodeExampleChar"/>
        </w:rPr>
        <w:t>%   ... (</w:t>
      </w:r>
      <w:proofErr w:type="spellStart"/>
      <w:r w:rsidRPr="00655870">
        <w:rPr>
          <w:rStyle w:val="CodeExampleChar"/>
        </w:rPr>
        <w:t>tsdata</w:t>
      </w:r>
      <w:proofErr w:type="spellEnd"/>
      <w:r w:rsidRPr="00655870">
        <w:rPr>
          <w:rStyle w:val="CodeExampleChar"/>
        </w:rPr>
        <w:t>)...</w:t>
      </w:r>
    </w:p>
    <w:p w14:paraId="1843FC37" w14:textId="77777777" w:rsidR="00B9114F" w:rsidRPr="00655870" w:rsidRDefault="00B9114F" w:rsidP="00B9114F">
      <w:pPr>
        <w:rPr>
          <w:rStyle w:val="CodeExampleChar"/>
        </w:rPr>
      </w:pPr>
      <w:r w:rsidRPr="00655870">
        <w:rPr>
          <w:rStyle w:val="CodeExampleChar"/>
        </w:rPr>
        <w:t>%   ...         ...</w:t>
      </w:r>
    </w:p>
    <w:p w14:paraId="032F7D29" w14:textId="77777777" w:rsidR="00B9114F" w:rsidRPr="00655870" w:rsidRDefault="00B9114F" w:rsidP="00B9114F">
      <w:pPr>
        <w:rPr>
          <w:rStyle w:val="CodeExampleChar"/>
        </w:rPr>
      </w:pPr>
      <w:r w:rsidRPr="00655870">
        <w:rPr>
          <w:rStyle w:val="CodeExampleChar"/>
        </w:rPr>
        <w:t>%   ...         ...</w:t>
      </w:r>
    </w:p>
    <w:p w14:paraId="4FE143B1" w14:textId="77777777" w:rsidR="00B9114F" w:rsidRPr="00655870" w:rsidRDefault="00B9114F" w:rsidP="00B9114F">
      <w:pPr>
        <w:rPr>
          <w:rStyle w:val="CodeExampleChar"/>
        </w:rPr>
      </w:pPr>
      <w:r w:rsidRPr="00655870">
        <w:rPr>
          <w:rStyle w:val="CodeExampleChar"/>
        </w:rPr>
        <w:t>%</w:t>
      </w:r>
    </w:p>
    <w:p w14:paraId="0FEEC72E" w14:textId="77777777" w:rsidR="00B9114F" w:rsidRPr="00655870" w:rsidRDefault="00B9114F" w:rsidP="00B9114F">
      <w:pPr>
        <w:rPr>
          <w:rStyle w:val="CodeExampleChar"/>
        </w:rPr>
      </w:pPr>
      <w:r w:rsidRPr="00655870">
        <w:rPr>
          <w:rStyle w:val="CodeExampleChar"/>
        </w:rPr>
        <w:t>%   Only Subject and date are really required. Other things are not</w:t>
      </w:r>
    </w:p>
    <w:p w14:paraId="565BED14" w14:textId="77777777" w:rsidR="00B9114F" w:rsidRPr="00655870" w:rsidRDefault="00B9114F" w:rsidP="00B9114F">
      <w:pPr>
        <w:rPr>
          <w:rStyle w:val="CodeExampleChar"/>
        </w:rPr>
      </w:pPr>
      <w:r w:rsidRPr="00655870">
        <w:rPr>
          <w:rStyle w:val="CodeExampleChar"/>
        </w:rPr>
        <w:t xml:space="preserve">%   strictly required but are good to have. </w:t>
      </w:r>
      <w:proofErr w:type="spellStart"/>
      <w:r w:rsidRPr="00655870">
        <w:rPr>
          <w:rStyle w:val="CodeExampleChar"/>
        </w:rPr>
        <w:t>TimeUnit</w:t>
      </w:r>
      <w:proofErr w:type="spellEnd"/>
      <w:r w:rsidRPr="00655870">
        <w:rPr>
          <w:rStyle w:val="CodeExampleChar"/>
        </w:rPr>
        <w:t xml:space="preserve"> is strictly optional, and</w:t>
      </w:r>
    </w:p>
    <w:p w14:paraId="1FA2E90A" w14:textId="77777777" w:rsidR="00B9114F" w:rsidRPr="00655870" w:rsidRDefault="00B9114F" w:rsidP="00B9114F">
      <w:pPr>
        <w:rPr>
          <w:rStyle w:val="CodeExampleChar"/>
        </w:rPr>
      </w:pPr>
      <w:r w:rsidRPr="00655870">
        <w:rPr>
          <w:rStyle w:val="CodeExampleChar"/>
        </w:rPr>
        <w:t>%   represents the unit the time stamps are measured in, using</w:t>
      </w:r>
    </w:p>
    <w:p w14:paraId="47D2F721" w14:textId="77777777" w:rsidR="00B9114F" w:rsidRPr="00655870" w:rsidRDefault="00B9114F" w:rsidP="00B9114F">
      <w:pPr>
        <w:rPr>
          <w:rStyle w:val="CodeExampleChar"/>
        </w:rPr>
      </w:pPr>
      <w:r w:rsidRPr="00655870">
        <w:rPr>
          <w:rStyle w:val="CodeExampleChar"/>
        </w:rPr>
        <w:t xml:space="preserve">%   seconds e.g. if your unit is 50ths of a </w:t>
      </w:r>
      <w:proofErr w:type="gramStart"/>
      <w:r w:rsidRPr="00655870">
        <w:rPr>
          <w:rStyle w:val="CodeExampleChar"/>
        </w:rPr>
        <w:t>seconds</w:t>
      </w:r>
      <w:proofErr w:type="gramEnd"/>
      <w:r w:rsidRPr="00655870">
        <w:rPr>
          <w:rStyle w:val="CodeExampleChar"/>
        </w:rPr>
        <w:t>, this field should be</w:t>
      </w:r>
    </w:p>
    <w:p w14:paraId="035F864F" w14:textId="77777777" w:rsidR="00B9114F" w:rsidRPr="00655870" w:rsidRDefault="00B9114F" w:rsidP="00B9114F">
      <w:pPr>
        <w:rPr>
          <w:rStyle w:val="CodeExampleChar"/>
        </w:rPr>
      </w:pPr>
      <w:r w:rsidRPr="00655870">
        <w:rPr>
          <w:rStyle w:val="CodeExampleChar"/>
        </w:rPr>
        <w:t>%   .02. If this field is not provided the load parameters will be used. If</w:t>
      </w:r>
    </w:p>
    <w:p w14:paraId="02B02599" w14:textId="77777777" w:rsidR="00B9114F" w:rsidRPr="00655870" w:rsidRDefault="00B9114F" w:rsidP="00B9114F">
      <w:pPr>
        <w:rPr>
          <w:rStyle w:val="CodeExampleChar"/>
        </w:rPr>
      </w:pPr>
      <w:r w:rsidRPr="00655870">
        <w:rPr>
          <w:rStyle w:val="CodeExampleChar"/>
        </w:rPr>
        <w:t>%   this field does not match the load parameters setting, a warning will</w:t>
      </w:r>
    </w:p>
    <w:p w14:paraId="3A9F0818" w14:textId="77777777" w:rsidR="00B9114F" w:rsidRPr="00655870" w:rsidRDefault="00B9114F" w:rsidP="00B9114F">
      <w:pPr>
        <w:rPr>
          <w:rStyle w:val="CodeExampleChar"/>
        </w:rPr>
      </w:pPr>
      <w:r w:rsidRPr="00655870">
        <w:rPr>
          <w:rStyle w:val="CodeExampleChar"/>
        </w:rPr>
        <w:t>%   be passed and the data file will override the load parameters setting.</w:t>
      </w:r>
    </w:p>
    <w:p w14:paraId="02064C54" w14:textId="77777777" w:rsidR="00B9114F" w:rsidRPr="00655870" w:rsidRDefault="00B9114F" w:rsidP="00B9114F">
      <w:pPr>
        <w:rPr>
          <w:rStyle w:val="CodeExampleChar"/>
        </w:rPr>
      </w:pPr>
      <w:r w:rsidRPr="00655870">
        <w:rPr>
          <w:rStyle w:val="CodeExampleChar"/>
        </w:rPr>
        <w:t>%</w:t>
      </w:r>
    </w:p>
    <w:p w14:paraId="46AAE132" w14:textId="77777777" w:rsidR="00B9114F" w:rsidRPr="00655870" w:rsidRDefault="00B9114F" w:rsidP="00B9114F">
      <w:pPr>
        <w:rPr>
          <w:rStyle w:val="CodeExampleChar"/>
        </w:rPr>
      </w:pPr>
      <w:r w:rsidRPr="00655870">
        <w:rPr>
          <w:rStyle w:val="CodeExampleChar"/>
        </w:rPr>
        <w:t>%   Weight is strictly optional and if your apparatus does not take note of</w:t>
      </w:r>
    </w:p>
    <w:p w14:paraId="248E1B3A" w14:textId="77777777" w:rsidR="00B9114F" w:rsidRPr="00655870" w:rsidRDefault="00B9114F" w:rsidP="00B9114F">
      <w:pPr>
        <w:rPr>
          <w:rStyle w:val="CodeExampleChar"/>
        </w:rPr>
      </w:pPr>
      <w:r w:rsidRPr="00655870">
        <w:rPr>
          <w:rStyle w:val="CodeExampleChar"/>
        </w:rPr>
        <w:t xml:space="preserve">%   this, you are encouraged to use the </w:t>
      </w:r>
      <w:proofErr w:type="spellStart"/>
      <w:r w:rsidRPr="00655870">
        <w:rPr>
          <w:rStyle w:val="CodeExampleChar"/>
        </w:rPr>
        <w:t>TSexperimentbrowser</w:t>
      </w:r>
      <w:proofErr w:type="spellEnd"/>
      <w:r w:rsidRPr="00655870">
        <w:rPr>
          <w:rStyle w:val="CodeExampleChar"/>
        </w:rPr>
        <w:t xml:space="preserve"> to enter this</w:t>
      </w:r>
    </w:p>
    <w:p w14:paraId="7AB7454D" w14:textId="77777777" w:rsidR="003C3634" w:rsidRDefault="00B9114F" w:rsidP="00B9114F">
      <w:pPr>
        <w:rPr>
          <w:rStyle w:val="CodeExampleChar"/>
        </w:rPr>
      </w:pPr>
      <w:r w:rsidRPr="00655870">
        <w:rPr>
          <w:rStyle w:val="CodeExampleChar"/>
        </w:rPr>
        <w:t>%   data at the end of the Experiment.</w:t>
      </w:r>
    </w:p>
    <w:p w14:paraId="63EA94E1" w14:textId="77777777" w:rsidR="003C3634" w:rsidRDefault="00B9114F" w:rsidP="00B9114F">
      <w:pPr>
        <w:rPr>
          <w:rStyle w:val="CodeExampleChar"/>
        </w:rPr>
      </w:pPr>
      <w:r w:rsidRPr="00655870">
        <w:rPr>
          <w:rStyle w:val="CodeExampleChar"/>
        </w:rPr>
        <w:t>SUCCESS = 0;</w:t>
      </w:r>
    </w:p>
    <w:p w14:paraId="395E69F5" w14:textId="77777777" w:rsidR="003C3634" w:rsidRDefault="00B9114F" w:rsidP="00B9114F">
      <w:pPr>
        <w:rPr>
          <w:rStyle w:val="CodeExampleChar"/>
        </w:rPr>
      </w:pPr>
      <w:r w:rsidRPr="00655870">
        <w:rPr>
          <w:rStyle w:val="CodeExampleChar"/>
        </w:rPr>
        <w:t xml:space="preserve">raw = </w:t>
      </w:r>
      <w:proofErr w:type="spellStart"/>
      <w:r w:rsidRPr="00655870">
        <w:rPr>
          <w:rStyle w:val="CodeExampleChar"/>
        </w:rPr>
        <w:t>xlsread</w:t>
      </w:r>
      <w:proofErr w:type="spellEnd"/>
      <w:r w:rsidRPr="00655870">
        <w:rPr>
          <w:rStyle w:val="CodeExampleChar"/>
        </w:rPr>
        <w:t>(filename);</w:t>
      </w:r>
    </w:p>
    <w:p w14:paraId="7613BD42" w14:textId="77777777" w:rsidR="003C3634" w:rsidRDefault="00B9114F" w:rsidP="00B9114F">
      <w:pPr>
        <w:rPr>
          <w:rStyle w:val="CodeExampleChar"/>
        </w:rPr>
      </w:pPr>
      <w:proofErr w:type="spellStart"/>
      <w:r w:rsidRPr="00655870">
        <w:rPr>
          <w:rStyle w:val="CodeExampleChar"/>
        </w:rPr>
        <w:t>seperator</w:t>
      </w:r>
      <w:proofErr w:type="spellEnd"/>
      <w:r w:rsidRPr="00655870">
        <w:rPr>
          <w:rStyle w:val="CodeExampleChar"/>
        </w:rPr>
        <w:t xml:space="preserve"> = find(raw</w:t>
      </w:r>
      <w:proofErr w:type="gramStart"/>
      <w:r w:rsidRPr="00655870">
        <w:rPr>
          <w:rStyle w:val="CodeExampleChar"/>
        </w:rPr>
        <w:t>(:,</w:t>
      </w:r>
      <w:proofErr w:type="gramEnd"/>
      <w:r w:rsidRPr="00655870">
        <w:rPr>
          <w:rStyle w:val="CodeExampleChar"/>
        </w:rPr>
        <w:t>2) == 0, 1, 'first');</w:t>
      </w:r>
    </w:p>
    <w:p w14:paraId="6E508456" w14:textId="77777777" w:rsidR="00B9114F" w:rsidRPr="00655870" w:rsidRDefault="00B9114F" w:rsidP="00B9114F">
      <w:pPr>
        <w:rPr>
          <w:rStyle w:val="CodeExampleChar"/>
        </w:rPr>
      </w:pPr>
      <w:r w:rsidRPr="00655870">
        <w:rPr>
          <w:rStyle w:val="CodeExampleChar"/>
        </w:rPr>
        <w:t>%Default values for everything</w:t>
      </w:r>
    </w:p>
    <w:p w14:paraId="21F1BEB8" w14:textId="77777777" w:rsidR="00B9114F" w:rsidRPr="00655870" w:rsidRDefault="00B9114F" w:rsidP="00B9114F">
      <w:pPr>
        <w:rPr>
          <w:rStyle w:val="CodeExampleChar"/>
        </w:rPr>
      </w:pPr>
      <w:r w:rsidRPr="00655870">
        <w:rPr>
          <w:rStyle w:val="CodeExampleChar"/>
        </w:rPr>
        <w:t>month = [];</w:t>
      </w:r>
    </w:p>
    <w:p w14:paraId="522E6CD6" w14:textId="77777777" w:rsidR="00B9114F" w:rsidRPr="00655870" w:rsidRDefault="00B9114F" w:rsidP="00B9114F">
      <w:pPr>
        <w:rPr>
          <w:rStyle w:val="CodeExampleChar"/>
        </w:rPr>
      </w:pPr>
      <w:r w:rsidRPr="00655870">
        <w:rPr>
          <w:rStyle w:val="CodeExampleChar"/>
        </w:rPr>
        <w:t>date = [];</w:t>
      </w:r>
    </w:p>
    <w:p w14:paraId="5A123F55" w14:textId="77777777" w:rsidR="00B9114F" w:rsidRPr="00655870" w:rsidRDefault="00B9114F" w:rsidP="00B9114F">
      <w:pPr>
        <w:rPr>
          <w:rStyle w:val="CodeExampleChar"/>
        </w:rPr>
      </w:pPr>
      <w:r w:rsidRPr="00655870">
        <w:rPr>
          <w:rStyle w:val="CodeExampleChar"/>
        </w:rPr>
        <w:t>year = [];</w:t>
      </w:r>
    </w:p>
    <w:p w14:paraId="091487CF" w14:textId="77777777" w:rsidR="00B9114F" w:rsidRPr="00655870" w:rsidRDefault="00B9114F" w:rsidP="00B9114F">
      <w:pPr>
        <w:rPr>
          <w:rStyle w:val="CodeExampleChar"/>
        </w:rPr>
      </w:pPr>
      <w:r w:rsidRPr="00655870">
        <w:rPr>
          <w:rStyle w:val="CodeExampleChar"/>
        </w:rPr>
        <w:t>hours = [];</w:t>
      </w:r>
    </w:p>
    <w:p w14:paraId="73AAC133" w14:textId="77777777" w:rsidR="00B9114F" w:rsidRPr="00655870" w:rsidRDefault="00B9114F" w:rsidP="00B9114F">
      <w:pPr>
        <w:rPr>
          <w:rStyle w:val="CodeExampleChar"/>
        </w:rPr>
      </w:pPr>
      <w:r w:rsidRPr="00655870">
        <w:rPr>
          <w:rStyle w:val="CodeExampleChar"/>
        </w:rPr>
        <w:t>minutes = [];</w:t>
      </w:r>
    </w:p>
    <w:p w14:paraId="78C2B9C9" w14:textId="77777777" w:rsidR="00B9114F" w:rsidRPr="00655870" w:rsidRDefault="00B9114F" w:rsidP="00B9114F">
      <w:pPr>
        <w:rPr>
          <w:rStyle w:val="CodeExampleChar"/>
        </w:rPr>
      </w:pPr>
      <w:r w:rsidRPr="00655870">
        <w:rPr>
          <w:rStyle w:val="CodeExampleChar"/>
        </w:rPr>
        <w:t>seconds = [];</w:t>
      </w:r>
    </w:p>
    <w:p w14:paraId="615E4263" w14:textId="77777777" w:rsidR="00B9114F" w:rsidRPr="00655870" w:rsidRDefault="00B9114F" w:rsidP="00B9114F">
      <w:pPr>
        <w:rPr>
          <w:rStyle w:val="CodeExampleChar"/>
        </w:rPr>
      </w:pPr>
      <w:proofErr w:type="spellStart"/>
      <w:r w:rsidRPr="00655870">
        <w:rPr>
          <w:rStyle w:val="CodeExampleChar"/>
        </w:rPr>
        <w:t>ExperimentID</w:t>
      </w:r>
      <w:proofErr w:type="spellEnd"/>
      <w:r w:rsidRPr="00655870">
        <w:rPr>
          <w:rStyle w:val="CodeExampleChar"/>
        </w:rPr>
        <w:t xml:space="preserve"> = [];</w:t>
      </w:r>
    </w:p>
    <w:p w14:paraId="7825BF3B" w14:textId="77777777" w:rsidR="00B9114F" w:rsidRPr="00655870" w:rsidRDefault="00B9114F" w:rsidP="00B9114F">
      <w:pPr>
        <w:rPr>
          <w:rStyle w:val="CodeExampleChar"/>
        </w:rPr>
      </w:pPr>
      <w:proofErr w:type="spellStart"/>
      <w:r w:rsidRPr="00655870">
        <w:rPr>
          <w:rStyle w:val="CodeExampleChar"/>
        </w:rPr>
        <w:lastRenderedPageBreak/>
        <w:t>SubjectID</w:t>
      </w:r>
      <w:proofErr w:type="spellEnd"/>
      <w:r w:rsidRPr="00655870">
        <w:rPr>
          <w:rStyle w:val="CodeExampleChar"/>
        </w:rPr>
        <w:t xml:space="preserve"> = [];</w:t>
      </w:r>
    </w:p>
    <w:p w14:paraId="5B263085" w14:textId="77777777" w:rsidR="00B9114F" w:rsidRPr="00655870" w:rsidRDefault="00B9114F" w:rsidP="00B9114F">
      <w:pPr>
        <w:rPr>
          <w:rStyle w:val="CodeExampleChar"/>
        </w:rPr>
      </w:pPr>
      <w:r w:rsidRPr="00655870">
        <w:rPr>
          <w:rStyle w:val="CodeExampleChar"/>
        </w:rPr>
        <w:t>Phase = [];</w:t>
      </w:r>
    </w:p>
    <w:p w14:paraId="63204258" w14:textId="77777777" w:rsidR="00B9114F" w:rsidRPr="00655870" w:rsidRDefault="00B9114F" w:rsidP="00B9114F">
      <w:pPr>
        <w:rPr>
          <w:rStyle w:val="CodeExampleChar"/>
        </w:rPr>
      </w:pPr>
      <w:r w:rsidRPr="00655870">
        <w:rPr>
          <w:rStyle w:val="CodeExampleChar"/>
        </w:rPr>
        <w:t>Box = [];</w:t>
      </w:r>
    </w:p>
    <w:p w14:paraId="679E169D" w14:textId="77777777" w:rsidR="00B9114F" w:rsidRPr="00655870" w:rsidRDefault="00B9114F" w:rsidP="00B9114F">
      <w:pPr>
        <w:rPr>
          <w:rStyle w:val="CodeExampleChar"/>
        </w:rPr>
      </w:pPr>
      <w:proofErr w:type="spellStart"/>
      <w:r w:rsidRPr="00655870">
        <w:rPr>
          <w:rStyle w:val="CodeExampleChar"/>
        </w:rPr>
        <w:t>FileReportedUnit</w:t>
      </w:r>
      <w:proofErr w:type="spellEnd"/>
      <w:r w:rsidRPr="00655870">
        <w:rPr>
          <w:rStyle w:val="CodeExampleChar"/>
        </w:rPr>
        <w:t xml:space="preserve"> = [];</w:t>
      </w:r>
    </w:p>
    <w:p w14:paraId="36D66D69" w14:textId="77777777" w:rsidR="00B9114F" w:rsidRPr="00655870" w:rsidRDefault="00B9114F" w:rsidP="00B9114F">
      <w:pPr>
        <w:rPr>
          <w:rStyle w:val="CodeExampleChar"/>
        </w:rPr>
      </w:pPr>
      <w:r w:rsidRPr="00655870">
        <w:rPr>
          <w:rStyle w:val="CodeExampleChar"/>
        </w:rPr>
        <w:t>Notes = '';</w:t>
      </w:r>
    </w:p>
    <w:p w14:paraId="5B302FF5" w14:textId="77777777" w:rsidR="00B9114F" w:rsidRPr="00655870" w:rsidRDefault="00B9114F" w:rsidP="00B9114F">
      <w:pPr>
        <w:rPr>
          <w:rStyle w:val="CodeExampleChar"/>
        </w:rPr>
      </w:pPr>
      <w:r w:rsidRPr="00655870">
        <w:rPr>
          <w:rStyle w:val="CodeExampleChar"/>
        </w:rPr>
        <w:t>Weight = [];</w:t>
      </w:r>
    </w:p>
    <w:p w14:paraId="62ACA989" w14:textId="77777777" w:rsidR="00B9114F" w:rsidRPr="00655870" w:rsidRDefault="00B9114F" w:rsidP="00B9114F">
      <w:pPr>
        <w:rPr>
          <w:rStyle w:val="CodeExampleChar"/>
        </w:rPr>
      </w:pPr>
      <w:r w:rsidRPr="00655870">
        <w:rPr>
          <w:rStyle w:val="CodeExampleChar"/>
        </w:rPr>
        <w:t>Program = '';</w:t>
      </w:r>
    </w:p>
    <w:p w14:paraId="14F0DD51" w14:textId="77777777" w:rsidR="00B9114F" w:rsidRPr="00655870" w:rsidRDefault="00B9114F" w:rsidP="00B9114F">
      <w:pPr>
        <w:rPr>
          <w:rStyle w:val="CodeExampleChar"/>
        </w:rPr>
      </w:pPr>
      <w:proofErr w:type="spellStart"/>
      <w:r w:rsidRPr="00655870">
        <w:rPr>
          <w:rStyle w:val="CodeExampleChar"/>
        </w:rPr>
        <w:t>FileReportedUnits</w:t>
      </w:r>
      <w:proofErr w:type="spellEnd"/>
      <w:r w:rsidRPr="00655870">
        <w:rPr>
          <w:rStyle w:val="CodeExampleChar"/>
        </w:rPr>
        <w:t xml:space="preserve"> = [];</w:t>
      </w:r>
    </w:p>
    <w:p w14:paraId="77671928" w14:textId="77777777" w:rsidR="00B9114F" w:rsidRPr="00655870" w:rsidRDefault="00B9114F" w:rsidP="00B9114F">
      <w:pPr>
        <w:rPr>
          <w:rStyle w:val="CodeExampleChar"/>
        </w:rPr>
      </w:pPr>
      <w:r w:rsidRPr="00655870">
        <w:rPr>
          <w:rStyle w:val="CodeExampleChar"/>
        </w:rPr>
        <w:t>Duration = [];</w:t>
      </w:r>
    </w:p>
    <w:p w14:paraId="493CFE3B" w14:textId="77777777" w:rsidR="003C3634" w:rsidRDefault="00B9114F" w:rsidP="00B9114F">
      <w:pPr>
        <w:rPr>
          <w:rStyle w:val="CodeExampleChar"/>
        </w:rPr>
      </w:pPr>
      <w:proofErr w:type="spellStart"/>
      <w:r w:rsidRPr="00655870">
        <w:rPr>
          <w:rStyle w:val="CodeExampleChar"/>
        </w:rPr>
        <w:t>TSdata</w:t>
      </w:r>
      <w:proofErr w:type="spellEnd"/>
      <w:r w:rsidRPr="00655870">
        <w:rPr>
          <w:rStyle w:val="CodeExampleChar"/>
        </w:rPr>
        <w:t xml:space="preserve"> = [];</w:t>
      </w:r>
    </w:p>
    <w:p w14:paraId="43F1EA16" w14:textId="77777777" w:rsidR="00B9114F" w:rsidRPr="00655870" w:rsidRDefault="00B9114F" w:rsidP="00B9114F">
      <w:pPr>
        <w:rPr>
          <w:rStyle w:val="CodeExampleChar"/>
        </w:rPr>
      </w:pPr>
      <w:r w:rsidRPr="00655870">
        <w:rPr>
          <w:rStyle w:val="CodeExampleChar"/>
        </w:rPr>
        <w:t>%Parse the header</w:t>
      </w:r>
    </w:p>
    <w:p w14:paraId="32AE20DD" w14:textId="77777777" w:rsidR="00B9114F" w:rsidRPr="00655870" w:rsidRDefault="00B9114F" w:rsidP="00B9114F">
      <w:pPr>
        <w:rPr>
          <w:rStyle w:val="CodeExampleChar"/>
        </w:rPr>
      </w:pPr>
      <w:r w:rsidRPr="00655870">
        <w:rPr>
          <w:rStyle w:val="CodeExampleChar"/>
        </w:rPr>
        <w:t>x = 1;</w:t>
      </w:r>
    </w:p>
    <w:p w14:paraId="5D2F9414" w14:textId="77777777" w:rsidR="00B9114F" w:rsidRPr="00655870" w:rsidRDefault="00B9114F" w:rsidP="00B9114F">
      <w:pPr>
        <w:rPr>
          <w:rStyle w:val="CodeExampleChar"/>
        </w:rPr>
      </w:pPr>
      <w:r w:rsidRPr="00655870">
        <w:rPr>
          <w:rStyle w:val="CodeExampleChar"/>
        </w:rPr>
        <w:t xml:space="preserve">while x &lt; </w:t>
      </w:r>
      <w:proofErr w:type="spellStart"/>
      <w:r w:rsidRPr="00655870">
        <w:rPr>
          <w:rStyle w:val="CodeExampleChar"/>
        </w:rPr>
        <w:t>seperator</w:t>
      </w:r>
      <w:proofErr w:type="spellEnd"/>
    </w:p>
    <w:p w14:paraId="05509C49" w14:textId="77777777" w:rsidR="00B9114F" w:rsidRPr="00655870" w:rsidRDefault="00B9114F" w:rsidP="00B9114F">
      <w:pPr>
        <w:rPr>
          <w:rStyle w:val="CodeExampleChar"/>
        </w:rPr>
      </w:pPr>
      <w:r w:rsidRPr="00655870">
        <w:rPr>
          <w:rStyle w:val="CodeExampleChar"/>
        </w:rPr>
        <w:t xml:space="preserve">    switch raw(x,2)</w:t>
      </w:r>
    </w:p>
    <w:p w14:paraId="008847E8" w14:textId="77777777" w:rsidR="00B9114F" w:rsidRPr="00655870" w:rsidRDefault="00B9114F" w:rsidP="00B9114F">
      <w:pPr>
        <w:rPr>
          <w:rStyle w:val="CodeExampleChar"/>
        </w:rPr>
      </w:pPr>
      <w:r w:rsidRPr="00655870">
        <w:rPr>
          <w:rStyle w:val="CodeExampleChar"/>
        </w:rPr>
        <w:t xml:space="preserve">        case 1</w:t>
      </w:r>
    </w:p>
    <w:p w14:paraId="073B4948" w14:textId="77777777" w:rsidR="00B9114F" w:rsidRPr="00655870" w:rsidRDefault="00B9114F" w:rsidP="00B9114F">
      <w:pPr>
        <w:rPr>
          <w:rStyle w:val="CodeExampleChar"/>
        </w:rPr>
      </w:pPr>
      <w:r w:rsidRPr="00655870">
        <w:rPr>
          <w:rStyle w:val="CodeExampleChar"/>
        </w:rPr>
        <w:t xml:space="preserve">            month = raw(x,1);</w:t>
      </w:r>
    </w:p>
    <w:p w14:paraId="0876F2E7" w14:textId="77777777" w:rsidR="00B9114F" w:rsidRPr="00655870" w:rsidRDefault="00B9114F" w:rsidP="00B9114F">
      <w:pPr>
        <w:rPr>
          <w:rStyle w:val="CodeExampleChar"/>
        </w:rPr>
      </w:pPr>
      <w:r w:rsidRPr="00655870">
        <w:rPr>
          <w:rStyle w:val="CodeExampleChar"/>
        </w:rPr>
        <w:t xml:space="preserve">        case 2</w:t>
      </w:r>
    </w:p>
    <w:p w14:paraId="5651392F" w14:textId="77777777" w:rsidR="00B9114F" w:rsidRPr="00655870" w:rsidRDefault="00B9114F" w:rsidP="00B9114F">
      <w:pPr>
        <w:rPr>
          <w:rStyle w:val="CodeExampleChar"/>
        </w:rPr>
      </w:pPr>
      <w:r w:rsidRPr="00655870">
        <w:rPr>
          <w:rStyle w:val="CodeExampleChar"/>
        </w:rPr>
        <w:t xml:space="preserve">            date = raw(x,1);            </w:t>
      </w:r>
    </w:p>
    <w:p w14:paraId="050B972F" w14:textId="77777777" w:rsidR="00B9114F" w:rsidRPr="00655870" w:rsidRDefault="00B9114F" w:rsidP="00B9114F">
      <w:pPr>
        <w:rPr>
          <w:rStyle w:val="CodeExampleChar"/>
        </w:rPr>
      </w:pPr>
      <w:r w:rsidRPr="00655870">
        <w:rPr>
          <w:rStyle w:val="CodeExampleChar"/>
        </w:rPr>
        <w:t xml:space="preserve">        case 3</w:t>
      </w:r>
    </w:p>
    <w:p w14:paraId="28B38C70" w14:textId="77777777" w:rsidR="00B9114F" w:rsidRPr="00655870" w:rsidRDefault="00B9114F" w:rsidP="00B9114F">
      <w:pPr>
        <w:rPr>
          <w:rStyle w:val="CodeExampleChar"/>
        </w:rPr>
      </w:pPr>
      <w:r w:rsidRPr="00655870">
        <w:rPr>
          <w:rStyle w:val="CodeExampleChar"/>
        </w:rPr>
        <w:t xml:space="preserve">            year = raw(x,1);            </w:t>
      </w:r>
    </w:p>
    <w:p w14:paraId="0B1F7E88" w14:textId="77777777" w:rsidR="00B9114F" w:rsidRPr="00655870" w:rsidRDefault="00B9114F" w:rsidP="00B9114F">
      <w:pPr>
        <w:rPr>
          <w:rStyle w:val="CodeExampleChar"/>
        </w:rPr>
      </w:pPr>
      <w:r w:rsidRPr="00655870">
        <w:rPr>
          <w:rStyle w:val="CodeExampleChar"/>
        </w:rPr>
        <w:t xml:space="preserve">        case 4</w:t>
      </w:r>
    </w:p>
    <w:p w14:paraId="5245D2B7" w14:textId="77777777" w:rsidR="00B9114F" w:rsidRPr="00655870" w:rsidRDefault="00B9114F" w:rsidP="00B9114F">
      <w:pPr>
        <w:rPr>
          <w:rStyle w:val="CodeExampleChar"/>
        </w:rPr>
      </w:pPr>
      <w:r w:rsidRPr="00655870">
        <w:rPr>
          <w:rStyle w:val="CodeExampleChar"/>
        </w:rPr>
        <w:t xml:space="preserve">            hours = raw(x,1);</w:t>
      </w:r>
    </w:p>
    <w:p w14:paraId="5BB18FDE" w14:textId="77777777" w:rsidR="00B9114F" w:rsidRPr="00655870" w:rsidRDefault="00B9114F" w:rsidP="00B9114F">
      <w:pPr>
        <w:rPr>
          <w:rStyle w:val="CodeExampleChar"/>
        </w:rPr>
      </w:pPr>
      <w:r w:rsidRPr="00655870">
        <w:rPr>
          <w:rStyle w:val="CodeExampleChar"/>
        </w:rPr>
        <w:t xml:space="preserve">        case 5</w:t>
      </w:r>
    </w:p>
    <w:p w14:paraId="45E92C3D" w14:textId="77777777" w:rsidR="00B9114F" w:rsidRPr="00655870" w:rsidRDefault="00B9114F" w:rsidP="00B9114F">
      <w:pPr>
        <w:rPr>
          <w:rStyle w:val="CodeExampleChar"/>
        </w:rPr>
      </w:pPr>
      <w:r w:rsidRPr="00655870">
        <w:rPr>
          <w:rStyle w:val="CodeExampleChar"/>
        </w:rPr>
        <w:t xml:space="preserve">            minutes = raw(x,1);</w:t>
      </w:r>
    </w:p>
    <w:p w14:paraId="1D52EBEA" w14:textId="77777777" w:rsidR="00B9114F" w:rsidRPr="00655870" w:rsidRDefault="00B9114F" w:rsidP="00B9114F">
      <w:pPr>
        <w:rPr>
          <w:rStyle w:val="CodeExampleChar"/>
        </w:rPr>
      </w:pPr>
      <w:r w:rsidRPr="00655870">
        <w:rPr>
          <w:rStyle w:val="CodeExampleChar"/>
        </w:rPr>
        <w:t xml:space="preserve">        case 6</w:t>
      </w:r>
    </w:p>
    <w:p w14:paraId="11313BFD" w14:textId="77777777" w:rsidR="00B9114F" w:rsidRPr="00655870" w:rsidRDefault="00B9114F" w:rsidP="00B9114F">
      <w:pPr>
        <w:rPr>
          <w:rStyle w:val="CodeExampleChar"/>
        </w:rPr>
      </w:pPr>
      <w:r w:rsidRPr="00655870">
        <w:rPr>
          <w:rStyle w:val="CodeExampleChar"/>
        </w:rPr>
        <w:t xml:space="preserve">            seconds = raw(x,1);</w:t>
      </w:r>
    </w:p>
    <w:p w14:paraId="28D7136E" w14:textId="77777777" w:rsidR="00B9114F" w:rsidRPr="00655870" w:rsidRDefault="00B9114F" w:rsidP="00B9114F">
      <w:pPr>
        <w:rPr>
          <w:rStyle w:val="CodeExampleChar"/>
        </w:rPr>
      </w:pPr>
      <w:r w:rsidRPr="00655870">
        <w:rPr>
          <w:rStyle w:val="CodeExampleChar"/>
        </w:rPr>
        <w:t xml:space="preserve">        case 7</w:t>
      </w:r>
    </w:p>
    <w:p w14:paraId="5E11377B" w14:textId="77777777" w:rsidR="00B9114F" w:rsidRPr="00655870" w:rsidRDefault="00B9114F" w:rsidP="00B9114F">
      <w:pPr>
        <w:rPr>
          <w:rStyle w:val="CodeExampleChar"/>
        </w:rPr>
      </w:pPr>
      <w:r w:rsidRPr="00655870">
        <w:rPr>
          <w:rStyle w:val="CodeExampleChar"/>
        </w:rPr>
        <w:t xml:space="preserve">            </w:t>
      </w:r>
      <w:proofErr w:type="spellStart"/>
      <w:r w:rsidRPr="00655870">
        <w:rPr>
          <w:rStyle w:val="CodeExampleChar"/>
        </w:rPr>
        <w:t>ExperimentID</w:t>
      </w:r>
      <w:proofErr w:type="spellEnd"/>
      <w:r w:rsidRPr="00655870">
        <w:rPr>
          <w:rStyle w:val="CodeExampleChar"/>
        </w:rPr>
        <w:t xml:space="preserve"> = raw(x,1);</w:t>
      </w:r>
    </w:p>
    <w:p w14:paraId="558A3F53" w14:textId="77777777" w:rsidR="00B9114F" w:rsidRPr="00655870" w:rsidRDefault="00B9114F" w:rsidP="00B9114F">
      <w:pPr>
        <w:rPr>
          <w:rStyle w:val="CodeExampleChar"/>
        </w:rPr>
      </w:pPr>
      <w:r w:rsidRPr="00655870">
        <w:rPr>
          <w:rStyle w:val="CodeExampleChar"/>
        </w:rPr>
        <w:t xml:space="preserve">        case 8</w:t>
      </w:r>
    </w:p>
    <w:p w14:paraId="33AC4498" w14:textId="77777777" w:rsidR="00B9114F" w:rsidRPr="00655870" w:rsidRDefault="00B9114F" w:rsidP="00B9114F">
      <w:pPr>
        <w:rPr>
          <w:rStyle w:val="CodeExampleChar"/>
        </w:rPr>
      </w:pPr>
      <w:r w:rsidRPr="00655870">
        <w:rPr>
          <w:rStyle w:val="CodeExampleChar"/>
        </w:rPr>
        <w:t xml:space="preserve">            </w:t>
      </w:r>
      <w:proofErr w:type="spellStart"/>
      <w:r w:rsidRPr="00655870">
        <w:rPr>
          <w:rStyle w:val="CodeExampleChar"/>
        </w:rPr>
        <w:t>SubjectID</w:t>
      </w:r>
      <w:proofErr w:type="spellEnd"/>
      <w:r w:rsidRPr="00655870">
        <w:rPr>
          <w:rStyle w:val="CodeExampleChar"/>
        </w:rPr>
        <w:t xml:space="preserve"> = raw(x,1);</w:t>
      </w:r>
    </w:p>
    <w:p w14:paraId="72D05534" w14:textId="77777777" w:rsidR="00B9114F" w:rsidRPr="00655870" w:rsidRDefault="00B9114F" w:rsidP="00B9114F">
      <w:pPr>
        <w:rPr>
          <w:rStyle w:val="CodeExampleChar"/>
        </w:rPr>
      </w:pPr>
      <w:r w:rsidRPr="00655870">
        <w:rPr>
          <w:rStyle w:val="CodeExampleChar"/>
        </w:rPr>
        <w:t xml:space="preserve">        case 9</w:t>
      </w:r>
    </w:p>
    <w:p w14:paraId="3D61B1DD" w14:textId="77777777" w:rsidR="00B9114F" w:rsidRPr="00655870" w:rsidRDefault="00B9114F" w:rsidP="00B9114F">
      <w:pPr>
        <w:rPr>
          <w:rStyle w:val="CodeExampleChar"/>
        </w:rPr>
      </w:pPr>
      <w:r w:rsidRPr="00655870">
        <w:rPr>
          <w:rStyle w:val="CodeExampleChar"/>
        </w:rPr>
        <w:t xml:space="preserve">            Phase = raw(x,1);</w:t>
      </w:r>
    </w:p>
    <w:p w14:paraId="67F13C6E" w14:textId="77777777" w:rsidR="00B9114F" w:rsidRPr="00655870" w:rsidRDefault="00B9114F" w:rsidP="00B9114F">
      <w:pPr>
        <w:rPr>
          <w:rStyle w:val="CodeExampleChar"/>
        </w:rPr>
      </w:pPr>
      <w:r w:rsidRPr="00655870">
        <w:rPr>
          <w:rStyle w:val="CodeExampleChar"/>
        </w:rPr>
        <w:t xml:space="preserve">        case 10</w:t>
      </w:r>
    </w:p>
    <w:p w14:paraId="2CA83D4D" w14:textId="77777777" w:rsidR="00B9114F" w:rsidRPr="00655870" w:rsidRDefault="00B9114F" w:rsidP="00B9114F">
      <w:pPr>
        <w:rPr>
          <w:rStyle w:val="CodeExampleChar"/>
        </w:rPr>
      </w:pPr>
      <w:r w:rsidRPr="00655870">
        <w:rPr>
          <w:rStyle w:val="CodeExampleChar"/>
        </w:rPr>
        <w:t xml:space="preserve">            Box = raw(x,1);</w:t>
      </w:r>
    </w:p>
    <w:p w14:paraId="4D4477AE" w14:textId="77777777" w:rsidR="00B9114F" w:rsidRPr="00655870" w:rsidRDefault="00B9114F" w:rsidP="00B9114F">
      <w:pPr>
        <w:rPr>
          <w:rStyle w:val="CodeExampleChar"/>
        </w:rPr>
      </w:pPr>
      <w:r w:rsidRPr="00655870">
        <w:rPr>
          <w:rStyle w:val="CodeExampleChar"/>
        </w:rPr>
        <w:t xml:space="preserve">        case 11</w:t>
      </w:r>
    </w:p>
    <w:p w14:paraId="56B03DB4" w14:textId="77777777" w:rsidR="00B9114F" w:rsidRPr="00655870" w:rsidRDefault="00B9114F" w:rsidP="00B9114F">
      <w:pPr>
        <w:rPr>
          <w:rStyle w:val="CodeExampleChar"/>
        </w:rPr>
      </w:pPr>
      <w:r w:rsidRPr="00655870">
        <w:rPr>
          <w:rStyle w:val="CodeExampleChar"/>
        </w:rPr>
        <w:t xml:space="preserve">            </w:t>
      </w:r>
      <w:proofErr w:type="spellStart"/>
      <w:r w:rsidRPr="00655870">
        <w:rPr>
          <w:rStyle w:val="CodeExampleChar"/>
        </w:rPr>
        <w:t>FileReportedUnit</w:t>
      </w:r>
      <w:proofErr w:type="spellEnd"/>
      <w:r w:rsidRPr="00655870">
        <w:rPr>
          <w:rStyle w:val="CodeExampleChar"/>
        </w:rPr>
        <w:t xml:space="preserve"> = raw(x,1);</w:t>
      </w:r>
    </w:p>
    <w:p w14:paraId="423C0705" w14:textId="77777777" w:rsidR="00B9114F" w:rsidRPr="00655870" w:rsidRDefault="00B9114F" w:rsidP="00B9114F">
      <w:pPr>
        <w:rPr>
          <w:rStyle w:val="CodeExampleChar"/>
        </w:rPr>
      </w:pPr>
      <w:r w:rsidRPr="00655870">
        <w:rPr>
          <w:rStyle w:val="CodeExampleChar"/>
        </w:rPr>
        <w:t xml:space="preserve">        case 12</w:t>
      </w:r>
    </w:p>
    <w:p w14:paraId="13E6227C" w14:textId="77777777" w:rsidR="00B9114F" w:rsidRPr="00655870" w:rsidRDefault="00B9114F" w:rsidP="00B9114F">
      <w:pPr>
        <w:rPr>
          <w:rStyle w:val="CodeExampleChar"/>
        </w:rPr>
      </w:pPr>
      <w:r w:rsidRPr="00655870">
        <w:rPr>
          <w:rStyle w:val="CodeExampleChar"/>
        </w:rPr>
        <w:t xml:space="preserve">            Weight = raw(x,1);</w:t>
      </w:r>
    </w:p>
    <w:p w14:paraId="7EC5B673" w14:textId="77777777" w:rsidR="00B9114F" w:rsidRPr="00655870" w:rsidRDefault="00B9114F" w:rsidP="00B9114F">
      <w:pPr>
        <w:rPr>
          <w:rStyle w:val="CodeExampleChar"/>
        </w:rPr>
      </w:pPr>
      <w:r w:rsidRPr="00655870">
        <w:rPr>
          <w:rStyle w:val="CodeExampleChar"/>
        </w:rPr>
        <w:t xml:space="preserve">    end</w:t>
      </w:r>
    </w:p>
    <w:p w14:paraId="01F55DF4" w14:textId="77777777" w:rsidR="00B9114F" w:rsidRPr="00655870" w:rsidRDefault="00B9114F" w:rsidP="00B9114F">
      <w:pPr>
        <w:rPr>
          <w:rStyle w:val="CodeExampleChar"/>
        </w:rPr>
      </w:pPr>
      <w:r w:rsidRPr="00655870">
        <w:rPr>
          <w:rStyle w:val="CodeExampleChar"/>
        </w:rPr>
        <w:t xml:space="preserve">    x = x + 1;</w:t>
      </w:r>
    </w:p>
    <w:p w14:paraId="3D221D00" w14:textId="77777777" w:rsidR="003C3634" w:rsidRDefault="00B9114F" w:rsidP="00B9114F">
      <w:pPr>
        <w:rPr>
          <w:rStyle w:val="CodeExampleChar"/>
        </w:rPr>
      </w:pPr>
      <w:r w:rsidRPr="00655870">
        <w:rPr>
          <w:rStyle w:val="CodeExampleChar"/>
        </w:rPr>
        <w:t>end</w:t>
      </w:r>
    </w:p>
    <w:p w14:paraId="60BF6E27" w14:textId="77777777" w:rsidR="00B9114F" w:rsidRPr="00655870" w:rsidRDefault="00B9114F" w:rsidP="00B9114F">
      <w:pPr>
        <w:rPr>
          <w:rStyle w:val="CodeExampleChar"/>
        </w:rPr>
      </w:pPr>
      <w:r w:rsidRPr="00655870">
        <w:rPr>
          <w:rStyle w:val="CodeExampleChar"/>
        </w:rPr>
        <w:t>%Throw warnings if date parts are missing</w:t>
      </w:r>
    </w:p>
    <w:p w14:paraId="2AF1C741" w14:textId="77777777" w:rsidR="00B9114F" w:rsidRPr="00655870" w:rsidRDefault="00B9114F" w:rsidP="00B9114F">
      <w:pPr>
        <w:rPr>
          <w:rStyle w:val="CodeExampleChar"/>
        </w:rPr>
      </w:pPr>
      <w:r w:rsidRPr="00655870">
        <w:rPr>
          <w:rStyle w:val="CodeExampleChar"/>
        </w:rPr>
        <w:t xml:space="preserve">if </w:t>
      </w:r>
      <w:proofErr w:type="spellStart"/>
      <w:r w:rsidRPr="00655870">
        <w:rPr>
          <w:rStyle w:val="CodeExampleChar"/>
        </w:rPr>
        <w:t>isempty</w:t>
      </w:r>
      <w:proofErr w:type="spellEnd"/>
      <w:r w:rsidRPr="00655870">
        <w:rPr>
          <w:rStyle w:val="CodeExampleChar"/>
        </w:rPr>
        <w:t>(month)</w:t>
      </w:r>
    </w:p>
    <w:p w14:paraId="1875D079"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warning(</w:t>
      </w:r>
      <w:proofErr w:type="gramEnd"/>
      <w:r w:rsidRPr="00655870">
        <w:rPr>
          <w:rStyle w:val="CodeExampleChar"/>
        </w:rPr>
        <w:t>'</w:t>
      </w:r>
      <w:proofErr w:type="spellStart"/>
      <w:r w:rsidRPr="00655870">
        <w:rPr>
          <w:rStyle w:val="CodeExampleChar"/>
        </w:rPr>
        <w:t>TSload:NoMonth</w:t>
      </w:r>
      <w:proofErr w:type="spellEnd"/>
      <w:r w:rsidRPr="00655870">
        <w:rPr>
          <w:rStyle w:val="CodeExampleChar"/>
        </w:rPr>
        <w:t xml:space="preserve">', 'This </w:t>
      </w:r>
      <w:proofErr w:type="spellStart"/>
      <w:r w:rsidRPr="00655870">
        <w:rPr>
          <w:rStyle w:val="CodeExampleChar"/>
        </w:rPr>
        <w:t>sesssion</w:t>
      </w:r>
      <w:proofErr w:type="spellEnd"/>
      <w:r w:rsidRPr="00655870">
        <w:rPr>
          <w:rStyle w:val="CodeExampleChar"/>
        </w:rPr>
        <w:t xml:space="preserve"> data file %s did not provide the month of the session.', filename);</w:t>
      </w:r>
    </w:p>
    <w:p w14:paraId="7ACB6CD9" w14:textId="77777777" w:rsidR="003C3634" w:rsidRDefault="00B9114F" w:rsidP="00B9114F">
      <w:pPr>
        <w:rPr>
          <w:rStyle w:val="CodeExampleChar"/>
        </w:rPr>
      </w:pPr>
      <w:r w:rsidRPr="00655870">
        <w:rPr>
          <w:rStyle w:val="CodeExampleChar"/>
        </w:rPr>
        <w:t>end</w:t>
      </w:r>
    </w:p>
    <w:p w14:paraId="691BB831" w14:textId="77777777" w:rsidR="00B9114F" w:rsidRPr="00655870" w:rsidRDefault="00B9114F" w:rsidP="00B9114F">
      <w:pPr>
        <w:rPr>
          <w:rStyle w:val="CodeExampleChar"/>
        </w:rPr>
      </w:pPr>
      <w:r w:rsidRPr="00655870">
        <w:rPr>
          <w:rStyle w:val="CodeExampleChar"/>
        </w:rPr>
        <w:lastRenderedPageBreak/>
        <w:t xml:space="preserve">if </w:t>
      </w:r>
      <w:proofErr w:type="spellStart"/>
      <w:r w:rsidRPr="00655870">
        <w:rPr>
          <w:rStyle w:val="CodeExampleChar"/>
        </w:rPr>
        <w:t>isempty</w:t>
      </w:r>
      <w:proofErr w:type="spellEnd"/>
      <w:r w:rsidRPr="00655870">
        <w:rPr>
          <w:rStyle w:val="CodeExampleChar"/>
        </w:rPr>
        <w:t>(date)</w:t>
      </w:r>
    </w:p>
    <w:p w14:paraId="67761746"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warning(</w:t>
      </w:r>
      <w:proofErr w:type="gramEnd"/>
      <w:r w:rsidRPr="00655870">
        <w:rPr>
          <w:rStyle w:val="CodeExampleChar"/>
        </w:rPr>
        <w:t>'</w:t>
      </w:r>
      <w:proofErr w:type="spellStart"/>
      <w:r w:rsidRPr="00655870">
        <w:rPr>
          <w:rStyle w:val="CodeExampleChar"/>
        </w:rPr>
        <w:t>TSload:NoDate</w:t>
      </w:r>
      <w:proofErr w:type="spellEnd"/>
      <w:r w:rsidRPr="00655870">
        <w:rPr>
          <w:rStyle w:val="CodeExampleChar"/>
        </w:rPr>
        <w:t xml:space="preserve">', 'This </w:t>
      </w:r>
      <w:proofErr w:type="spellStart"/>
      <w:r w:rsidRPr="00655870">
        <w:rPr>
          <w:rStyle w:val="CodeExampleChar"/>
        </w:rPr>
        <w:t>sesssion</w:t>
      </w:r>
      <w:proofErr w:type="spellEnd"/>
      <w:r w:rsidRPr="00655870">
        <w:rPr>
          <w:rStyle w:val="CodeExampleChar"/>
        </w:rPr>
        <w:t xml:space="preserve"> data file %s did not provide the date of the session.', filename);</w:t>
      </w:r>
    </w:p>
    <w:p w14:paraId="3867D2B7" w14:textId="77777777" w:rsidR="003C3634" w:rsidRDefault="00B9114F" w:rsidP="00B9114F">
      <w:pPr>
        <w:rPr>
          <w:rStyle w:val="CodeExampleChar"/>
        </w:rPr>
      </w:pPr>
      <w:r w:rsidRPr="00655870">
        <w:rPr>
          <w:rStyle w:val="CodeExampleChar"/>
        </w:rPr>
        <w:t>end</w:t>
      </w:r>
    </w:p>
    <w:p w14:paraId="020B7ABF" w14:textId="77777777" w:rsidR="00B9114F" w:rsidRPr="00655870" w:rsidRDefault="00B9114F" w:rsidP="00B9114F">
      <w:pPr>
        <w:rPr>
          <w:rStyle w:val="CodeExampleChar"/>
        </w:rPr>
      </w:pPr>
      <w:r w:rsidRPr="00655870">
        <w:rPr>
          <w:rStyle w:val="CodeExampleChar"/>
        </w:rPr>
        <w:t xml:space="preserve">if </w:t>
      </w:r>
      <w:proofErr w:type="spellStart"/>
      <w:r w:rsidRPr="00655870">
        <w:rPr>
          <w:rStyle w:val="CodeExampleChar"/>
        </w:rPr>
        <w:t>isempty</w:t>
      </w:r>
      <w:proofErr w:type="spellEnd"/>
      <w:r w:rsidRPr="00655870">
        <w:rPr>
          <w:rStyle w:val="CodeExampleChar"/>
        </w:rPr>
        <w:t>(year)</w:t>
      </w:r>
    </w:p>
    <w:p w14:paraId="0D7090B6"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warning(</w:t>
      </w:r>
      <w:proofErr w:type="gramEnd"/>
      <w:r w:rsidRPr="00655870">
        <w:rPr>
          <w:rStyle w:val="CodeExampleChar"/>
        </w:rPr>
        <w:t>'</w:t>
      </w:r>
      <w:proofErr w:type="spellStart"/>
      <w:r w:rsidRPr="00655870">
        <w:rPr>
          <w:rStyle w:val="CodeExampleChar"/>
        </w:rPr>
        <w:t>TSload:NoYear</w:t>
      </w:r>
      <w:proofErr w:type="spellEnd"/>
      <w:r w:rsidRPr="00655870">
        <w:rPr>
          <w:rStyle w:val="CodeExampleChar"/>
        </w:rPr>
        <w:t xml:space="preserve">', 'This </w:t>
      </w:r>
      <w:proofErr w:type="spellStart"/>
      <w:r w:rsidRPr="00655870">
        <w:rPr>
          <w:rStyle w:val="CodeExampleChar"/>
        </w:rPr>
        <w:t>sesssion</w:t>
      </w:r>
      <w:proofErr w:type="spellEnd"/>
      <w:r w:rsidRPr="00655870">
        <w:rPr>
          <w:rStyle w:val="CodeExampleChar"/>
        </w:rPr>
        <w:t xml:space="preserve"> data file %s did not provide the year of the session.', filename);</w:t>
      </w:r>
    </w:p>
    <w:p w14:paraId="326C46C0" w14:textId="77777777" w:rsidR="003C3634" w:rsidRDefault="00B9114F" w:rsidP="00B9114F">
      <w:pPr>
        <w:rPr>
          <w:rStyle w:val="CodeExampleChar"/>
        </w:rPr>
      </w:pPr>
      <w:r w:rsidRPr="00655870">
        <w:rPr>
          <w:rStyle w:val="CodeExampleChar"/>
        </w:rPr>
        <w:t>end</w:t>
      </w:r>
    </w:p>
    <w:p w14:paraId="7EE2F9CE" w14:textId="77777777" w:rsidR="00B9114F" w:rsidRPr="00655870" w:rsidRDefault="00B9114F" w:rsidP="00B9114F">
      <w:pPr>
        <w:rPr>
          <w:rStyle w:val="CodeExampleChar"/>
        </w:rPr>
      </w:pPr>
      <w:r w:rsidRPr="00655870">
        <w:rPr>
          <w:rStyle w:val="CodeExampleChar"/>
        </w:rPr>
        <w:t xml:space="preserve">if </w:t>
      </w:r>
      <w:proofErr w:type="spellStart"/>
      <w:r w:rsidRPr="00655870">
        <w:rPr>
          <w:rStyle w:val="CodeExampleChar"/>
        </w:rPr>
        <w:t>isempty</w:t>
      </w:r>
      <w:proofErr w:type="spellEnd"/>
      <w:r w:rsidRPr="00655870">
        <w:rPr>
          <w:rStyle w:val="CodeExampleChar"/>
        </w:rPr>
        <w:t>(hours)</w:t>
      </w:r>
    </w:p>
    <w:p w14:paraId="64964DAB"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warning(</w:t>
      </w:r>
      <w:proofErr w:type="gramEnd"/>
      <w:r w:rsidRPr="00655870">
        <w:rPr>
          <w:rStyle w:val="CodeExampleChar"/>
        </w:rPr>
        <w:t>'</w:t>
      </w:r>
      <w:proofErr w:type="spellStart"/>
      <w:r w:rsidRPr="00655870">
        <w:rPr>
          <w:rStyle w:val="CodeExampleChar"/>
        </w:rPr>
        <w:t>TSload:NoHour</w:t>
      </w:r>
      <w:proofErr w:type="spellEnd"/>
      <w:r w:rsidRPr="00655870">
        <w:rPr>
          <w:rStyle w:val="CodeExampleChar"/>
        </w:rPr>
        <w:t xml:space="preserve">', 'This </w:t>
      </w:r>
      <w:proofErr w:type="spellStart"/>
      <w:r w:rsidRPr="00655870">
        <w:rPr>
          <w:rStyle w:val="CodeExampleChar"/>
        </w:rPr>
        <w:t>sesssion</w:t>
      </w:r>
      <w:proofErr w:type="spellEnd"/>
      <w:r w:rsidRPr="00655870">
        <w:rPr>
          <w:rStyle w:val="CodeExampleChar"/>
        </w:rPr>
        <w:t xml:space="preserve"> data file %s did not provide the hour of the session.', filename);</w:t>
      </w:r>
    </w:p>
    <w:p w14:paraId="752E8072" w14:textId="77777777" w:rsidR="00B9114F" w:rsidRPr="00655870" w:rsidRDefault="00B9114F" w:rsidP="00B9114F">
      <w:pPr>
        <w:rPr>
          <w:rStyle w:val="CodeExampleChar"/>
        </w:rPr>
      </w:pPr>
      <w:r w:rsidRPr="00655870">
        <w:rPr>
          <w:rStyle w:val="CodeExampleChar"/>
        </w:rPr>
        <w:t xml:space="preserve">    hours = 12;</w:t>
      </w:r>
    </w:p>
    <w:p w14:paraId="140281C3" w14:textId="77777777" w:rsidR="003C3634" w:rsidRDefault="00B9114F" w:rsidP="00B9114F">
      <w:pPr>
        <w:rPr>
          <w:rStyle w:val="CodeExampleChar"/>
        </w:rPr>
      </w:pPr>
      <w:r w:rsidRPr="00655870">
        <w:rPr>
          <w:rStyle w:val="CodeExampleChar"/>
        </w:rPr>
        <w:t>end</w:t>
      </w:r>
    </w:p>
    <w:p w14:paraId="3F38E27E" w14:textId="77777777" w:rsidR="00B9114F" w:rsidRPr="00655870" w:rsidRDefault="00B9114F" w:rsidP="00B9114F">
      <w:pPr>
        <w:rPr>
          <w:rStyle w:val="CodeExampleChar"/>
        </w:rPr>
      </w:pPr>
      <w:r w:rsidRPr="00655870">
        <w:rPr>
          <w:rStyle w:val="CodeExampleChar"/>
        </w:rPr>
        <w:t xml:space="preserve">if </w:t>
      </w:r>
      <w:proofErr w:type="spellStart"/>
      <w:r w:rsidRPr="00655870">
        <w:rPr>
          <w:rStyle w:val="CodeExampleChar"/>
        </w:rPr>
        <w:t>isempty</w:t>
      </w:r>
      <w:proofErr w:type="spellEnd"/>
      <w:r w:rsidRPr="00655870">
        <w:rPr>
          <w:rStyle w:val="CodeExampleChar"/>
        </w:rPr>
        <w:t>(minutes)</w:t>
      </w:r>
    </w:p>
    <w:p w14:paraId="0455CEA6" w14:textId="77777777" w:rsidR="00B9114F" w:rsidRPr="00655870" w:rsidRDefault="00B9114F" w:rsidP="00B9114F">
      <w:pPr>
        <w:rPr>
          <w:rStyle w:val="CodeExampleChar"/>
        </w:rPr>
      </w:pPr>
      <w:r w:rsidRPr="00655870">
        <w:rPr>
          <w:rStyle w:val="CodeExampleChar"/>
        </w:rPr>
        <w:t xml:space="preserve">    </w:t>
      </w:r>
      <w:proofErr w:type="gramStart"/>
      <w:r w:rsidRPr="00655870">
        <w:rPr>
          <w:rStyle w:val="CodeExampleChar"/>
        </w:rPr>
        <w:t>warning(</w:t>
      </w:r>
      <w:proofErr w:type="gramEnd"/>
      <w:r w:rsidRPr="00655870">
        <w:rPr>
          <w:rStyle w:val="CodeExampleChar"/>
        </w:rPr>
        <w:t>'</w:t>
      </w:r>
      <w:proofErr w:type="spellStart"/>
      <w:r w:rsidRPr="00655870">
        <w:rPr>
          <w:rStyle w:val="CodeExampleChar"/>
        </w:rPr>
        <w:t>TSload:NoMinute</w:t>
      </w:r>
      <w:proofErr w:type="spellEnd"/>
      <w:r w:rsidRPr="00655870">
        <w:rPr>
          <w:rStyle w:val="CodeExampleChar"/>
        </w:rPr>
        <w:t xml:space="preserve">', 'This </w:t>
      </w:r>
      <w:proofErr w:type="spellStart"/>
      <w:r w:rsidRPr="00655870">
        <w:rPr>
          <w:rStyle w:val="CodeExampleChar"/>
        </w:rPr>
        <w:t>sesssion</w:t>
      </w:r>
      <w:proofErr w:type="spellEnd"/>
      <w:r w:rsidRPr="00655870">
        <w:rPr>
          <w:rStyle w:val="CodeExampleChar"/>
        </w:rPr>
        <w:t xml:space="preserve"> data file %s did not provide the minutes of the session.', filename);</w:t>
      </w:r>
    </w:p>
    <w:p w14:paraId="6AE565BB" w14:textId="77777777" w:rsidR="00B9114F" w:rsidRPr="00655870" w:rsidRDefault="00B9114F" w:rsidP="00B9114F">
      <w:pPr>
        <w:rPr>
          <w:rStyle w:val="CodeExampleChar"/>
        </w:rPr>
      </w:pPr>
      <w:r w:rsidRPr="00655870">
        <w:rPr>
          <w:rStyle w:val="CodeExampleChar"/>
        </w:rPr>
        <w:t xml:space="preserve">    minutes = 0;</w:t>
      </w:r>
    </w:p>
    <w:p w14:paraId="7D7CB64F" w14:textId="77777777" w:rsidR="003C3634" w:rsidRDefault="00B9114F" w:rsidP="00B9114F">
      <w:pPr>
        <w:rPr>
          <w:rStyle w:val="CodeExampleChar"/>
        </w:rPr>
      </w:pPr>
      <w:r w:rsidRPr="00655870">
        <w:rPr>
          <w:rStyle w:val="CodeExampleChar"/>
        </w:rPr>
        <w:t>end</w:t>
      </w:r>
    </w:p>
    <w:p w14:paraId="346AECCF" w14:textId="77777777" w:rsidR="00B9114F" w:rsidRPr="00655870" w:rsidRDefault="00B9114F" w:rsidP="00B9114F">
      <w:pPr>
        <w:rPr>
          <w:rStyle w:val="CodeExampleChar"/>
        </w:rPr>
      </w:pPr>
      <w:r w:rsidRPr="00655870">
        <w:rPr>
          <w:rStyle w:val="CodeExampleChar"/>
        </w:rPr>
        <w:t xml:space="preserve">if </w:t>
      </w:r>
      <w:proofErr w:type="spellStart"/>
      <w:r w:rsidRPr="00655870">
        <w:rPr>
          <w:rStyle w:val="CodeExampleChar"/>
        </w:rPr>
        <w:t>isempty</w:t>
      </w:r>
      <w:proofErr w:type="spellEnd"/>
      <w:r w:rsidRPr="00655870">
        <w:rPr>
          <w:rStyle w:val="CodeExampleChar"/>
        </w:rPr>
        <w:t>(seconds)</w:t>
      </w:r>
    </w:p>
    <w:p w14:paraId="050BA1A3" w14:textId="77777777" w:rsidR="00B9114F" w:rsidRPr="00655870" w:rsidRDefault="00B9114F" w:rsidP="00B9114F">
      <w:pPr>
        <w:rPr>
          <w:rStyle w:val="CodeExampleChar"/>
        </w:rPr>
      </w:pPr>
      <w:r w:rsidRPr="00655870">
        <w:rPr>
          <w:rStyle w:val="CodeExampleChar"/>
        </w:rPr>
        <w:t xml:space="preserve">    seconds = 0;</w:t>
      </w:r>
    </w:p>
    <w:p w14:paraId="2A4494ED" w14:textId="77777777" w:rsidR="003C3634" w:rsidRDefault="00B9114F" w:rsidP="00B9114F">
      <w:pPr>
        <w:rPr>
          <w:rStyle w:val="CodeExampleChar"/>
        </w:rPr>
      </w:pPr>
      <w:r w:rsidRPr="00655870">
        <w:rPr>
          <w:rStyle w:val="CodeExampleChar"/>
        </w:rPr>
        <w:t>end</w:t>
      </w:r>
    </w:p>
    <w:p w14:paraId="2412101B" w14:textId="77777777" w:rsidR="003C3634" w:rsidRDefault="00B9114F" w:rsidP="00B9114F">
      <w:pPr>
        <w:rPr>
          <w:rStyle w:val="CodeExampleChar"/>
        </w:rPr>
      </w:pPr>
      <w:proofErr w:type="spellStart"/>
      <w:r w:rsidRPr="00655870">
        <w:rPr>
          <w:rStyle w:val="CodeExampleChar"/>
        </w:rPr>
        <w:t>MATLABStartDate</w:t>
      </w:r>
      <w:proofErr w:type="spellEnd"/>
      <w:r w:rsidRPr="00655870">
        <w:rPr>
          <w:rStyle w:val="CodeExampleChar"/>
        </w:rPr>
        <w:t xml:space="preserve"> = </w:t>
      </w:r>
      <w:proofErr w:type="spellStart"/>
      <w:proofErr w:type="gramStart"/>
      <w:r w:rsidRPr="00655870">
        <w:rPr>
          <w:rStyle w:val="CodeExampleChar"/>
        </w:rPr>
        <w:t>datenum</w:t>
      </w:r>
      <w:proofErr w:type="spellEnd"/>
      <w:r w:rsidRPr="00655870">
        <w:rPr>
          <w:rStyle w:val="CodeExampleChar"/>
        </w:rPr>
        <w:t>(</w:t>
      </w:r>
      <w:proofErr w:type="gramEnd"/>
      <w:r w:rsidRPr="00655870">
        <w:rPr>
          <w:rStyle w:val="CodeExampleChar"/>
        </w:rPr>
        <w:t xml:space="preserve">year, month, date, hours, minutes, seconds); %Get </w:t>
      </w:r>
      <w:proofErr w:type="spellStart"/>
      <w:r w:rsidRPr="00655870">
        <w:rPr>
          <w:rStyle w:val="CodeExampleChar"/>
        </w:rPr>
        <w:t>matlabstartdate</w:t>
      </w:r>
      <w:proofErr w:type="spellEnd"/>
      <w:r w:rsidRPr="00655870">
        <w:rPr>
          <w:rStyle w:val="CodeExampleChar"/>
        </w:rPr>
        <w:t xml:space="preserve"> from time variables</w:t>
      </w:r>
    </w:p>
    <w:p w14:paraId="6400A4A3" w14:textId="77777777" w:rsidR="00B9114F" w:rsidRPr="00655870" w:rsidRDefault="00B9114F" w:rsidP="00B9114F">
      <w:pPr>
        <w:rPr>
          <w:rStyle w:val="CodeExampleChar"/>
        </w:rPr>
      </w:pPr>
      <w:proofErr w:type="spellStart"/>
      <w:r w:rsidRPr="00655870">
        <w:rPr>
          <w:rStyle w:val="CodeExampleChar"/>
        </w:rPr>
        <w:t>TSdata</w:t>
      </w:r>
      <w:proofErr w:type="spellEnd"/>
      <w:r w:rsidRPr="00655870">
        <w:rPr>
          <w:rStyle w:val="CodeExampleChar"/>
        </w:rPr>
        <w:t xml:space="preserve"> = </w:t>
      </w:r>
      <w:proofErr w:type="gramStart"/>
      <w:r w:rsidRPr="00655870">
        <w:rPr>
          <w:rStyle w:val="CodeExampleChar"/>
        </w:rPr>
        <w:t>raw(</w:t>
      </w:r>
      <w:proofErr w:type="gramEnd"/>
      <w:r w:rsidRPr="00655870">
        <w:rPr>
          <w:rStyle w:val="CodeExampleChar"/>
        </w:rPr>
        <w:t>seperator+1:end, :);   %</w:t>
      </w:r>
      <w:proofErr w:type="spellStart"/>
      <w:r w:rsidRPr="00655870">
        <w:rPr>
          <w:rStyle w:val="CodeExampleChar"/>
        </w:rPr>
        <w:t>TSdata</w:t>
      </w:r>
      <w:proofErr w:type="spellEnd"/>
      <w:r w:rsidRPr="00655870">
        <w:rPr>
          <w:rStyle w:val="CodeExampleChar"/>
        </w:rPr>
        <w:t xml:space="preserve"> is everything after the </w:t>
      </w:r>
      <w:proofErr w:type="spellStart"/>
      <w:r w:rsidRPr="00655870">
        <w:rPr>
          <w:rStyle w:val="CodeExampleChar"/>
        </w:rPr>
        <w:t>seperator</w:t>
      </w:r>
      <w:proofErr w:type="spellEnd"/>
    </w:p>
    <w:p w14:paraId="07B8F056" w14:textId="77777777" w:rsidR="003C3634" w:rsidRDefault="00B9114F" w:rsidP="00B9114F">
      <w:pPr>
        <w:rPr>
          <w:rStyle w:val="CodeExampleChar"/>
        </w:rPr>
      </w:pPr>
      <w:proofErr w:type="spellStart"/>
      <w:r w:rsidRPr="00655870">
        <w:rPr>
          <w:rStyle w:val="CodeExampleChar"/>
        </w:rPr>
        <w:t>TSdata</w:t>
      </w:r>
      <w:proofErr w:type="spellEnd"/>
      <w:r w:rsidRPr="00655870">
        <w:rPr>
          <w:rStyle w:val="CodeExampleChar"/>
        </w:rPr>
        <w:t xml:space="preserve"> = </w:t>
      </w:r>
      <w:proofErr w:type="spellStart"/>
      <w:proofErr w:type="gramStart"/>
      <w:r w:rsidRPr="00655870">
        <w:rPr>
          <w:rStyle w:val="CodeExampleChar"/>
        </w:rPr>
        <w:t>sortrows</w:t>
      </w:r>
      <w:proofErr w:type="spellEnd"/>
      <w:r w:rsidRPr="00655870">
        <w:rPr>
          <w:rStyle w:val="CodeExampleChar"/>
        </w:rPr>
        <w:t>(</w:t>
      </w:r>
      <w:proofErr w:type="spellStart"/>
      <w:proofErr w:type="gramEnd"/>
      <w:r w:rsidRPr="00655870">
        <w:rPr>
          <w:rStyle w:val="CodeExampleChar"/>
        </w:rPr>
        <w:t>TSdata</w:t>
      </w:r>
      <w:proofErr w:type="spellEnd"/>
      <w:r w:rsidRPr="00655870">
        <w:rPr>
          <w:rStyle w:val="CodeExampleChar"/>
        </w:rPr>
        <w:t>, 1);       %make sure it sorted by timestamp</w:t>
      </w:r>
    </w:p>
    <w:p w14:paraId="5CE8D507" w14:textId="77777777" w:rsidR="003C3634" w:rsidRDefault="00B9114F" w:rsidP="00B9114F">
      <w:pPr>
        <w:rPr>
          <w:rStyle w:val="CodeExampleChar"/>
        </w:rPr>
      </w:pPr>
      <w:proofErr w:type="spellStart"/>
      <w:proofErr w:type="gramStart"/>
      <w:r w:rsidRPr="00655870">
        <w:rPr>
          <w:rStyle w:val="CodeExampleChar"/>
        </w:rPr>
        <w:t>TSdata</w:t>
      </w:r>
      <w:proofErr w:type="spellEnd"/>
      <w:r w:rsidRPr="00655870">
        <w:rPr>
          <w:rStyle w:val="CodeExampleChar"/>
        </w:rPr>
        <w:t>(</w:t>
      </w:r>
      <w:proofErr w:type="gramEnd"/>
      <w:r w:rsidRPr="00655870">
        <w:rPr>
          <w:rStyle w:val="CodeExampleChar"/>
        </w:rPr>
        <w:t>all((</w:t>
      </w:r>
      <w:proofErr w:type="spellStart"/>
      <w:r w:rsidRPr="00655870">
        <w:rPr>
          <w:rStyle w:val="CodeExampleChar"/>
        </w:rPr>
        <w:t>TSdata</w:t>
      </w:r>
      <w:proofErr w:type="spellEnd"/>
      <w:r w:rsidRPr="00655870">
        <w:rPr>
          <w:rStyle w:val="CodeExampleChar"/>
        </w:rPr>
        <w:t xml:space="preserve"> == </w:t>
      </w:r>
      <w:proofErr w:type="spellStart"/>
      <w:r w:rsidRPr="00655870">
        <w:rPr>
          <w:rStyle w:val="CodeExampleChar"/>
        </w:rPr>
        <w:t>circshift</w:t>
      </w:r>
      <w:proofErr w:type="spellEnd"/>
      <w:r w:rsidRPr="00655870">
        <w:rPr>
          <w:rStyle w:val="CodeExampleChar"/>
        </w:rPr>
        <w:t>(</w:t>
      </w:r>
      <w:proofErr w:type="spellStart"/>
      <w:r w:rsidRPr="00655870">
        <w:rPr>
          <w:rStyle w:val="CodeExampleChar"/>
        </w:rPr>
        <w:t>TSdata</w:t>
      </w:r>
      <w:proofErr w:type="spellEnd"/>
      <w:r w:rsidRPr="00655870">
        <w:rPr>
          <w:rStyle w:val="CodeExampleChar"/>
        </w:rPr>
        <w:t>, 1))'),:) = []; %eliminate repeats</w:t>
      </w:r>
    </w:p>
    <w:p w14:paraId="6B4159D0" w14:textId="77777777" w:rsidR="003C3634" w:rsidRDefault="00B9114F" w:rsidP="00B9114F">
      <w:r w:rsidRPr="00655870">
        <w:rPr>
          <w:rStyle w:val="CodeExampleChar"/>
        </w:rPr>
        <w:t>SUCCESS = 1;</w:t>
      </w:r>
    </w:p>
    <w:p w14:paraId="451F6C76" w14:textId="77777777" w:rsidR="003C3634" w:rsidRDefault="00B9114F" w:rsidP="00B9114F">
      <w:pPr>
        <w:pStyle w:val="Heading2"/>
        <w:rPr>
          <w:sz w:val="24"/>
        </w:rPr>
      </w:pPr>
      <w:r w:rsidRPr="00655870">
        <w:rPr>
          <w:sz w:val="24"/>
        </w:rPr>
        <w:t>MEDPC format</w:t>
      </w:r>
    </w:p>
    <w:p w14:paraId="6190B3EC" w14:textId="77777777" w:rsidR="003C3634" w:rsidRDefault="00B9114F" w:rsidP="00B9114F">
      <w:r w:rsidRPr="00655870">
        <w:t xml:space="preserve">We have developed a custom </w:t>
      </w:r>
      <w:proofErr w:type="spellStart"/>
      <w:r w:rsidRPr="00655870">
        <w:t>MedPC</w:t>
      </w:r>
      <w:proofErr w:type="spellEnd"/>
      <w:r w:rsidRPr="00655870">
        <w:t xml:space="preserve"> format which is suitable for storing large quantities of time stamped data. </w:t>
      </w:r>
      <w:proofErr w:type="spellStart"/>
      <w:r w:rsidRPr="00655870">
        <w:t>MedPC</w:t>
      </w:r>
      <w:proofErr w:type="spellEnd"/>
      <w:r w:rsidRPr="00655870">
        <w:t xml:space="preserve"> does not support a 2 column output, so we encode the timestamps and event codes into one integer, by multiplying the times by 10^5. Since event codes range from 11-99999, there cannot be a collision here. </w:t>
      </w:r>
      <w:proofErr w:type="spellStart"/>
      <w:r w:rsidRPr="00655870">
        <w:t>MedPC</w:t>
      </w:r>
      <w:proofErr w:type="spellEnd"/>
      <w:r w:rsidRPr="00655870">
        <w:t xml:space="preserve"> has their own header syntax so this function parses theirs.</w:t>
      </w:r>
    </w:p>
    <w:p w14:paraId="07534266" w14:textId="77777777" w:rsidR="003C3634" w:rsidRDefault="00B9114F" w:rsidP="00B9114F">
      <w:r w:rsidRPr="00655870">
        <w:t xml:space="preserve">It is recommended, if you want to use this format, that you use </w:t>
      </w:r>
      <w:proofErr w:type="spellStart"/>
      <w:r w:rsidRPr="00655870">
        <w:t>MedPC</w:t>
      </w:r>
      <w:proofErr w:type="spellEnd"/>
      <w:r w:rsidRPr="00655870">
        <w:t xml:space="preserve"> format 3 “stripped, C array only” variant </w:t>
      </w:r>
      <w:proofErr w:type="spellStart"/>
      <w:r w:rsidRPr="00655870">
        <w:t>apprended</w:t>
      </w:r>
      <w:proofErr w:type="spellEnd"/>
      <w:r w:rsidRPr="00655870">
        <w:t xml:space="preserve"> all, and store the encoded </w:t>
      </w:r>
      <w:proofErr w:type="spellStart"/>
      <w:r w:rsidRPr="00655870">
        <w:t>TSdata</w:t>
      </w:r>
      <w:proofErr w:type="spellEnd"/>
      <w:r w:rsidRPr="00655870">
        <w:t xml:space="preserve"> in the ‘C’ array so that it will be the only thing besides the headers stored to the file.</w:t>
      </w:r>
    </w:p>
    <w:p w14:paraId="2026F87B" w14:textId="77777777" w:rsidR="003C3634" w:rsidRDefault="00B9114F" w:rsidP="00B9114F">
      <w:proofErr w:type="spellStart"/>
      <w:r w:rsidRPr="00655870">
        <w:t>TSloadMEDPC</w:t>
      </w:r>
      <w:proofErr w:type="spellEnd"/>
      <w:r w:rsidRPr="00655870">
        <w:t xml:space="preserve"> can then load this session data correctly. It parses the headers assuming that row 1 contains Month, row 2 contains Date, row 3 contains Year, etc. as specified by the </w:t>
      </w:r>
      <w:proofErr w:type="spellStart"/>
      <w:r w:rsidRPr="00655870">
        <w:t>MedPC</w:t>
      </w:r>
      <w:proofErr w:type="spellEnd"/>
      <w:r w:rsidRPr="00655870">
        <w:t xml:space="preserve"> standard.</w:t>
      </w:r>
    </w:p>
    <w:p w14:paraId="12174DB8" w14:textId="77777777" w:rsidR="003C3634" w:rsidRDefault="00B9114F" w:rsidP="00B9114F">
      <w:r w:rsidRPr="00655870">
        <w:t xml:space="preserve">Then, it removes all lines less than 10^5 and keeps the remainder as the </w:t>
      </w:r>
      <w:proofErr w:type="spellStart"/>
      <w:r w:rsidRPr="00655870">
        <w:t>TSdata</w:t>
      </w:r>
      <w:proofErr w:type="spellEnd"/>
      <w:r w:rsidRPr="00655870">
        <w:t xml:space="preserve"> lines. This will remove the header, which actually is reinserted periodically by MEDPC and needs to be detected and removed unless you take care of it this way. The column vector of encoded information is then expanded into full 2 column </w:t>
      </w:r>
      <w:proofErr w:type="spellStart"/>
      <w:r w:rsidRPr="00655870">
        <w:t>TSdata</w:t>
      </w:r>
      <w:proofErr w:type="spellEnd"/>
      <w:r w:rsidRPr="00655870">
        <w:t>, duplicates codes are checked for and removed, and then this is returned.</w:t>
      </w:r>
    </w:p>
    <w:p w14:paraId="230D46D0" w14:textId="77777777" w:rsidR="00B9114F" w:rsidRPr="00655870" w:rsidRDefault="00B9114F" w:rsidP="00B9114F">
      <w:r w:rsidRPr="00655870">
        <w:lastRenderedPageBreak/>
        <w:t xml:space="preserve">You should see the </w:t>
      </w:r>
      <w:proofErr w:type="spellStart"/>
      <w:r w:rsidRPr="00655870">
        <w:t>MedPC</w:t>
      </w:r>
      <w:proofErr w:type="spellEnd"/>
      <w:r w:rsidRPr="00655870">
        <w:t xml:space="preserve"> </w:t>
      </w:r>
      <w:proofErr w:type="spellStart"/>
      <w:r w:rsidRPr="00655870">
        <w:t>Users Manual</w:t>
      </w:r>
      <w:proofErr w:type="spellEnd"/>
      <w:r w:rsidRPr="00655870">
        <w:t xml:space="preserve"> for more information about how to do this, or see (ref).</w:t>
      </w:r>
    </w:p>
    <w:p w14:paraId="4F627187" w14:textId="77777777" w:rsidR="00B9114F" w:rsidRDefault="003C3634" w:rsidP="00B9114F">
      <w:r>
        <w:br w:type="page"/>
      </w:r>
    </w:p>
    <w:p w14:paraId="0EAA2B54" w14:textId="77777777" w:rsidR="004A578A" w:rsidRDefault="00165180" w:rsidP="00B9114F">
      <w:r>
        <w:lastRenderedPageBreak/>
        <w:t xml:space="preserve">Notes on setting up a LAN with a remote server. I decided to make this a separate Word document: </w:t>
      </w:r>
      <w:r w:rsidRPr="00165180">
        <w:t>SettingUpTheLAN.docx</w:t>
      </w:r>
    </w:p>
    <w:p w14:paraId="314CDC7B" w14:textId="77777777" w:rsidR="003C3634" w:rsidRDefault="003C3634" w:rsidP="00B9114F"/>
    <w:p w14:paraId="6CB31F8A" w14:textId="77777777" w:rsidR="003C3634" w:rsidRDefault="003C3634" w:rsidP="00B9114F">
      <w:r>
        <w:t>The Pascal code called by BKGRND</w:t>
      </w:r>
      <w:r w:rsidR="004A578A">
        <w:t xml:space="preserve"> [</w:t>
      </w:r>
      <w:r w:rsidR="004A578A" w:rsidRPr="004A578A">
        <w:rPr>
          <w:color w:val="FF0000"/>
        </w:rPr>
        <w:t xml:space="preserve">Must change this because </w:t>
      </w:r>
      <w:proofErr w:type="spellStart"/>
      <w:r w:rsidR="004A578A" w:rsidRPr="004A578A">
        <w:rPr>
          <w:color w:val="FF0000"/>
        </w:rPr>
        <w:t>MedPC</w:t>
      </w:r>
      <w:proofErr w:type="spellEnd"/>
      <w:r w:rsidR="004A578A" w:rsidRPr="004A578A">
        <w:rPr>
          <w:color w:val="FF0000"/>
        </w:rPr>
        <w:t xml:space="preserve"> Support redid it to solve our startup </w:t>
      </w:r>
      <w:proofErr w:type="gramStart"/>
      <w:r w:rsidR="004A578A" w:rsidRPr="004A578A">
        <w:rPr>
          <w:color w:val="FF0000"/>
        </w:rPr>
        <w:t>problem</w:t>
      </w:r>
      <w:r w:rsidR="004A578A">
        <w:t xml:space="preserve"> ]</w:t>
      </w:r>
      <w:proofErr w:type="gramEnd"/>
    </w:p>
    <w:p w14:paraId="2ECDEE90" w14:textId="77777777" w:rsidR="003C3634" w:rsidRDefault="003C3634" w:rsidP="003C3634">
      <w:r>
        <w:t xml:space="preserve">Library </w:t>
      </w:r>
      <w:proofErr w:type="spellStart"/>
      <w:r>
        <w:t>BackProc</w:t>
      </w:r>
      <w:proofErr w:type="spellEnd"/>
      <w:r>
        <w:t>;</w:t>
      </w:r>
    </w:p>
    <w:p w14:paraId="2D45E6DA" w14:textId="77777777" w:rsidR="003C3634" w:rsidRDefault="003C3634" w:rsidP="003C3634">
      <w:r>
        <w:t>{$C+}</w:t>
      </w:r>
    </w:p>
    <w:p w14:paraId="6DB5F92E" w14:textId="77777777" w:rsidR="003C3634" w:rsidRDefault="003C3634" w:rsidP="003C3634">
      <w:r>
        <w:t xml:space="preserve">Uses </w:t>
      </w:r>
      <w:proofErr w:type="spellStart"/>
      <w:r>
        <w:t>MedTypes</w:t>
      </w:r>
      <w:proofErr w:type="spellEnd"/>
      <w:r>
        <w:t xml:space="preserve">, User, </w:t>
      </w:r>
      <w:proofErr w:type="spellStart"/>
      <w:r>
        <w:t>SysUtils</w:t>
      </w:r>
      <w:proofErr w:type="spellEnd"/>
      <w:r>
        <w:t>;</w:t>
      </w:r>
    </w:p>
    <w:p w14:paraId="79255E8E" w14:textId="77777777" w:rsidR="003C3634" w:rsidRDefault="003C3634" w:rsidP="003C3634"/>
    <w:p w14:paraId="29A96FBD" w14:textId="77777777" w:rsidR="003C3634" w:rsidRDefault="003C3634" w:rsidP="003C3634">
      <w:r>
        <w:t>Type</w:t>
      </w:r>
    </w:p>
    <w:p w14:paraId="64306CC4" w14:textId="77777777" w:rsidR="003C3634" w:rsidRDefault="003C3634" w:rsidP="003C3634">
      <w:r>
        <w:t xml:space="preserve">  Real = Extended;</w:t>
      </w:r>
    </w:p>
    <w:p w14:paraId="30C98381" w14:textId="77777777" w:rsidR="003C3634" w:rsidRDefault="003C3634" w:rsidP="003C3634"/>
    <w:p w14:paraId="3DC6BFB5" w14:textId="77777777" w:rsidR="003C3634" w:rsidRDefault="003C3634" w:rsidP="003C3634">
      <w:r>
        <w:t>Var</w:t>
      </w:r>
    </w:p>
    <w:p w14:paraId="0CB56669" w14:textId="77777777" w:rsidR="003C3634" w:rsidRDefault="003C3634" w:rsidP="003C3634">
      <w:r>
        <w:t xml:space="preserve">  </w:t>
      </w:r>
      <w:proofErr w:type="spellStart"/>
      <w:r>
        <w:t>SomeUserData</w:t>
      </w:r>
      <w:proofErr w:type="spellEnd"/>
      <w:r>
        <w:t xml:space="preserve">: </w:t>
      </w:r>
      <w:proofErr w:type="spellStart"/>
      <w:r>
        <w:t>UserDataType</w:t>
      </w:r>
      <w:proofErr w:type="spellEnd"/>
      <w:r>
        <w:t>;</w:t>
      </w:r>
    </w:p>
    <w:p w14:paraId="262693F3" w14:textId="77777777" w:rsidR="003C3634" w:rsidRDefault="003C3634" w:rsidP="003C3634">
      <w:r>
        <w:t xml:space="preserve">  </w:t>
      </w:r>
      <w:proofErr w:type="spellStart"/>
      <w:r>
        <w:t>BackProcGlobal</w:t>
      </w:r>
      <w:proofErr w:type="spellEnd"/>
      <w:r>
        <w:t>: Real;</w:t>
      </w:r>
    </w:p>
    <w:p w14:paraId="3106A7E5" w14:textId="77777777" w:rsidR="003C3634" w:rsidRDefault="003C3634" w:rsidP="003C3634"/>
    <w:p w14:paraId="6763D521" w14:textId="77777777" w:rsidR="003C3634" w:rsidRDefault="003C3634" w:rsidP="003C3634"/>
    <w:p w14:paraId="7BF44420" w14:textId="77777777" w:rsidR="003C3634" w:rsidRDefault="003C3634" w:rsidP="003C3634">
      <w:r>
        <w:t>{$F+} {BE SURE NOT TO REMOVE THE FAR DIRECTIVE TO THE LEFT!!}</w:t>
      </w:r>
    </w:p>
    <w:p w14:paraId="64E68A77" w14:textId="77777777" w:rsidR="003C3634" w:rsidRDefault="003C3634" w:rsidP="003C3634">
      <w:r>
        <w:t>{THIS PROC DEMONSTRATES WRITING TO A DATA FILE IN THE BACKGROUND}</w:t>
      </w:r>
    </w:p>
    <w:p w14:paraId="7B5AE765" w14:textId="77777777" w:rsidR="003C3634" w:rsidRDefault="003C3634" w:rsidP="003C3634">
      <w:r>
        <w:t>Procedure BackProc1(</w:t>
      </w:r>
      <w:proofErr w:type="spellStart"/>
      <w:r>
        <w:t>MPCGlobal</w:t>
      </w:r>
      <w:proofErr w:type="spellEnd"/>
      <w:r>
        <w:t xml:space="preserve">: </w:t>
      </w:r>
      <w:proofErr w:type="spellStart"/>
      <w:r>
        <w:t>MPCGlobalPtr</w:t>
      </w:r>
      <w:proofErr w:type="spellEnd"/>
      <w:r>
        <w:t>; Box: Byte); Export;</w:t>
      </w:r>
    </w:p>
    <w:p w14:paraId="696C0AAB" w14:textId="77777777" w:rsidR="003C3634" w:rsidRDefault="003C3634" w:rsidP="003C3634"/>
    <w:p w14:paraId="70E2416C" w14:textId="77777777" w:rsidR="003C3634" w:rsidRDefault="003C3634" w:rsidP="003C3634">
      <w:r>
        <w:t>Var</w:t>
      </w:r>
    </w:p>
    <w:p w14:paraId="32F4BD61" w14:textId="77777777" w:rsidR="003C3634" w:rsidRDefault="003C3634" w:rsidP="003C3634">
      <w:r>
        <w:t xml:space="preserve">  Data: ^</w:t>
      </w:r>
      <w:proofErr w:type="spellStart"/>
      <w:r>
        <w:t>DataRec</w:t>
      </w:r>
      <w:proofErr w:type="spellEnd"/>
      <w:r>
        <w:t>;</w:t>
      </w:r>
    </w:p>
    <w:p w14:paraId="7211F080" w14:textId="77777777" w:rsidR="003C3634" w:rsidRDefault="003C3634" w:rsidP="003C3634">
      <w:r>
        <w:t xml:space="preserve">  St:   </w:t>
      </w:r>
      <w:proofErr w:type="gramStart"/>
      <w:r>
        <w:t>String[</w:t>
      </w:r>
      <w:proofErr w:type="gramEnd"/>
      <w:r>
        <w:t>50];</w:t>
      </w:r>
    </w:p>
    <w:p w14:paraId="35445C88" w14:textId="77777777" w:rsidR="003C3634" w:rsidRDefault="003C3634" w:rsidP="003C3634">
      <w:r>
        <w:t xml:space="preserve">  </w:t>
      </w:r>
      <w:proofErr w:type="spellStart"/>
      <w:r>
        <w:t>OutF</w:t>
      </w:r>
      <w:proofErr w:type="spellEnd"/>
      <w:r>
        <w:t>: Text;</w:t>
      </w:r>
    </w:p>
    <w:p w14:paraId="1A9E94F7" w14:textId="77777777" w:rsidR="003C3634" w:rsidRDefault="003C3634" w:rsidP="003C3634">
      <w:r>
        <w:t xml:space="preserve">  I:    Word;</w:t>
      </w:r>
    </w:p>
    <w:p w14:paraId="50C58D1D" w14:textId="77777777" w:rsidR="003C3634" w:rsidRDefault="003C3634" w:rsidP="003C3634"/>
    <w:p w14:paraId="45C37304" w14:textId="77777777" w:rsidR="003C3634" w:rsidRDefault="003C3634" w:rsidP="003C3634">
      <w:r>
        <w:t>Begin</w:t>
      </w:r>
    </w:p>
    <w:p w14:paraId="7620465A" w14:textId="77777777" w:rsidR="003C3634" w:rsidRDefault="003C3634" w:rsidP="003C3634">
      <w:r>
        <w:t xml:space="preserve">  With </w:t>
      </w:r>
      <w:proofErr w:type="spellStart"/>
      <w:r>
        <w:t>MPCGlobal</w:t>
      </w:r>
      <w:proofErr w:type="spellEnd"/>
      <w:r>
        <w:t>^ Do</w:t>
      </w:r>
    </w:p>
    <w:p w14:paraId="4F37EC19" w14:textId="77777777" w:rsidR="003C3634" w:rsidRDefault="003C3634" w:rsidP="003C3634">
      <w:r>
        <w:t xml:space="preserve">  Begin</w:t>
      </w:r>
    </w:p>
    <w:p w14:paraId="2F69493C" w14:textId="77777777" w:rsidR="003C3634" w:rsidRDefault="003C3634" w:rsidP="003C3634">
      <w:r>
        <w:t xml:space="preserve">    </w:t>
      </w:r>
      <w:proofErr w:type="gramStart"/>
      <w:r>
        <w:t>Data :</w:t>
      </w:r>
      <w:proofErr w:type="gramEnd"/>
      <w:r>
        <w:t xml:space="preserve">= </w:t>
      </w:r>
      <w:proofErr w:type="spellStart"/>
      <w:r>
        <w:t>BoxPointer</w:t>
      </w:r>
      <w:proofErr w:type="spellEnd"/>
      <w:r>
        <w:t>[Box];</w:t>
      </w:r>
    </w:p>
    <w:p w14:paraId="752B4794" w14:textId="77777777" w:rsidR="003C3634" w:rsidRDefault="003C3634" w:rsidP="003C3634">
      <w:r>
        <w:t xml:space="preserve">    With Data^, </w:t>
      </w:r>
      <w:proofErr w:type="spellStart"/>
      <w:r>
        <w:t>Data^.Description</w:t>
      </w:r>
      <w:proofErr w:type="spellEnd"/>
      <w:r>
        <w:t xml:space="preserve">, </w:t>
      </w:r>
      <w:proofErr w:type="spellStart"/>
      <w:r>
        <w:t>Data^.Header</w:t>
      </w:r>
      <w:proofErr w:type="spellEnd"/>
      <w:r>
        <w:t xml:space="preserve"> Do</w:t>
      </w:r>
    </w:p>
    <w:p w14:paraId="1865EF3B" w14:textId="77777777" w:rsidR="003C3634" w:rsidRDefault="003C3634" w:rsidP="003C3634">
      <w:r>
        <w:t xml:space="preserve">    Begin</w:t>
      </w:r>
    </w:p>
    <w:p w14:paraId="199764A8" w14:textId="77777777" w:rsidR="003C3634" w:rsidRDefault="003C3634" w:rsidP="003C3634">
      <w:r>
        <w:t xml:space="preserve">      </w:t>
      </w:r>
      <w:proofErr w:type="gramStart"/>
      <w:r>
        <w:t>St :</w:t>
      </w:r>
      <w:proofErr w:type="gramEnd"/>
      <w:r>
        <w:t xml:space="preserve">= </w:t>
      </w:r>
      <w:proofErr w:type="spellStart"/>
      <w:r>
        <w:t>LowerCase</w:t>
      </w:r>
      <w:proofErr w:type="spellEnd"/>
      <w:r>
        <w:t>(</w:t>
      </w:r>
      <w:proofErr w:type="spellStart"/>
      <w:r>
        <w:t>SubjectSt</w:t>
      </w:r>
      <w:proofErr w:type="spellEnd"/>
      <w:r>
        <w:t>) + '.txt';</w:t>
      </w:r>
    </w:p>
    <w:p w14:paraId="5FFD39AD" w14:textId="77777777" w:rsidR="003C3634" w:rsidRDefault="003C3634" w:rsidP="003C3634">
      <w:r>
        <w:t xml:space="preserve">      While </w:t>
      </w:r>
      <w:proofErr w:type="gramStart"/>
      <w:r>
        <w:t>St[</w:t>
      </w:r>
      <w:proofErr w:type="gramEnd"/>
      <w:r>
        <w:t>1] = ' ' Do</w:t>
      </w:r>
    </w:p>
    <w:p w14:paraId="109A87FA" w14:textId="77777777" w:rsidR="003C3634" w:rsidRDefault="003C3634" w:rsidP="003C3634">
      <w:r>
        <w:t xml:space="preserve">        </w:t>
      </w:r>
      <w:proofErr w:type="gramStart"/>
      <w:r>
        <w:t>Delete(</w:t>
      </w:r>
      <w:proofErr w:type="gramEnd"/>
      <w:r>
        <w:t>St, 1, 1);</w:t>
      </w:r>
    </w:p>
    <w:p w14:paraId="135F4B67" w14:textId="77777777" w:rsidR="003C3634" w:rsidRDefault="003C3634" w:rsidP="003C3634"/>
    <w:p w14:paraId="49DC7021" w14:textId="77777777" w:rsidR="003C3634" w:rsidRDefault="003C3634" w:rsidP="003C3634">
      <w:r>
        <w:t xml:space="preserve">      </w:t>
      </w:r>
      <w:proofErr w:type="spellStart"/>
      <w:proofErr w:type="gramStart"/>
      <w:r>
        <w:t>AssignFile</w:t>
      </w:r>
      <w:proofErr w:type="spellEnd"/>
      <w:r>
        <w:t>(</w:t>
      </w:r>
      <w:proofErr w:type="spellStart"/>
      <w:proofErr w:type="gramEnd"/>
      <w:r>
        <w:t>OutF</w:t>
      </w:r>
      <w:proofErr w:type="spellEnd"/>
      <w:r>
        <w:t>, '.\Data\' + St);</w:t>
      </w:r>
    </w:p>
    <w:p w14:paraId="28C6874B" w14:textId="77777777" w:rsidR="003C3634" w:rsidRDefault="003C3634" w:rsidP="003C3634">
      <w:r>
        <w:t xml:space="preserve">      </w:t>
      </w:r>
      <w:proofErr w:type="gramStart"/>
      <w:r>
        <w:t>Rewrite(</w:t>
      </w:r>
      <w:proofErr w:type="spellStart"/>
      <w:proofErr w:type="gramEnd"/>
      <w:r>
        <w:t>OutF</w:t>
      </w:r>
      <w:proofErr w:type="spellEnd"/>
      <w:r>
        <w:t>);</w:t>
      </w:r>
    </w:p>
    <w:p w14:paraId="634111E6" w14:textId="77777777" w:rsidR="003C3634" w:rsidRDefault="003C3634" w:rsidP="003C3634">
      <w:r>
        <w:t xml:space="preserve">      {</w:t>
      </w:r>
    </w:p>
    <w:p w14:paraId="52589399" w14:textId="77777777" w:rsidR="003C3634" w:rsidRDefault="003C3634" w:rsidP="003C3634">
      <w:r>
        <w:t xml:space="preserve">        Vars['C'</w:t>
      </w:r>
      <w:proofErr w:type="gramStart"/>
      <w:r>
        <w:t>].Size</w:t>
      </w:r>
      <w:proofErr w:type="gramEnd"/>
      <w:r>
        <w:t xml:space="preserve"> EXEMPLIFIES HOW TO DETERMINE THE NUMBER OF ELEMENTS</w:t>
      </w:r>
    </w:p>
    <w:p w14:paraId="2B2335C4" w14:textId="77777777" w:rsidR="003C3634" w:rsidRDefault="003C3634" w:rsidP="003C3634">
      <w:r>
        <w:t xml:space="preserve">        ASSOCIATED WITH ANY ARRAY OR VARIABLE.  THE FIRST ELEMENT OF ARRAYS</w:t>
      </w:r>
    </w:p>
    <w:p w14:paraId="00D26A3D" w14:textId="77777777" w:rsidR="003C3634" w:rsidRDefault="003C3634" w:rsidP="003C3634">
      <w:r>
        <w:t xml:space="preserve">        OR VARIABLES IS REFERENCED AS 0 AND THE SIZE FIELD GIVES THE HIGHEST</w:t>
      </w:r>
    </w:p>
    <w:p w14:paraId="234244F5" w14:textId="77777777" w:rsidR="003C3634" w:rsidRDefault="003C3634" w:rsidP="003C3634">
      <w:r>
        <w:lastRenderedPageBreak/>
        <w:t xml:space="preserve">        SUBSCRIPT.  THE FOLLOWING LOOP WRITES ALL ELEMENTS OF ARRAY C TO THE</w:t>
      </w:r>
    </w:p>
    <w:p w14:paraId="405C3795" w14:textId="77777777" w:rsidR="003C3634" w:rsidRDefault="003C3634" w:rsidP="003C3634">
      <w:r>
        <w:t xml:space="preserve">        OUTPUT FILE.</w:t>
      </w:r>
    </w:p>
    <w:p w14:paraId="2CCD2689" w14:textId="77777777" w:rsidR="003C3634" w:rsidRDefault="003C3634" w:rsidP="003C3634">
      <w:r>
        <w:t xml:space="preserve">      }</w:t>
      </w:r>
    </w:p>
    <w:p w14:paraId="554C1801" w14:textId="77777777" w:rsidR="003C3634" w:rsidRDefault="003C3634" w:rsidP="003C3634">
      <w:r>
        <w:t xml:space="preserve">      For </w:t>
      </w:r>
      <w:proofErr w:type="gramStart"/>
      <w:r>
        <w:t>I :</w:t>
      </w:r>
      <w:proofErr w:type="gramEnd"/>
      <w:r>
        <w:t>= 0 To Vars['C'].Size Do</w:t>
      </w:r>
    </w:p>
    <w:p w14:paraId="6341CE14" w14:textId="77777777" w:rsidR="003C3634" w:rsidRDefault="003C3634" w:rsidP="003C3634">
      <w:r>
        <w:t xml:space="preserve">        </w:t>
      </w:r>
      <w:proofErr w:type="spellStart"/>
      <w:proofErr w:type="gramStart"/>
      <w:r>
        <w:t>Writeln</w:t>
      </w:r>
      <w:proofErr w:type="spellEnd"/>
      <w:r>
        <w:t>(</w:t>
      </w:r>
      <w:proofErr w:type="spellStart"/>
      <w:proofErr w:type="gramEnd"/>
      <w:r>
        <w:t>OutF</w:t>
      </w:r>
      <w:proofErr w:type="spellEnd"/>
      <w:r>
        <w:t xml:space="preserve">, </w:t>
      </w:r>
      <w:proofErr w:type="spellStart"/>
      <w:r>
        <w:t>BigArr</w:t>
      </w:r>
      <w:proofErr w:type="spellEnd"/>
      <w:r>
        <w:t>[Vars['C'].</w:t>
      </w:r>
      <w:proofErr w:type="spellStart"/>
      <w:r>
        <w:t>StartOffset+I</w:t>
      </w:r>
      <w:proofErr w:type="spellEnd"/>
      <w:r>
        <w:t>]:9:2);</w:t>
      </w:r>
    </w:p>
    <w:p w14:paraId="6E8BCECC" w14:textId="77777777" w:rsidR="003C3634" w:rsidRDefault="003C3634" w:rsidP="003C3634">
      <w:r>
        <w:t xml:space="preserve">      </w:t>
      </w:r>
      <w:proofErr w:type="gramStart"/>
      <w:r>
        <w:t>Close(</w:t>
      </w:r>
      <w:proofErr w:type="spellStart"/>
      <w:proofErr w:type="gramEnd"/>
      <w:r>
        <w:t>OutF</w:t>
      </w:r>
      <w:proofErr w:type="spellEnd"/>
      <w:r>
        <w:t>);</w:t>
      </w:r>
    </w:p>
    <w:p w14:paraId="048959C8" w14:textId="77777777" w:rsidR="003C3634" w:rsidRDefault="003C3634" w:rsidP="003C3634"/>
    <w:p w14:paraId="2445EFE7" w14:textId="77777777" w:rsidR="003C3634" w:rsidRDefault="003C3634" w:rsidP="003C3634">
      <w:r>
        <w:t xml:space="preserve">      {</w:t>
      </w:r>
    </w:p>
    <w:p w14:paraId="2A1124C5" w14:textId="77777777" w:rsidR="003C3634" w:rsidRDefault="003C3634" w:rsidP="003C3634">
      <w:r>
        <w:t xml:space="preserve">        THE FOLLOWING LINE SET VARIABLE D SO THAT THE CALLING BOX CAN KNOW THAT THE</w:t>
      </w:r>
    </w:p>
    <w:p w14:paraId="6EBC67B7" w14:textId="77777777" w:rsidR="003C3634" w:rsidRDefault="003C3634" w:rsidP="003C3634">
      <w:r>
        <w:t xml:space="preserve">        JOB IS DONE.  ANY VARIABLE OR ARRAY ELEMENT COULD BE SUBSTITUTED.</w:t>
      </w:r>
    </w:p>
    <w:p w14:paraId="4CE3C2A1" w14:textId="77777777" w:rsidR="003C3634" w:rsidRDefault="003C3634" w:rsidP="003C3634">
      <w:r>
        <w:t xml:space="preserve">      }</w:t>
      </w:r>
    </w:p>
    <w:p w14:paraId="58AE6ABC" w14:textId="77777777" w:rsidR="003C3634" w:rsidRDefault="003C3634" w:rsidP="003C3634">
      <w:r>
        <w:t xml:space="preserve">      </w:t>
      </w:r>
      <w:proofErr w:type="spellStart"/>
      <w:proofErr w:type="gramStart"/>
      <w:r>
        <w:t>BigArr</w:t>
      </w:r>
      <w:proofErr w:type="spellEnd"/>
      <w:r>
        <w:t>[</w:t>
      </w:r>
      <w:proofErr w:type="gramEnd"/>
      <w:r>
        <w:t>Vars['D'].</w:t>
      </w:r>
      <w:proofErr w:type="spellStart"/>
      <w:r>
        <w:t>StartOffset</w:t>
      </w:r>
      <w:proofErr w:type="spellEnd"/>
      <w:r>
        <w:t>] := 1;  {SYNTAX FOR ADDRESSING A SIMPLE VARIABLE}</w:t>
      </w:r>
    </w:p>
    <w:p w14:paraId="36419CBE" w14:textId="77777777" w:rsidR="003C3634" w:rsidRDefault="003C3634" w:rsidP="003C3634">
      <w:r>
        <w:t xml:space="preserve">    </w:t>
      </w:r>
      <w:proofErr w:type="gramStart"/>
      <w:r>
        <w:t>End;  {</w:t>
      </w:r>
      <w:proofErr w:type="gramEnd"/>
      <w:r>
        <w:t>With}</w:t>
      </w:r>
    </w:p>
    <w:p w14:paraId="0E26F4D3" w14:textId="77777777" w:rsidR="003C3634" w:rsidRDefault="003C3634" w:rsidP="003C3634"/>
    <w:p w14:paraId="078B074A" w14:textId="77777777" w:rsidR="003C3634" w:rsidRDefault="003C3634" w:rsidP="003C3634">
      <w:r>
        <w:t xml:space="preserve">    </w:t>
      </w:r>
      <w:proofErr w:type="gramStart"/>
      <w:r>
        <w:t>I :</w:t>
      </w:r>
      <w:proofErr w:type="gramEnd"/>
      <w:r>
        <w:t>= IORESULT;  {REMOVES ANY ERROR CONDITIONS -- IMPORTANT IF YOU'RE DOING FILE I/O}</w:t>
      </w:r>
    </w:p>
    <w:p w14:paraId="7BA3640B" w14:textId="77777777" w:rsidR="003C3634" w:rsidRDefault="003C3634" w:rsidP="003C3634">
      <w:r>
        <w:t xml:space="preserve">    </w:t>
      </w:r>
      <w:proofErr w:type="spellStart"/>
      <w:proofErr w:type="gramStart"/>
      <w:r>
        <w:t>BackRequest</w:t>
      </w:r>
      <w:proofErr w:type="spellEnd"/>
      <w:r>
        <w:t>[</w:t>
      </w:r>
      <w:proofErr w:type="gramEnd"/>
      <w:r>
        <w:t>Box][1] := False;  {THIS MUST ALWAYS BE DONE TO LET MED-PC KNOW THAT JOB IS DONE.}</w:t>
      </w:r>
    </w:p>
    <w:p w14:paraId="4641E2BF" w14:textId="77777777" w:rsidR="003C3634" w:rsidRDefault="003C3634" w:rsidP="003C3634">
      <w:r>
        <w:t xml:space="preserve">  </w:t>
      </w:r>
      <w:proofErr w:type="gramStart"/>
      <w:r>
        <w:t>End;  {</w:t>
      </w:r>
      <w:proofErr w:type="gramEnd"/>
      <w:r>
        <w:t>With}</w:t>
      </w:r>
    </w:p>
    <w:p w14:paraId="68A490D3" w14:textId="77777777" w:rsidR="003C3634" w:rsidRDefault="003C3634" w:rsidP="003C3634">
      <w:r>
        <w:t>End;  {BackProc1}</w:t>
      </w:r>
    </w:p>
    <w:p w14:paraId="0C54EDE2" w14:textId="77777777" w:rsidR="003C3634" w:rsidRDefault="003C3634" w:rsidP="003C3634">
      <w:r>
        <w:t>{$F-}</w:t>
      </w:r>
    </w:p>
    <w:p w14:paraId="3136BAEA" w14:textId="77777777" w:rsidR="003C3634" w:rsidRDefault="003C3634" w:rsidP="003C3634"/>
    <w:p w14:paraId="1BAD653F" w14:textId="77777777" w:rsidR="003C3634" w:rsidRDefault="003C3634" w:rsidP="003C3634"/>
    <w:p w14:paraId="6611EB3D" w14:textId="77777777" w:rsidR="003C3634" w:rsidRDefault="003C3634" w:rsidP="003C3634">
      <w:r>
        <w:t>{$F+}{$I-} {THE $I- DIRECTIVE PREVENTS THE PROGRAM FROM CRASHING IF THE FILE DOESN'T EXIST}</w:t>
      </w:r>
    </w:p>
    <w:p w14:paraId="587A7CB1" w14:textId="77777777" w:rsidR="003C3634" w:rsidRDefault="003C3634" w:rsidP="003C3634">
      <w:r>
        <w:t>{THIS PROC DEMONSTRATES READING FROM A DATA FILE IN THE BACKGROUND}</w:t>
      </w:r>
    </w:p>
    <w:p w14:paraId="6E0E83F7" w14:textId="77777777" w:rsidR="003C3634" w:rsidRDefault="003C3634" w:rsidP="003C3634">
      <w:r>
        <w:t>Procedure BackProc2(</w:t>
      </w:r>
      <w:proofErr w:type="spellStart"/>
      <w:r>
        <w:t>MPCGlobal</w:t>
      </w:r>
      <w:proofErr w:type="spellEnd"/>
      <w:r>
        <w:t xml:space="preserve">: </w:t>
      </w:r>
      <w:proofErr w:type="spellStart"/>
      <w:r>
        <w:t>MPCGlobalPtr</w:t>
      </w:r>
      <w:proofErr w:type="spellEnd"/>
      <w:r>
        <w:t>; Box: Byte); Export;</w:t>
      </w:r>
    </w:p>
    <w:p w14:paraId="3DE989A0" w14:textId="77777777" w:rsidR="003C3634" w:rsidRDefault="003C3634" w:rsidP="003C3634"/>
    <w:p w14:paraId="4351925F" w14:textId="77777777" w:rsidR="003C3634" w:rsidRDefault="003C3634" w:rsidP="003C3634">
      <w:r>
        <w:t>Var</w:t>
      </w:r>
    </w:p>
    <w:p w14:paraId="2B6918C9" w14:textId="77777777" w:rsidR="003C3634" w:rsidRDefault="003C3634" w:rsidP="003C3634">
      <w:r>
        <w:t xml:space="preserve">  Data: ^</w:t>
      </w:r>
      <w:proofErr w:type="spellStart"/>
      <w:r>
        <w:t>DataRec</w:t>
      </w:r>
      <w:proofErr w:type="spellEnd"/>
      <w:r>
        <w:t>;</w:t>
      </w:r>
    </w:p>
    <w:p w14:paraId="79E89B6D" w14:textId="77777777" w:rsidR="003C3634" w:rsidRDefault="003C3634" w:rsidP="003C3634">
      <w:r>
        <w:t xml:space="preserve">  </w:t>
      </w:r>
      <w:proofErr w:type="spellStart"/>
      <w:r>
        <w:t>InF</w:t>
      </w:r>
      <w:proofErr w:type="spellEnd"/>
      <w:r>
        <w:t>:  Text;</w:t>
      </w:r>
    </w:p>
    <w:p w14:paraId="6B9F9E94" w14:textId="77777777" w:rsidR="003C3634" w:rsidRDefault="003C3634" w:rsidP="003C3634">
      <w:r>
        <w:t xml:space="preserve">  InF1:  Text;</w:t>
      </w:r>
    </w:p>
    <w:p w14:paraId="659388E0" w14:textId="77777777" w:rsidR="003C3634" w:rsidRDefault="003C3634" w:rsidP="003C3634">
      <w:r>
        <w:t xml:space="preserve">  I:    Word;</w:t>
      </w:r>
    </w:p>
    <w:p w14:paraId="67F6F5FB" w14:textId="77777777" w:rsidR="003C3634" w:rsidRDefault="003C3634" w:rsidP="003C3634">
      <w:r>
        <w:t xml:space="preserve">  D:    Word;</w:t>
      </w:r>
    </w:p>
    <w:p w14:paraId="08477AA6" w14:textId="77777777" w:rsidR="003C3634" w:rsidRDefault="003C3634" w:rsidP="003C3634">
      <w:r>
        <w:t xml:space="preserve">  St:   </w:t>
      </w:r>
      <w:proofErr w:type="gramStart"/>
      <w:r>
        <w:t>String[</w:t>
      </w:r>
      <w:proofErr w:type="gramEnd"/>
      <w:r>
        <w:t>50];</w:t>
      </w:r>
    </w:p>
    <w:p w14:paraId="3938EB53" w14:textId="77777777" w:rsidR="003C3634" w:rsidRDefault="003C3634" w:rsidP="003C3634"/>
    <w:p w14:paraId="57A8B1C2" w14:textId="77777777" w:rsidR="003C3634" w:rsidRDefault="003C3634" w:rsidP="003C3634">
      <w:r>
        <w:t>Begin</w:t>
      </w:r>
    </w:p>
    <w:p w14:paraId="7DB83AD0" w14:textId="77777777" w:rsidR="003C3634" w:rsidRDefault="003C3634" w:rsidP="003C3634">
      <w:r>
        <w:t xml:space="preserve">  With </w:t>
      </w:r>
      <w:proofErr w:type="spellStart"/>
      <w:r>
        <w:t>MPCGlobal</w:t>
      </w:r>
      <w:proofErr w:type="spellEnd"/>
      <w:r>
        <w:t>^ Do</w:t>
      </w:r>
    </w:p>
    <w:p w14:paraId="1FB52783" w14:textId="77777777" w:rsidR="003C3634" w:rsidRDefault="003C3634" w:rsidP="003C3634">
      <w:r>
        <w:t xml:space="preserve">  Begin</w:t>
      </w:r>
    </w:p>
    <w:p w14:paraId="03B9A070" w14:textId="77777777" w:rsidR="003C3634" w:rsidRDefault="003C3634" w:rsidP="003C3634">
      <w:r>
        <w:t xml:space="preserve">    </w:t>
      </w:r>
      <w:proofErr w:type="gramStart"/>
      <w:r>
        <w:t>Data :</w:t>
      </w:r>
      <w:proofErr w:type="gramEnd"/>
      <w:r>
        <w:t xml:space="preserve">= </w:t>
      </w:r>
      <w:proofErr w:type="spellStart"/>
      <w:r>
        <w:t>BoxPointer</w:t>
      </w:r>
      <w:proofErr w:type="spellEnd"/>
      <w:r>
        <w:t>[Box];</w:t>
      </w:r>
    </w:p>
    <w:p w14:paraId="034CA5FC" w14:textId="77777777" w:rsidR="003C3634" w:rsidRDefault="003C3634" w:rsidP="003C3634">
      <w:r>
        <w:t xml:space="preserve">    With Data^, </w:t>
      </w:r>
      <w:proofErr w:type="spellStart"/>
      <w:r>
        <w:t>Data^.Description</w:t>
      </w:r>
      <w:proofErr w:type="spellEnd"/>
      <w:r>
        <w:t xml:space="preserve">, </w:t>
      </w:r>
      <w:proofErr w:type="spellStart"/>
      <w:r>
        <w:t>Data^.Header</w:t>
      </w:r>
      <w:proofErr w:type="spellEnd"/>
      <w:r>
        <w:t xml:space="preserve"> Do</w:t>
      </w:r>
    </w:p>
    <w:p w14:paraId="2E8857FD" w14:textId="77777777" w:rsidR="003C3634" w:rsidRDefault="003C3634" w:rsidP="003C3634">
      <w:r>
        <w:t xml:space="preserve">    Begin</w:t>
      </w:r>
    </w:p>
    <w:p w14:paraId="3FA45B88" w14:textId="77777777" w:rsidR="003C3634" w:rsidRDefault="003C3634" w:rsidP="003C3634">
      <w:r>
        <w:lastRenderedPageBreak/>
        <w:t xml:space="preserve">      </w:t>
      </w:r>
      <w:proofErr w:type="gramStart"/>
      <w:r>
        <w:t>Str(</w:t>
      </w:r>
      <w:proofErr w:type="gramEnd"/>
      <w:r>
        <w:t>Box, St);</w:t>
      </w:r>
    </w:p>
    <w:p w14:paraId="1F5839FD" w14:textId="77777777" w:rsidR="003C3634" w:rsidRDefault="003C3634" w:rsidP="003C3634">
      <w:r>
        <w:t xml:space="preserve">      </w:t>
      </w:r>
      <w:proofErr w:type="spellStart"/>
      <w:proofErr w:type="gramStart"/>
      <w:r>
        <w:t>AssignFile</w:t>
      </w:r>
      <w:proofErr w:type="spellEnd"/>
      <w:r>
        <w:t>(</w:t>
      </w:r>
      <w:proofErr w:type="spellStart"/>
      <w:proofErr w:type="gramEnd"/>
      <w:r>
        <w:t>InF</w:t>
      </w:r>
      <w:proofErr w:type="spellEnd"/>
      <w:r>
        <w:t>, '.\Data\Box' + St + 'CurrentParameters.txt');</w:t>
      </w:r>
    </w:p>
    <w:p w14:paraId="16B560A0" w14:textId="77777777" w:rsidR="003C3634" w:rsidRDefault="003C3634" w:rsidP="003C3634">
      <w:r>
        <w:t xml:space="preserve">      </w:t>
      </w:r>
      <w:proofErr w:type="gramStart"/>
      <w:r>
        <w:t>Reset(</w:t>
      </w:r>
      <w:proofErr w:type="spellStart"/>
      <w:proofErr w:type="gramEnd"/>
      <w:r>
        <w:t>InF</w:t>
      </w:r>
      <w:proofErr w:type="spellEnd"/>
      <w:r>
        <w:t>);</w:t>
      </w:r>
    </w:p>
    <w:p w14:paraId="47489911" w14:textId="77777777" w:rsidR="003C3634" w:rsidRDefault="003C3634" w:rsidP="003C3634">
      <w:r>
        <w:t xml:space="preserve">      </w:t>
      </w:r>
      <w:proofErr w:type="spellStart"/>
      <w:proofErr w:type="gramStart"/>
      <w:r>
        <w:t>AssignFile</w:t>
      </w:r>
      <w:proofErr w:type="spellEnd"/>
      <w:r>
        <w:t>(</w:t>
      </w:r>
      <w:proofErr w:type="gramEnd"/>
      <w:r>
        <w:t>InF1, '.\Data\Box' + St + 'OldParameters.txt');</w:t>
      </w:r>
    </w:p>
    <w:p w14:paraId="4724EAD5" w14:textId="77777777" w:rsidR="003C3634" w:rsidRDefault="003C3634" w:rsidP="003C3634">
      <w:r>
        <w:t xml:space="preserve">      </w:t>
      </w:r>
      <w:proofErr w:type="gramStart"/>
      <w:r>
        <w:t>Reset(</w:t>
      </w:r>
      <w:proofErr w:type="gramEnd"/>
      <w:r>
        <w:t>InF1);</w:t>
      </w:r>
    </w:p>
    <w:p w14:paraId="6E51B60F" w14:textId="77777777" w:rsidR="003C3634" w:rsidRDefault="003C3634" w:rsidP="003C3634">
      <w:r>
        <w:t xml:space="preserve">      </w:t>
      </w:r>
      <w:proofErr w:type="gramStart"/>
      <w:r>
        <w:t>D :</w:t>
      </w:r>
      <w:proofErr w:type="gramEnd"/>
      <w:r>
        <w:t>= 0;</w:t>
      </w:r>
    </w:p>
    <w:p w14:paraId="4FC23EA1" w14:textId="77777777" w:rsidR="003C3634" w:rsidRDefault="003C3634" w:rsidP="003C3634">
      <w:r>
        <w:t xml:space="preserve">      If (IORESULT = 0) Then</w:t>
      </w:r>
    </w:p>
    <w:p w14:paraId="69E996F4" w14:textId="77777777" w:rsidR="003C3634" w:rsidRDefault="003C3634" w:rsidP="003C3634">
      <w:r>
        <w:t xml:space="preserve">      Begin</w:t>
      </w:r>
    </w:p>
    <w:p w14:paraId="41510122" w14:textId="77777777" w:rsidR="003C3634" w:rsidRDefault="003C3634" w:rsidP="003C3634">
      <w:r>
        <w:t xml:space="preserve">        {</w:t>
      </w:r>
    </w:p>
    <w:p w14:paraId="5BA53DCE" w14:textId="77777777" w:rsidR="003C3634" w:rsidRDefault="003C3634" w:rsidP="003C3634">
      <w:r>
        <w:t xml:space="preserve">          Vars['C'</w:t>
      </w:r>
      <w:proofErr w:type="gramStart"/>
      <w:r>
        <w:t>].Size</w:t>
      </w:r>
      <w:proofErr w:type="gramEnd"/>
      <w:r>
        <w:t xml:space="preserve"> EXEMPLIFIES HOW TO DETERMINE THE NUMBER OF ELEMENTS</w:t>
      </w:r>
    </w:p>
    <w:p w14:paraId="6D40FA79" w14:textId="77777777" w:rsidR="003C3634" w:rsidRDefault="003C3634" w:rsidP="003C3634">
      <w:r>
        <w:t xml:space="preserve">          ASSOCIATED WITH ANY ARRAY OR VARIABLE.  THE FIRST ELEMENT OF ARRAYS</w:t>
      </w:r>
    </w:p>
    <w:p w14:paraId="70D5F0B6" w14:textId="77777777" w:rsidR="003C3634" w:rsidRDefault="003C3634" w:rsidP="003C3634">
      <w:r>
        <w:t xml:space="preserve">          OR VARIABLES IS REFERENCED AS 0 AND THE SIZE FIELD GIVES THE HIGHEST</w:t>
      </w:r>
    </w:p>
    <w:p w14:paraId="5A806097" w14:textId="77777777" w:rsidR="003C3634" w:rsidRDefault="003C3634" w:rsidP="003C3634">
      <w:r>
        <w:t xml:space="preserve">          SUBSCRIPT.  THE FOLLOWING LOOP READS ALL ELEMENTS OF ARRAY C IN FROM</w:t>
      </w:r>
    </w:p>
    <w:p w14:paraId="0A065F0B" w14:textId="77777777" w:rsidR="003C3634" w:rsidRDefault="003C3634" w:rsidP="003C3634">
      <w:r>
        <w:t xml:space="preserve">          THE INPUT FILE.</w:t>
      </w:r>
    </w:p>
    <w:p w14:paraId="3178E8D6" w14:textId="77777777" w:rsidR="003C3634" w:rsidRDefault="003C3634" w:rsidP="003C3634">
      <w:r>
        <w:t xml:space="preserve">        }</w:t>
      </w:r>
    </w:p>
    <w:p w14:paraId="06892A4B" w14:textId="77777777" w:rsidR="003C3634" w:rsidRDefault="003C3634" w:rsidP="003C3634">
      <w:r>
        <w:t xml:space="preserve">        For </w:t>
      </w:r>
      <w:proofErr w:type="gramStart"/>
      <w:r>
        <w:t>I :</w:t>
      </w:r>
      <w:proofErr w:type="gramEnd"/>
      <w:r>
        <w:t>= 0 To Vars['O'].Size Do</w:t>
      </w:r>
    </w:p>
    <w:p w14:paraId="57283CD6" w14:textId="77777777" w:rsidR="003C3634" w:rsidRDefault="003C3634" w:rsidP="003C3634">
      <w:r>
        <w:t xml:space="preserve">          Begin</w:t>
      </w:r>
    </w:p>
    <w:p w14:paraId="3DB2C36C" w14:textId="77777777" w:rsidR="003C3634" w:rsidRDefault="003C3634" w:rsidP="003C3634">
      <w:r>
        <w:t xml:space="preserve">            </w:t>
      </w:r>
      <w:proofErr w:type="spellStart"/>
      <w:proofErr w:type="gramStart"/>
      <w:r>
        <w:t>Readln</w:t>
      </w:r>
      <w:proofErr w:type="spellEnd"/>
      <w:r>
        <w:t>(</w:t>
      </w:r>
      <w:proofErr w:type="spellStart"/>
      <w:proofErr w:type="gramEnd"/>
      <w:r>
        <w:t>InF</w:t>
      </w:r>
      <w:proofErr w:type="spellEnd"/>
      <w:r>
        <w:t xml:space="preserve">, </w:t>
      </w:r>
      <w:proofErr w:type="spellStart"/>
      <w:r>
        <w:t>BigArr</w:t>
      </w:r>
      <w:proofErr w:type="spellEnd"/>
      <w:r>
        <w:t>[Vars['O'].</w:t>
      </w:r>
      <w:proofErr w:type="spellStart"/>
      <w:r>
        <w:t>StartOffset+I</w:t>
      </w:r>
      <w:proofErr w:type="spellEnd"/>
      <w:r>
        <w:t>]);</w:t>
      </w:r>
    </w:p>
    <w:p w14:paraId="0DFFCC5F" w14:textId="77777777" w:rsidR="003C3634" w:rsidRDefault="003C3634" w:rsidP="003C3634">
      <w:r>
        <w:t xml:space="preserve">          End; </w:t>
      </w:r>
    </w:p>
    <w:p w14:paraId="29500C97" w14:textId="77777777" w:rsidR="003C3634" w:rsidRDefault="003C3634" w:rsidP="003C3634">
      <w:r>
        <w:t xml:space="preserve">        </w:t>
      </w:r>
      <w:proofErr w:type="gramStart"/>
      <w:r>
        <w:t>Close(</w:t>
      </w:r>
      <w:proofErr w:type="spellStart"/>
      <w:proofErr w:type="gramEnd"/>
      <w:r>
        <w:t>InF</w:t>
      </w:r>
      <w:proofErr w:type="spellEnd"/>
      <w:r>
        <w:t>);</w:t>
      </w:r>
    </w:p>
    <w:p w14:paraId="7EFFB98B" w14:textId="77777777" w:rsidR="003C3634" w:rsidRDefault="003C3634" w:rsidP="003C3634">
      <w:r>
        <w:t xml:space="preserve">        For </w:t>
      </w:r>
      <w:proofErr w:type="gramStart"/>
      <w:r>
        <w:t>I :</w:t>
      </w:r>
      <w:proofErr w:type="gramEnd"/>
      <w:r>
        <w:t>= 0 To Vars['X'].Size Do</w:t>
      </w:r>
    </w:p>
    <w:p w14:paraId="337E0EA5" w14:textId="77777777" w:rsidR="003C3634" w:rsidRDefault="003C3634" w:rsidP="003C3634">
      <w:r>
        <w:t xml:space="preserve">          Begin</w:t>
      </w:r>
    </w:p>
    <w:p w14:paraId="0604A13E" w14:textId="77777777" w:rsidR="003C3634" w:rsidRDefault="003C3634" w:rsidP="003C3634">
      <w:r>
        <w:t xml:space="preserve">            </w:t>
      </w:r>
      <w:proofErr w:type="spellStart"/>
      <w:proofErr w:type="gramStart"/>
      <w:r>
        <w:t>Readln</w:t>
      </w:r>
      <w:proofErr w:type="spellEnd"/>
      <w:r>
        <w:t>(</w:t>
      </w:r>
      <w:proofErr w:type="gramEnd"/>
      <w:r>
        <w:t xml:space="preserve">InF1, </w:t>
      </w:r>
      <w:proofErr w:type="spellStart"/>
      <w:r>
        <w:t>BigArr</w:t>
      </w:r>
      <w:proofErr w:type="spellEnd"/>
      <w:r>
        <w:t>[Vars['X'].</w:t>
      </w:r>
      <w:proofErr w:type="spellStart"/>
      <w:r>
        <w:t>StartOffset+I</w:t>
      </w:r>
      <w:proofErr w:type="spellEnd"/>
      <w:r>
        <w:t>]);</w:t>
      </w:r>
    </w:p>
    <w:p w14:paraId="7AAA7E11" w14:textId="77777777" w:rsidR="003C3634" w:rsidRDefault="003C3634" w:rsidP="003C3634">
      <w:r>
        <w:t xml:space="preserve">          End; </w:t>
      </w:r>
    </w:p>
    <w:p w14:paraId="79B35B5E" w14:textId="77777777" w:rsidR="003C3634" w:rsidRDefault="003C3634" w:rsidP="003C3634">
      <w:r>
        <w:t xml:space="preserve">        </w:t>
      </w:r>
      <w:proofErr w:type="gramStart"/>
      <w:r>
        <w:t>Close(</w:t>
      </w:r>
      <w:proofErr w:type="gramEnd"/>
      <w:r>
        <w:t>InF1);</w:t>
      </w:r>
    </w:p>
    <w:p w14:paraId="70C51577" w14:textId="77777777" w:rsidR="003C3634" w:rsidRDefault="003C3634" w:rsidP="003C3634">
      <w:r>
        <w:t xml:space="preserve">        For </w:t>
      </w:r>
      <w:proofErr w:type="gramStart"/>
      <w:r>
        <w:t>I :</w:t>
      </w:r>
      <w:proofErr w:type="gramEnd"/>
      <w:r>
        <w:t>= 0 To Vars['O'].Size Do</w:t>
      </w:r>
    </w:p>
    <w:p w14:paraId="53D55ADC" w14:textId="77777777" w:rsidR="003C3634" w:rsidRDefault="003C3634" w:rsidP="003C3634">
      <w:r>
        <w:t xml:space="preserve">          Begin</w:t>
      </w:r>
    </w:p>
    <w:p w14:paraId="3B0B81AA" w14:textId="77777777" w:rsidR="003C3634" w:rsidRDefault="003C3634" w:rsidP="003C3634">
      <w:r>
        <w:t xml:space="preserve">            If (</w:t>
      </w:r>
      <w:proofErr w:type="spellStart"/>
      <w:proofErr w:type="gramStart"/>
      <w:r>
        <w:t>BigArr</w:t>
      </w:r>
      <w:proofErr w:type="spellEnd"/>
      <w:r>
        <w:t>[</w:t>
      </w:r>
      <w:proofErr w:type="gramEnd"/>
      <w:r>
        <w:t>Vars['O'].</w:t>
      </w:r>
      <w:proofErr w:type="spellStart"/>
      <w:r>
        <w:t>StartOffset+I</w:t>
      </w:r>
      <w:proofErr w:type="spellEnd"/>
      <w:r>
        <w:t xml:space="preserve">] &lt;&gt; </w:t>
      </w:r>
      <w:proofErr w:type="spellStart"/>
      <w:r>
        <w:t>BigArr</w:t>
      </w:r>
      <w:proofErr w:type="spellEnd"/>
      <w:r>
        <w:t>[Vars['X'].</w:t>
      </w:r>
      <w:proofErr w:type="spellStart"/>
      <w:r>
        <w:t>StartOffset+I</w:t>
      </w:r>
      <w:proofErr w:type="spellEnd"/>
      <w:r>
        <w:t>]) Then</w:t>
      </w:r>
    </w:p>
    <w:p w14:paraId="437A2522" w14:textId="77777777" w:rsidR="003C3634" w:rsidRDefault="003C3634" w:rsidP="003C3634">
      <w:r>
        <w:t xml:space="preserve">              Begin</w:t>
      </w:r>
    </w:p>
    <w:p w14:paraId="3FEF630B" w14:textId="77777777" w:rsidR="003C3634" w:rsidRDefault="003C3634" w:rsidP="003C3634">
      <w:r>
        <w:t xml:space="preserve">                </w:t>
      </w:r>
      <w:proofErr w:type="gramStart"/>
      <w:r>
        <w:t>D :</w:t>
      </w:r>
      <w:proofErr w:type="gramEnd"/>
      <w:r>
        <w:t>= 1;</w:t>
      </w:r>
    </w:p>
    <w:p w14:paraId="5DB760BB" w14:textId="77777777" w:rsidR="003C3634" w:rsidRDefault="003C3634" w:rsidP="003C3634">
      <w:r>
        <w:t xml:space="preserve">              End; </w:t>
      </w:r>
    </w:p>
    <w:p w14:paraId="5F06C790" w14:textId="77777777" w:rsidR="003C3634" w:rsidRDefault="003C3634" w:rsidP="003C3634">
      <w:r>
        <w:t xml:space="preserve">          End;          </w:t>
      </w:r>
    </w:p>
    <w:p w14:paraId="2222D327" w14:textId="77777777" w:rsidR="003C3634" w:rsidRDefault="003C3634" w:rsidP="003C3634">
      <w:r>
        <w:t xml:space="preserve">        If (D = 0) Then</w:t>
      </w:r>
    </w:p>
    <w:p w14:paraId="2D0B51F7" w14:textId="77777777" w:rsidR="003C3634" w:rsidRDefault="003C3634" w:rsidP="003C3634">
      <w:r>
        <w:t xml:space="preserve">          Begin</w:t>
      </w:r>
    </w:p>
    <w:p w14:paraId="26543F8F" w14:textId="77777777" w:rsidR="003C3634" w:rsidRDefault="003C3634" w:rsidP="003C3634">
      <w:r>
        <w:t xml:space="preserve">            </w:t>
      </w:r>
      <w:proofErr w:type="spellStart"/>
      <w:proofErr w:type="gramStart"/>
      <w:r>
        <w:t>BigArr</w:t>
      </w:r>
      <w:proofErr w:type="spellEnd"/>
      <w:r>
        <w:t>[</w:t>
      </w:r>
      <w:proofErr w:type="gramEnd"/>
      <w:r>
        <w:t>Vars['J'].</w:t>
      </w:r>
      <w:proofErr w:type="spellStart"/>
      <w:r>
        <w:t>StartOffset</w:t>
      </w:r>
      <w:proofErr w:type="spellEnd"/>
      <w:r>
        <w:t>] := 1;  {SYNTAX FOR ADDRESSING A SIMPLE VARIABLE}</w:t>
      </w:r>
    </w:p>
    <w:p w14:paraId="091707BA" w14:textId="77777777" w:rsidR="003C3634" w:rsidRDefault="003C3634" w:rsidP="003C3634">
      <w:r>
        <w:t xml:space="preserve">          End;</w:t>
      </w:r>
    </w:p>
    <w:p w14:paraId="53901594" w14:textId="77777777" w:rsidR="003C3634" w:rsidRDefault="003C3634" w:rsidP="003C3634">
      <w:r>
        <w:t xml:space="preserve">        If (D = 1) Then</w:t>
      </w:r>
    </w:p>
    <w:p w14:paraId="5998B2A5" w14:textId="77777777" w:rsidR="003C3634" w:rsidRDefault="003C3634" w:rsidP="003C3634">
      <w:r>
        <w:t xml:space="preserve">          Begin</w:t>
      </w:r>
    </w:p>
    <w:p w14:paraId="520A42A6" w14:textId="77777777" w:rsidR="003C3634" w:rsidRDefault="003C3634" w:rsidP="003C3634">
      <w:r>
        <w:t xml:space="preserve">            </w:t>
      </w:r>
      <w:proofErr w:type="spellStart"/>
      <w:proofErr w:type="gramStart"/>
      <w:r>
        <w:t>AssignFile</w:t>
      </w:r>
      <w:proofErr w:type="spellEnd"/>
      <w:r>
        <w:t>(</w:t>
      </w:r>
      <w:proofErr w:type="gramEnd"/>
      <w:r>
        <w:t>InF1, '.\Data\Box' + St + 'OldParameters.txt');</w:t>
      </w:r>
    </w:p>
    <w:p w14:paraId="6EABCAEB" w14:textId="77777777" w:rsidR="003C3634" w:rsidRDefault="003C3634" w:rsidP="003C3634">
      <w:r>
        <w:t xml:space="preserve">            </w:t>
      </w:r>
      <w:proofErr w:type="gramStart"/>
      <w:r>
        <w:t>Rewrite(</w:t>
      </w:r>
      <w:proofErr w:type="gramEnd"/>
      <w:r>
        <w:t>InF1);</w:t>
      </w:r>
    </w:p>
    <w:p w14:paraId="4F9499CC" w14:textId="77777777" w:rsidR="003C3634" w:rsidRDefault="003C3634" w:rsidP="003C3634">
      <w:r>
        <w:t xml:space="preserve">            </w:t>
      </w:r>
      <w:proofErr w:type="spellStart"/>
      <w:proofErr w:type="gramStart"/>
      <w:r>
        <w:t>BigArr</w:t>
      </w:r>
      <w:proofErr w:type="spellEnd"/>
      <w:r>
        <w:t>[</w:t>
      </w:r>
      <w:proofErr w:type="gramEnd"/>
      <w:r>
        <w:t>Vars['J'].</w:t>
      </w:r>
      <w:proofErr w:type="spellStart"/>
      <w:r>
        <w:t>StartOffset</w:t>
      </w:r>
      <w:proofErr w:type="spellEnd"/>
      <w:r>
        <w:t>] := 2;  {SYNTAX FOR ADDRESSING A SIMPLE VARIABLE}</w:t>
      </w:r>
    </w:p>
    <w:p w14:paraId="12DD0DD7" w14:textId="77777777" w:rsidR="003C3634" w:rsidRDefault="003C3634" w:rsidP="003C3634">
      <w:r>
        <w:lastRenderedPageBreak/>
        <w:t xml:space="preserve">            For </w:t>
      </w:r>
      <w:proofErr w:type="gramStart"/>
      <w:r>
        <w:t>I :</w:t>
      </w:r>
      <w:proofErr w:type="gramEnd"/>
      <w:r>
        <w:t>= 0 To Vars['O'].Size Do</w:t>
      </w:r>
    </w:p>
    <w:p w14:paraId="4568A5B5" w14:textId="77777777" w:rsidR="003C3634" w:rsidRDefault="003C3634" w:rsidP="003C3634">
      <w:r>
        <w:t xml:space="preserve">              Begin</w:t>
      </w:r>
    </w:p>
    <w:p w14:paraId="5AA9D7DC" w14:textId="77777777" w:rsidR="003C3634" w:rsidRDefault="003C3634" w:rsidP="003C3634">
      <w:r>
        <w:t xml:space="preserve">                </w:t>
      </w:r>
      <w:proofErr w:type="spellStart"/>
      <w:proofErr w:type="gramStart"/>
      <w:r>
        <w:t>Writeln</w:t>
      </w:r>
      <w:proofErr w:type="spellEnd"/>
      <w:r>
        <w:t>(</w:t>
      </w:r>
      <w:proofErr w:type="gramEnd"/>
      <w:r>
        <w:t xml:space="preserve">InF1, </w:t>
      </w:r>
      <w:proofErr w:type="spellStart"/>
      <w:r>
        <w:t>BigArr</w:t>
      </w:r>
      <w:proofErr w:type="spellEnd"/>
      <w:r>
        <w:t>[Vars['O'].</w:t>
      </w:r>
      <w:proofErr w:type="spellStart"/>
      <w:r>
        <w:t>StartOffset+I</w:t>
      </w:r>
      <w:proofErr w:type="spellEnd"/>
      <w:r>
        <w:t>]);</w:t>
      </w:r>
    </w:p>
    <w:p w14:paraId="40CAFB39" w14:textId="77777777" w:rsidR="003C3634" w:rsidRDefault="003C3634" w:rsidP="003C3634">
      <w:r>
        <w:t xml:space="preserve">              End;</w:t>
      </w:r>
    </w:p>
    <w:p w14:paraId="46148D8D" w14:textId="77777777" w:rsidR="003C3634" w:rsidRDefault="003C3634" w:rsidP="003C3634">
      <w:r>
        <w:t xml:space="preserve">            </w:t>
      </w:r>
      <w:proofErr w:type="gramStart"/>
      <w:r>
        <w:t>Close(</w:t>
      </w:r>
      <w:proofErr w:type="gramEnd"/>
      <w:r>
        <w:t>InF1);</w:t>
      </w:r>
    </w:p>
    <w:p w14:paraId="1D873DE1" w14:textId="77777777" w:rsidR="003C3634" w:rsidRDefault="003C3634" w:rsidP="003C3634">
      <w:r>
        <w:t xml:space="preserve">          End;  </w:t>
      </w:r>
    </w:p>
    <w:p w14:paraId="685DAA8A" w14:textId="77777777" w:rsidR="003C3634" w:rsidRDefault="003C3634" w:rsidP="003C3634">
      <w:r>
        <w:t xml:space="preserve">      End;  {If}</w:t>
      </w:r>
    </w:p>
    <w:p w14:paraId="6C646D1C" w14:textId="77777777" w:rsidR="003C3634" w:rsidRDefault="003C3634" w:rsidP="003C3634"/>
    <w:p w14:paraId="63BACA79" w14:textId="77777777" w:rsidR="003C3634" w:rsidRDefault="003C3634" w:rsidP="003C3634">
      <w:r>
        <w:t xml:space="preserve">      {</w:t>
      </w:r>
    </w:p>
    <w:p w14:paraId="0FF6752D" w14:textId="77777777" w:rsidR="003C3634" w:rsidRDefault="003C3634" w:rsidP="003C3634">
      <w:r>
        <w:t xml:space="preserve">        THE FOLLOWING LINE SET VARIABLE D SO THAT THE CALLING BOX CAN KNOW THAT THE</w:t>
      </w:r>
    </w:p>
    <w:p w14:paraId="7CFA046E" w14:textId="77777777" w:rsidR="003C3634" w:rsidRDefault="003C3634" w:rsidP="003C3634">
      <w:r>
        <w:t xml:space="preserve">        JOB IS DONE.  ANY VARIABLE OR ARRAY ELEMENT COULD BE SUBSTITUTED.</w:t>
      </w:r>
    </w:p>
    <w:p w14:paraId="1E88DBEF" w14:textId="77777777" w:rsidR="003C3634" w:rsidRDefault="003C3634" w:rsidP="003C3634">
      <w:r>
        <w:t xml:space="preserve">      }</w:t>
      </w:r>
    </w:p>
    <w:p w14:paraId="036A2FED" w14:textId="77777777" w:rsidR="003C3634" w:rsidRDefault="003C3634" w:rsidP="003C3634">
      <w:r>
        <w:t xml:space="preserve">    </w:t>
      </w:r>
      <w:proofErr w:type="gramStart"/>
      <w:r>
        <w:t>End;  {</w:t>
      </w:r>
      <w:proofErr w:type="gramEnd"/>
      <w:r>
        <w:t>With}</w:t>
      </w:r>
    </w:p>
    <w:p w14:paraId="1BBD513F" w14:textId="77777777" w:rsidR="003C3634" w:rsidRDefault="003C3634" w:rsidP="003C3634"/>
    <w:p w14:paraId="48E28F90" w14:textId="77777777" w:rsidR="003C3634" w:rsidRDefault="003C3634" w:rsidP="003C3634">
      <w:r>
        <w:t xml:space="preserve">    </w:t>
      </w:r>
      <w:proofErr w:type="gramStart"/>
      <w:r>
        <w:t>I :</w:t>
      </w:r>
      <w:proofErr w:type="gramEnd"/>
      <w:r>
        <w:t>= IORESULT;  {REMOVES ANY ERROR CONDITIONS -- IMPORTANT IF YOU'RE DOING FILE I/O}</w:t>
      </w:r>
    </w:p>
    <w:p w14:paraId="36AA7190" w14:textId="77777777" w:rsidR="003C3634" w:rsidRDefault="003C3634" w:rsidP="003C3634">
      <w:r>
        <w:t xml:space="preserve">    </w:t>
      </w:r>
      <w:proofErr w:type="spellStart"/>
      <w:proofErr w:type="gramStart"/>
      <w:r>
        <w:t>BackRequest</w:t>
      </w:r>
      <w:proofErr w:type="spellEnd"/>
      <w:r>
        <w:t>[</w:t>
      </w:r>
      <w:proofErr w:type="gramEnd"/>
      <w:r>
        <w:t>Box][2] := False;  {THIS MUST ALWAYS BE DONE TO LET MED-PC KNOW THAT JOB IS DONE.}</w:t>
      </w:r>
    </w:p>
    <w:p w14:paraId="43D36A84" w14:textId="77777777" w:rsidR="003C3634" w:rsidRDefault="003C3634" w:rsidP="003C3634">
      <w:r>
        <w:t xml:space="preserve">  </w:t>
      </w:r>
      <w:proofErr w:type="gramStart"/>
      <w:r>
        <w:t>End;  {</w:t>
      </w:r>
      <w:proofErr w:type="gramEnd"/>
      <w:r>
        <w:t>With}</w:t>
      </w:r>
    </w:p>
    <w:p w14:paraId="20AA358D" w14:textId="77777777" w:rsidR="003C3634" w:rsidRDefault="003C3634" w:rsidP="003C3634">
      <w:r>
        <w:t>End;  {BackProc2}</w:t>
      </w:r>
    </w:p>
    <w:p w14:paraId="3CD535C5" w14:textId="77777777" w:rsidR="003C3634" w:rsidRDefault="003C3634" w:rsidP="003C3634">
      <w:r>
        <w:t>{$F-}{$I+}</w:t>
      </w:r>
    </w:p>
    <w:p w14:paraId="5A7C8E59" w14:textId="77777777" w:rsidR="003C3634" w:rsidRDefault="003C3634" w:rsidP="003C3634"/>
    <w:p w14:paraId="776DC69E" w14:textId="77777777" w:rsidR="003C3634" w:rsidRDefault="003C3634" w:rsidP="003C3634"/>
    <w:p w14:paraId="496996E1" w14:textId="77777777" w:rsidR="003C3634" w:rsidRDefault="003C3634" w:rsidP="003C3634">
      <w:r>
        <w:t>{$F+}</w:t>
      </w:r>
    </w:p>
    <w:p w14:paraId="72CE1CC3" w14:textId="77777777" w:rsidR="003C3634" w:rsidRDefault="003C3634" w:rsidP="003C3634">
      <w:r>
        <w:t>{THE BACKPROC THAT FOLLOWS DEMONSTRATES WRITING A MACRO FROM WITHIN</w:t>
      </w:r>
    </w:p>
    <w:p w14:paraId="68325BAD" w14:textId="77777777" w:rsidR="003C3634" w:rsidRDefault="003C3634" w:rsidP="003C3634">
      <w:r>
        <w:t>AN MSN PGM.  THE MACRO MAY BE PLAYED BACK FROM WITHIN MED-PC.}</w:t>
      </w:r>
    </w:p>
    <w:p w14:paraId="6EF3D8FB" w14:textId="77777777" w:rsidR="003C3634" w:rsidRDefault="003C3634" w:rsidP="003C3634">
      <w:r>
        <w:t>Procedure BackProc3(</w:t>
      </w:r>
      <w:proofErr w:type="spellStart"/>
      <w:r>
        <w:t>MPCGlobal</w:t>
      </w:r>
      <w:proofErr w:type="spellEnd"/>
      <w:r>
        <w:t xml:space="preserve">: </w:t>
      </w:r>
      <w:proofErr w:type="spellStart"/>
      <w:r>
        <w:t>MPCGlobalPtr</w:t>
      </w:r>
      <w:proofErr w:type="spellEnd"/>
      <w:r>
        <w:t>; Box: Byte); Export;</w:t>
      </w:r>
    </w:p>
    <w:p w14:paraId="1BD80CEC" w14:textId="77777777" w:rsidR="003C3634" w:rsidRDefault="003C3634" w:rsidP="003C3634"/>
    <w:p w14:paraId="4A747766" w14:textId="77777777" w:rsidR="003C3634" w:rsidRDefault="003C3634" w:rsidP="003C3634">
      <w:r>
        <w:t>Var</w:t>
      </w:r>
    </w:p>
    <w:p w14:paraId="711570B3" w14:textId="77777777" w:rsidR="003C3634" w:rsidRDefault="003C3634" w:rsidP="003C3634">
      <w:r>
        <w:t xml:space="preserve">  Data: ^</w:t>
      </w:r>
      <w:proofErr w:type="spellStart"/>
      <w:r>
        <w:t>DataRec</w:t>
      </w:r>
      <w:proofErr w:type="spellEnd"/>
      <w:r>
        <w:t>;</w:t>
      </w:r>
    </w:p>
    <w:p w14:paraId="5E916B67" w14:textId="77777777" w:rsidR="003C3634" w:rsidRDefault="003C3634" w:rsidP="003C3634"/>
    <w:p w14:paraId="0BD2294F" w14:textId="77777777" w:rsidR="003C3634" w:rsidRDefault="003C3634" w:rsidP="003C3634">
      <w:r>
        <w:t>Begin</w:t>
      </w:r>
    </w:p>
    <w:p w14:paraId="18877BD7" w14:textId="77777777" w:rsidR="003C3634" w:rsidRDefault="003C3634" w:rsidP="003C3634">
      <w:r>
        <w:t xml:space="preserve">  With </w:t>
      </w:r>
      <w:proofErr w:type="spellStart"/>
      <w:r>
        <w:t>MPCGlobal</w:t>
      </w:r>
      <w:proofErr w:type="spellEnd"/>
      <w:r>
        <w:t>^ Do</w:t>
      </w:r>
    </w:p>
    <w:p w14:paraId="20A6AD2A" w14:textId="77777777" w:rsidR="003C3634" w:rsidRDefault="003C3634" w:rsidP="003C3634">
      <w:r>
        <w:t xml:space="preserve">  Begin</w:t>
      </w:r>
    </w:p>
    <w:p w14:paraId="354DF7BB" w14:textId="77777777" w:rsidR="003C3634" w:rsidRDefault="003C3634" w:rsidP="003C3634">
      <w:r>
        <w:t xml:space="preserve">    </w:t>
      </w:r>
      <w:proofErr w:type="gramStart"/>
      <w:r>
        <w:t>Data :</w:t>
      </w:r>
      <w:proofErr w:type="gramEnd"/>
      <w:r>
        <w:t xml:space="preserve">= </w:t>
      </w:r>
      <w:proofErr w:type="spellStart"/>
      <w:r>
        <w:t>BoxPointer</w:t>
      </w:r>
      <w:proofErr w:type="spellEnd"/>
      <w:r>
        <w:t>[Box];</w:t>
      </w:r>
    </w:p>
    <w:p w14:paraId="0B2581C0" w14:textId="77777777" w:rsidR="003C3634" w:rsidRDefault="003C3634" w:rsidP="003C3634">
      <w:r>
        <w:t xml:space="preserve">    With Data^, </w:t>
      </w:r>
      <w:proofErr w:type="spellStart"/>
      <w:r>
        <w:t>Data^.Description</w:t>
      </w:r>
      <w:proofErr w:type="spellEnd"/>
      <w:r>
        <w:t xml:space="preserve">, </w:t>
      </w:r>
      <w:proofErr w:type="spellStart"/>
      <w:r>
        <w:t>Data^.Header</w:t>
      </w:r>
      <w:proofErr w:type="spellEnd"/>
      <w:r>
        <w:t xml:space="preserve"> Do</w:t>
      </w:r>
    </w:p>
    <w:p w14:paraId="38EF5ACC" w14:textId="77777777" w:rsidR="003C3634" w:rsidRDefault="003C3634" w:rsidP="003C3634">
      <w:r>
        <w:t xml:space="preserve">    Begin</w:t>
      </w:r>
    </w:p>
    <w:p w14:paraId="517B18DA" w14:textId="77777777" w:rsidR="003C3634" w:rsidRDefault="003C3634" w:rsidP="003C3634">
      <w:r>
        <w:t xml:space="preserve">      </w:t>
      </w:r>
      <w:proofErr w:type="spellStart"/>
      <w:proofErr w:type="gramStart"/>
      <w:r>
        <w:t>BigArr</w:t>
      </w:r>
      <w:proofErr w:type="spellEnd"/>
      <w:r>
        <w:t>[</w:t>
      </w:r>
      <w:proofErr w:type="gramEnd"/>
      <w:r>
        <w:t>Vars['A'].</w:t>
      </w:r>
      <w:proofErr w:type="spellStart"/>
      <w:r>
        <w:t>StartOffset</w:t>
      </w:r>
      <w:proofErr w:type="spellEnd"/>
      <w:r>
        <w:t xml:space="preserve">] := </w:t>
      </w:r>
      <w:proofErr w:type="spellStart"/>
      <w:r>
        <w:t>BackProcGlobal</w:t>
      </w:r>
      <w:proofErr w:type="spellEnd"/>
      <w:r>
        <w:t>;</w:t>
      </w:r>
    </w:p>
    <w:p w14:paraId="7A754DBD" w14:textId="77777777" w:rsidR="003C3634" w:rsidRDefault="003C3634" w:rsidP="003C3634">
      <w:r>
        <w:t xml:space="preserve">    </w:t>
      </w:r>
      <w:proofErr w:type="gramStart"/>
      <w:r>
        <w:t>End;  {</w:t>
      </w:r>
      <w:proofErr w:type="gramEnd"/>
      <w:r>
        <w:t>With}</w:t>
      </w:r>
    </w:p>
    <w:p w14:paraId="0134571B" w14:textId="77777777" w:rsidR="003C3634" w:rsidRDefault="003C3634" w:rsidP="003C3634"/>
    <w:p w14:paraId="4FFE5BA2" w14:textId="77777777" w:rsidR="003C3634" w:rsidRDefault="003C3634" w:rsidP="003C3634">
      <w:r>
        <w:t xml:space="preserve">    </w:t>
      </w:r>
      <w:proofErr w:type="spellStart"/>
      <w:proofErr w:type="gramStart"/>
      <w:r>
        <w:t>BackRequest</w:t>
      </w:r>
      <w:proofErr w:type="spellEnd"/>
      <w:r>
        <w:t>[</w:t>
      </w:r>
      <w:proofErr w:type="gramEnd"/>
      <w:r>
        <w:t>Box][3] := False;</w:t>
      </w:r>
    </w:p>
    <w:p w14:paraId="6C0E31DD" w14:textId="77777777" w:rsidR="003C3634" w:rsidRDefault="003C3634" w:rsidP="003C3634">
      <w:r>
        <w:t xml:space="preserve">  </w:t>
      </w:r>
      <w:proofErr w:type="gramStart"/>
      <w:r>
        <w:t>End;  {</w:t>
      </w:r>
      <w:proofErr w:type="gramEnd"/>
      <w:r>
        <w:t>With}</w:t>
      </w:r>
    </w:p>
    <w:p w14:paraId="779BD2AF" w14:textId="77777777" w:rsidR="003C3634" w:rsidRDefault="003C3634" w:rsidP="003C3634">
      <w:r>
        <w:t>End;  {BackProc3}</w:t>
      </w:r>
    </w:p>
    <w:p w14:paraId="2FEE76E4" w14:textId="77777777" w:rsidR="003C3634" w:rsidRDefault="003C3634" w:rsidP="003C3634">
      <w:r>
        <w:t>{$F-}</w:t>
      </w:r>
    </w:p>
    <w:p w14:paraId="6A53D148" w14:textId="77777777" w:rsidR="003C3634" w:rsidRDefault="003C3634" w:rsidP="003C3634"/>
    <w:p w14:paraId="2C90A9CC" w14:textId="77777777" w:rsidR="003C3634" w:rsidRDefault="003C3634" w:rsidP="003C3634"/>
    <w:p w14:paraId="44CECD80" w14:textId="77777777" w:rsidR="003C3634" w:rsidRDefault="003C3634" w:rsidP="003C3634">
      <w:r>
        <w:t>{$F+}</w:t>
      </w:r>
    </w:p>
    <w:p w14:paraId="4CAE91E6" w14:textId="77777777" w:rsidR="003C3634" w:rsidRDefault="003C3634" w:rsidP="003C3634">
      <w:r>
        <w:t>Procedure BackProc4(</w:t>
      </w:r>
      <w:proofErr w:type="spellStart"/>
      <w:r>
        <w:t>MPCGlobal</w:t>
      </w:r>
      <w:proofErr w:type="spellEnd"/>
      <w:r>
        <w:t xml:space="preserve">: </w:t>
      </w:r>
      <w:proofErr w:type="spellStart"/>
      <w:r>
        <w:t>MPCGlobalPtr</w:t>
      </w:r>
      <w:proofErr w:type="spellEnd"/>
      <w:r>
        <w:t>; Box: Byte); Export;</w:t>
      </w:r>
    </w:p>
    <w:p w14:paraId="601FFBB2" w14:textId="77777777" w:rsidR="003C3634" w:rsidRDefault="003C3634" w:rsidP="003C3634"/>
    <w:p w14:paraId="4607BF05" w14:textId="77777777" w:rsidR="003C3634" w:rsidRDefault="003C3634" w:rsidP="003C3634">
      <w:r>
        <w:t>Var</w:t>
      </w:r>
    </w:p>
    <w:p w14:paraId="3237F71D" w14:textId="77777777" w:rsidR="003C3634" w:rsidRDefault="003C3634" w:rsidP="003C3634">
      <w:r>
        <w:t xml:space="preserve">  Data: ^</w:t>
      </w:r>
      <w:proofErr w:type="spellStart"/>
      <w:r>
        <w:t>DataRec</w:t>
      </w:r>
      <w:proofErr w:type="spellEnd"/>
      <w:r>
        <w:t>;</w:t>
      </w:r>
    </w:p>
    <w:p w14:paraId="280FD446" w14:textId="77777777" w:rsidR="003C3634" w:rsidRDefault="003C3634" w:rsidP="003C3634"/>
    <w:p w14:paraId="024F58E0" w14:textId="77777777" w:rsidR="003C3634" w:rsidRDefault="003C3634" w:rsidP="003C3634">
      <w:r>
        <w:t>Begin</w:t>
      </w:r>
    </w:p>
    <w:p w14:paraId="39113BE1" w14:textId="77777777" w:rsidR="003C3634" w:rsidRDefault="003C3634" w:rsidP="003C3634">
      <w:r>
        <w:t xml:space="preserve">  With </w:t>
      </w:r>
      <w:proofErr w:type="spellStart"/>
      <w:r>
        <w:t>MPCGlobal</w:t>
      </w:r>
      <w:proofErr w:type="spellEnd"/>
      <w:r>
        <w:t>^ Do</w:t>
      </w:r>
    </w:p>
    <w:p w14:paraId="6532EA8C" w14:textId="77777777" w:rsidR="003C3634" w:rsidRDefault="003C3634" w:rsidP="003C3634">
      <w:r>
        <w:t xml:space="preserve">  Begin</w:t>
      </w:r>
    </w:p>
    <w:p w14:paraId="6D5CFC76" w14:textId="77777777" w:rsidR="003C3634" w:rsidRDefault="003C3634" w:rsidP="003C3634">
      <w:r>
        <w:t xml:space="preserve">    </w:t>
      </w:r>
      <w:proofErr w:type="gramStart"/>
      <w:r>
        <w:t>Data :</w:t>
      </w:r>
      <w:proofErr w:type="gramEnd"/>
      <w:r>
        <w:t xml:space="preserve">= </w:t>
      </w:r>
      <w:proofErr w:type="spellStart"/>
      <w:r>
        <w:t>BoxPointer</w:t>
      </w:r>
      <w:proofErr w:type="spellEnd"/>
      <w:r>
        <w:t>[Box];</w:t>
      </w:r>
    </w:p>
    <w:p w14:paraId="234E2185" w14:textId="77777777" w:rsidR="003C3634" w:rsidRDefault="003C3634" w:rsidP="003C3634">
      <w:r>
        <w:t xml:space="preserve">    With Data^, </w:t>
      </w:r>
      <w:proofErr w:type="spellStart"/>
      <w:r>
        <w:t>Data^.Description</w:t>
      </w:r>
      <w:proofErr w:type="spellEnd"/>
      <w:r>
        <w:t xml:space="preserve">, </w:t>
      </w:r>
      <w:proofErr w:type="spellStart"/>
      <w:r>
        <w:t>Data^.Header</w:t>
      </w:r>
      <w:proofErr w:type="spellEnd"/>
      <w:r>
        <w:t xml:space="preserve"> Do</w:t>
      </w:r>
    </w:p>
    <w:p w14:paraId="0768BF77" w14:textId="77777777" w:rsidR="003C3634" w:rsidRDefault="003C3634" w:rsidP="003C3634">
      <w:r>
        <w:t xml:space="preserve">    Begin</w:t>
      </w:r>
    </w:p>
    <w:p w14:paraId="5885EB08" w14:textId="77777777" w:rsidR="003C3634" w:rsidRDefault="003C3634" w:rsidP="003C3634">
      <w:r>
        <w:t xml:space="preserve">      </w:t>
      </w:r>
    </w:p>
    <w:p w14:paraId="24967197" w14:textId="77777777" w:rsidR="003C3634" w:rsidRDefault="003C3634" w:rsidP="003C3634">
      <w:r>
        <w:t xml:space="preserve">    </w:t>
      </w:r>
      <w:proofErr w:type="gramStart"/>
      <w:r>
        <w:t>End;  {</w:t>
      </w:r>
      <w:proofErr w:type="gramEnd"/>
      <w:r>
        <w:t>With}</w:t>
      </w:r>
    </w:p>
    <w:p w14:paraId="3A9085F9" w14:textId="77777777" w:rsidR="003C3634" w:rsidRDefault="003C3634" w:rsidP="003C3634"/>
    <w:p w14:paraId="55706C4F" w14:textId="77777777" w:rsidR="003C3634" w:rsidRDefault="003C3634" w:rsidP="003C3634">
      <w:r>
        <w:t xml:space="preserve">    </w:t>
      </w:r>
      <w:proofErr w:type="spellStart"/>
      <w:proofErr w:type="gramStart"/>
      <w:r>
        <w:t>BackRequest</w:t>
      </w:r>
      <w:proofErr w:type="spellEnd"/>
      <w:r>
        <w:t>[</w:t>
      </w:r>
      <w:proofErr w:type="gramEnd"/>
      <w:r>
        <w:t>Box][4] := False;</w:t>
      </w:r>
    </w:p>
    <w:p w14:paraId="54F7FE25" w14:textId="77777777" w:rsidR="003C3634" w:rsidRDefault="003C3634" w:rsidP="003C3634">
      <w:r>
        <w:t xml:space="preserve">  </w:t>
      </w:r>
      <w:proofErr w:type="gramStart"/>
      <w:r>
        <w:t>End;  {</w:t>
      </w:r>
      <w:proofErr w:type="gramEnd"/>
      <w:r>
        <w:t>With}</w:t>
      </w:r>
    </w:p>
    <w:p w14:paraId="48DDBD6A" w14:textId="77777777" w:rsidR="003C3634" w:rsidRDefault="003C3634" w:rsidP="003C3634">
      <w:r>
        <w:t>End;  {BackProc4}</w:t>
      </w:r>
    </w:p>
    <w:p w14:paraId="7DB85B87" w14:textId="77777777" w:rsidR="003C3634" w:rsidRDefault="003C3634" w:rsidP="003C3634">
      <w:r>
        <w:t>{$F-}</w:t>
      </w:r>
    </w:p>
    <w:p w14:paraId="249C49F3" w14:textId="77777777" w:rsidR="003C3634" w:rsidRDefault="003C3634" w:rsidP="003C3634"/>
    <w:p w14:paraId="1ACDA527" w14:textId="77777777" w:rsidR="003C3634" w:rsidRDefault="003C3634" w:rsidP="003C3634"/>
    <w:p w14:paraId="5E4593A5" w14:textId="77777777" w:rsidR="003C3634" w:rsidRDefault="003C3634" w:rsidP="003C3634">
      <w:r>
        <w:t>{$F+}</w:t>
      </w:r>
    </w:p>
    <w:p w14:paraId="2E3E0FE9" w14:textId="77777777" w:rsidR="003C3634" w:rsidRDefault="003C3634" w:rsidP="003C3634">
      <w:r>
        <w:t>Procedure BackProc5(</w:t>
      </w:r>
      <w:proofErr w:type="spellStart"/>
      <w:r>
        <w:t>MPCGlobal</w:t>
      </w:r>
      <w:proofErr w:type="spellEnd"/>
      <w:r>
        <w:t xml:space="preserve">: </w:t>
      </w:r>
      <w:proofErr w:type="spellStart"/>
      <w:r>
        <w:t>MPCGlobalPtr</w:t>
      </w:r>
      <w:proofErr w:type="spellEnd"/>
      <w:r>
        <w:t>; Box: Byte); Export;</w:t>
      </w:r>
    </w:p>
    <w:p w14:paraId="1DF537DC" w14:textId="77777777" w:rsidR="003C3634" w:rsidRDefault="003C3634" w:rsidP="003C3634"/>
    <w:p w14:paraId="636CC112" w14:textId="77777777" w:rsidR="003C3634" w:rsidRDefault="003C3634" w:rsidP="003C3634">
      <w:r>
        <w:t>Var</w:t>
      </w:r>
    </w:p>
    <w:p w14:paraId="5E37BAAF" w14:textId="77777777" w:rsidR="003C3634" w:rsidRDefault="003C3634" w:rsidP="003C3634">
      <w:r>
        <w:t xml:space="preserve">  Data: ^</w:t>
      </w:r>
      <w:proofErr w:type="spellStart"/>
      <w:r>
        <w:t>DataRec</w:t>
      </w:r>
      <w:proofErr w:type="spellEnd"/>
      <w:r>
        <w:t>;</w:t>
      </w:r>
    </w:p>
    <w:p w14:paraId="1B01C20A" w14:textId="77777777" w:rsidR="003C3634" w:rsidRDefault="003C3634" w:rsidP="003C3634"/>
    <w:p w14:paraId="2D7DB3C7" w14:textId="77777777" w:rsidR="003C3634" w:rsidRDefault="003C3634" w:rsidP="003C3634">
      <w:r>
        <w:t>Begin</w:t>
      </w:r>
    </w:p>
    <w:p w14:paraId="4A66B155" w14:textId="77777777" w:rsidR="003C3634" w:rsidRDefault="003C3634" w:rsidP="003C3634">
      <w:r>
        <w:t xml:space="preserve">  With </w:t>
      </w:r>
      <w:proofErr w:type="spellStart"/>
      <w:r>
        <w:t>MPCGlobal</w:t>
      </w:r>
      <w:proofErr w:type="spellEnd"/>
      <w:r>
        <w:t>^ Do</w:t>
      </w:r>
    </w:p>
    <w:p w14:paraId="60ADF420" w14:textId="77777777" w:rsidR="003C3634" w:rsidRDefault="003C3634" w:rsidP="003C3634">
      <w:r>
        <w:t xml:space="preserve">  Begin</w:t>
      </w:r>
    </w:p>
    <w:p w14:paraId="0C7B5F32" w14:textId="77777777" w:rsidR="003C3634" w:rsidRDefault="003C3634" w:rsidP="003C3634">
      <w:r>
        <w:t xml:space="preserve">    </w:t>
      </w:r>
      <w:proofErr w:type="gramStart"/>
      <w:r>
        <w:t>Data :</w:t>
      </w:r>
      <w:proofErr w:type="gramEnd"/>
      <w:r>
        <w:t xml:space="preserve">= </w:t>
      </w:r>
      <w:proofErr w:type="spellStart"/>
      <w:r>
        <w:t>BoxPointer</w:t>
      </w:r>
      <w:proofErr w:type="spellEnd"/>
      <w:r>
        <w:t>[Box];</w:t>
      </w:r>
    </w:p>
    <w:p w14:paraId="73FFC665" w14:textId="77777777" w:rsidR="003C3634" w:rsidRDefault="003C3634" w:rsidP="003C3634">
      <w:r>
        <w:t xml:space="preserve">    With Data^, </w:t>
      </w:r>
      <w:proofErr w:type="spellStart"/>
      <w:r>
        <w:t>Data^.Description</w:t>
      </w:r>
      <w:proofErr w:type="spellEnd"/>
      <w:r>
        <w:t xml:space="preserve">, </w:t>
      </w:r>
      <w:proofErr w:type="spellStart"/>
      <w:r>
        <w:t>Data^.Header</w:t>
      </w:r>
      <w:proofErr w:type="spellEnd"/>
      <w:r>
        <w:t xml:space="preserve"> Do</w:t>
      </w:r>
    </w:p>
    <w:p w14:paraId="366B0A9A" w14:textId="77777777" w:rsidR="003C3634" w:rsidRDefault="003C3634" w:rsidP="003C3634">
      <w:r>
        <w:t xml:space="preserve">    Begin</w:t>
      </w:r>
    </w:p>
    <w:p w14:paraId="43827DCD" w14:textId="77777777" w:rsidR="003C3634" w:rsidRDefault="003C3634" w:rsidP="003C3634">
      <w:r>
        <w:t xml:space="preserve">      </w:t>
      </w:r>
    </w:p>
    <w:p w14:paraId="002102BC" w14:textId="77777777" w:rsidR="003C3634" w:rsidRDefault="003C3634" w:rsidP="003C3634">
      <w:r>
        <w:t xml:space="preserve">    </w:t>
      </w:r>
      <w:proofErr w:type="gramStart"/>
      <w:r>
        <w:t>End;  {</w:t>
      </w:r>
      <w:proofErr w:type="gramEnd"/>
      <w:r>
        <w:t>With}</w:t>
      </w:r>
    </w:p>
    <w:p w14:paraId="0D7290EF" w14:textId="77777777" w:rsidR="003C3634" w:rsidRDefault="003C3634" w:rsidP="003C3634"/>
    <w:p w14:paraId="7F2EE1DC" w14:textId="77777777" w:rsidR="003C3634" w:rsidRDefault="003C3634" w:rsidP="003C3634">
      <w:r>
        <w:t xml:space="preserve">    </w:t>
      </w:r>
      <w:proofErr w:type="spellStart"/>
      <w:proofErr w:type="gramStart"/>
      <w:r>
        <w:t>BackRequest</w:t>
      </w:r>
      <w:proofErr w:type="spellEnd"/>
      <w:r>
        <w:t>[</w:t>
      </w:r>
      <w:proofErr w:type="gramEnd"/>
      <w:r>
        <w:t>Box][5] := False;</w:t>
      </w:r>
    </w:p>
    <w:p w14:paraId="449BB69B" w14:textId="77777777" w:rsidR="003C3634" w:rsidRDefault="003C3634" w:rsidP="003C3634">
      <w:r>
        <w:t xml:space="preserve">  </w:t>
      </w:r>
      <w:proofErr w:type="gramStart"/>
      <w:r>
        <w:t>End;  {</w:t>
      </w:r>
      <w:proofErr w:type="gramEnd"/>
      <w:r>
        <w:t>With}</w:t>
      </w:r>
    </w:p>
    <w:p w14:paraId="24B923C3" w14:textId="77777777" w:rsidR="003C3634" w:rsidRDefault="003C3634" w:rsidP="003C3634">
      <w:r>
        <w:t>End;  {BackProc5}</w:t>
      </w:r>
    </w:p>
    <w:p w14:paraId="6D9DC64E" w14:textId="77777777" w:rsidR="003C3634" w:rsidRDefault="003C3634" w:rsidP="003C3634">
      <w:r>
        <w:t>{$F-}</w:t>
      </w:r>
    </w:p>
    <w:p w14:paraId="58CD8FB4" w14:textId="77777777" w:rsidR="003C3634" w:rsidRDefault="003C3634" w:rsidP="003C3634"/>
    <w:p w14:paraId="610EBF7C" w14:textId="77777777" w:rsidR="003C3634" w:rsidRDefault="003C3634" w:rsidP="003C3634"/>
    <w:p w14:paraId="0DD4E2C0" w14:textId="77777777" w:rsidR="003C3634" w:rsidRDefault="003C3634" w:rsidP="003C3634">
      <w:r>
        <w:t>{$F+}</w:t>
      </w:r>
    </w:p>
    <w:p w14:paraId="3B0B860A" w14:textId="77777777" w:rsidR="003C3634" w:rsidRDefault="003C3634" w:rsidP="003C3634">
      <w:r>
        <w:t>Procedure BackProc6(</w:t>
      </w:r>
      <w:proofErr w:type="spellStart"/>
      <w:r>
        <w:t>MPCGlobal</w:t>
      </w:r>
      <w:proofErr w:type="spellEnd"/>
      <w:r>
        <w:t xml:space="preserve">: </w:t>
      </w:r>
      <w:proofErr w:type="spellStart"/>
      <w:r>
        <w:t>MPCGlobalPtr</w:t>
      </w:r>
      <w:proofErr w:type="spellEnd"/>
      <w:r>
        <w:t>; Box: Byte); Export;</w:t>
      </w:r>
    </w:p>
    <w:p w14:paraId="44220081" w14:textId="77777777" w:rsidR="003C3634" w:rsidRDefault="003C3634" w:rsidP="003C3634"/>
    <w:p w14:paraId="677A2AA7" w14:textId="77777777" w:rsidR="003C3634" w:rsidRDefault="003C3634" w:rsidP="003C3634">
      <w:r>
        <w:t>Var</w:t>
      </w:r>
    </w:p>
    <w:p w14:paraId="54C3480C" w14:textId="77777777" w:rsidR="003C3634" w:rsidRDefault="003C3634" w:rsidP="003C3634">
      <w:r>
        <w:t xml:space="preserve">  Data: ^</w:t>
      </w:r>
      <w:proofErr w:type="spellStart"/>
      <w:r>
        <w:t>DataRec</w:t>
      </w:r>
      <w:proofErr w:type="spellEnd"/>
      <w:r>
        <w:t>;</w:t>
      </w:r>
    </w:p>
    <w:p w14:paraId="62AFC61B" w14:textId="77777777" w:rsidR="003C3634" w:rsidRDefault="003C3634" w:rsidP="003C3634"/>
    <w:p w14:paraId="0C4FDA2B" w14:textId="77777777" w:rsidR="003C3634" w:rsidRDefault="003C3634" w:rsidP="003C3634">
      <w:r>
        <w:t>Begin</w:t>
      </w:r>
    </w:p>
    <w:p w14:paraId="6E716DB9" w14:textId="77777777" w:rsidR="003C3634" w:rsidRDefault="003C3634" w:rsidP="003C3634">
      <w:r>
        <w:t xml:space="preserve">  With </w:t>
      </w:r>
      <w:proofErr w:type="spellStart"/>
      <w:r>
        <w:t>MPCGlobal</w:t>
      </w:r>
      <w:proofErr w:type="spellEnd"/>
      <w:r>
        <w:t>^ Do</w:t>
      </w:r>
    </w:p>
    <w:p w14:paraId="108B44B3" w14:textId="77777777" w:rsidR="003C3634" w:rsidRDefault="003C3634" w:rsidP="003C3634">
      <w:r>
        <w:t xml:space="preserve">  Begin</w:t>
      </w:r>
    </w:p>
    <w:p w14:paraId="49D74F7C" w14:textId="77777777" w:rsidR="003C3634" w:rsidRDefault="003C3634" w:rsidP="003C3634">
      <w:r>
        <w:t xml:space="preserve">    </w:t>
      </w:r>
      <w:proofErr w:type="gramStart"/>
      <w:r>
        <w:t>Data :</w:t>
      </w:r>
      <w:proofErr w:type="gramEnd"/>
      <w:r>
        <w:t xml:space="preserve">= </w:t>
      </w:r>
      <w:proofErr w:type="spellStart"/>
      <w:r>
        <w:t>BoxPointer</w:t>
      </w:r>
      <w:proofErr w:type="spellEnd"/>
      <w:r>
        <w:t>[Box];</w:t>
      </w:r>
    </w:p>
    <w:p w14:paraId="64111452" w14:textId="77777777" w:rsidR="003C3634" w:rsidRDefault="003C3634" w:rsidP="003C3634">
      <w:r>
        <w:t xml:space="preserve">    With Data^, </w:t>
      </w:r>
      <w:proofErr w:type="spellStart"/>
      <w:r>
        <w:t>Data^.Description</w:t>
      </w:r>
      <w:proofErr w:type="spellEnd"/>
      <w:r>
        <w:t xml:space="preserve">, </w:t>
      </w:r>
      <w:proofErr w:type="spellStart"/>
      <w:r>
        <w:t>Data^.Header</w:t>
      </w:r>
      <w:proofErr w:type="spellEnd"/>
      <w:r>
        <w:t xml:space="preserve"> Do</w:t>
      </w:r>
    </w:p>
    <w:p w14:paraId="7E458A8B" w14:textId="77777777" w:rsidR="003C3634" w:rsidRDefault="003C3634" w:rsidP="003C3634">
      <w:r>
        <w:t xml:space="preserve">    Begin</w:t>
      </w:r>
    </w:p>
    <w:p w14:paraId="4CE0E0E5" w14:textId="77777777" w:rsidR="003C3634" w:rsidRDefault="003C3634" w:rsidP="003C3634">
      <w:r>
        <w:t xml:space="preserve">      </w:t>
      </w:r>
    </w:p>
    <w:p w14:paraId="6A208855" w14:textId="77777777" w:rsidR="003C3634" w:rsidRDefault="003C3634" w:rsidP="003C3634">
      <w:r>
        <w:t xml:space="preserve">    </w:t>
      </w:r>
      <w:proofErr w:type="gramStart"/>
      <w:r>
        <w:t>End;  {</w:t>
      </w:r>
      <w:proofErr w:type="gramEnd"/>
      <w:r>
        <w:t>With}</w:t>
      </w:r>
    </w:p>
    <w:p w14:paraId="7D1B083B" w14:textId="77777777" w:rsidR="003C3634" w:rsidRDefault="003C3634" w:rsidP="003C3634"/>
    <w:p w14:paraId="1117BA18" w14:textId="77777777" w:rsidR="003C3634" w:rsidRDefault="003C3634" w:rsidP="003C3634">
      <w:r>
        <w:t xml:space="preserve">    </w:t>
      </w:r>
      <w:proofErr w:type="spellStart"/>
      <w:proofErr w:type="gramStart"/>
      <w:r>
        <w:t>BackRequest</w:t>
      </w:r>
      <w:proofErr w:type="spellEnd"/>
      <w:r>
        <w:t>[</w:t>
      </w:r>
      <w:proofErr w:type="gramEnd"/>
      <w:r>
        <w:t>Box][6] := False;</w:t>
      </w:r>
    </w:p>
    <w:p w14:paraId="564AEB88" w14:textId="77777777" w:rsidR="003C3634" w:rsidRDefault="003C3634" w:rsidP="003C3634">
      <w:r>
        <w:t xml:space="preserve">  </w:t>
      </w:r>
      <w:proofErr w:type="gramStart"/>
      <w:r>
        <w:t>End;  {</w:t>
      </w:r>
      <w:proofErr w:type="gramEnd"/>
      <w:r>
        <w:t>With}</w:t>
      </w:r>
    </w:p>
    <w:p w14:paraId="133A9ED2" w14:textId="77777777" w:rsidR="003C3634" w:rsidRDefault="003C3634" w:rsidP="003C3634">
      <w:r>
        <w:t>End;  {BackProc6}</w:t>
      </w:r>
    </w:p>
    <w:p w14:paraId="4AEB8CAB" w14:textId="77777777" w:rsidR="003C3634" w:rsidRDefault="003C3634" w:rsidP="003C3634">
      <w:r>
        <w:t>{$F-}</w:t>
      </w:r>
    </w:p>
    <w:p w14:paraId="498066AB" w14:textId="77777777" w:rsidR="003C3634" w:rsidRDefault="003C3634" w:rsidP="003C3634"/>
    <w:p w14:paraId="5DEF9333" w14:textId="77777777" w:rsidR="003C3634" w:rsidRDefault="003C3634" w:rsidP="003C3634"/>
    <w:p w14:paraId="4AEEE6A4" w14:textId="77777777" w:rsidR="003C3634" w:rsidRDefault="003C3634" w:rsidP="003C3634">
      <w:r>
        <w:t>{$F+}</w:t>
      </w:r>
    </w:p>
    <w:p w14:paraId="4A12F69F" w14:textId="77777777" w:rsidR="003C3634" w:rsidRDefault="003C3634" w:rsidP="003C3634">
      <w:r>
        <w:t>Procedure BackProc7(</w:t>
      </w:r>
      <w:proofErr w:type="spellStart"/>
      <w:r>
        <w:t>MPCGlobal</w:t>
      </w:r>
      <w:proofErr w:type="spellEnd"/>
      <w:r>
        <w:t xml:space="preserve">: </w:t>
      </w:r>
      <w:proofErr w:type="spellStart"/>
      <w:r>
        <w:t>MPCGlobalPtr</w:t>
      </w:r>
      <w:proofErr w:type="spellEnd"/>
      <w:r>
        <w:t>; Box: Byte); Export;</w:t>
      </w:r>
    </w:p>
    <w:p w14:paraId="548C11D2" w14:textId="77777777" w:rsidR="003C3634" w:rsidRDefault="003C3634" w:rsidP="003C3634"/>
    <w:p w14:paraId="1C9479E3" w14:textId="77777777" w:rsidR="003C3634" w:rsidRDefault="003C3634" w:rsidP="003C3634">
      <w:r>
        <w:t>Var</w:t>
      </w:r>
    </w:p>
    <w:p w14:paraId="0714AFB7" w14:textId="77777777" w:rsidR="003C3634" w:rsidRDefault="003C3634" w:rsidP="003C3634">
      <w:r>
        <w:t xml:space="preserve">  Data: ^</w:t>
      </w:r>
      <w:proofErr w:type="spellStart"/>
      <w:r>
        <w:t>DataRec</w:t>
      </w:r>
      <w:proofErr w:type="spellEnd"/>
      <w:r>
        <w:t>;</w:t>
      </w:r>
    </w:p>
    <w:p w14:paraId="3FA5C670" w14:textId="77777777" w:rsidR="003C3634" w:rsidRDefault="003C3634" w:rsidP="003C3634"/>
    <w:p w14:paraId="55BA910D" w14:textId="77777777" w:rsidR="003C3634" w:rsidRDefault="003C3634" w:rsidP="003C3634">
      <w:r>
        <w:t>Begin</w:t>
      </w:r>
    </w:p>
    <w:p w14:paraId="715B7BCF" w14:textId="77777777" w:rsidR="003C3634" w:rsidRDefault="003C3634" w:rsidP="003C3634">
      <w:r>
        <w:t xml:space="preserve">  With </w:t>
      </w:r>
      <w:proofErr w:type="spellStart"/>
      <w:r>
        <w:t>MPCGlobal</w:t>
      </w:r>
      <w:proofErr w:type="spellEnd"/>
      <w:r>
        <w:t>^ Do</w:t>
      </w:r>
    </w:p>
    <w:p w14:paraId="5DA9971A" w14:textId="77777777" w:rsidR="003C3634" w:rsidRDefault="003C3634" w:rsidP="003C3634">
      <w:r>
        <w:t xml:space="preserve">  Begin</w:t>
      </w:r>
    </w:p>
    <w:p w14:paraId="4E16B7A8" w14:textId="77777777" w:rsidR="003C3634" w:rsidRDefault="003C3634" w:rsidP="003C3634">
      <w:r>
        <w:t xml:space="preserve">    </w:t>
      </w:r>
      <w:proofErr w:type="gramStart"/>
      <w:r>
        <w:t>Data :</w:t>
      </w:r>
      <w:proofErr w:type="gramEnd"/>
      <w:r>
        <w:t xml:space="preserve">= </w:t>
      </w:r>
      <w:proofErr w:type="spellStart"/>
      <w:r>
        <w:t>BoxPointer</w:t>
      </w:r>
      <w:proofErr w:type="spellEnd"/>
      <w:r>
        <w:t>[Box];</w:t>
      </w:r>
    </w:p>
    <w:p w14:paraId="5890817F" w14:textId="77777777" w:rsidR="003C3634" w:rsidRDefault="003C3634" w:rsidP="003C3634">
      <w:r>
        <w:t xml:space="preserve">    With Data^, </w:t>
      </w:r>
      <w:proofErr w:type="spellStart"/>
      <w:r>
        <w:t>Data^.Description</w:t>
      </w:r>
      <w:proofErr w:type="spellEnd"/>
      <w:r>
        <w:t xml:space="preserve">, </w:t>
      </w:r>
      <w:proofErr w:type="spellStart"/>
      <w:r>
        <w:t>Data^.Header</w:t>
      </w:r>
      <w:proofErr w:type="spellEnd"/>
      <w:r>
        <w:t xml:space="preserve"> Do</w:t>
      </w:r>
    </w:p>
    <w:p w14:paraId="3AC4BA55" w14:textId="77777777" w:rsidR="003C3634" w:rsidRDefault="003C3634" w:rsidP="003C3634">
      <w:r>
        <w:t xml:space="preserve">    Begin</w:t>
      </w:r>
    </w:p>
    <w:p w14:paraId="282D1683" w14:textId="77777777" w:rsidR="003C3634" w:rsidRDefault="003C3634" w:rsidP="003C3634">
      <w:r>
        <w:t xml:space="preserve">      </w:t>
      </w:r>
    </w:p>
    <w:p w14:paraId="64C56BF1" w14:textId="77777777" w:rsidR="003C3634" w:rsidRDefault="003C3634" w:rsidP="003C3634">
      <w:r>
        <w:t xml:space="preserve">    </w:t>
      </w:r>
      <w:proofErr w:type="gramStart"/>
      <w:r>
        <w:t>End;  {</w:t>
      </w:r>
      <w:proofErr w:type="gramEnd"/>
      <w:r>
        <w:t>With}</w:t>
      </w:r>
    </w:p>
    <w:p w14:paraId="04CAD9EA" w14:textId="77777777" w:rsidR="003C3634" w:rsidRDefault="003C3634" w:rsidP="003C3634"/>
    <w:p w14:paraId="7516A5EB" w14:textId="77777777" w:rsidR="003C3634" w:rsidRDefault="003C3634" w:rsidP="003C3634">
      <w:r>
        <w:t xml:space="preserve">    </w:t>
      </w:r>
      <w:proofErr w:type="spellStart"/>
      <w:proofErr w:type="gramStart"/>
      <w:r>
        <w:t>BackRequest</w:t>
      </w:r>
      <w:proofErr w:type="spellEnd"/>
      <w:r>
        <w:t>[</w:t>
      </w:r>
      <w:proofErr w:type="gramEnd"/>
      <w:r>
        <w:t>Box][7] := False;</w:t>
      </w:r>
    </w:p>
    <w:p w14:paraId="00E82641" w14:textId="77777777" w:rsidR="003C3634" w:rsidRDefault="003C3634" w:rsidP="003C3634">
      <w:r>
        <w:t xml:space="preserve">  </w:t>
      </w:r>
      <w:proofErr w:type="gramStart"/>
      <w:r>
        <w:t>End;  {</w:t>
      </w:r>
      <w:proofErr w:type="gramEnd"/>
      <w:r>
        <w:t>With}</w:t>
      </w:r>
    </w:p>
    <w:p w14:paraId="65104515" w14:textId="77777777" w:rsidR="003C3634" w:rsidRDefault="003C3634" w:rsidP="003C3634">
      <w:r>
        <w:t>End;  {BackProc7}</w:t>
      </w:r>
    </w:p>
    <w:p w14:paraId="3C371CAF" w14:textId="77777777" w:rsidR="003C3634" w:rsidRDefault="003C3634" w:rsidP="003C3634">
      <w:r>
        <w:t>{$F-}</w:t>
      </w:r>
    </w:p>
    <w:p w14:paraId="295433A7" w14:textId="77777777" w:rsidR="003C3634" w:rsidRDefault="003C3634" w:rsidP="003C3634"/>
    <w:p w14:paraId="1E4E4B7C" w14:textId="77777777" w:rsidR="003C3634" w:rsidRDefault="003C3634" w:rsidP="003C3634"/>
    <w:p w14:paraId="3CB2A844" w14:textId="77777777" w:rsidR="003C3634" w:rsidRDefault="003C3634" w:rsidP="003C3634">
      <w:r>
        <w:t>{$F+}</w:t>
      </w:r>
    </w:p>
    <w:p w14:paraId="2CEE18D6" w14:textId="77777777" w:rsidR="003C3634" w:rsidRDefault="003C3634" w:rsidP="003C3634">
      <w:r>
        <w:t>Procedure BackProc8(</w:t>
      </w:r>
      <w:proofErr w:type="spellStart"/>
      <w:r>
        <w:t>MPCGlobal</w:t>
      </w:r>
      <w:proofErr w:type="spellEnd"/>
      <w:r>
        <w:t xml:space="preserve">: </w:t>
      </w:r>
      <w:proofErr w:type="spellStart"/>
      <w:r>
        <w:t>MPCGlobalPtr</w:t>
      </w:r>
      <w:proofErr w:type="spellEnd"/>
      <w:r>
        <w:t>; Box: Byte); Export;</w:t>
      </w:r>
    </w:p>
    <w:p w14:paraId="453BA54E" w14:textId="77777777" w:rsidR="003C3634" w:rsidRDefault="003C3634" w:rsidP="003C3634"/>
    <w:p w14:paraId="1C4179D4" w14:textId="77777777" w:rsidR="003C3634" w:rsidRDefault="003C3634" w:rsidP="003C3634">
      <w:r>
        <w:t>Var</w:t>
      </w:r>
    </w:p>
    <w:p w14:paraId="16EB815A" w14:textId="77777777" w:rsidR="003C3634" w:rsidRDefault="003C3634" w:rsidP="003C3634">
      <w:r>
        <w:t xml:space="preserve">  Data: ^</w:t>
      </w:r>
      <w:proofErr w:type="spellStart"/>
      <w:r>
        <w:t>DataRec</w:t>
      </w:r>
      <w:proofErr w:type="spellEnd"/>
      <w:r>
        <w:t>;</w:t>
      </w:r>
    </w:p>
    <w:p w14:paraId="63CE0A2C" w14:textId="77777777" w:rsidR="003C3634" w:rsidRDefault="003C3634" w:rsidP="003C3634"/>
    <w:p w14:paraId="726927D4" w14:textId="77777777" w:rsidR="003C3634" w:rsidRDefault="003C3634" w:rsidP="003C3634">
      <w:r>
        <w:lastRenderedPageBreak/>
        <w:t>Begin</w:t>
      </w:r>
    </w:p>
    <w:p w14:paraId="4729D4CB" w14:textId="77777777" w:rsidR="003C3634" w:rsidRDefault="003C3634" w:rsidP="003C3634">
      <w:r>
        <w:t xml:space="preserve">  With </w:t>
      </w:r>
      <w:proofErr w:type="spellStart"/>
      <w:r>
        <w:t>MPCGlobal</w:t>
      </w:r>
      <w:proofErr w:type="spellEnd"/>
      <w:r>
        <w:t>^ Do</w:t>
      </w:r>
    </w:p>
    <w:p w14:paraId="2AD5556D" w14:textId="77777777" w:rsidR="003C3634" w:rsidRDefault="003C3634" w:rsidP="003C3634">
      <w:r>
        <w:t xml:space="preserve">  Begin</w:t>
      </w:r>
    </w:p>
    <w:p w14:paraId="553AFCBB" w14:textId="77777777" w:rsidR="003C3634" w:rsidRDefault="003C3634" w:rsidP="003C3634">
      <w:r>
        <w:t xml:space="preserve">    </w:t>
      </w:r>
      <w:proofErr w:type="gramStart"/>
      <w:r>
        <w:t>Data :</w:t>
      </w:r>
      <w:proofErr w:type="gramEnd"/>
      <w:r>
        <w:t xml:space="preserve">= </w:t>
      </w:r>
      <w:proofErr w:type="spellStart"/>
      <w:r>
        <w:t>BoxPointer</w:t>
      </w:r>
      <w:proofErr w:type="spellEnd"/>
      <w:r>
        <w:t>[Box];</w:t>
      </w:r>
    </w:p>
    <w:p w14:paraId="52FE6C5F" w14:textId="77777777" w:rsidR="003C3634" w:rsidRDefault="003C3634" w:rsidP="003C3634">
      <w:r>
        <w:t xml:space="preserve">    With Data^, </w:t>
      </w:r>
      <w:proofErr w:type="spellStart"/>
      <w:r>
        <w:t>Data^.Description</w:t>
      </w:r>
      <w:proofErr w:type="spellEnd"/>
      <w:r>
        <w:t xml:space="preserve">, </w:t>
      </w:r>
      <w:proofErr w:type="spellStart"/>
      <w:r>
        <w:t>Data^.Header</w:t>
      </w:r>
      <w:proofErr w:type="spellEnd"/>
      <w:r>
        <w:t xml:space="preserve"> Do</w:t>
      </w:r>
    </w:p>
    <w:p w14:paraId="05905B92" w14:textId="77777777" w:rsidR="003C3634" w:rsidRDefault="003C3634" w:rsidP="003C3634">
      <w:r>
        <w:t xml:space="preserve">    Begin</w:t>
      </w:r>
    </w:p>
    <w:p w14:paraId="0E15A877" w14:textId="77777777" w:rsidR="003C3634" w:rsidRDefault="003C3634" w:rsidP="003C3634">
      <w:r>
        <w:t xml:space="preserve">      </w:t>
      </w:r>
    </w:p>
    <w:p w14:paraId="6FEC8816" w14:textId="77777777" w:rsidR="003C3634" w:rsidRDefault="003C3634" w:rsidP="003C3634">
      <w:r>
        <w:t xml:space="preserve">    </w:t>
      </w:r>
      <w:proofErr w:type="gramStart"/>
      <w:r>
        <w:t>End;  {</w:t>
      </w:r>
      <w:proofErr w:type="gramEnd"/>
      <w:r>
        <w:t>With}</w:t>
      </w:r>
    </w:p>
    <w:p w14:paraId="602DB04C" w14:textId="77777777" w:rsidR="003C3634" w:rsidRDefault="003C3634" w:rsidP="003C3634"/>
    <w:p w14:paraId="53D13AA3" w14:textId="77777777" w:rsidR="003C3634" w:rsidRDefault="003C3634" w:rsidP="003C3634">
      <w:r>
        <w:t xml:space="preserve">    </w:t>
      </w:r>
      <w:proofErr w:type="spellStart"/>
      <w:proofErr w:type="gramStart"/>
      <w:r>
        <w:t>BackRequest</w:t>
      </w:r>
      <w:proofErr w:type="spellEnd"/>
      <w:r>
        <w:t>[</w:t>
      </w:r>
      <w:proofErr w:type="gramEnd"/>
      <w:r>
        <w:t>Box][8] := False;</w:t>
      </w:r>
    </w:p>
    <w:p w14:paraId="1CC34FB1" w14:textId="77777777" w:rsidR="003C3634" w:rsidRDefault="003C3634" w:rsidP="003C3634">
      <w:r>
        <w:t xml:space="preserve">  </w:t>
      </w:r>
      <w:proofErr w:type="gramStart"/>
      <w:r>
        <w:t>End;  {</w:t>
      </w:r>
      <w:proofErr w:type="gramEnd"/>
      <w:r>
        <w:t>With}</w:t>
      </w:r>
    </w:p>
    <w:p w14:paraId="0BD4EFED" w14:textId="77777777" w:rsidR="003C3634" w:rsidRDefault="003C3634" w:rsidP="003C3634">
      <w:r>
        <w:t>End;  {BackProc8}</w:t>
      </w:r>
    </w:p>
    <w:p w14:paraId="03051A8A" w14:textId="77777777" w:rsidR="003C3634" w:rsidRDefault="003C3634" w:rsidP="003C3634">
      <w:r>
        <w:t>{$F-}</w:t>
      </w:r>
    </w:p>
    <w:p w14:paraId="75D7BF86" w14:textId="77777777" w:rsidR="003C3634" w:rsidRDefault="003C3634" w:rsidP="003C3634"/>
    <w:p w14:paraId="70DB7C01" w14:textId="77777777" w:rsidR="003C3634" w:rsidRDefault="003C3634" w:rsidP="003C3634"/>
    <w:p w14:paraId="2F311ABD" w14:textId="77777777" w:rsidR="003C3634" w:rsidRDefault="003C3634" w:rsidP="003C3634">
      <w:r>
        <w:t>{$F+}</w:t>
      </w:r>
    </w:p>
    <w:p w14:paraId="09DB9F8D" w14:textId="77777777" w:rsidR="003C3634" w:rsidRDefault="003C3634" w:rsidP="003C3634">
      <w:r>
        <w:t>Procedure BackProc9(</w:t>
      </w:r>
      <w:proofErr w:type="spellStart"/>
      <w:r>
        <w:t>MPCGlobal</w:t>
      </w:r>
      <w:proofErr w:type="spellEnd"/>
      <w:r>
        <w:t xml:space="preserve">: </w:t>
      </w:r>
      <w:proofErr w:type="spellStart"/>
      <w:r>
        <w:t>MPCGlobalPtr</w:t>
      </w:r>
      <w:proofErr w:type="spellEnd"/>
      <w:r>
        <w:t>; Box: Byte); Export;</w:t>
      </w:r>
    </w:p>
    <w:p w14:paraId="4984A45C" w14:textId="77777777" w:rsidR="003C3634" w:rsidRDefault="003C3634" w:rsidP="003C3634"/>
    <w:p w14:paraId="00A249D9" w14:textId="77777777" w:rsidR="003C3634" w:rsidRDefault="003C3634" w:rsidP="003C3634">
      <w:r>
        <w:t>Var</w:t>
      </w:r>
    </w:p>
    <w:p w14:paraId="6CF7B6F0" w14:textId="77777777" w:rsidR="003C3634" w:rsidRDefault="003C3634" w:rsidP="003C3634">
      <w:r>
        <w:t xml:space="preserve">  Data: ^</w:t>
      </w:r>
      <w:proofErr w:type="spellStart"/>
      <w:r>
        <w:t>DataRec</w:t>
      </w:r>
      <w:proofErr w:type="spellEnd"/>
      <w:r>
        <w:t>;</w:t>
      </w:r>
    </w:p>
    <w:p w14:paraId="7631FC5D" w14:textId="77777777" w:rsidR="003C3634" w:rsidRDefault="003C3634" w:rsidP="003C3634"/>
    <w:p w14:paraId="76AB65CE" w14:textId="77777777" w:rsidR="003C3634" w:rsidRDefault="003C3634" w:rsidP="003C3634">
      <w:r>
        <w:t>Begin</w:t>
      </w:r>
    </w:p>
    <w:p w14:paraId="286D90F0" w14:textId="77777777" w:rsidR="003C3634" w:rsidRDefault="003C3634" w:rsidP="003C3634">
      <w:r>
        <w:t xml:space="preserve">  With </w:t>
      </w:r>
      <w:proofErr w:type="spellStart"/>
      <w:r>
        <w:t>MPCGlobal</w:t>
      </w:r>
      <w:proofErr w:type="spellEnd"/>
      <w:r>
        <w:t>^ Do</w:t>
      </w:r>
    </w:p>
    <w:p w14:paraId="0E5E1FD5" w14:textId="77777777" w:rsidR="003C3634" w:rsidRDefault="003C3634" w:rsidP="003C3634">
      <w:r>
        <w:t xml:space="preserve">  Begin</w:t>
      </w:r>
    </w:p>
    <w:p w14:paraId="4BF7DD49" w14:textId="77777777" w:rsidR="003C3634" w:rsidRDefault="003C3634" w:rsidP="003C3634">
      <w:r>
        <w:t xml:space="preserve">    </w:t>
      </w:r>
      <w:proofErr w:type="gramStart"/>
      <w:r>
        <w:t>Data :</w:t>
      </w:r>
      <w:proofErr w:type="gramEnd"/>
      <w:r>
        <w:t xml:space="preserve">= </w:t>
      </w:r>
      <w:proofErr w:type="spellStart"/>
      <w:r>
        <w:t>BoxPointer</w:t>
      </w:r>
      <w:proofErr w:type="spellEnd"/>
      <w:r>
        <w:t>[Box];</w:t>
      </w:r>
    </w:p>
    <w:p w14:paraId="7EF1081E" w14:textId="77777777" w:rsidR="003C3634" w:rsidRDefault="003C3634" w:rsidP="003C3634">
      <w:r>
        <w:t xml:space="preserve">    With Data^, </w:t>
      </w:r>
      <w:proofErr w:type="spellStart"/>
      <w:r>
        <w:t>Data^.Description</w:t>
      </w:r>
      <w:proofErr w:type="spellEnd"/>
      <w:r>
        <w:t xml:space="preserve">, </w:t>
      </w:r>
      <w:proofErr w:type="spellStart"/>
      <w:r>
        <w:t>Data^.Header</w:t>
      </w:r>
      <w:proofErr w:type="spellEnd"/>
      <w:r>
        <w:t xml:space="preserve"> Do</w:t>
      </w:r>
    </w:p>
    <w:p w14:paraId="7FD1557D" w14:textId="77777777" w:rsidR="003C3634" w:rsidRDefault="003C3634" w:rsidP="003C3634">
      <w:r>
        <w:t xml:space="preserve">    Begin</w:t>
      </w:r>
    </w:p>
    <w:p w14:paraId="1CC9A083" w14:textId="77777777" w:rsidR="003C3634" w:rsidRDefault="003C3634" w:rsidP="003C3634">
      <w:r>
        <w:t xml:space="preserve">      </w:t>
      </w:r>
    </w:p>
    <w:p w14:paraId="7E1F7E0E" w14:textId="77777777" w:rsidR="003C3634" w:rsidRDefault="003C3634" w:rsidP="003C3634">
      <w:r>
        <w:t xml:space="preserve">    </w:t>
      </w:r>
      <w:proofErr w:type="gramStart"/>
      <w:r>
        <w:t>End;  {</w:t>
      </w:r>
      <w:proofErr w:type="gramEnd"/>
      <w:r>
        <w:t>With}</w:t>
      </w:r>
    </w:p>
    <w:p w14:paraId="1933CF55" w14:textId="77777777" w:rsidR="003C3634" w:rsidRDefault="003C3634" w:rsidP="003C3634"/>
    <w:p w14:paraId="73A5A740" w14:textId="77777777" w:rsidR="003C3634" w:rsidRDefault="003C3634" w:rsidP="003C3634">
      <w:r>
        <w:t xml:space="preserve">    </w:t>
      </w:r>
      <w:proofErr w:type="spellStart"/>
      <w:proofErr w:type="gramStart"/>
      <w:r>
        <w:t>BackRequest</w:t>
      </w:r>
      <w:proofErr w:type="spellEnd"/>
      <w:r>
        <w:t>[</w:t>
      </w:r>
      <w:proofErr w:type="gramEnd"/>
      <w:r>
        <w:t>Box][9] := False;</w:t>
      </w:r>
    </w:p>
    <w:p w14:paraId="350E2502" w14:textId="77777777" w:rsidR="003C3634" w:rsidRDefault="003C3634" w:rsidP="003C3634">
      <w:r>
        <w:t xml:space="preserve">  </w:t>
      </w:r>
      <w:proofErr w:type="gramStart"/>
      <w:r>
        <w:t>End;  {</w:t>
      </w:r>
      <w:proofErr w:type="gramEnd"/>
      <w:r>
        <w:t>With}</w:t>
      </w:r>
    </w:p>
    <w:p w14:paraId="7AAE80C9" w14:textId="77777777" w:rsidR="003C3634" w:rsidRDefault="003C3634" w:rsidP="003C3634">
      <w:r>
        <w:t>End;  {BackProc9}</w:t>
      </w:r>
    </w:p>
    <w:p w14:paraId="138F8EAA" w14:textId="77777777" w:rsidR="003C3634" w:rsidRDefault="003C3634" w:rsidP="003C3634">
      <w:r>
        <w:t>{$F-}</w:t>
      </w:r>
    </w:p>
    <w:p w14:paraId="0560DC1D" w14:textId="77777777" w:rsidR="003C3634" w:rsidRDefault="003C3634" w:rsidP="003C3634"/>
    <w:p w14:paraId="6FE8FB88" w14:textId="77777777" w:rsidR="003C3634" w:rsidRDefault="003C3634" w:rsidP="003C3634"/>
    <w:p w14:paraId="580676AF" w14:textId="77777777" w:rsidR="003C3634" w:rsidRDefault="003C3634" w:rsidP="003C3634">
      <w:r>
        <w:t>{$F+}</w:t>
      </w:r>
    </w:p>
    <w:p w14:paraId="0B03EF2B" w14:textId="77777777" w:rsidR="003C3634" w:rsidRDefault="003C3634" w:rsidP="003C3634">
      <w:r>
        <w:t>Procedure BackProc10(</w:t>
      </w:r>
      <w:proofErr w:type="spellStart"/>
      <w:r>
        <w:t>MPCGlobal</w:t>
      </w:r>
      <w:proofErr w:type="spellEnd"/>
      <w:r>
        <w:t xml:space="preserve">: </w:t>
      </w:r>
      <w:proofErr w:type="spellStart"/>
      <w:r>
        <w:t>MPCGlobalPtr</w:t>
      </w:r>
      <w:proofErr w:type="spellEnd"/>
      <w:r>
        <w:t>; Box: Byte); Export;</w:t>
      </w:r>
    </w:p>
    <w:p w14:paraId="30FB0510" w14:textId="77777777" w:rsidR="003C3634" w:rsidRDefault="003C3634" w:rsidP="003C3634"/>
    <w:p w14:paraId="28FDF262" w14:textId="77777777" w:rsidR="003C3634" w:rsidRDefault="003C3634" w:rsidP="003C3634">
      <w:r>
        <w:t>Var</w:t>
      </w:r>
    </w:p>
    <w:p w14:paraId="31485C97" w14:textId="77777777" w:rsidR="003C3634" w:rsidRDefault="003C3634" w:rsidP="003C3634">
      <w:r>
        <w:t xml:space="preserve">  Data: ^</w:t>
      </w:r>
      <w:proofErr w:type="spellStart"/>
      <w:r>
        <w:t>DataRec</w:t>
      </w:r>
      <w:proofErr w:type="spellEnd"/>
      <w:r>
        <w:t>;</w:t>
      </w:r>
    </w:p>
    <w:p w14:paraId="4014CF2B" w14:textId="77777777" w:rsidR="003C3634" w:rsidRDefault="003C3634" w:rsidP="003C3634"/>
    <w:p w14:paraId="795C74F1" w14:textId="77777777" w:rsidR="003C3634" w:rsidRDefault="003C3634" w:rsidP="003C3634">
      <w:r>
        <w:t>Begin</w:t>
      </w:r>
    </w:p>
    <w:p w14:paraId="6AFF36F6" w14:textId="77777777" w:rsidR="003C3634" w:rsidRDefault="003C3634" w:rsidP="003C3634">
      <w:r>
        <w:t xml:space="preserve">  With </w:t>
      </w:r>
      <w:proofErr w:type="spellStart"/>
      <w:r>
        <w:t>MPCGlobal</w:t>
      </w:r>
      <w:proofErr w:type="spellEnd"/>
      <w:r>
        <w:t>^ Do</w:t>
      </w:r>
    </w:p>
    <w:p w14:paraId="5BEC6D7B" w14:textId="77777777" w:rsidR="003C3634" w:rsidRDefault="003C3634" w:rsidP="003C3634">
      <w:r>
        <w:t xml:space="preserve">  Begin</w:t>
      </w:r>
    </w:p>
    <w:p w14:paraId="1830FA1A" w14:textId="77777777" w:rsidR="003C3634" w:rsidRDefault="003C3634" w:rsidP="003C3634">
      <w:r>
        <w:t xml:space="preserve">    </w:t>
      </w:r>
      <w:proofErr w:type="gramStart"/>
      <w:r>
        <w:t>Data :</w:t>
      </w:r>
      <w:proofErr w:type="gramEnd"/>
      <w:r>
        <w:t xml:space="preserve">= </w:t>
      </w:r>
      <w:proofErr w:type="spellStart"/>
      <w:r>
        <w:t>BoxPointer</w:t>
      </w:r>
      <w:proofErr w:type="spellEnd"/>
      <w:r>
        <w:t>[Box];</w:t>
      </w:r>
    </w:p>
    <w:p w14:paraId="29F778EF" w14:textId="77777777" w:rsidR="003C3634" w:rsidRDefault="003C3634" w:rsidP="003C3634">
      <w:r>
        <w:lastRenderedPageBreak/>
        <w:t xml:space="preserve">    With Data^, </w:t>
      </w:r>
      <w:proofErr w:type="spellStart"/>
      <w:r>
        <w:t>Data^.Description</w:t>
      </w:r>
      <w:proofErr w:type="spellEnd"/>
      <w:r>
        <w:t xml:space="preserve">, </w:t>
      </w:r>
      <w:proofErr w:type="spellStart"/>
      <w:r>
        <w:t>Data^.Header</w:t>
      </w:r>
      <w:proofErr w:type="spellEnd"/>
      <w:r>
        <w:t xml:space="preserve"> Do</w:t>
      </w:r>
    </w:p>
    <w:p w14:paraId="15E7393A" w14:textId="77777777" w:rsidR="003C3634" w:rsidRDefault="003C3634" w:rsidP="003C3634">
      <w:r>
        <w:t xml:space="preserve">    Begin</w:t>
      </w:r>
    </w:p>
    <w:p w14:paraId="628B15B9" w14:textId="77777777" w:rsidR="003C3634" w:rsidRDefault="003C3634" w:rsidP="003C3634">
      <w:r>
        <w:t xml:space="preserve">      </w:t>
      </w:r>
      <w:proofErr w:type="spellStart"/>
      <w:proofErr w:type="gramStart"/>
      <w:r>
        <w:t>BigArr</w:t>
      </w:r>
      <w:proofErr w:type="spellEnd"/>
      <w:r>
        <w:t>[</w:t>
      </w:r>
      <w:proofErr w:type="gramEnd"/>
      <w:r>
        <w:t>Vars['A'].</w:t>
      </w:r>
      <w:proofErr w:type="spellStart"/>
      <w:r>
        <w:t>StartOffset</w:t>
      </w:r>
      <w:proofErr w:type="spellEnd"/>
      <w:r>
        <w:t xml:space="preserve">] := </w:t>
      </w:r>
      <w:proofErr w:type="spellStart"/>
      <w:r>
        <w:t>UserDataType</w:t>
      </w:r>
      <w:proofErr w:type="spellEnd"/>
      <w:r>
        <w:t>(</w:t>
      </w:r>
      <w:proofErr w:type="spellStart"/>
      <w:r>
        <w:t>UserData</w:t>
      </w:r>
      <w:proofErr w:type="spellEnd"/>
      <w:r>
        <w:t>^).Areal;</w:t>
      </w:r>
    </w:p>
    <w:p w14:paraId="0CCD4821" w14:textId="77777777" w:rsidR="003C3634" w:rsidRDefault="003C3634" w:rsidP="003C3634">
      <w:r>
        <w:t xml:space="preserve">    </w:t>
      </w:r>
      <w:proofErr w:type="gramStart"/>
      <w:r>
        <w:t>End;  {</w:t>
      </w:r>
      <w:proofErr w:type="gramEnd"/>
      <w:r>
        <w:t>With}</w:t>
      </w:r>
    </w:p>
    <w:p w14:paraId="3A54DF5F" w14:textId="77777777" w:rsidR="003C3634" w:rsidRDefault="003C3634" w:rsidP="003C3634"/>
    <w:p w14:paraId="650A20FE" w14:textId="77777777" w:rsidR="003C3634" w:rsidRDefault="003C3634" w:rsidP="003C3634">
      <w:r>
        <w:t xml:space="preserve">    </w:t>
      </w:r>
      <w:proofErr w:type="spellStart"/>
      <w:proofErr w:type="gramStart"/>
      <w:r>
        <w:t>BackRequest</w:t>
      </w:r>
      <w:proofErr w:type="spellEnd"/>
      <w:r>
        <w:t>[</w:t>
      </w:r>
      <w:proofErr w:type="gramEnd"/>
      <w:r>
        <w:t>Box][10] := False;</w:t>
      </w:r>
    </w:p>
    <w:p w14:paraId="50A0962D" w14:textId="77777777" w:rsidR="003C3634" w:rsidRDefault="003C3634" w:rsidP="003C3634">
      <w:r>
        <w:t xml:space="preserve">  </w:t>
      </w:r>
      <w:proofErr w:type="gramStart"/>
      <w:r>
        <w:t>End;  {</w:t>
      </w:r>
      <w:proofErr w:type="gramEnd"/>
      <w:r>
        <w:t>With}</w:t>
      </w:r>
    </w:p>
    <w:p w14:paraId="3BAE1763" w14:textId="77777777" w:rsidR="003C3634" w:rsidRDefault="003C3634" w:rsidP="003C3634">
      <w:r>
        <w:t>End;  {BackProc10}</w:t>
      </w:r>
    </w:p>
    <w:p w14:paraId="20C3FF0B" w14:textId="77777777" w:rsidR="003C3634" w:rsidRDefault="003C3634" w:rsidP="003C3634">
      <w:r>
        <w:t>{$F-}</w:t>
      </w:r>
    </w:p>
    <w:p w14:paraId="1A1C06D1" w14:textId="77777777" w:rsidR="003C3634" w:rsidRDefault="003C3634" w:rsidP="003C3634"/>
    <w:p w14:paraId="403E2DC8" w14:textId="77777777" w:rsidR="003C3634" w:rsidRDefault="003C3634" w:rsidP="003C3634"/>
    <w:p w14:paraId="2C6F31CA" w14:textId="77777777" w:rsidR="003C3634" w:rsidRDefault="003C3634" w:rsidP="003C3634">
      <w:r>
        <w:t>{$F+}</w:t>
      </w:r>
    </w:p>
    <w:p w14:paraId="40D5EDF2" w14:textId="77777777" w:rsidR="003C3634" w:rsidRDefault="003C3634" w:rsidP="003C3634">
      <w:r>
        <w:t xml:space="preserve">Procedure </w:t>
      </w:r>
      <w:proofErr w:type="spellStart"/>
      <w:proofErr w:type="gramStart"/>
      <w:r>
        <w:t>InitializeUserData</w:t>
      </w:r>
      <w:proofErr w:type="spellEnd"/>
      <w:r>
        <w:t>(</w:t>
      </w:r>
      <w:proofErr w:type="spellStart"/>
      <w:proofErr w:type="gramEnd"/>
      <w:r>
        <w:t>MPCGlobal</w:t>
      </w:r>
      <w:proofErr w:type="spellEnd"/>
      <w:r>
        <w:t xml:space="preserve">: </w:t>
      </w:r>
      <w:proofErr w:type="spellStart"/>
      <w:r>
        <w:t>MPCGlobalPtr</w:t>
      </w:r>
      <w:proofErr w:type="spellEnd"/>
      <w:r>
        <w:t>); Export;</w:t>
      </w:r>
    </w:p>
    <w:p w14:paraId="6A163567" w14:textId="77777777" w:rsidR="003C3634" w:rsidRDefault="003C3634" w:rsidP="003C3634"/>
    <w:p w14:paraId="710B9E1C" w14:textId="77777777" w:rsidR="003C3634" w:rsidRDefault="003C3634" w:rsidP="003C3634">
      <w:r>
        <w:t>Begin</w:t>
      </w:r>
    </w:p>
    <w:p w14:paraId="65BD9560" w14:textId="77777777" w:rsidR="003C3634" w:rsidRDefault="003C3634" w:rsidP="003C3634">
      <w:r>
        <w:t xml:space="preserve">  With </w:t>
      </w:r>
      <w:proofErr w:type="spellStart"/>
      <w:r>
        <w:t>MPCGlobal</w:t>
      </w:r>
      <w:proofErr w:type="spellEnd"/>
      <w:r>
        <w:t>^ Do</w:t>
      </w:r>
    </w:p>
    <w:p w14:paraId="351871CC" w14:textId="77777777" w:rsidR="003C3634" w:rsidRDefault="003C3634" w:rsidP="003C3634">
      <w:r>
        <w:t xml:space="preserve">  Begin</w:t>
      </w:r>
    </w:p>
    <w:p w14:paraId="05D2647F" w14:textId="77777777" w:rsidR="003C3634" w:rsidRDefault="003C3634" w:rsidP="003C3634">
      <w:r>
        <w:t xml:space="preserve">    </w:t>
      </w:r>
      <w:proofErr w:type="spellStart"/>
      <w:proofErr w:type="gramStart"/>
      <w:r>
        <w:t>UserData</w:t>
      </w:r>
      <w:proofErr w:type="spellEnd"/>
      <w:r>
        <w:t xml:space="preserve"> :</w:t>
      </w:r>
      <w:proofErr w:type="gramEnd"/>
      <w:r>
        <w:t>= @</w:t>
      </w:r>
      <w:proofErr w:type="spellStart"/>
      <w:r>
        <w:t>SomeUserData</w:t>
      </w:r>
      <w:proofErr w:type="spellEnd"/>
      <w:r>
        <w:t>;</w:t>
      </w:r>
    </w:p>
    <w:p w14:paraId="73661741" w14:textId="77777777" w:rsidR="003C3634" w:rsidRDefault="003C3634" w:rsidP="003C3634">
      <w:r>
        <w:t xml:space="preserve">  </w:t>
      </w:r>
      <w:proofErr w:type="gramStart"/>
      <w:r>
        <w:t>End;  {</w:t>
      </w:r>
      <w:proofErr w:type="gramEnd"/>
      <w:r>
        <w:t>With}</w:t>
      </w:r>
    </w:p>
    <w:p w14:paraId="2E96FE84" w14:textId="77777777" w:rsidR="003C3634" w:rsidRDefault="003C3634" w:rsidP="003C3634">
      <w:r>
        <w:t>End;  {</w:t>
      </w:r>
      <w:proofErr w:type="spellStart"/>
      <w:r>
        <w:t>InitializeUserData</w:t>
      </w:r>
      <w:proofErr w:type="spellEnd"/>
      <w:r>
        <w:t>}</w:t>
      </w:r>
    </w:p>
    <w:p w14:paraId="71AEE8FD" w14:textId="77777777" w:rsidR="003C3634" w:rsidRDefault="003C3634" w:rsidP="003C3634">
      <w:r>
        <w:t>{$F-}</w:t>
      </w:r>
    </w:p>
    <w:p w14:paraId="5E2D2659" w14:textId="77777777" w:rsidR="003C3634" w:rsidRDefault="003C3634" w:rsidP="003C3634"/>
    <w:p w14:paraId="052508AA" w14:textId="77777777" w:rsidR="003C3634" w:rsidRDefault="003C3634" w:rsidP="003C3634"/>
    <w:p w14:paraId="78CA1D8C" w14:textId="77777777" w:rsidR="003C3634" w:rsidRDefault="003C3634" w:rsidP="003C3634">
      <w:r>
        <w:t>Exports BackProc1;</w:t>
      </w:r>
    </w:p>
    <w:p w14:paraId="7CDC821C" w14:textId="77777777" w:rsidR="003C3634" w:rsidRDefault="003C3634" w:rsidP="003C3634">
      <w:r>
        <w:t>Exports BackProc2;</w:t>
      </w:r>
    </w:p>
    <w:p w14:paraId="32786EEC" w14:textId="77777777" w:rsidR="003C3634" w:rsidRDefault="003C3634" w:rsidP="003C3634">
      <w:r>
        <w:t>Exports BackProc3;</w:t>
      </w:r>
    </w:p>
    <w:p w14:paraId="51442C39" w14:textId="77777777" w:rsidR="003C3634" w:rsidRDefault="003C3634" w:rsidP="003C3634">
      <w:r>
        <w:t>Exports BackProc4;</w:t>
      </w:r>
    </w:p>
    <w:p w14:paraId="3F617467" w14:textId="77777777" w:rsidR="003C3634" w:rsidRDefault="003C3634" w:rsidP="003C3634">
      <w:r>
        <w:t>Exports BackProc5;</w:t>
      </w:r>
    </w:p>
    <w:p w14:paraId="18BB6A43" w14:textId="77777777" w:rsidR="003C3634" w:rsidRDefault="003C3634" w:rsidP="003C3634">
      <w:r>
        <w:t>Exports BackProc6;</w:t>
      </w:r>
    </w:p>
    <w:p w14:paraId="68E853D2" w14:textId="77777777" w:rsidR="003C3634" w:rsidRDefault="003C3634" w:rsidP="003C3634">
      <w:r>
        <w:t>Exports BackProc7;</w:t>
      </w:r>
    </w:p>
    <w:p w14:paraId="33E48412" w14:textId="77777777" w:rsidR="003C3634" w:rsidRDefault="003C3634" w:rsidP="003C3634">
      <w:r>
        <w:t>Exports BackProc8;</w:t>
      </w:r>
    </w:p>
    <w:p w14:paraId="60AB65C7" w14:textId="77777777" w:rsidR="003C3634" w:rsidRDefault="003C3634" w:rsidP="003C3634">
      <w:r>
        <w:t>Exports BackProc9;</w:t>
      </w:r>
    </w:p>
    <w:p w14:paraId="2A6C68D3" w14:textId="77777777" w:rsidR="003C3634" w:rsidRDefault="003C3634" w:rsidP="003C3634">
      <w:r>
        <w:t>Exports BackProc10;</w:t>
      </w:r>
    </w:p>
    <w:p w14:paraId="1BFE1EDA" w14:textId="77777777" w:rsidR="003C3634" w:rsidRDefault="003C3634" w:rsidP="003C3634">
      <w:r>
        <w:t xml:space="preserve">Exports </w:t>
      </w:r>
      <w:proofErr w:type="spellStart"/>
      <w:r>
        <w:t>InitializeUserData</w:t>
      </w:r>
      <w:proofErr w:type="spellEnd"/>
      <w:r>
        <w:t>;</w:t>
      </w:r>
    </w:p>
    <w:p w14:paraId="7EF24D82" w14:textId="77777777" w:rsidR="003C3634" w:rsidRDefault="003C3634" w:rsidP="003C3634"/>
    <w:p w14:paraId="30947CE6" w14:textId="77777777" w:rsidR="003C3634" w:rsidRDefault="003C3634" w:rsidP="003C3634">
      <w:r>
        <w:t>Begin</w:t>
      </w:r>
    </w:p>
    <w:p w14:paraId="4B884305" w14:textId="77777777" w:rsidR="003C3634" w:rsidRDefault="003C3634" w:rsidP="003C3634">
      <w:r>
        <w:t>End.</w:t>
      </w:r>
    </w:p>
    <w:p w14:paraId="457FEAE3" w14:textId="77777777" w:rsidR="003C3634" w:rsidRDefault="003C3634" w:rsidP="00B9114F"/>
    <w:p w14:paraId="5762D8A9" w14:textId="77777777" w:rsidR="003C3634" w:rsidRDefault="003C3634">
      <w:r>
        <w:br w:type="page"/>
      </w:r>
    </w:p>
    <w:p w14:paraId="061EAF34" w14:textId="77777777" w:rsidR="003C3634" w:rsidRDefault="003C3634" w:rsidP="00B9114F">
      <w:r>
        <w:lastRenderedPageBreak/>
        <w:t>Sample Macro file</w:t>
      </w:r>
    </w:p>
    <w:p w14:paraId="62340F44" w14:textId="77777777" w:rsidR="004A578A" w:rsidRDefault="004A578A" w:rsidP="00B9114F"/>
    <w:p w14:paraId="023A9872" w14:textId="77777777" w:rsidR="004A578A" w:rsidRDefault="004A578A" w:rsidP="00B9114F"/>
    <w:p w14:paraId="1CF700BE" w14:textId="77777777" w:rsidR="004A578A" w:rsidRDefault="004A578A" w:rsidP="00B9114F"/>
    <w:p w14:paraId="4AE43CC3" w14:textId="77777777" w:rsidR="004A578A" w:rsidRDefault="004A578A" w:rsidP="00B9114F"/>
    <w:p w14:paraId="30FBD71D" w14:textId="77777777" w:rsidR="004A578A" w:rsidRPr="00C64733" w:rsidRDefault="004A578A" w:rsidP="004A578A">
      <w:pPr>
        <w:rPr>
          <w:b/>
        </w:rPr>
      </w:pPr>
      <w:r w:rsidRPr="00C64733">
        <w:rPr>
          <w:b/>
        </w:rPr>
        <w:t xml:space="preserve">Computer Names And IPs </w:t>
      </w:r>
    </w:p>
    <w:p w14:paraId="487837F2" w14:textId="77777777" w:rsidR="004A578A" w:rsidRDefault="004A578A" w:rsidP="004A578A"/>
    <w:p w14:paraId="47071289" w14:textId="77777777" w:rsidR="004A578A" w:rsidRDefault="004A578A" w:rsidP="004A578A">
      <w:r>
        <w:t xml:space="preserve">    'Q nel7-glab1 172.17.39.13'</w:t>
      </w:r>
    </w:p>
    <w:p w14:paraId="755EE084" w14:textId="77777777" w:rsidR="004A578A" w:rsidRDefault="004A578A" w:rsidP="004A578A">
      <w:r>
        <w:t xml:space="preserve">    'K nel7-galistel5 172.17.39.16'</w:t>
      </w:r>
    </w:p>
    <w:p w14:paraId="53D8247C" w14:textId="77777777" w:rsidR="004A578A" w:rsidRDefault="004A578A" w:rsidP="004A578A">
      <w:r>
        <w:t xml:space="preserve">    'U nel7x32-glab4 172.17.39.17'</w:t>
      </w:r>
    </w:p>
    <w:p w14:paraId="25FC7EB1" w14:textId="77777777" w:rsidR="004A578A" w:rsidRDefault="004A578A" w:rsidP="004A578A">
      <w:r>
        <w:t xml:space="preserve">    'O nel7-glab3 172.17.39.19'</w:t>
      </w:r>
    </w:p>
    <w:p w14:paraId="62951761" w14:textId="77777777" w:rsidR="004A578A" w:rsidRDefault="004A578A" w:rsidP="004A578A">
      <w:r>
        <w:t xml:space="preserve">    'I nel7-galllab5 172.17.39.15'</w:t>
      </w:r>
    </w:p>
    <w:p w14:paraId="0CAEBE3B" w14:textId="77777777" w:rsidR="004A578A" w:rsidRDefault="004A578A" w:rsidP="004A578A">
      <w:r>
        <w:t xml:space="preserve">    'R GALLDATAAN 172.17.34.66'</w:t>
      </w:r>
    </w:p>
    <w:p w14:paraId="26C496AE" w14:textId="77777777" w:rsidR="004A578A" w:rsidRDefault="004A578A" w:rsidP="004A578A">
      <w:r>
        <w:t xml:space="preserve">    'Z </w:t>
      </w:r>
      <w:proofErr w:type="spellStart"/>
      <w:r>
        <w:t>nel-gallistelpc</w:t>
      </w:r>
      <w:proofErr w:type="spellEnd"/>
      <w:r>
        <w:t xml:space="preserve"> 172.17.39.18'</w:t>
      </w:r>
    </w:p>
    <w:p w14:paraId="5ED5625B" w14:textId="77777777" w:rsidR="00B9114F" w:rsidRPr="008D0E8C" w:rsidRDefault="00B9114F" w:rsidP="00B9114F"/>
    <w:sectPr w:rsidR="00B9114F" w:rsidRPr="008D0E8C" w:rsidSect="00036C8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BABC4" w14:textId="77777777" w:rsidR="00864325" w:rsidRDefault="00864325">
      <w:r>
        <w:separator/>
      </w:r>
    </w:p>
  </w:endnote>
  <w:endnote w:type="continuationSeparator" w:id="0">
    <w:p w14:paraId="5716A068" w14:textId="77777777" w:rsidR="00864325" w:rsidRDefault="00864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00"/>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BA8F6" w14:textId="77777777" w:rsidR="00864325" w:rsidRDefault="00864325">
      <w:r>
        <w:separator/>
      </w:r>
    </w:p>
  </w:footnote>
  <w:footnote w:type="continuationSeparator" w:id="0">
    <w:p w14:paraId="0293729B" w14:textId="77777777" w:rsidR="00864325" w:rsidRDefault="00864325">
      <w:r>
        <w:continuationSeparator/>
      </w:r>
    </w:p>
  </w:footnote>
  <w:footnote w:id="1">
    <w:p w14:paraId="25580DD7" w14:textId="77777777" w:rsidR="00465309" w:rsidRDefault="00465309">
      <w:pPr>
        <w:pStyle w:val="FootnoteText"/>
      </w:pPr>
      <w:r>
        <w:rPr>
          <w:rStyle w:val="FootnoteReference"/>
        </w:rPr>
        <w:footnoteRef/>
      </w:r>
      <w:r>
        <w:t xml:space="preserve"> </w:t>
      </w:r>
      <w:r w:rsidRPr="00117792">
        <w:rPr>
          <w:sz w:val="22"/>
        </w:rPr>
        <w:t>A global variable in Matlab is accessible from the workspace of any function, provided it is declared as a global variable in the opening statements of that function</w:t>
      </w:r>
    </w:p>
  </w:footnote>
  <w:footnote w:id="2">
    <w:p w14:paraId="3E17B238" w14:textId="77777777" w:rsidR="00465309" w:rsidRDefault="00465309" w:rsidP="00E66775">
      <w:pPr>
        <w:widowControl w:val="0"/>
        <w:autoSpaceDE w:val="0"/>
        <w:autoSpaceDN w:val="0"/>
        <w:adjustRightInd w:val="0"/>
        <w:ind w:left="720" w:right="-720" w:hanging="720"/>
        <w:rPr>
          <w:rFonts w:ascii="Helvetica" w:hAnsi="Helvetica" w:cs="Helvetica"/>
          <w:sz w:val="28"/>
          <w:szCs w:val="28"/>
        </w:rPr>
      </w:pPr>
      <w:r>
        <w:rPr>
          <w:rStyle w:val="FootnoteReference"/>
        </w:rPr>
        <w:footnoteRef/>
      </w:r>
      <w:r>
        <w:t xml:space="preserve"> </w:t>
      </w:r>
      <w:r w:rsidRPr="00E66775">
        <w:rPr>
          <w:rFonts w:cs="Helvetica"/>
          <w:szCs w:val="28"/>
        </w:rPr>
        <w:t xml:space="preserve">Tufte, E. R. (2001). </w:t>
      </w:r>
      <w:r w:rsidRPr="00E66775">
        <w:rPr>
          <w:rFonts w:cs="Helvetica"/>
          <w:szCs w:val="28"/>
          <w:u w:val="single"/>
        </w:rPr>
        <w:t>The visual display of quantitative information. Edition 2</w:t>
      </w:r>
      <w:r w:rsidRPr="00E66775">
        <w:rPr>
          <w:rFonts w:cs="Helvetica"/>
          <w:szCs w:val="28"/>
        </w:rPr>
        <w:t>. Cheshire, CT, Graphics Press</w:t>
      </w:r>
      <w:r>
        <w:rPr>
          <w:rFonts w:ascii="Helvetica" w:hAnsi="Helvetica" w:cs="Helvetica"/>
          <w:sz w:val="28"/>
          <w:szCs w:val="28"/>
        </w:rPr>
        <w:t>.</w:t>
      </w:r>
    </w:p>
    <w:p w14:paraId="2E1CE244" w14:textId="77777777" w:rsidR="00465309" w:rsidRDefault="0046530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D0D80"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130</w:t>
    </w:r>
    <w:r>
      <w:rPr>
        <w:rStyle w:val="PageNumber"/>
      </w:rPr>
      <w:fldChar w:fldCharType="end"/>
    </w:r>
  </w:p>
  <w:p w14:paraId="11DBC4A4" w14:textId="77777777" w:rsidR="00465309" w:rsidRDefault="00465309" w:rsidP="002268F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18322"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p w14:paraId="1190A72A" w14:textId="77777777" w:rsidR="00465309" w:rsidRDefault="00465309" w:rsidP="002268F7">
    <w:pPr>
      <w:pStyle w:val="Header"/>
      <w:ind w:right="360"/>
    </w:pPr>
    <w:r>
      <w:t>Chapter 9. Computing with Found Sequences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DE59C"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60</w:t>
    </w:r>
    <w:r>
      <w:rPr>
        <w:rStyle w:val="PageNumber"/>
      </w:rPr>
      <w:fldChar w:fldCharType="end"/>
    </w:r>
  </w:p>
  <w:p w14:paraId="1FCE82BE" w14:textId="77777777" w:rsidR="00465309" w:rsidRDefault="00465309" w:rsidP="002268F7">
    <w:pPr>
      <w:pStyle w:val="Header"/>
      <w:ind w:right="360"/>
    </w:pPr>
    <w:r>
      <w:t>Chapter 10. Creating Session-Level Statistics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AC7B6"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64</w:t>
    </w:r>
    <w:r>
      <w:rPr>
        <w:rStyle w:val="PageNumber"/>
      </w:rPr>
      <w:fldChar w:fldCharType="end"/>
    </w:r>
  </w:p>
  <w:p w14:paraId="66DC35E8" w14:textId="77777777" w:rsidR="00465309" w:rsidRDefault="00465309" w:rsidP="002268F7">
    <w:pPr>
      <w:pStyle w:val="Header"/>
      <w:ind w:right="360"/>
    </w:pPr>
    <w:r>
      <w:t>Chapter 11. Trial types and Trial Statistics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9A4A6"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68</w:t>
    </w:r>
    <w:r>
      <w:rPr>
        <w:rStyle w:val="PageNumber"/>
      </w:rPr>
      <w:fldChar w:fldCharType="end"/>
    </w:r>
  </w:p>
  <w:p w14:paraId="145E6320" w14:textId="77777777" w:rsidR="00465309" w:rsidRDefault="00465309" w:rsidP="002268F7">
    <w:pPr>
      <w:pStyle w:val="Header"/>
      <w:ind w:right="360"/>
    </w:pPr>
    <w:r>
      <w:t>Chapter 12. Statistics from Statistics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2EA2F"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73</w:t>
    </w:r>
    <w:r>
      <w:rPr>
        <w:rStyle w:val="PageNumber"/>
      </w:rPr>
      <w:fldChar w:fldCharType="end"/>
    </w:r>
  </w:p>
  <w:p w14:paraId="174ECCFE" w14:textId="77777777" w:rsidR="00465309" w:rsidRDefault="00465309" w:rsidP="002268F7">
    <w:pPr>
      <w:pStyle w:val="Header"/>
      <w:ind w:right="360"/>
    </w:pPr>
    <w:r>
      <w:t>Chapter 13. Compiling Statistics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D7E6F"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76</w:t>
    </w:r>
    <w:r>
      <w:rPr>
        <w:rStyle w:val="PageNumber"/>
      </w:rPr>
      <w:fldChar w:fldCharType="end"/>
    </w:r>
  </w:p>
  <w:p w14:paraId="44D82803" w14:textId="77777777" w:rsidR="00465309" w:rsidRDefault="00465309" w:rsidP="002268F7">
    <w:pPr>
      <w:pStyle w:val="Header"/>
      <w:ind w:right="360"/>
    </w:pPr>
    <w:r>
      <w:t>Chapter 14. Limiting the Scope of Operations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12602" w14:textId="77777777" w:rsidR="00465309" w:rsidRDefault="00465309">
    <w:pPr>
      <w:pStyle w:val="Header"/>
    </w:pPr>
    <w:r>
      <w:t>Chapter 15: Graphing Your Data</w:t>
    </w:r>
    <w:r>
      <w:ptab w:relativeTo="margin" w:alignment="center" w:leader="none"/>
    </w:r>
    <w:sdt>
      <w:sdtPr>
        <w:id w:val="171999625"/>
        <w:placeholder>
          <w:docPart w:val="B937BEF70BC72E438C5A9088EBE3766E"/>
        </w:placeholder>
        <w:temporary/>
        <w:showingPlcHdr/>
      </w:sdtPr>
      <w:sdtEndPr/>
      <w:sdtContent>
        <w:r>
          <w:t>[Type text]</w:t>
        </w:r>
      </w:sdtContent>
    </w:sdt>
  </w:p>
  <w:p w14:paraId="23ABFFA8" w14:textId="77777777" w:rsidR="00465309" w:rsidRDefault="00465309" w:rsidP="002268F7">
    <w:pPr>
      <w:pStyle w:val="Header"/>
      <w:ind w:right="36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AD78A" w14:textId="77777777" w:rsidR="00465309" w:rsidRDefault="00465309">
    <w:pPr>
      <w:pStyle w:val="Header"/>
    </w:pPr>
    <w:r>
      <w:t xml:space="preserve">Chapter 16: Less Commonly Used Functions </w:t>
    </w:r>
  </w:p>
  <w:p w14:paraId="273BA872" w14:textId="77777777" w:rsidR="00465309" w:rsidRDefault="00465309" w:rsidP="002268F7">
    <w:pPr>
      <w:pStyle w:val="Header"/>
      <w:ind w:right="36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48966" w14:textId="77777777" w:rsidR="00465309" w:rsidRDefault="00465309">
    <w:pPr>
      <w:pStyle w:val="Header"/>
    </w:pPr>
    <w:r>
      <w:t xml:space="preserve">Chapter 18: </w:t>
    </w:r>
    <w:proofErr w:type="spellStart"/>
    <w:r>
      <w:t>TSbegin</w:t>
    </w:r>
    <w:proofErr w:type="spellEnd"/>
    <w:r>
      <w:t xml:space="preserve"> and </w:t>
    </w:r>
    <w:proofErr w:type="spellStart"/>
    <w:r>
      <w:t>TSstartsession</w:t>
    </w:r>
    <w:proofErr w:type="spellEnd"/>
    <w:r>
      <w:t xml:space="preserve"> </w:t>
    </w:r>
  </w:p>
  <w:p w14:paraId="21A7D144" w14:textId="77777777" w:rsidR="00465309" w:rsidRDefault="00465309" w:rsidP="002268F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FC860"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E56C338" w14:textId="77777777" w:rsidR="00465309" w:rsidRDefault="00465309" w:rsidP="002268F7">
    <w:pPr>
      <w:pStyle w:val="Header"/>
      <w:ind w:right="360"/>
    </w:pPr>
    <w:r>
      <w:t>Chapter 1.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F64D1"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74B87B5" w14:textId="77777777" w:rsidR="00465309" w:rsidRDefault="00465309" w:rsidP="002268F7">
    <w:pPr>
      <w:pStyle w:val="Header"/>
      <w:ind w:right="360"/>
    </w:pPr>
    <w:r>
      <w:t>Chapter 2. The Experiment Structure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36A2C"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27</w:t>
    </w:r>
    <w:r>
      <w:rPr>
        <w:rStyle w:val="PageNumber"/>
      </w:rPr>
      <w:fldChar w:fldCharType="end"/>
    </w:r>
  </w:p>
  <w:p w14:paraId="329D0FEC" w14:textId="77777777" w:rsidR="00465309" w:rsidRDefault="00465309" w:rsidP="002268F7">
    <w:pPr>
      <w:pStyle w:val="Header"/>
      <w:ind w:right="360"/>
    </w:pPr>
    <w:r>
      <w:t>Chapter 3. The Experiment Browser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AA149"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7DFA2689" w14:textId="77777777" w:rsidR="00465309" w:rsidRDefault="00465309" w:rsidP="002268F7">
    <w:pPr>
      <w:pStyle w:val="Header"/>
      <w:ind w:right="360"/>
    </w:pPr>
    <w:r>
      <w:t>Chapter 4. Creating, Saving, and Loading Experiment Structures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053FF"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w:t>
    </w:r>
    <w:r>
      <w:rPr>
        <w:rStyle w:val="PageNumber"/>
      </w:rPr>
      <w:fldChar w:fldCharType="end"/>
    </w:r>
  </w:p>
  <w:p w14:paraId="50134796" w14:textId="77777777" w:rsidR="00465309" w:rsidRDefault="00465309" w:rsidP="002268F7">
    <w:pPr>
      <w:pStyle w:val="Header"/>
      <w:ind w:right="360"/>
    </w:pPr>
    <w:r>
      <w:t>Chapter 5. Loading Data Into the Experiment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0E85E"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089F45DA" w14:textId="77777777" w:rsidR="00465309" w:rsidRDefault="00465309" w:rsidP="002268F7">
    <w:pPr>
      <w:pStyle w:val="Header"/>
      <w:ind w:right="360"/>
    </w:pPr>
    <w:r>
      <w:t>Chapter 6. Creating a Data-Analysis Script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2D14B"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44</w:t>
    </w:r>
    <w:r>
      <w:rPr>
        <w:rStyle w:val="PageNumber"/>
      </w:rPr>
      <w:fldChar w:fldCharType="end"/>
    </w:r>
  </w:p>
  <w:p w14:paraId="48B3F10E" w14:textId="77777777" w:rsidR="00465309" w:rsidRDefault="00465309" w:rsidP="002268F7">
    <w:pPr>
      <w:pStyle w:val="Header"/>
      <w:ind w:right="360"/>
    </w:pPr>
    <w:r>
      <w:t>Chapter 7. Working with Event Codes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CEFEB" w14:textId="77777777" w:rsidR="00465309" w:rsidRDefault="00465309" w:rsidP="002268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53</w:t>
    </w:r>
    <w:r>
      <w:rPr>
        <w:rStyle w:val="PageNumber"/>
      </w:rPr>
      <w:fldChar w:fldCharType="end"/>
    </w:r>
  </w:p>
  <w:p w14:paraId="054CEC88" w14:textId="77777777" w:rsidR="00465309" w:rsidRDefault="00465309" w:rsidP="002268F7">
    <w:pPr>
      <w:pStyle w:val="Header"/>
      <w:ind w:right="360"/>
    </w:pPr>
    <w:r>
      <w:t>Chapter 8. Searching for Event Sequences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9B80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FE564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C88D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16EF9B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DE036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8CC92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4A3F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DAE8C8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04430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C5654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8021F6"/>
    <w:multiLevelType w:val="hybridMultilevel"/>
    <w:tmpl w:val="A7C48328"/>
    <w:lvl w:ilvl="0" w:tplc="47B8E3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18A0A35"/>
    <w:multiLevelType w:val="hybridMultilevel"/>
    <w:tmpl w:val="C5CEF536"/>
    <w:lvl w:ilvl="0" w:tplc="05AA1760">
      <w:start w:val="16"/>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42659F9"/>
    <w:multiLevelType w:val="hybridMultilevel"/>
    <w:tmpl w:val="F6907FFC"/>
    <w:lvl w:ilvl="0" w:tplc="03B0B59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3AA80298"/>
    <w:multiLevelType w:val="hybridMultilevel"/>
    <w:tmpl w:val="2D06C988"/>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F5BB7"/>
    <w:multiLevelType w:val="hybridMultilevel"/>
    <w:tmpl w:val="8CA0477E"/>
    <w:lvl w:ilvl="0" w:tplc="1D00DE26">
      <w:start w:val="1"/>
      <w:numFmt w:val="decimal"/>
      <w:pStyle w:val="Q"/>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3F7758"/>
    <w:multiLevelType w:val="hybridMultilevel"/>
    <w:tmpl w:val="943E9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3D08FA"/>
    <w:multiLevelType w:val="hybridMultilevel"/>
    <w:tmpl w:val="8182E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43C57"/>
    <w:multiLevelType w:val="hybridMultilevel"/>
    <w:tmpl w:val="FD682410"/>
    <w:lvl w:ilvl="0" w:tplc="E51C9920">
      <w:start w:val="2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17"/>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0"/>
  </w:num>
  <w:num w:numId="15">
    <w:abstractNumId w:val="15"/>
  </w:num>
  <w:num w:numId="16">
    <w:abstractNumId w:val="12"/>
  </w:num>
  <w:num w:numId="17">
    <w:abstractNumId w:val="1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embedSystemFonts/>
  <w:activeWritingStyle w:appName="MSWord" w:lang="en-US" w:vendorID="64" w:dllVersion="6" w:nlCheck="1" w:checkStyle="1"/>
  <w:activeWritingStyle w:appName="MSWord" w:lang="en-US" w:vendorID="64" w:dllVersion="4096" w:nlCheck="1" w:checkStyle="0"/>
  <w:activeWritingStyle w:appName="MSWord" w:lang="en-US" w:vendorID="6" w:dllVersion="2" w:checkStyle="1"/>
  <w:proofState w:spelling="clean" w:grammar="clean"/>
  <w:doNotTrackMove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2A4F"/>
    <w:rsid w:val="000020CA"/>
    <w:rsid w:val="000049A7"/>
    <w:rsid w:val="000073E0"/>
    <w:rsid w:val="000143A6"/>
    <w:rsid w:val="000156CF"/>
    <w:rsid w:val="00016443"/>
    <w:rsid w:val="00017293"/>
    <w:rsid w:val="00024909"/>
    <w:rsid w:val="00033FF3"/>
    <w:rsid w:val="0003467A"/>
    <w:rsid w:val="00034918"/>
    <w:rsid w:val="000355FF"/>
    <w:rsid w:val="000363AA"/>
    <w:rsid w:val="00036C8D"/>
    <w:rsid w:val="0004094E"/>
    <w:rsid w:val="00042BD3"/>
    <w:rsid w:val="00042DF7"/>
    <w:rsid w:val="0004335B"/>
    <w:rsid w:val="00046DCD"/>
    <w:rsid w:val="00050233"/>
    <w:rsid w:val="0005254D"/>
    <w:rsid w:val="00053B1D"/>
    <w:rsid w:val="00055EAE"/>
    <w:rsid w:val="00060AAD"/>
    <w:rsid w:val="0006181A"/>
    <w:rsid w:val="000645F0"/>
    <w:rsid w:val="00064C31"/>
    <w:rsid w:val="00065472"/>
    <w:rsid w:val="000658DD"/>
    <w:rsid w:val="00065B77"/>
    <w:rsid w:val="0007095A"/>
    <w:rsid w:val="000709EC"/>
    <w:rsid w:val="0007387D"/>
    <w:rsid w:val="0007470B"/>
    <w:rsid w:val="00076055"/>
    <w:rsid w:val="000804C8"/>
    <w:rsid w:val="00084BF1"/>
    <w:rsid w:val="00085A89"/>
    <w:rsid w:val="00086FA3"/>
    <w:rsid w:val="00093101"/>
    <w:rsid w:val="000955AA"/>
    <w:rsid w:val="00095A43"/>
    <w:rsid w:val="000969C0"/>
    <w:rsid w:val="00096DEB"/>
    <w:rsid w:val="00097C60"/>
    <w:rsid w:val="000A0B65"/>
    <w:rsid w:val="000A184E"/>
    <w:rsid w:val="000A2AAB"/>
    <w:rsid w:val="000A7C5A"/>
    <w:rsid w:val="000B3D11"/>
    <w:rsid w:val="000B5E53"/>
    <w:rsid w:val="000C328B"/>
    <w:rsid w:val="000D1322"/>
    <w:rsid w:val="000D44F2"/>
    <w:rsid w:val="000E4A4E"/>
    <w:rsid w:val="000E64F8"/>
    <w:rsid w:val="000E75F4"/>
    <w:rsid w:val="000F1804"/>
    <w:rsid w:val="000F2B91"/>
    <w:rsid w:val="000F3422"/>
    <w:rsid w:val="000F3CDE"/>
    <w:rsid w:val="000F4D51"/>
    <w:rsid w:val="000F53C9"/>
    <w:rsid w:val="000F5ABF"/>
    <w:rsid w:val="000F61ED"/>
    <w:rsid w:val="001002DD"/>
    <w:rsid w:val="00103C66"/>
    <w:rsid w:val="001041ED"/>
    <w:rsid w:val="001103F3"/>
    <w:rsid w:val="00112561"/>
    <w:rsid w:val="00113456"/>
    <w:rsid w:val="00114A61"/>
    <w:rsid w:val="00116452"/>
    <w:rsid w:val="00117792"/>
    <w:rsid w:val="001221A8"/>
    <w:rsid w:val="0012276B"/>
    <w:rsid w:val="0012523C"/>
    <w:rsid w:val="00125B0D"/>
    <w:rsid w:val="0013017B"/>
    <w:rsid w:val="001302BB"/>
    <w:rsid w:val="00132CE9"/>
    <w:rsid w:val="00133FC5"/>
    <w:rsid w:val="00136B8B"/>
    <w:rsid w:val="0014147B"/>
    <w:rsid w:val="00150961"/>
    <w:rsid w:val="00150FD3"/>
    <w:rsid w:val="00155883"/>
    <w:rsid w:val="001567C0"/>
    <w:rsid w:val="00156919"/>
    <w:rsid w:val="001572B8"/>
    <w:rsid w:val="00157D8A"/>
    <w:rsid w:val="001610E5"/>
    <w:rsid w:val="00165180"/>
    <w:rsid w:val="001775B6"/>
    <w:rsid w:val="00177B56"/>
    <w:rsid w:val="00180641"/>
    <w:rsid w:val="0018136C"/>
    <w:rsid w:val="00182DDD"/>
    <w:rsid w:val="00184A25"/>
    <w:rsid w:val="0018795F"/>
    <w:rsid w:val="00191DCA"/>
    <w:rsid w:val="00192448"/>
    <w:rsid w:val="001A1A71"/>
    <w:rsid w:val="001A2F04"/>
    <w:rsid w:val="001A443C"/>
    <w:rsid w:val="001A5841"/>
    <w:rsid w:val="001B21C7"/>
    <w:rsid w:val="001B22E4"/>
    <w:rsid w:val="001B496D"/>
    <w:rsid w:val="001B78F3"/>
    <w:rsid w:val="001B7B8B"/>
    <w:rsid w:val="001C2101"/>
    <w:rsid w:val="001C2E6A"/>
    <w:rsid w:val="001C3F99"/>
    <w:rsid w:val="001C5FA0"/>
    <w:rsid w:val="001C66FA"/>
    <w:rsid w:val="001C7CE7"/>
    <w:rsid w:val="001D32B0"/>
    <w:rsid w:val="001D4A92"/>
    <w:rsid w:val="001D6C92"/>
    <w:rsid w:val="001E0CAB"/>
    <w:rsid w:val="001E4013"/>
    <w:rsid w:val="001E6F6D"/>
    <w:rsid w:val="001E76FC"/>
    <w:rsid w:val="001F2CF8"/>
    <w:rsid w:val="002020C0"/>
    <w:rsid w:val="0020295A"/>
    <w:rsid w:val="00204108"/>
    <w:rsid w:val="00212524"/>
    <w:rsid w:val="002138B8"/>
    <w:rsid w:val="00217E3E"/>
    <w:rsid w:val="00222EB5"/>
    <w:rsid w:val="00225114"/>
    <w:rsid w:val="00225481"/>
    <w:rsid w:val="002268F7"/>
    <w:rsid w:val="00227812"/>
    <w:rsid w:val="00233F2E"/>
    <w:rsid w:val="00236FD1"/>
    <w:rsid w:val="00237938"/>
    <w:rsid w:val="0024065B"/>
    <w:rsid w:val="0024434A"/>
    <w:rsid w:val="00244970"/>
    <w:rsid w:val="002449EF"/>
    <w:rsid w:val="00244D7A"/>
    <w:rsid w:val="00247E29"/>
    <w:rsid w:val="0025022B"/>
    <w:rsid w:val="002506AA"/>
    <w:rsid w:val="002541AE"/>
    <w:rsid w:val="002602EF"/>
    <w:rsid w:val="00261890"/>
    <w:rsid w:val="00262359"/>
    <w:rsid w:val="00263A95"/>
    <w:rsid w:val="00263F17"/>
    <w:rsid w:val="002660D8"/>
    <w:rsid w:val="00267CC6"/>
    <w:rsid w:val="00270737"/>
    <w:rsid w:val="00277401"/>
    <w:rsid w:val="002778B4"/>
    <w:rsid w:val="00280E37"/>
    <w:rsid w:val="00286AA9"/>
    <w:rsid w:val="00286C4F"/>
    <w:rsid w:val="002906C7"/>
    <w:rsid w:val="00292868"/>
    <w:rsid w:val="002938E4"/>
    <w:rsid w:val="002952A8"/>
    <w:rsid w:val="00297009"/>
    <w:rsid w:val="002978E5"/>
    <w:rsid w:val="002A14AE"/>
    <w:rsid w:val="002A5691"/>
    <w:rsid w:val="002A5733"/>
    <w:rsid w:val="002B3A97"/>
    <w:rsid w:val="002B444B"/>
    <w:rsid w:val="002B524B"/>
    <w:rsid w:val="002C036C"/>
    <w:rsid w:val="002C144B"/>
    <w:rsid w:val="002C2A73"/>
    <w:rsid w:val="002C3EC2"/>
    <w:rsid w:val="002C6467"/>
    <w:rsid w:val="002D0DCF"/>
    <w:rsid w:val="002D1AF9"/>
    <w:rsid w:val="002D44EB"/>
    <w:rsid w:val="002D63A7"/>
    <w:rsid w:val="002E02C5"/>
    <w:rsid w:val="002E16FA"/>
    <w:rsid w:val="002E3212"/>
    <w:rsid w:val="002E3E14"/>
    <w:rsid w:val="002E5802"/>
    <w:rsid w:val="003005EC"/>
    <w:rsid w:val="0030090E"/>
    <w:rsid w:val="00302CB4"/>
    <w:rsid w:val="00306F8C"/>
    <w:rsid w:val="00311993"/>
    <w:rsid w:val="00316810"/>
    <w:rsid w:val="00317AD5"/>
    <w:rsid w:val="00317DD2"/>
    <w:rsid w:val="00321243"/>
    <w:rsid w:val="00322197"/>
    <w:rsid w:val="00323946"/>
    <w:rsid w:val="0032604E"/>
    <w:rsid w:val="00326D6B"/>
    <w:rsid w:val="00333425"/>
    <w:rsid w:val="00333F53"/>
    <w:rsid w:val="00335527"/>
    <w:rsid w:val="00335887"/>
    <w:rsid w:val="003430F6"/>
    <w:rsid w:val="00350151"/>
    <w:rsid w:val="00351D41"/>
    <w:rsid w:val="00355CCD"/>
    <w:rsid w:val="00355D36"/>
    <w:rsid w:val="00356D62"/>
    <w:rsid w:val="00356F5E"/>
    <w:rsid w:val="00357F44"/>
    <w:rsid w:val="00362195"/>
    <w:rsid w:val="00363C7B"/>
    <w:rsid w:val="00363FC8"/>
    <w:rsid w:val="003643AF"/>
    <w:rsid w:val="0036703B"/>
    <w:rsid w:val="00376301"/>
    <w:rsid w:val="00376A56"/>
    <w:rsid w:val="00376DE5"/>
    <w:rsid w:val="00383C09"/>
    <w:rsid w:val="00386524"/>
    <w:rsid w:val="0038702B"/>
    <w:rsid w:val="00393BBC"/>
    <w:rsid w:val="00394CA0"/>
    <w:rsid w:val="00397046"/>
    <w:rsid w:val="00397C14"/>
    <w:rsid w:val="003A620B"/>
    <w:rsid w:val="003A7014"/>
    <w:rsid w:val="003B1F52"/>
    <w:rsid w:val="003B5AEF"/>
    <w:rsid w:val="003B66B7"/>
    <w:rsid w:val="003B66C6"/>
    <w:rsid w:val="003C11C6"/>
    <w:rsid w:val="003C1C40"/>
    <w:rsid w:val="003C3634"/>
    <w:rsid w:val="003C3810"/>
    <w:rsid w:val="003D21A3"/>
    <w:rsid w:val="003D2451"/>
    <w:rsid w:val="003D313F"/>
    <w:rsid w:val="003D3DC6"/>
    <w:rsid w:val="003D44EA"/>
    <w:rsid w:val="003E1599"/>
    <w:rsid w:val="003E49CE"/>
    <w:rsid w:val="003F055C"/>
    <w:rsid w:val="003F08DF"/>
    <w:rsid w:val="003F3062"/>
    <w:rsid w:val="003F4371"/>
    <w:rsid w:val="003F7AD5"/>
    <w:rsid w:val="004060FF"/>
    <w:rsid w:val="004078D4"/>
    <w:rsid w:val="004127DD"/>
    <w:rsid w:val="00412F13"/>
    <w:rsid w:val="00415D6D"/>
    <w:rsid w:val="00415E89"/>
    <w:rsid w:val="00421E7E"/>
    <w:rsid w:val="00423F00"/>
    <w:rsid w:val="0043016A"/>
    <w:rsid w:val="00430289"/>
    <w:rsid w:val="00430D3E"/>
    <w:rsid w:val="00432815"/>
    <w:rsid w:val="00433E80"/>
    <w:rsid w:val="00434BE2"/>
    <w:rsid w:val="004401C6"/>
    <w:rsid w:val="00440917"/>
    <w:rsid w:val="004417FA"/>
    <w:rsid w:val="00443B1E"/>
    <w:rsid w:val="00443CA9"/>
    <w:rsid w:val="0045251A"/>
    <w:rsid w:val="004546E8"/>
    <w:rsid w:val="004549E9"/>
    <w:rsid w:val="00455A06"/>
    <w:rsid w:val="0045678D"/>
    <w:rsid w:val="00463937"/>
    <w:rsid w:val="00464F10"/>
    <w:rsid w:val="00464F6B"/>
    <w:rsid w:val="00465309"/>
    <w:rsid w:val="00466ED9"/>
    <w:rsid w:val="00467503"/>
    <w:rsid w:val="00472692"/>
    <w:rsid w:val="00477CA6"/>
    <w:rsid w:val="00481A36"/>
    <w:rsid w:val="00493035"/>
    <w:rsid w:val="004962EC"/>
    <w:rsid w:val="004A293F"/>
    <w:rsid w:val="004A2CCC"/>
    <w:rsid w:val="004A38FE"/>
    <w:rsid w:val="004A44C9"/>
    <w:rsid w:val="004A578A"/>
    <w:rsid w:val="004A5E0D"/>
    <w:rsid w:val="004B055A"/>
    <w:rsid w:val="004B699C"/>
    <w:rsid w:val="004C01DC"/>
    <w:rsid w:val="004C1995"/>
    <w:rsid w:val="004C21B7"/>
    <w:rsid w:val="004C423A"/>
    <w:rsid w:val="004C4359"/>
    <w:rsid w:val="004D22FE"/>
    <w:rsid w:val="004D2473"/>
    <w:rsid w:val="004D45A0"/>
    <w:rsid w:val="004D60FF"/>
    <w:rsid w:val="004E22B8"/>
    <w:rsid w:val="004E3682"/>
    <w:rsid w:val="004E46B4"/>
    <w:rsid w:val="004E627D"/>
    <w:rsid w:val="004E65B9"/>
    <w:rsid w:val="004E6D93"/>
    <w:rsid w:val="004F0493"/>
    <w:rsid w:val="004F1F14"/>
    <w:rsid w:val="004F1FA0"/>
    <w:rsid w:val="004F6150"/>
    <w:rsid w:val="004F705A"/>
    <w:rsid w:val="00500830"/>
    <w:rsid w:val="005009CF"/>
    <w:rsid w:val="00510E0B"/>
    <w:rsid w:val="00511597"/>
    <w:rsid w:val="005126CE"/>
    <w:rsid w:val="00513F81"/>
    <w:rsid w:val="00515840"/>
    <w:rsid w:val="0052143A"/>
    <w:rsid w:val="0052298C"/>
    <w:rsid w:val="00523333"/>
    <w:rsid w:val="00523E1A"/>
    <w:rsid w:val="0052462C"/>
    <w:rsid w:val="005266E9"/>
    <w:rsid w:val="00531BFA"/>
    <w:rsid w:val="0053434D"/>
    <w:rsid w:val="005400F5"/>
    <w:rsid w:val="005410AA"/>
    <w:rsid w:val="00541E10"/>
    <w:rsid w:val="00542466"/>
    <w:rsid w:val="0055051D"/>
    <w:rsid w:val="00552A44"/>
    <w:rsid w:val="00553DE1"/>
    <w:rsid w:val="00554258"/>
    <w:rsid w:val="00554B09"/>
    <w:rsid w:val="00562BCC"/>
    <w:rsid w:val="00565C07"/>
    <w:rsid w:val="005664C3"/>
    <w:rsid w:val="00570613"/>
    <w:rsid w:val="00570CD0"/>
    <w:rsid w:val="0057502D"/>
    <w:rsid w:val="00576142"/>
    <w:rsid w:val="005767A8"/>
    <w:rsid w:val="00577A8E"/>
    <w:rsid w:val="00581B8D"/>
    <w:rsid w:val="00584B0C"/>
    <w:rsid w:val="005851B1"/>
    <w:rsid w:val="00585443"/>
    <w:rsid w:val="005875AC"/>
    <w:rsid w:val="0059006B"/>
    <w:rsid w:val="00590250"/>
    <w:rsid w:val="005944EF"/>
    <w:rsid w:val="005A2D9B"/>
    <w:rsid w:val="005A3110"/>
    <w:rsid w:val="005A4226"/>
    <w:rsid w:val="005B7043"/>
    <w:rsid w:val="005B7665"/>
    <w:rsid w:val="005C1FFF"/>
    <w:rsid w:val="005C29AE"/>
    <w:rsid w:val="005C4D15"/>
    <w:rsid w:val="005C63B2"/>
    <w:rsid w:val="005D5062"/>
    <w:rsid w:val="005D52D9"/>
    <w:rsid w:val="005E03C4"/>
    <w:rsid w:val="005E1AF1"/>
    <w:rsid w:val="005E6749"/>
    <w:rsid w:val="005E73D3"/>
    <w:rsid w:val="005E7ABA"/>
    <w:rsid w:val="005F774C"/>
    <w:rsid w:val="006026F2"/>
    <w:rsid w:val="00602BF6"/>
    <w:rsid w:val="006110A9"/>
    <w:rsid w:val="00611541"/>
    <w:rsid w:val="0061294E"/>
    <w:rsid w:val="0061331A"/>
    <w:rsid w:val="0061452F"/>
    <w:rsid w:val="00625BE8"/>
    <w:rsid w:val="0063238A"/>
    <w:rsid w:val="00633E11"/>
    <w:rsid w:val="00636000"/>
    <w:rsid w:val="0064052B"/>
    <w:rsid w:val="00643E8E"/>
    <w:rsid w:val="00645C45"/>
    <w:rsid w:val="00645FFA"/>
    <w:rsid w:val="00646EBB"/>
    <w:rsid w:val="00650B37"/>
    <w:rsid w:val="006522AF"/>
    <w:rsid w:val="006567E0"/>
    <w:rsid w:val="00656FA3"/>
    <w:rsid w:val="00657FC4"/>
    <w:rsid w:val="0066075F"/>
    <w:rsid w:val="00662BEA"/>
    <w:rsid w:val="00666B76"/>
    <w:rsid w:val="00671248"/>
    <w:rsid w:val="00675556"/>
    <w:rsid w:val="00677ED9"/>
    <w:rsid w:val="00680A2E"/>
    <w:rsid w:val="00681BF7"/>
    <w:rsid w:val="00686688"/>
    <w:rsid w:val="00687789"/>
    <w:rsid w:val="0069092F"/>
    <w:rsid w:val="006939F1"/>
    <w:rsid w:val="006947A7"/>
    <w:rsid w:val="00694D8A"/>
    <w:rsid w:val="0069629E"/>
    <w:rsid w:val="006967B7"/>
    <w:rsid w:val="006A2F22"/>
    <w:rsid w:val="006A5638"/>
    <w:rsid w:val="006A6272"/>
    <w:rsid w:val="006A7E26"/>
    <w:rsid w:val="006B6C2E"/>
    <w:rsid w:val="006C096C"/>
    <w:rsid w:val="006C0C53"/>
    <w:rsid w:val="006C2E31"/>
    <w:rsid w:val="006C56AB"/>
    <w:rsid w:val="006C59AB"/>
    <w:rsid w:val="006D4A83"/>
    <w:rsid w:val="006D5E5B"/>
    <w:rsid w:val="006E4672"/>
    <w:rsid w:val="006E6096"/>
    <w:rsid w:val="006F083A"/>
    <w:rsid w:val="006F0BE6"/>
    <w:rsid w:val="006F537A"/>
    <w:rsid w:val="006F62FB"/>
    <w:rsid w:val="00703B8E"/>
    <w:rsid w:val="007046EE"/>
    <w:rsid w:val="007069EC"/>
    <w:rsid w:val="00707D58"/>
    <w:rsid w:val="00711E8E"/>
    <w:rsid w:val="007124FB"/>
    <w:rsid w:val="00713727"/>
    <w:rsid w:val="00713A36"/>
    <w:rsid w:val="00714AA2"/>
    <w:rsid w:val="00717F0C"/>
    <w:rsid w:val="007211E1"/>
    <w:rsid w:val="007220F5"/>
    <w:rsid w:val="00725A64"/>
    <w:rsid w:val="007328CF"/>
    <w:rsid w:val="00732B85"/>
    <w:rsid w:val="00736174"/>
    <w:rsid w:val="00740810"/>
    <w:rsid w:val="00740BA9"/>
    <w:rsid w:val="00741129"/>
    <w:rsid w:val="0074187B"/>
    <w:rsid w:val="0074215E"/>
    <w:rsid w:val="00742DFF"/>
    <w:rsid w:val="007453A1"/>
    <w:rsid w:val="0075175B"/>
    <w:rsid w:val="0075258A"/>
    <w:rsid w:val="00754F95"/>
    <w:rsid w:val="00757B41"/>
    <w:rsid w:val="00761643"/>
    <w:rsid w:val="00761D02"/>
    <w:rsid w:val="00765F1D"/>
    <w:rsid w:val="0077014E"/>
    <w:rsid w:val="00771E58"/>
    <w:rsid w:val="00772369"/>
    <w:rsid w:val="00772E55"/>
    <w:rsid w:val="00775056"/>
    <w:rsid w:val="00776719"/>
    <w:rsid w:val="007773F3"/>
    <w:rsid w:val="00782540"/>
    <w:rsid w:val="00784A6C"/>
    <w:rsid w:val="0078510F"/>
    <w:rsid w:val="00785395"/>
    <w:rsid w:val="007865B2"/>
    <w:rsid w:val="007914D7"/>
    <w:rsid w:val="00792E37"/>
    <w:rsid w:val="00795B53"/>
    <w:rsid w:val="00796E9C"/>
    <w:rsid w:val="007A4D82"/>
    <w:rsid w:val="007A5D82"/>
    <w:rsid w:val="007A67D4"/>
    <w:rsid w:val="007B3AAC"/>
    <w:rsid w:val="007B6176"/>
    <w:rsid w:val="007B62EC"/>
    <w:rsid w:val="007C20C1"/>
    <w:rsid w:val="007C33F7"/>
    <w:rsid w:val="007C3B6A"/>
    <w:rsid w:val="007C57D4"/>
    <w:rsid w:val="007C6B49"/>
    <w:rsid w:val="007D2A49"/>
    <w:rsid w:val="007D43CE"/>
    <w:rsid w:val="007D4DF1"/>
    <w:rsid w:val="007D5EFC"/>
    <w:rsid w:val="007D63BF"/>
    <w:rsid w:val="007E13E2"/>
    <w:rsid w:val="007E4106"/>
    <w:rsid w:val="007E60E0"/>
    <w:rsid w:val="007F19E7"/>
    <w:rsid w:val="007F3A9F"/>
    <w:rsid w:val="00801905"/>
    <w:rsid w:val="008055F6"/>
    <w:rsid w:val="00806925"/>
    <w:rsid w:val="0080750F"/>
    <w:rsid w:val="00811A56"/>
    <w:rsid w:val="0082023E"/>
    <w:rsid w:val="00820C60"/>
    <w:rsid w:val="00820F60"/>
    <w:rsid w:val="0082240A"/>
    <w:rsid w:val="00825ED6"/>
    <w:rsid w:val="00835767"/>
    <w:rsid w:val="00840EEA"/>
    <w:rsid w:val="00841604"/>
    <w:rsid w:val="008544AB"/>
    <w:rsid w:val="008545C9"/>
    <w:rsid w:val="008626E2"/>
    <w:rsid w:val="00864325"/>
    <w:rsid w:val="0087078F"/>
    <w:rsid w:val="00871F0C"/>
    <w:rsid w:val="008723B8"/>
    <w:rsid w:val="00872B85"/>
    <w:rsid w:val="00873554"/>
    <w:rsid w:val="00876EDC"/>
    <w:rsid w:val="008778CA"/>
    <w:rsid w:val="00880AA7"/>
    <w:rsid w:val="008920CC"/>
    <w:rsid w:val="0089391E"/>
    <w:rsid w:val="0089427C"/>
    <w:rsid w:val="0089678E"/>
    <w:rsid w:val="008A0593"/>
    <w:rsid w:val="008A5067"/>
    <w:rsid w:val="008A561F"/>
    <w:rsid w:val="008A57CC"/>
    <w:rsid w:val="008A67B1"/>
    <w:rsid w:val="008B2172"/>
    <w:rsid w:val="008B602B"/>
    <w:rsid w:val="008B6158"/>
    <w:rsid w:val="008B61E2"/>
    <w:rsid w:val="008C2C93"/>
    <w:rsid w:val="008C667A"/>
    <w:rsid w:val="008C740F"/>
    <w:rsid w:val="008C7E7F"/>
    <w:rsid w:val="008D30D2"/>
    <w:rsid w:val="008D4A89"/>
    <w:rsid w:val="008D5BF0"/>
    <w:rsid w:val="008E1AB3"/>
    <w:rsid w:val="008E244B"/>
    <w:rsid w:val="008E5350"/>
    <w:rsid w:val="008E53B6"/>
    <w:rsid w:val="008E699D"/>
    <w:rsid w:val="008F1836"/>
    <w:rsid w:val="008F756C"/>
    <w:rsid w:val="0090251B"/>
    <w:rsid w:val="0090309E"/>
    <w:rsid w:val="0090434B"/>
    <w:rsid w:val="00904DE6"/>
    <w:rsid w:val="00905C3E"/>
    <w:rsid w:val="00910D76"/>
    <w:rsid w:val="00911B02"/>
    <w:rsid w:val="00911E34"/>
    <w:rsid w:val="0091224D"/>
    <w:rsid w:val="00915B3E"/>
    <w:rsid w:val="009166D1"/>
    <w:rsid w:val="00916703"/>
    <w:rsid w:val="009209D8"/>
    <w:rsid w:val="009243D2"/>
    <w:rsid w:val="00926D84"/>
    <w:rsid w:val="0092704D"/>
    <w:rsid w:val="0092724A"/>
    <w:rsid w:val="00930395"/>
    <w:rsid w:val="00930D29"/>
    <w:rsid w:val="00930DE4"/>
    <w:rsid w:val="009324D6"/>
    <w:rsid w:val="009338EA"/>
    <w:rsid w:val="009340DC"/>
    <w:rsid w:val="00934295"/>
    <w:rsid w:val="0093488C"/>
    <w:rsid w:val="00936636"/>
    <w:rsid w:val="0094089F"/>
    <w:rsid w:val="009412DD"/>
    <w:rsid w:val="009416A7"/>
    <w:rsid w:val="00953181"/>
    <w:rsid w:val="00965AE5"/>
    <w:rsid w:val="00970FC2"/>
    <w:rsid w:val="00973A91"/>
    <w:rsid w:val="009741DA"/>
    <w:rsid w:val="009759FD"/>
    <w:rsid w:val="00975DE0"/>
    <w:rsid w:val="00980AB9"/>
    <w:rsid w:val="0098398B"/>
    <w:rsid w:val="00984CAE"/>
    <w:rsid w:val="00991B85"/>
    <w:rsid w:val="00992D96"/>
    <w:rsid w:val="00994B10"/>
    <w:rsid w:val="00995641"/>
    <w:rsid w:val="00995D50"/>
    <w:rsid w:val="00996FAE"/>
    <w:rsid w:val="009A17ED"/>
    <w:rsid w:val="009A56F1"/>
    <w:rsid w:val="009B16B8"/>
    <w:rsid w:val="009B3262"/>
    <w:rsid w:val="009B41B8"/>
    <w:rsid w:val="009C013E"/>
    <w:rsid w:val="009C3EE1"/>
    <w:rsid w:val="009C5BCB"/>
    <w:rsid w:val="009C6E9F"/>
    <w:rsid w:val="009E2935"/>
    <w:rsid w:val="009E6F83"/>
    <w:rsid w:val="009F0C5B"/>
    <w:rsid w:val="00A04272"/>
    <w:rsid w:val="00A057F3"/>
    <w:rsid w:val="00A0607A"/>
    <w:rsid w:val="00A06A48"/>
    <w:rsid w:val="00A11721"/>
    <w:rsid w:val="00A1298E"/>
    <w:rsid w:val="00A161A9"/>
    <w:rsid w:val="00A17E01"/>
    <w:rsid w:val="00A22341"/>
    <w:rsid w:val="00A22AA6"/>
    <w:rsid w:val="00A27EEC"/>
    <w:rsid w:val="00A308A4"/>
    <w:rsid w:val="00A31AE5"/>
    <w:rsid w:val="00A32F3E"/>
    <w:rsid w:val="00A346A0"/>
    <w:rsid w:val="00A3707C"/>
    <w:rsid w:val="00A37A90"/>
    <w:rsid w:val="00A429A4"/>
    <w:rsid w:val="00A44F3C"/>
    <w:rsid w:val="00A4784A"/>
    <w:rsid w:val="00A61456"/>
    <w:rsid w:val="00A661C7"/>
    <w:rsid w:val="00A74208"/>
    <w:rsid w:val="00A74370"/>
    <w:rsid w:val="00A76755"/>
    <w:rsid w:val="00A816E1"/>
    <w:rsid w:val="00A819CA"/>
    <w:rsid w:val="00A821A6"/>
    <w:rsid w:val="00A83217"/>
    <w:rsid w:val="00A85464"/>
    <w:rsid w:val="00A86C7C"/>
    <w:rsid w:val="00A87E98"/>
    <w:rsid w:val="00A916AD"/>
    <w:rsid w:val="00A96F24"/>
    <w:rsid w:val="00AA352C"/>
    <w:rsid w:val="00AB243A"/>
    <w:rsid w:val="00AB4AF0"/>
    <w:rsid w:val="00AB61C6"/>
    <w:rsid w:val="00AB7176"/>
    <w:rsid w:val="00AC2769"/>
    <w:rsid w:val="00AC2DE2"/>
    <w:rsid w:val="00AC5BC7"/>
    <w:rsid w:val="00AC5F72"/>
    <w:rsid w:val="00AC6A1B"/>
    <w:rsid w:val="00AC7E1C"/>
    <w:rsid w:val="00AD37D3"/>
    <w:rsid w:val="00AE010D"/>
    <w:rsid w:val="00AE3293"/>
    <w:rsid w:val="00AE3382"/>
    <w:rsid w:val="00AE3EBD"/>
    <w:rsid w:val="00AE64B5"/>
    <w:rsid w:val="00AE6D35"/>
    <w:rsid w:val="00AE730F"/>
    <w:rsid w:val="00AE79D2"/>
    <w:rsid w:val="00AF1805"/>
    <w:rsid w:val="00B01A72"/>
    <w:rsid w:val="00B0380D"/>
    <w:rsid w:val="00B0631A"/>
    <w:rsid w:val="00B11739"/>
    <w:rsid w:val="00B11868"/>
    <w:rsid w:val="00B1197A"/>
    <w:rsid w:val="00B138BE"/>
    <w:rsid w:val="00B146C2"/>
    <w:rsid w:val="00B17B57"/>
    <w:rsid w:val="00B214D4"/>
    <w:rsid w:val="00B305A1"/>
    <w:rsid w:val="00B306EE"/>
    <w:rsid w:val="00B3126B"/>
    <w:rsid w:val="00B3550C"/>
    <w:rsid w:val="00B357BF"/>
    <w:rsid w:val="00B36332"/>
    <w:rsid w:val="00B36693"/>
    <w:rsid w:val="00B37215"/>
    <w:rsid w:val="00B410E1"/>
    <w:rsid w:val="00B431C6"/>
    <w:rsid w:val="00B4596E"/>
    <w:rsid w:val="00B46350"/>
    <w:rsid w:val="00B464E1"/>
    <w:rsid w:val="00B53078"/>
    <w:rsid w:val="00B60590"/>
    <w:rsid w:val="00B61466"/>
    <w:rsid w:val="00B633B3"/>
    <w:rsid w:val="00B67D92"/>
    <w:rsid w:val="00B70CA8"/>
    <w:rsid w:val="00B740D1"/>
    <w:rsid w:val="00B8598F"/>
    <w:rsid w:val="00B8686B"/>
    <w:rsid w:val="00B87C90"/>
    <w:rsid w:val="00B90903"/>
    <w:rsid w:val="00B9114F"/>
    <w:rsid w:val="00B9139A"/>
    <w:rsid w:val="00B97848"/>
    <w:rsid w:val="00B97D84"/>
    <w:rsid w:val="00BA455C"/>
    <w:rsid w:val="00BA7B75"/>
    <w:rsid w:val="00BA7C39"/>
    <w:rsid w:val="00BB0CC1"/>
    <w:rsid w:val="00BB1976"/>
    <w:rsid w:val="00BB3C83"/>
    <w:rsid w:val="00BB57D9"/>
    <w:rsid w:val="00BC0D79"/>
    <w:rsid w:val="00BC46E6"/>
    <w:rsid w:val="00BC4EF0"/>
    <w:rsid w:val="00BD30A5"/>
    <w:rsid w:val="00BD489E"/>
    <w:rsid w:val="00BD6580"/>
    <w:rsid w:val="00BD65BB"/>
    <w:rsid w:val="00BE3987"/>
    <w:rsid w:val="00BE3E54"/>
    <w:rsid w:val="00BE42F2"/>
    <w:rsid w:val="00BE4B21"/>
    <w:rsid w:val="00BE51F9"/>
    <w:rsid w:val="00BF3A66"/>
    <w:rsid w:val="00BF4730"/>
    <w:rsid w:val="00BF5660"/>
    <w:rsid w:val="00C00967"/>
    <w:rsid w:val="00C00CC1"/>
    <w:rsid w:val="00C03567"/>
    <w:rsid w:val="00C04992"/>
    <w:rsid w:val="00C07A90"/>
    <w:rsid w:val="00C125B2"/>
    <w:rsid w:val="00C160BD"/>
    <w:rsid w:val="00C1622E"/>
    <w:rsid w:val="00C16249"/>
    <w:rsid w:val="00C17DEB"/>
    <w:rsid w:val="00C2041A"/>
    <w:rsid w:val="00C26245"/>
    <w:rsid w:val="00C26C24"/>
    <w:rsid w:val="00C31D2E"/>
    <w:rsid w:val="00C333CD"/>
    <w:rsid w:val="00C34750"/>
    <w:rsid w:val="00C42C13"/>
    <w:rsid w:val="00C46B60"/>
    <w:rsid w:val="00C50D9D"/>
    <w:rsid w:val="00C60888"/>
    <w:rsid w:val="00C62218"/>
    <w:rsid w:val="00C631EB"/>
    <w:rsid w:val="00C76260"/>
    <w:rsid w:val="00C7719A"/>
    <w:rsid w:val="00C85E88"/>
    <w:rsid w:val="00C85FA7"/>
    <w:rsid w:val="00C90B76"/>
    <w:rsid w:val="00C95BE8"/>
    <w:rsid w:val="00C96FC7"/>
    <w:rsid w:val="00CA2180"/>
    <w:rsid w:val="00CA4B63"/>
    <w:rsid w:val="00CB0935"/>
    <w:rsid w:val="00CB1234"/>
    <w:rsid w:val="00CB2DA2"/>
    <w:rsid w:val="00CB44CA"/>
    <w:rsid w:val="00CC2FEC"/>
    <w:rsid w:val="00CC4E5F"/>
    <w:rsid w:val="00CC6A6A"/>
    <w:rsid w:val="00CC72D1"/>
    <w:rsid w:val="00CE31B9"/>
    <w:rsid w:val="00CE5C0B"/>
    <w:rsid w:val="00CE60B3"/>
    <w:rsid w:val="00CF052F"/>
    <w:rsid w:val="00CF1503"/>
    <w:rsid w:val="00CF3223"/>
    <w:rsid w:val="00CF32E4"/>
    <w:rsid w:val="00CF623D"/>
    <w:rsid w:val="00CF6C6F"/>
    <w:rsid w:val="00D0073B"/>
    <w:rsid w:val="00D04B84"/>
    <w:rsid w:val="00D04C33"/>
    <w:rsid w:val="00D04EE8"/>
    <w:rsid w:val="00D06929"/>
    <w:rsid w:val="00D111BF"/>
    <w:rsid w:val="00D11AC3"/>
    <w:rsid w:val="00D11E08"/>
    <w:rsid w:val="00D14E06"/>
    <w:rsid w:val="00D15ECC"/>
    <w:rsid w:val="00D15F7B"/>
    <w:rsid w:val="00D17A0C"/>
    <w:rsid w:val="00D17CDB"/>
    <w:rsid w:val="00D20C00"/>
    <w:rsid w:val="00D22332"/>
    <w:rsid w:val="00D22CBD"/>
    <w:rsid w:val="00D255AE"/>
    <w:rsid w:val="00D27217"/>
    <w:rsid w:val="00D2746A"/>
    <w:rsid w:val="00D275E0"/>
    <w:rsid w:val="00D357A6"/>
    <w:rsid w:val="00D35C33"/>
    <w:rsid w:val="00D3687C"/>
    <w:rsid w:val="00D37B1D"/>
    <w:rsid w:val="00D40CF2"/>
    <w:rsid w:val="00D43EA3"/>
    <w:rsid w:val="00D4444C"/>
    <w:rsid w:val="00D45AB1"/>
    <w:rsid w:val="00D46340"/>
    <w:rsid w:val="00D51ED7"/>
    <w:rsid w:val="00D55622"/>
    <w:rsid w:val="00D55924"/>
    <w:rsid w:val="00D5621F"/>
    <w:rsid w:val="00D56CDC"/>
    <w:rsid w:val="00D56F5E"/>
    <w:rsid w:val="00D60F6A"/>
    <w:rsid w:val="00D6188A"/>
    <w:rsid w:val="00D61957"/>
    <w:rsid w:val="00D63A78"/>
    <w:rsid w:val="00D63CC5"/>
    <w:rsid w:val="00D65A31"/>
    <w:rsid w:val="00D721CF"/>
    <w:rsid w:val="00D727BC"/>
    <w:rsid w:val="00D7477D"/>
    <w:rsid w:val="00D757F0"/>
    <w:rsid w:val="00D7654C"/>
    <w:rsid w:val="00D80F3C"/>
    <w:rsid w:val="00D82A4F"/>
    <w:rsid w:val="00D86897"/>
    <w:rsid w:val="00D86F17"/>
    <w:rsid w:val="00D87A24"/>
    <w:rsid w:val="00D91864"/>
    <w:rsid w:val="00D93975"/>
    <w:rsid w:val="00D95861"/>
    <w:rsid w:val="00D9621D"/>
    <w:rsid w:val="00D9673D"/>
    <w:rsid w:val="00DA2A82"/>
    <w:rsid w:val="00DA682D"/>
    <w:rsid w:val="00DB0323"/>
    <w:rsid w:val="00DB5ED7"/>
    <w:rsid w:val="00DC0B83"/>
    <w:rsid w:val="00DC2277"/>
    <w:rsid w:val="00DC3343"/>
    <w:rsid w:val="00DC3E9D"/>
    <w:rsid w:val="00DC54C3"/>
    <w:rsid w:val="00DD0817"/>
    <w:rsid w:val="00DD1F7D"/>
    <w:rsid w:val="00DD2FF3"/>
    <w:rsid w:val="00DD362F"/>
    <w:rsid w:val="00DD6BF2"/>
    <w:rsid w:val="00DD6E5C"/>
    <w:rsid w:val="00DE1233"/>
    <w:rsid w:val="00DE1C59"/>
    <w:rsid w:val="00DE4603"/>
    <w:rsid w:val="00DF00CF"/>
    <w:rsid w:val="00DF03F6"/>
    <w:rsid w:val="00DF0BD5"/>
    <w:rsid w:val="00DF0E8F"/>
    <w:rsid w:val="00DF499E"/>
    <w:rsid w:val="00DF5567"/>
    <w:rsid w:val="00DF64E0"/>
    <w:rsid w:val="00DF72DA"/>
    <w:rsid w:val="00E00296"/>
    <w:rsid w:val="00E00B46"/>
    <w:rsid w:val="00E02C69"/>
    <w:rsid w:val="00E05D09"/>
    <w:rsid w:val="00E0660B"/>
    <w:rsid w:val="00E11C71"/>
    <w:rsid w:val="00E13211"/>
    <w:rsid w:val="00E155D3"/>
    <w:rsid w:val="00E30AFE"/>
    <w:rsid w:val="00E33675"/>
    <w:rsid w:val="00E3630B"/>
    <w:rsid w:val="00E4640F"/>
    <w:rsid w:val="00E50135"/>
    <w:rsid w:val="00E51E81"/>
    <w:rsid w:val="00E558B7"/>
    <w:rsid w:val="00E55C95"/>
    <w:rsid w:val="00E644C9"/>
    <w:rsid w:val="00E66775"/>
    <w:rsid w:val="00E673FF"/>
    <w:rsid w:val="00E67C15"/>
    <w:rsid w:val="00E67E0F"/>
    <w:rsid w:val="00E75E04"/>
    <w:rsid w:val="00E803F8"/>
    <w:rsid w:val="00E8362D"/>
    <w:rsid w:val="00E8654F"/>
    <w:rsid w:val="00E86579"/>
    <w:rsid w:val="00E90E05"/>
    <w:rsid w:val="00E919BE"/>
    <w:rsid w:val="00E94710"/>
    <w:rsid w:val="00E959C7"/>
    <w:rsid w:val="00E96808"/>
    <w:rsid w:val="00E96F72"/>
    <w:rsid w:val="00E96FC7"/>
    <w:rsid w:val="00EA2819"/>
    <w:rsid w:val="00EA5BAF"/>
    <w:rsid w:val="00EB7CEC"/>
    <w:rsid w:val="00EC2686"/>
    <w:rsid w:val="00EC5BF7"/>
    <w:rsid w:val="00ED0E5E"/>
    <w:rsid w:val="00ED1359"/>
    <w:rsid w:val="00ED7A21"/>
    <w:rsid w:val="00EE07A4"/>
    <w:rsid w:val="00EE67A9"/>
    <w:rsid w:val="00EF0616"/>
    <w:rsid w:val="00EF1BA7"/>
    <w:rsid w:val="00EF2F74"/>
    <w:rsid w:val="00EF3585"/>
    <w:rsid w:val="00EF466E"/>
    <w:rsid w:val="00EF54FA"/>
    <w:rsid w:val="00EF59BC"/>
    <w:rsid w:val="00EF5F91"/>
    <w:rsid w:val="00EF67F7"/>
    <w:rsid w:val="00EF7454"/>
    <w:rsid w:val="00F00E3F"/>
    <w:rsid w:val="00F04253"/>
    <w:rsid w:val="00F04EA7"/>
    <w:rsid w:val="00F064C2"/>
    <w:rsid w:val="00F10D3F"/>
    <w:rsid w:val="00F13138"/>
    <w:rsid w:val="00F13CDB"/>
    <w:rsid w:val="00F14E19"/>
    <w:rsid w:val="00F200F3"/>
    <w:rsid w:val="00F204AD"/>
    <w:rsid w:val="00F219CD"/>
    <w:rsid w:val="00F261B1"/>
    <w:rsid w:val="00F27334"/>
    <w:rsid w:val="00F305B3"/>
    <w:rsid w:val="00F30BC0"/>
    <w:rsid w:val="00F34902"/>
    <w:rsid w:val="00F4105B"/>
    <w:rsid w:val="00F46C6A"/>
    <w:rsid w:val="00F52FBA"/>
    <w:rsid w:val="00F539D0"/>
    <w:rsid w:val="00F562D3"/>
    <w:rsid w:val="00F56AF2"/>
    <w:rsid w:val="00F56C44"/>
    <w:rsid w:val="00F56F79"/>
    <w:rsid w:val="00F60C6B"/>
    <w:rsid w:val="00F6764D"/>
    <w:rsid w:val="00F677BC"/>
    <w:rsid w:val="00F7376C"/>
    <w:rsid w:val="00F73990"/>
    <w:rsid w:val="00F73C39"/>
    <w:rsid w:val="00F77915"/>
    <w:rsid w:val="00F8747E"/>
    <w:rsid w:val="00F90417"/>
    <w:rsid w:val="00F927FC"/>
    <w:rsid w:val="00F942C9"/>
    <w:rsid w:val="00F9569D"/>
    <w:rsid w:val="00F96D49"/>
    <w:rsid w:val="00FA5B59"/>
    <w:rsid w:val="00FB063B"/>
    <w:rsid w:val="00FB1F08"/>
    <w:rsid w:val="00FB7B5F"/>
    <w:rsid w:val="00FC0AFF"/>
    <w:rsid w:val="00FC2260"/>
    <w:rsid w:val="00FC23E5"/>
    <w:rsid w:val="00FC254D"/>
    <w:rsid w:val="00FC2C33"/>
    <w:rsid w:val="00FC6364"/>
    <w:rsid w:val="00FC7814"/>
    <w:rsid w:val="00FD2EE0"/>
    <w:rsid w:val="00FE019D"/>
    <w:rsid w:val="00FE4DA8"/>
    <w:rsid w:val="00FE737D"/>
    <w:rsid w:val="00FF0010"/>
    <w:rsid w:val="00FF0D41"/>
    <w:rsid w:val="00FF1084"/>
    <w:rsid w:val="00FF14D6"/>
    <w:rsid w:val="00FF4BBC"/>
    <w:rsid w:val="00FF7513"/>
    <w:rsid w:val="00FF7626"/>
    <w:rsid w:val="00FF7B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052BC7F"/>
  <w15:docId w15:val="{C86C7786-78DE-C243-AA93-9186D6B90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sz w:val="24"/>
        <w:szCs w:val="24"/>
        <w:lang w:val="en-US" w:eastAsia="en-US" w:bidi="ar-SA"/>
      </w:rPr>
    </w:rPrDefault>
    <w:pPrDefault/>
  </w:docDefaults>
  <w:latentStyles w:defLockedState="0" w:defUIPriority="0" w:defSemiHidden="0" w:defUnhideWhenUsed="0" w:defQFormat="0" w:count="376">
    <w:lsdException w:name="heading 2"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4EE8"/>
  </w:style>
  <w:style w:type="paragraph" w:styleId="Heading1">
    <w:name w:val="heading 1"/>
    <w:basedOn w:val="Normal"/>
    <w:next w:val="Normal"/>
    <w:link w:val="Heading1Char"/>
    <w:qFormat/>
    <w:rsid w:val="008C5A1D"/>
    <w:pPr>
      <w:keepNext/>
      <w:spacing w:before="240" w:after="60"/>
      <w:outlineLvl w:val="0"/>
    </w:pPr>
    <w:rPr>
      <w:rFonts w:ascii="Helvetica" w:hAnsi="Helvetica"/>
      <w:b/>
      <w:kern w:val="32"/>
      <w:sz w:val="40"/>
    </w:rPr>
  </w:style>
  <w:style w:type="paragraph" w:styleId="Heading2">
    <w:name w:val="heading 2"/>
    <w:basedOn w:val="Normal"/>
    <w:next w:val="ManualText"/>
    <w:link w:val="Heading2Char"/>
    <w:qFormat/>
    <w:rsid w:val="00F07215"/>
    <w:pPr>
      <w:keepNext/>
      <w:spacing w:before="240" w:after="60"/>
      <w:outlineLvl w:val="1"/>
    </w:pPr>
    <w:rPr>
      <w:rFonts w:ascii="Helvetica" w:hAnsi="Helvetica"/>
      <w:b/>
      <w:i/>
      <w:sz w:val="28"/>
    </w:rPr>
  </w:style>
  <w:style w:type="paragraph" w:styleId="Heading3">
    <w:name w:val="heading 3"/>
    <w:basedOn w:val="Normal"/>
    <w:next w:val="Normal"/>
    <w:link w:val="Heading3Char"/>
    <w:qFormat/>
    <w:rsid w:val="00B55D59"/>
    <w:pPr>
      <w:keepNext/>
      <w:spacing w:before="240" w:after="60"/>
      <w:ind w:left="720"/>
      <w:outlineLvl w:val="2"/>
    </w:pPr>
    <w:rPr>
      <w:rFonts w:ascii="Helvetica" w:hAnsi="Helvetica"/>
      <w:sz w:val="26"/>
    </w:rPr>
  </w:style>
  <w:style w:type="paragraph" w:styleId="Heading4">
    <w:name w:val="heading 4"/>
    <w:basedOn w:val="Normal"/>
    <w:next w:val="Normal"/>
    <w:link w:val="Heading4Char"/>
    <w:qFormat/>
    <w:rsid w:val="00D04EE8"/>
    <w:pPr>
      <w:keepNext/>
      <w:spacing w:before="240" w:after="60"/>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0E8C"/>
    <w:rPr>
      <w:rFonts w:ascii="Helvetica" w:hAnsi="Helvetica"/>
      <w:b/>
      <w:kern w:val="32"/>
      <w:sz w:val="40"/>
    </w:rPr>
  </w:style>
  <w:style w:type="paragraph" w:customStyle="1" w:styleId="ManualText">
    <w:name w:val="Manual Text"/>
    <w:basedOn w:val="Normal"/>
    <w:rsid w:val="009B41B8"/>
    <w:pPr>
      <w:spacing w:before="240"/>
    </w:pPr>
  </w:style>
  <w:style w:type="character" w:customStyle="1" w:styleId="Heading2Char">
    <w:name w:val="Heading 2 Char"/>
    <w:basedOn w:val="DefaultParagraphFont"/>
    <w:link w:val="Heading2"/>
    <w:rsid w:val="008D0E8C"/>
    <w:rPr>
      <w:rFonts w:ascii="Helvetica" w:hAnsi="Helvetica"/>
      <w:b/>
      <w:i/>
      <w:sz w:val="28"/>
    </w:rPr>
  </w:style>
  <w:style w:type="character" w:customStyle="1" w:styleId="Heading3Char">
    <w:name w:val="Heading 3 Char"/>
    <w:basedOn w:val="DefaultParagraphFont"/>
    <w:link w:val="Heading3"/>
    <w:rsid w:val="008D0E8C"/>
    <w:rPr>
      <w:rFonts w:ascii="Helvetica" w:hAnsi="Helvetica"/>
      <w:sz w:val="26"/>
    </w:rPr>
  </w:style>
  <w:style w:type="character" w:customStyle="1" w:styleId="Heading4Char">
    <w:name w:val="Heading 4 Char"/>
    <w:basedOn w:val="DefaultParagraphFont"/>
    <w:link w:val="Heading4"/>
    <w:rsid w:val="008D0E8C"/>
    <w:rPr>
      <w:b/>
      <w:sz w:val="28"/>
    </w:rPr>
  </w:style>
  <w:style w:type="paragraph" w:styleId="BodyTextIndent3">
    <w:name w:val="Body Text Indent 3"/>
    <w:basedOn w:val="Normal"/>
    <w:link w:val="BodyTextIndent3Char"/>
    <w:rsid w:val="00D04EE8"/>
    <w:pPr>
      <w:spacing w:after="120"/>
      <w:ind w:left="360"/>
    </w:pPr>
    <w:rPr>
      <w:rFonts w:ascii="Arial" w:eastAsia="Times New Roman" w:hAnsi="Arial"/>
      <w:sz w:val="16"/>
    </w:rPr>
  </w:style>
  <w:style w:type="character" w:customStyle="1" w:styleId="BodyTextIndent3Char">
    <w:name w:val="Body Text Indent 3 Char"/>
    <w:basedOn w:val="DefaultParagraphFont"/>
    <w:link w:val="BodyTextIndent3"/>
    <w:rsid w:val="008D0E8C"/>
    <w:rPr>
      <w:rFonts w:ascii="Arial" w:eastAsia="Times New Roman" w:hAnsi="Arial"/>
      <w:sz w:val="16"/>
    </w:rPr>
  </w:style>
  <w:style w:type="paragraph" w:customStyle="1" w:styleId="Example">
    <w:name w:val="Example"/>
    <w:basedOn w:val="ManualText"/>
    <w:rsid w:val="00D04EE8"/>
    <w:rPr>
      <w:rFonts w:ascii="Monaco" w:hAnsi="Monaco"/>
    </w:rPr>
  </w:style>
  <w:style w:type="paragraph" w:customStyle="1" w:styleId="CodeExample">
    <w:name w:val="Code Example"/>
    <w:basedOn w:val="ManualText"/>
    <w:rsid w:val="00F9614E"/>
    <w:pPr>
      <w:ind w:left="720"/>
    </w:pPr>
    <w:rPr>
      <w:i/>
    </w:rPr>
  </w:style>
  <w:style w:type="paragraph" w:customStyle="1" w:styleId="Function">
    <w:name w:val="Function"/>
    <w:basedOn w:val="ManualText"/>
    <w:rsid w:val="00D04EE8"/>
    <w:rPr>
      <w:b/>
    </w:rPr>
  </w:style>
  <w:style w:type="paragraph" w:customStyle="1" w:styleId="Examplestyle">
    <w:name w:val="Example style"/>
    <w:rsid w:val="00D04EE8"/>
    <w:pPr>
      <w:spacing w:line="360" w:lineRule="auto"/>
      <w:jc w:val="center"/>
    </w:pPr>
    <w:rPr>
      <w:rFonts w:ascii="Times New Roman" w:eastAsia="Times New Roman" w:hAnsi="Times New Roman"/>
      <w:i/>
    </w:rPr>
  </w:style>
  <w:style w:type="paragraph" w:customStyle="1" w:styleId="Titlecustom">
    <w:name w:val="Titlecustom"/>
    <w:basedOn w:val="Normal"/>
    <w:rsid w:val="00D04EE8"/>
    <w:rPr>
      <w:rFonts w:ascii="Arial" w:eastAsia="Times New Roman" w:hAnsi="Arial"/>
      <w:b/>
      <w:i/>
    </w:rPr>
  </w:style>
  <w:style w:type="paragraph" w:customStyle="1" w:styleId="Textstyle">
    <w:name w:val="Text style"/>
    <w:basedOn w:val="Normal"/>
    <w:rsid w:val="00D04EE8"/>
    <w:pPr>
      <w:spacing w:line="360" w:lineRule="auto"/>
    </w:pPr>
    <w:rPr>
      <w:rFonts w:ascii="Arial" w:eastAsia="Times New Roman" w:hAnsi="Arial"/>
    </w:rPr>
  </w:style>
  <w:style w:type="character" w:customStyle="1" w:styleId="CodeExampleChar">
    <w:name w:val="Code Example Char"/>
    <w:basedOn w:val="DefaultParagraphFont"/>
    <w:rsid w:val="00440EB2"/>
    <w:rPr>
      <w:rFonts w:ascii="Times" w:eastAsia="Times" w:hAnsi="Times"/>
      <w:i/>
      <w:lang w:val="en-US" w:eastAsia="en-US" w:bidi="ar-SA"/>
    </w:rPr>
  </w:style>
  <w:style w:type="paragraph" w:customStyle="1" w:styleId="TSDdata">
    <w:name w:val="TSDdata"/>
    <w:basedOn w:val="Normal"/>
    <w:rsid w:val="005F5BF3"/>
    <w:pPr>
      <w:ind w:firstLine="720"/>
    </w:pPr>
    <w:rPr>
      <w:sz w:val="20"/>
    </w:rPr>
  </w:style>
  <w:style w:type="paragraph" w:styleId="Header">
    <w:name w:val="header"/>
    <w:basedOn w:val="Normal"/>
    <w:link w:val="HeaderChar"/>
    <w:uiPriority w:val="99"/>
    <w:rsid w:val="00DC4F64"/>
    <w:pPr>
      <w:tabs>
        <w:tab w:val="center" w:pos="4320"/>
        <w:tab w:val="right" w:pos="8640"/>
      </w:tabs>
    </w:pPr>
  </w:style>
  <w:style w:type="character" w:customStyle="1" w:styleId="HeaderChar">
    <w:name w:val="Header Char"/>
    <w:basedOn w:val="DefaultParagraphFont"/>
    <w:link w:val="Header"/>
    <w:uiPriority w:val="99"/>
    <w:rsid w:val="008D0E8C"/>
    <w:rPr>
      <w:sz w:val="24"/>
    </w:rPr>
  </w:style>
  <w:style w:type="paragraph" w:customStyle="1" w:styleId="Structure">
    <w:name w:val="Structure"/>
    <w:basedOn w:val="TSDdata"/>
    <w:rsid w:val="00142CBD"/>
    <w:pPr>
      <w:ind w:left="3600" w:hanging="2880"/>
    </w:pPr>
  </w:style>
  <w:style w:type="paragraph" w:styleId="Footer">
    <w:name w:val="footer"/>
    <w:basedOn w:val="Normal"/>
    <w:link w:val="FooterChar"/>
    <w:semiHidden/>
    <w:rsid w:val="00DC4F64"/>
    <w:pPr>
      <w:tabs>
        <w:tab w:val="center" w:pos="4320"/>
        <w:tab w:val="right" w:pos="8640"/>
      </w:tabs>
    </w:pPr>
  </w:style>
  <w:style w:type="character" w:customStyle="1" w:styleId="FooterChar">
    <w:name w:val="Footer Char"/>
    <w:basedOn w:val="DefaultParagraphFont"/>
    <w:link w:val="Footer"/>
    <w:semiHidden/>
    <w:rsid w:val="008D0E8C"/>
    <w:rPr>
      <w:sz w:val="24"/>
    </w:rPr>
  </w:style>
  <w:style w:type="character" w:customStyle="1" w:styleId="CodeExampleChar1">
    <w:name w:val="Code Example Char1"/>
    <w:basedOn w:val="DefaultParagraphFont"/>
    <w:rsid w:val="000B65BF"/>
    <w:rPr>
      <w:rFonts w:ascii="Times" w:eastAsia="Times" w:hAnsi="Times"/>
      <w:i/>
      <w:sz w:val="24"/>
      <w:lang w:val="en-US" w:eastAsia="en-US" w:bidi="ar-SA"/>
    </w:rPr>
  </w:style>
  <w:style w:type="paragraph" w:customStyle="1" w:styleId="CodeListing">
    <w:name w:val="Code Listing"/>
    <w:basedOn w:val="TSDdata"/>
    <w:rsid w:val="00323946"/>
    <w:rPr>
      <w:rFonts w:ascii="Courier" w:hAnsi="Courier"/>
      <w:sz w:val="24"/>
    </w:rPr>
  </w:style>
  <w:style w:type="paragraph" w:styleId="BalloonText">
    <w:name w:val="Balloon Text"/>
    <w:basedOn w:val="Normal"/>
    <w:link w:val="BalloonTextChar"/>
    <w:semiHidden/>
    <w:rsid w:val="005F5BF3"/>
    <w:rPr>
      <w:rFonts w:ascii="Lucida Grande" w:hAnsi="Lucida Grande"/>
      <w:sz w:val="18"/>
      <w:szCs w:val="18"/>
    </w:rPr>
  </w:style>
  <w:style w:type="character" w:customStyle="1" w:styleId="BalloonTextChar">
    <w:name w:val="Balloon Text Char"/>
    <w:basedOn w:val="DefaultParagraphFont"/>
    <w:link w:val="BalloonText"/>
    <w:semiHidden/>
    <w:rsid w:val="008D0E8C"/>
    <w:rPr>
      <w:rFonts w:ascii="Lucida Grande" w:hAnsi="Lucida Grande"/>
      <w:sz w:val="18"/>
      <w:szCs w:val="18"/>
    </w:rPr>
  </w:style>
  <w:style w:type="character" w:styleId="CommentReference">
    <w:name w:val="annotation reference"/>
    <w:basedOn w:val="DefaultParagraphFont"/>
    <w:uiPriority w:val="99"/>
    <w:semiHidden/>
    <w:unhideWhenUsed/>
    <w:rsid w:val="00D41D2F"/>
    <w:rPr>
      <w:sz w:val="18"/>
      <w:szCs w:val="18"/>
    </w:rPr>
  </w:style>
  <w:style w:type="paragraph" w:styleId="CommentText">
    <w:name w:val="annotation text"/>
    <w:basedOn w:val="Normal"/>
    <w:link w:val="CommentTextChar"/>
    <w:uiPriority w:val="99"/>
    <w:semiHidden/>
    <w:unhideWhenUsed/>
    <w:rsid w:val="00D41D2F"/>
  </w:style>
  <w:style w:type="character" w:customStyle="1" w:styleId="CommentTextChar">
    <w:name w:val="Comment Text Char"/>
    <w:basedOn w:val="DefaultParagraphFont"/>
    <w:link w:val="CommentText"/>
    <w:uiPriority w:val="99"/>
    <w:semiHidden/>
    <w:rsid w:val="00D41D2F"/>
    <w:rPr>
      <w:sz w:val="24"/>
      <w:szCs w:val="24"/>
    </w:rPr>
  </w:style>
  <w:style w:type="paragraph" w:styleId="CommentSubject">
    <w:name w:val="annotation subject"/>
    <w:basedOn w:val="CommentText"/>
    <w:next w:val="CommentText"/>
    <w:link w:val="CommentSubjectChar"/>
    <w:uiPriority w:val="99"/>
    <w:semiHidden/>
    <w:unhideWhenUsed/>
    <w:rsid w:val="00D41D2F"/>
    <w:rPr>
      <w:b/>
      <w:bCs/>
      <w:sz w:val="20"/>
      <w:szCs w:val="20"/>
    </w:rPr>
  </w:style>
  <w:style w:type="character" w:customStyle="1" w:styleId="CommentSubjectChar">
    <w:name w:val="Comment Subject Char"/>
    <w:basedOn w:val="CommentTextChar"/>
    <w:link w:val="CommentSubject"/>
    <w:uiPriority w:val="99"/>
    <w:semiHidden/>
    <w:rsid w:val="00D41D2F"/>
    <w:rPr>
      <w:b/>
      <w:bCs/>
      <w:sz w:val="24"/>
      <w:szCs w:val="24"/>
    </w:rPr>
  </w:style>
  <w:style w:type="character" w:styleId="PageNumber">
    <w:name w:val="page number"/>
    <w:basedOn w:val="DefaultParagraphFont"/>
    <w:rsid w:val="002268F7"/>
  </w:style>
  <w:style w:type="character" w:styleId="Hyperlink">
    <w:name w:val="Hyperlink"/>
    <w:basedOn w:val="DefaultParagraphFont"/>
    <w:uiPriority w:val="99"/>
    <w:rsid w:val="00B9139A"/>
    <w:rPr>
      <w:color w:val="0000FF" w:themeColor="hyperlink"/>
      <w:u w:val="single"/>
    </w:rPr>
  </w:style>
  <w:style w:type="paragraph" w:styleId="ListParagraph">
    <w:name w:val="List Paragraph"/>
    <w:basedOn w:val="Normal"/>
    <w:uiPriority w:val="34"/>
    <w:qFormat/>
    <w:rsid w:val="00BE3987"/>
    <w:pPr>
      <w:ind w:left="720"/>
      <w:contextualSpacing/>
    </w:pPr>
    <w:rPr>
      <w:rFonts w:asciiTheme="minorHAnsi" w:eastAsiaTheme="minorHAnsi" w:hAnsiTheme="minorHAnsi" w:cstheme="minorBidi"/>
    </w:rPr>
  </w:style>
  <w:style w:type="paragraph" w:styleId="FootnoteText">
    <w:name w:val="footnote text"/>
    <w:basedOn w:val="Normal"/>
    <w:link w:val="FootnoteTextChar"/>
    <w:rsid w:val="00117792"/>
  </w:style>
  <w:style w:type="character" w:customStyle="1" w:styleId="FootnoteTextChar">
    <w:name w:val="Footnote Text Char"/>
    <w:basedOn w:val="DefaultParagraphFont"/>
    <w:link w:val="FootnoteText"/>
    <w:rsid w:val="00117792"/>
  </w:style>
  <w:style w:type="character" w:styleId="FootnoteReference">
    <w:name w:val="footnote reference"/>
    <w:basedOn w:val="DefaultParagraphFont"/>
    <w:rsid w:val="00117792"/>
    <w:rPr>
      <w:vertAlign w:val="superscript"/>
    </w:rPr>
  </w:style>
  <w:style w:type="table" w:styleId="TableGrid">
    <w:name w:val="Table Grid"/>
    <w:basedOn w:val="TableNormal"/>
    <w:uiPriority w:val="59"/>
    <w:rsid w:val="00B3550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autoRedefine/>
    <w:qFormat/>
    <w:rsid w:val="008545C9"/>
    <w:pPr>
      <w:spacing w:before="240"/>
      <w:ind w:firstLine="360"/>
    </w:pPr>
    <w:rPr>
      <w:rFonts w:asciiTheme="minorHAnsi" w:eastAsiaTheme="minorHAnsi" w:hAnsiTheme="minorHAnsi" w:cstheme="minorBidi"/>
    </w:rPr>
  </w:style>
  <w:style w:type="paragraph" w:customStyle="1" w:styleId="p1">
    <w:name w:val="p1"/>
    <w:basedOn w:val="Normal"/>
    <w:next w:val="p2"/>
    <w:qFormat/>
    <w:rsid w:val="008545C9"/>
    <w:pPr>
      <w:spacing w:before="240"/>
    </w:pPr>
    <w:rPr>
      <w:rFonts w:ascii="Cambria" w:eastAsia="Cambria" w:hAnsi="Cambria"/>
    </w:rPr>
  </w:style>
  <w:style w:type="paragraph" w:customStyle="1" w:styleId="L3">
    <w:name w:val="L3"/>
    <w:basedOn w:val="Normal"/>
    <w:autoRedefine/>
    <w:qFormat/>
    <w:rsid w:val="008545C9"/>
    <w:pPr>
      <w:ind w:left="720"/>
    </w:pPr>
    <w:rPr>
      <w:rFonts w:asciiTheme="minorHAnsi" w:eastAsiaTheme="minorHAnsi" w:hAnsiTheme="minorHAnsi" w:cstheme="minorBidi"/>
    </w:rPr>
  </w:style>
  <w:style w:type="paragraph" w:customStyle="1" w:styleId="L2">
    <w:name w:val="L2"/>
    <w:basedOn w:val="Normal"/>
    <w:next w:val="L3"/>
    <w:autoRedefine/>
    <w:qFormat/>
    <w:rsid w:val="008545C9"/>
    <w:pPr>
      <w:spacing w:before="120"/>
      <w:ind w:left="547" w:hanging="187"/>
    </w:pPr>
    <w:rPr>
      <w:rFonts w:asciiTheme="minorHAnsi" w:eastAsiaTheme="minorHAnsi" w:hAnsiTheme="minorHAnsi" w:cstheme="minorBidi"/>
    </w:rPr>
  </w:style>
  <w:style w:type="paragraph" w:customStyle="1" w:styleId="Q">
    <w:name w:val="Q"/>
    <w:basedOn w:val="ListParagraph"/>
    <w:autoRedefine/>
    <w:qFormat/>
    <w:rsid w:val="008545C9"/>
    <w:pPr>
      <w:numPr>
        <w:numId w:val="18"/>
      </w:numPr>
      <w:spacing w:before="120"/>
    </w:pPr>
  </w:style>
  <w:style w:type="paragraph" w:styleId="PlainText">
    <w:name w:val="Plain Text"/>
    <w:basedOn w:val="Normal"/>
    <w:link w:val="PlainTextChar"/>
    <w:uiPriority w:val="99"/>
    <w:unhideWhenUsed/>
    <w:rsid w:val="005E03C4"/>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5E03C4"/>
    <w:rPr>
      <w:rFonts w:ascii="Consolas" w:eastAsiaTheme="minorHAnsi"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765689">
      <w:bodyDiv w:val="1"/>
      <w:marLeft w:val="0"/>
      <w:marRight w:val="0"/>
      <w:marTop w:val="0"/>
      <w:marBottom w:val="0"/>
      <w:divBdr>
        <w:top w:val="none" w:sz="0" w:space="0" w:color="auto"/>
        <w:left w:val="none" w:sz="0" w:space="0" w:color="auto"/>
        <w:bottom w:val="none" w:sz="0" w:space="0" w:color="auto"/>
        <w:right w:val="none" w:sz="0" w:space="0" w:color="auto"/>
      </w:divBdr>
    </w:div>
    <w:div w:id="1149859017">
      <w:bodyDiv w:val="1"/>
      <w:marLeft w:val="0"/>
      <w:marRight w:val="0"/>
      <w:marTop w:val="0"/>
      <w:marBottom w:val="0"/>
      <w:divBdr>
        <w:top w:val="none" w:sz="0" w:space="0" w:color="auto"/>
        <w:left w:val="none" w:sz="0" w:space="0" w:color="auto"/>
        <w:bottom w:val="none" w:sz="0" w:space="0" w:color="auto"/>
        <w:right w:val="none" w:sz="0" w:space="0" w:color="auto"/>
      </w:divBdr>
    </w:div>
    <w:div w:id="1201630811">
      <w:bodyDiv w:val="1"/>
      <w:marLeft w:val="0"/>
      <w:marRight w:val="0"/>
      <w:marTop w:val="0"/>
      <w:marBottom w:val="0"/>
      <w:divBdr>
        <w:top w:val="none" w:sz="0" w:space="0" w:color="auto"/>
        <w:left w:val="none" w:sz="0" w:space="0" w:color="auto"/>
        <w:bottom w:val="none" w:sz="0" w:space="0" w:color="auto"/>
        <w:right w:val="none" w:sz="0" w:space="0" w:color="auto"/>
      </w:divBdr>
    </w:div>
    <w:div w:id="1773279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eader" Target="header14.xml"/><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eader" Target="header9.xml"/><Relationship Id="rId40" Type="http://schemas.openxmlformats.org/officeDocument/2006/relationships/header" Target="header12.xml"/><Relationship Id="rId45" Type="http://schemas.openxmlformats.org/officeDocument/2006/relationships/image" Target="media/image23.emf"/><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9.png"/><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header" Target="header15.xm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5.emf"/><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6.xml"/><Relationship Id="rId38" Type="http://schemas.openxmlformats.org/officeDocument/2006/relationships/header" Target="header10.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16.xml"/><Relationship Id="rId20" Type="http://schemas.openxmlformats.org/officeDocument/2006/relationships/image" Target="media/image10.png"/><Relationship Id="rId41" Type="http://schemas.openxmlformats.org/officeDocument/2006/relationships/header" Target="header13.xm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4.xml"/><Relationship Id="rId36" Type="http://schemas.openxmlformats.org/officeDocument/2006/relationships/image" Target="media/image21.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22.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eader" Target="header11.xml"/><Relationship Id="rId34" Type="http://schemas.openxmlformats.org/officeDocument/2006/relationships/header" Target="header7.xm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37BEF70BC72E438C5A9088EBE3766E"/>
        <w:category>
          <w:name w:val="General"/>
          <w:gallery w:val="placeholder"/>
        </w:category>
        <w:types>
          <w:type w:val="bbPlcHdr"/>
        </w:types>
        <w:behaviors>
          <w:behavior w:val="content"/>
        </w:behaviors>
        <w:guid w:val="{4240B0A5-DA4A-7E4B-8888-9FCB733383BD}"/>
      </w:docPartPr>
      <w:docPartBody>
        <w:p w:rsidR="006F57F3" w:rsidRDefault="00EE3461" w:rsidP="00EE3461">
          <w:pPr>
            <w:pStyle w:val="B937BEF70BC72E438C5A9088EBE3766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00"/>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rsids>
    <w:rsidRoot w:val="00EE3461"/>
    <w:rsid w:val="0005278A"/>
    <w:rsid w:val="000C0DC5"/>
    <w:rsid w:val="003238EE"/>
    <w:rsid w:val="00515257"/>
    <w:rsid w:val="005D50AA"/>
    <w:rsid w:val="005F1D50"/>
    <w:rsid w:val="00612B6B"/>
    <w:rsid w:val="00660407"/>
    <w:rsid w:val="006F57F3"/>
    <w:rsid w:val="0070223D"/>
    <w:rsid w:val="009423B7"/>
    <w:rsid w:val="00A22CA4"/>
    <w:rsid w:val="00AB3CEB"/>
    <w:rsid w:val="00AC482B"/>
    <w:rsid w:val="00BE5068"/>
    <w:rsid w:val="00C93E5B"/>
    <w:rsid w:val="00CB1CFF"/>
    <w:rsid w:val="00EE3461"/>
    <w:rsid w:val="00F34159"/>
    <w:rsid w:val="00FD60C8"/>
    <w:rsid w:val="00FE509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7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45C0888E925B49869FD4C8D4BD505E">
    <w:name w:val="7A45C0888E925B49869FD4C8D4BD505E"/>
    <w:rsid w:val="00EE3461"/>
  </w:style>
  <w:style w:type="paragraph" w:customStyle="1" w:styleId="D43D89066351654CB5AF851549D52E42">
    <w:name w:val="D43D89066351654CB5AF851549D52E42"/>
    <w:rsid w:val="00EE3461"/>
  </w:style>
  <w:style w:type="paragraph" w:customStyle="1" w:styleId="F80FFE69AD45F14CB8B992F0CF823C0A">
    <w:name w:val="F80FFE69AD45F14CB8B992F0CF823C0A"/>
    <w:rsid w:val="00EE3461"/>
  </w:style>
  <w:style w:type="paragraph" w:customStyle="1" w:styleId="CD33C843F698BE4B8614F65A5ABE32B3">
    <w:name w:val="CD33C843F698BE4B8614F65A5ABE32B3"/>
    <w:rsid w:val="00EE3461"/>
  </w:style>
  <w:style w:type="paragraph" w:customStyle="1" w:styleId="EAEC47924A31EA49B44C13328BA4F292">
    <w:name w:val="EAEC47924A31EA49B44C13328BA4F292"/>
    <w:rsid w:val="00EE3461"/>
  </w:style>
  <w:style w:type="paragraph" w:customStyle="1" w:styleId="1ABE89205C0A48438F21B4240A98BE82">
    <w:name w:val="1ABE89205C0A48438F21B4240A98BE82"/>
    <w:rsid w:val="00EE3461"/>
  </w:style>
  <w:style w:type="paragraph" w:customStyle="1" w:styleId="58EF1E78B9E865479CC9168295472605">
    <w:name w:val="58EF1E78B9E865479CC9168295472605"/>
    <w:rsid w:val="00EE3461"/>
  </w:style>
  <w:style w:type="paragraph" w:customStyle="1" w:styleId="535FB031FF63DF4E9556D0CB6BE2E43D">
    <w:name w:val="535FB031FF63DF4E9556D0CB6BE2E43D"/>
    <w:rsid w:val="00EE3461"/>
  </w:style>
  <w:style w:type="paragraph" w:customStyle="1" w:styleId="B937BEF70BC72E438C5A9088EBE3766E">
    <w:name w:val="B937BEF70BC72E438C5A9088EBE3766E"/>
    <w:rsid w:val="00EE3461"/>
  </w:style>
  <w:style w:type="paragraph" w:customStyle="1" w:styleId="20CB1C91A5FD284EA0B9D0837BB1DE74">
    <w:name w:val="20CB1C91A5FD284EA0B9D0837BB1DE74"/>
    <w:rsid w:val="006F57F3"/>
  </w:style>
  <w:style w:type="paragraph" w:customStyle="1" w:styleId="E6C143281FEA31459F390820A2BBAA25">
    <w:name w:val="E6C143281FEA31459F390820A2BBAA25"/>
    <w:rsid w:val="009423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6F5050-1C50-6941-902B-D23A6876C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23170</TotalTime>
  <Pages>127</Pages>
  <Words>42034</Words>
  <Characters>239599</Characters>
  <Application>Microsoft Office Word</Application>
  <DocSecurity>0</DocSecurity>
  <Lines>1996</Lines>
  <Paragraphs>562</Paragraphs>
  <ScaleCrop>false</ScaleCrop>
  <HeadingPairs>
    <vt:vector size="2" baseType="variant">
      <vt:variant>
        <vt:lpstr>Title</vt:lpstr>
      </vt:variant>
      <vt:variant>
        <vt:i4>1</vt:i4>
      </vt:variant>
    </vt:vector>
  </HeadingPairs>
  <TitlesOfParts>
    <vt:vector size="1" baseType="lpstr">
      <vt:lpstr>The TSroutines library contains a suite of Matlab functions and GUI tools for analyzing collections of time stamped pychophysic</vt:lpstr>
    </vt:vector>
  </TitlesOfParts>
  <Company>Fairfield University</Company>
  <LinksUpToDate>false</LinksUpToDate>
  <CharactersWithSpaces>281071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TSroutines library contains a suite of Matlab functions and GUI tools for analyzing collections of time stamped pychophysic</dc:title>
  <dc:creator>Trial User</dc:creator>
  <cp:lastModifiedBy>Microsoft Office User</cp:lastModifiedBy>
  <cp:revision>225</cp:revision>
  <cp:lastPrinted>2013-07-15T18:22:00Z</cp:lastPrinted>
  <dcterms:created xsi:type="dcterms:W3CDTF">2014-05-07T15:25:00Z</dcterms:created>
  <dcterms:modified xsi:type="dcterms:W3CDTF">2019-06-27T15:13:00Z</dcterms:modified>
</cp:coreProperties>
</file>