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C0E9" w14:textId="1F35E24B" w:rsidR="00E6234D" w:rsidRDefault="004A5090">
      <w:pPr>
        <w:rPr>
          <w:lang w:val="es-MX"/>
        </w:rPr>
      </w:pPr>
      <w:r>
        <w:rPr>
          <w:lang w:val="es-MX"/>
        </w:rPr>
        <w:t>Explicación paso a paso de la función:</w:t>
      </w:r>
    </w:p>
    <w:p w14:paraId="6971F80E" w14:textId="1B05DC16" w:rsidR="004A5090" w:rsidRDefault="004A5090" w:rsidP="004A50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CREACION </w:t>
      </w:r>
      <w:proofErr w:type="gramStart"/>
      <w:r>
        <w:rPr>
          <w:lang w:val="es-MX"/>
        </w:rPr>
        <w:t>DE LA BD</w:t>
      </w:r>
      <w:proofErr w:type="gramEnd"/>
      <w:r>
        <w:rPr>
          <w:lang w:val="es-MX"/>
        </w:rPr>
        <w:t xml:space="preserve"> Y LA TABLA RESPECTIVA</w:t>
      </w:r>
    </w:p>
    <w:p w14:paraId="7F8623FC" w14:textId="77777777" w:rsidR="004A5090" w:rsidRDefault="004A5090" w:rsidP="004A5090">
      <w:pPr>
        <w:ind w:left="360"/>
        <w:rPr>
          <w:lang w:val="es-MX"/>
        </w:rPr>
      </w:pPr>
    </w:p>
    <w:p w14:paraId="4B7BDC79" w14:textId="41A7D9B8" w:rsidR="004A5090" w:rsidRDefault="004A5090" w:rsidP="004A5090">
      <w:pPr>
        <w:ind w:left="360"/>
        <w:rPr>
          <w:lang w:val="es-MX"/>
        </w:rPr>
      </w:pPr>
      <w:r w:rsidRPr="004A5090">
        <w:rPr>
          <w:lang w:val="es-MX"/>
        </w:rPr>
        <w:drawing>
          <wp:inline distT="0" distB="0" distL="0" distR="0" wp14:anchorId="5F584368" wp14:editId="581EC545">
            <wp:extent cx="3581900" cy="2467319"/>
            <wp:effectExtent l="0" t="0" r="0" b="9525"/>
            <wp:docPr id="180490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4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70AE" w14:textId="77777777" w:rsidR="004A5090" w:rsidRDefault="004A5090" w:rsidP="004A5090">
      <w:pPr>
        <w:ind w:left="360"/>
        <w:rPr>
          <w:lang w:val="es-MX"/>
        </w:rPr>
      </w:pPr>
    </w:p>
    <w:p w14:paraId="076F4ADE" w14:textId="69DEB4EC" w:rsidR="004A5090" w:rsidRDefault="004A5090" w:rsidP="004A5090">
      <w:pPr>
        <w:ind w:left="360"/>
        <w:rPr>
          <w:lang w:val="es-MX"/>
        </w:rPr>
      </w:pPr>
      <w:r>
        <w:rPr>
          <w:lang w:val="es-MX"/>
        </w:rPr>
        <w:t xml:space="preserve">2.DELIMITADOR DE LA </w:t>
      </w:r>
      <w:proofErr w:type="gramStart"/>
      <w:r>
        <w:rPr>
          <w:lang w:val="es-MX"/>
        </w:rPr>
        <w:t>FUNCION :</w:t>
      </w:r>
      <w:proofErr w:type="gramEnd"/>
    </w:p>
    <w:p w14:paraId="3250F3D5" w14:textId="2188155D" w:rsidR="004A5090" w:rsidRDefault="004A5090" w:rsidP="004A5090">
      <w:pPr>
        <w:ind w:left="360"/>
        <w:rPr>
          <w:lang w:val="es-MX"/>
        </w:rPr>
      </w:pPr>
      <w:r w:rsidRPr="004A5090">
        <w:rPr>
          <w:lang w:val="es-MX"/>
        </w:rPr>
        <w:drawing>
          <wp:inline distT="0" distB="0" distL="0" distR="0" wp14:anchorId="7CA85890" wp14:editId="615A8CF6">
            <wp:extent cx="2286319" cy="1152686"/>
            <wp:effectExtent l="0" t="0" r="0" b="9525"/>
            <wp:docPr id="921479105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9105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6548" w14:textId="59853396" w:rsidR="004A5090" w:rsidRDefault="004A5090" w:rsidP="004A5090">
      <w:pPr>
        <w:ind w:left="360"/>
        <w:rPr>
          <w:lang w:val="es-MX"/>
        </w:rPr>
      </w:pPr>
      <w:r>
        <w:rPr>
          <w:lang w:val="es-MX"/>
        </w:rPr>
        <w:t>En esta imagen se ha creado la función y se ha generado el tipo de dato sobre la cedula donde se solicita que el dato devuelto sea un INT. La palabra “DETERMINISTICS” Indica que siempre se va a generar el mismo resultado de entrada.</w:t>
      </w:r>
    </w:p>
    <w:p w14:paraId="6269A023" w14:textId="77777777" w:rsidR="004A5090" w:rsidRDefault="004A5090" w:rsidP="004A5090">
      <w:pPr>
        <w:ind w:left="360"/>
        <w:rPr>
          <w:lang w:val="es-MX"/>
        </w:rPr>
      </w:pPr>
    </w:p>
    <w:p w14:paraId="411CA835" w14:textId="72564130" w:rsidR="004A5090" w:rsidRDefault="004A5090" w:rsidP="004A50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INSTRUCCIÓN BAJO EL “BEGIN”:</w:t>
      </w:r>
    </w:p>
    <w:p w14:paraId="5F4FAB2D" w14:textId="283F372E" w:rsidR="004A5090" w:rsidRDefault="004A5090" w:rsidP="004A5090">
      <w:pPr>
        <w:rPr>
          <w:lang w:val="es-MX"/>
        </w:rPr>
      </w:pPr>
      <w:r w:rsidRPr="004A5090">
        <w:rPr>
          <w:lang w:val="es-MX"/>
        </w:rPr>
        <w:drawing>
          <wp:inline distT="0" distB="0" distL="0" distR="0" wp14:anchorId="1C34AA0B" wp14:editId="2B6C22AB">
            <wp:extent cx="1571844" cy="1581371"/>
            <wp:effectExtent l="0" t="0" r="0" b="0"/>
            <wp:docPr id="12838493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9346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2961" w14:textId="353577DF" w:rsidR="004A5090" w:rsidRPr="004A5090" w:rsidRDefault="004A5090" w:rsidP="004A5090">
      <w:pPr>
        <w:rPr>
          <w:lang w:val="es-MX"/>
        </w:rPr>
      </w:pPr>
      <w:r>
        <w:rPr>
          <w:lang w:val="es-MX"/>
        </w:rPr>
        <w:lastRenderedPageBreak/>
        <w:t>Anteriormente, se visualiza la operación donde devuelve los valores en dato INT si se cumple con las variables declaradas en el IF.</w:t>
      </w:r>
    </w:p>
    <w:sectPr w:rsidR="004A5090" w:rsidRPr="004A5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5A"/>
    <w:multiLevelType w:val="hybridMultilevel"/>
    <w:tmpl w:val="AF027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6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0"/>
    <w:rsid w:val="004A5090"/>
    <w:rsid w:val="00DD049E"/>
    <w:rsid w:val="00E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22BE"/>
  <w15:chartTrackingRefBased/>
  <w15:docId w15:val="{B3C9EDFB-D6E8-4B02-A976-1A6F8327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mauricio chitiva zapata</dc:creator>
  <cp:keywords/>
  <dc:description/>
  <cp:lastModifiedBy>cristian mauricio chitiva zapata</cp:lastModifiedBy>
  <cp:revision>1</cp:revision>
  <dcterms:created xsi:type="dcterms:W3CDTF">2023-09-08T17:59:00Z</dcterms:created>
  <dcterms:modified xsi:type="dcterms:W3CDTF">2023-09-08T18:05:00Z</dcterms:modified>
</cp:coreProperties>
</file>