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84" w:rsidRDefault="00933284" w:rsidP="00D8586F">
      <w:pPr>
        <w:jc w:val="center"/>
        <w:rPr>
          <w:b/>
        </w:rPr>
      </w:pPr>
      <w:r w:rsidRPr="00FE5D10">
        <w:rPr>
          <w:b/>
        </w:rPr>
        <w:t>F</w:t>
      </w:r>
      <w:r w:rsidR="00E5395D">
        <w:rPr>
          <w:b/>
        </w:rPr>
        <w:t>ICHA</w:t>
      </w:r>
      <w:r w:rsidRPr="00FE5D10">
        <w:rPr>
          <w:b/>
        </w:rPr>
        <w:t xml:space="preserve"> DE EVALUACIÓN  ANTEPROYECTO</w:t>
      </w:r>
    </w:p>
    <w:p w:rsidR="00D8586F" w:rsidRPr="00FE5D10" w:rsidRDefault="00D8586F" w:rsidP="00D8586F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1242"/>
        <w:gridCol w:w="709"/>
        <w:gridCol w:w="7595"/>
      </w:tblGrid>
      <w:tr w:rsidR="00933284" w:rsidTr="000B127D">
        <w:tc>
          <w:tcPr>
            <w:tcW w:w="1242" w:type="dxa"/>
            <w:shd w:val="clear" w:color="auto" w:fill="D9D9D9" w:themeFill="background1" w:themeFillShade="D9"/>
          </w:tcPr>
          <w:p w:rsidR="00933284" w:rsidRPr="00933284" w:rsidRDefault="00933284" w:rsidP="00FB6CF0">
            <w:pPr>
              <w:jc w:val="center"/>
              <w:rPr>
                <w:b/>
                <w:i/>
              </w:rPr>
            </w:pPr>
            <w:r w:rsidRPr="00933284">
              <w:rPr>
                <w:b/>
                <w:i/>
                <w:sz w:val="20"/>
              </w:rPr>
              <w:t>Fecha</w:t>
            </w:r>
          </w:p>
        </w:tc>
        <w:tc>
          <w:tcPr>
            <w:tcW w:w="8304" w:type="dxa"/>
            <w:gridSpan w:val="2"/>
          </w:tcPr>
          <w:p w:rsidR="00933284" w:rsidRPr="00DB39A2" w:rsidRDefault="00933284" w:rsidP="00933284">
            <w:pPr>
              <w:jc w:val="both"/>
              <w:rPr>
                <w:i/>
                <w:color w:val="BFBFBF" w:themeColor="background1" w:themeShade="BF"/>
              </w:rPr>
            </w:pPr>
            <w:r w:rsidRPr="00DB39A2">
              <w:rPr>
                <w:i/>
                <w:color w:val="BFBFBF" w:themeColor="background1" w:themeShade="BF"/>
                <w:sz w:val="22"/>
              </w:rPr>
              <w:t>(</w:t>
            </w:r>
            <w:proofErr w:type="spellStart"/>
            <w:r w:rsidRPr="00DB39A2">
              <w:rPr>
                <w:i/>
                <w:color w:val="BFBFBF" w:themeColor="background1" w:themeShade="BF"/>
                <w:sz w:val="22"/>
              </w:rPr>
              <w:t>dd</w:t>
            </w:r>
            <w:proofErr w:type="spellEnd"/>
            <w:r w:rsidRPr="00DB39A2">
              <w:rPr>
                <w:i/>
                <w:color w:val="BFBFBF" w:themeColor="background1" w:themeShade="BF"/>
                <w:sz w:val="22"/>
              </w:rPr>
              <w:t>/mm/</w:t>
            </w:r>
            <w:proofErr w:type="spellStart"/>
            <w:r w:rsidRPr="00DB39A2">
              <w:rPr>
                <w:i/>
                <w:color w:val="BFBFBF" w:themeColor="background1" w:themeShade="BF"/>
                <w:sz w:val="22"/>
              </w:rPr>
              <w:t>aaaa</w:t>
            </w:r>
            <w:proofErr w:type="spellEnd"/>
            <w:r w:rsidRPr="00DB39A2">
              <w:rPr>
                <w:i/>
                <w:color w:val="BFBFBF" w:themeColor="background1" w:themeShade="BF"/>
                <w:sz w:val="22"/>
              </w:rPr>
              <w:t>)</w:t>
            </w:r>
          </w:p>
        </w:tc>
      </w:tr>
      <w:tr w:rsidR="00667A3E" w:rsidTr="00DB39A2">
        <w:tc>
          <w:tcPr>
            <w:tcW w:w="1951" w:type="dxa"/>
            <w:gridSpan w:val="2"/>
            <w:shd w:val="clear" w:color="auto" w:fill="D9D9D9" w:themeFill="background1" w:themeFillShade="D9"/>
          </w:tcPr>
          <w:p w:rsidR="00667A3E" w:rsidRPr="00667A3E" w:rsidRDefault="00DB39A2" w:rsidP="00667A3E">
            <w:pPr>
              <w:jc w:val="both"/>
              <w:rPr>
                <w:b/>
                <w:i/>
              </w:rPr>
            </w:pPr>
            <w:proofErr w:type="spellStart"/>
            <w:r w:rsidRPr="00DB39A2">
              <w:rPr>
                <w:b/>
                <w:i/>
                <w:sz w:val="18"/>
              </w:rPr>
              <w:t>Codigo</w:t>
            </w:r>
            <w:proofErr w:type="spellEnd"/>
            <w:r w:rsidRPr="00DB39A2">
              <w:rPr>
                <w:b/>
                <w:i/>
                <w:sz w:val="18"/>
              </w:rPr>
              <w:t xml:space="preserve"> Anteproyecto</w:t>
            </w:r>
          </w:p>
        </w:tc>
        <w:tc>
          <w:tcPr>
            <w:tcW w:w="7595" w:type="dxa"/>
            <w:shd w:val="clear" w:color="auto" w:fill="auto"/>
          </w:tcPr>
          <w:p w:rsidR="00667A3E" w:rsidRPr="00667A3E" w:rsidRDefault="00667A3E" w:rsidP="00667A3E">
            <w:pPr>
              <w:jc w:val="both"/>
              <w:rPr>
                <w:b/>
                <w:i/>
              </w:rPr>
            </w:pPr>
          </w:p>
        </w:tc>
      </w:tr>
    </w:tbl>
    <w:p w:rsidR="00933284" w:rsidRPr="00FE5D10" w:rsidRDefault="00933284" w:rsidP="00933284">
      <w:pPr>
        <w:jc w:val="both"/>
      </w:pPr>
    </w:p>
    <w:tbl>
      <w:tblPr>
        <w:tblW w:w="9640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3409"/>
        <w:gridCol w:w="1695"/>
        <w:gridCol w:w="141"/>
        <w:gridCol w:w="1536"/>
        <w:gridCol w:w="1352"/>
        <w:gridCol w:w="1507"/>
      </w:tblGrid>
      <w:tr w:rsidR="00D8586F" w:rsidRPr="00D8586F" w:rsidTr="00716887">
        <w:trPr>
          <w:trHeight w:val="510"/>
          <w:tblHeader/>
        </w:trPr>
        <w:tc>
          <w:tcPr>
            <w:tcW w:w="52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Aspecto a calificar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Valoración</w:t>
            </w:r>
          </w:p>
        </w:tc>
        <w:tc>
          <w:tcPr>
            <w:tcW w:w="13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Ponderación</w:t>
            </w:r>
          </w:p>
        </w:tc>
        <w:tc>
          <w:tcPr>
            <w:tcW w:w="15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Calificación  </w:t>
            </w:r>
            <w:r w:rsidRPr="00D8586F">
              <w:rPr>
                <w:rFonts w:cs="Arial"/>
                <w:b/>
                <w:bCs/>
                <w:color w:val="808080"/>
                <w:sz w:val="18"/>
                <w:szCs w:val="18"/>
                <w:lang w:val="es-CO" w:eastAsia="es-CO"/>
              </w:rPr>
              <w:t>(Valoración * ponderación)</w:t>
            </w:r>
          </w:p>
        </w:tc>
      </w:tr>
      <w:tr w:rsidR="00D8586F" w:rsidRPr="00D8586F" w:rsidTr="00E03B3E">
        <w:trPr>
          <w:trHeight w:val="525"/>
        </w:trPr>
        <w:tc>
          <w:tcPr>
            <w:tcW w:w="52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586F" w:rsidRPr="00D8586F" w:rsidRDefault="00D8586F" w:rsidP="00D8586F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(valor entre 1 y 5)*</w:t>
            </w:r>
          </w:p>
        </w:tc>
        <w:tc>
          <w:tcPr>
            <w:tcW w:w="13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586F" w:rsidRPr="00D8586F" w:rsidRDefault="00D8586F" w:rsidP="00D8586F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586F" w:rsidRPr="00D8586F" w:rsidRDefault="00D8586F" w:rsidP="00D8586F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D8586F" w:rsidRPr="00D8586F" w:rsidTr="00E03B3E">
        <w:trPr>
          <w:trHeight w:val="360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1.Elementos del anteproyecto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</w:tr>
      <w:tr w:rsidR="00D8586F" w:rsidRPr="00D8586F" w:rsidTr="00E03B3E">
        <w:trPr>
          <w:trHeight w:val="566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3B3E" w:rsidRPr="00E03B3E" w:rsidRDefault="00D8586F" w:rsidP="00E03B3E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E03B3E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  <w:t>Título</w:t>
            </w:r>
          </w:p>
          <w:p w:rsidR="00D8586F" w:rsidRPr="00E03B3E" w:rsidRDefault="00E03B3E" w:rsidP="00E03B3E">
            <w:pPr>
              <w:pStyle w:val="Prrafodelista"/>
              <w:ind w:left="360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  <w:lang w:val="es-CO" w:eastAsia="es-CO"/>
              </w:rPr>
            </w:pPr>
            <w:r w:rsidRPr="00E03B3E">
              <w:rPr>
                <w:rFonts w:asciiTheme="minorHAnsi" w:hAnsiTheme="minorHAnsi"/>
                <w:sz w:val="18"/>
                <w:szCs w:val="18"/>
              </w:rPr>
              <w:t>Título coherente con el objetivo del trabajo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54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E03B3E" w:rsidRDefault="00D8586F" w:rsidP="00E03B3E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E03B3E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  <w:t>Planteamiento del problema</w:t>
            </w:r>
          </w:p>
          <w:p w:rsidR="00AF6890" w:rsidRDefault="00E03B3E" w:rsidP="00E03B3E">
            <w:pPr>
              <w:pStyle w:val="Prrafodelista"/>
              <w:spacing w:after="0" w:line="240" w:lineRule="auto"/>
              <w:ind w:left="357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E03B3E">
              <w:rPr>
                <w:rFonts w:asciiTheme="minorHAnsi" w:hAnsiTheme="minorHAnsi"/>
                <w:sz w:val="18"/>
                <w:szCs w:val="18"/>
              </w:rPr>
              <w:t xml:space="preserve">Presenta argumentos </w:t>
            </w:r>
            <w:r w:rsidR="00AF6890">
              <w:rPr>
                <w:rFonts w:asciiTheme="minorHAnsi" w:hAnsiTheme="minorHAnsi"/>
                <w:sz w:val="18"/>
                <w:szCs w:val="18"/>
              </w:rPr>
              <w:t xml:space="preserve">COHERENTES en torno al problema Y LA </w:t>
            </w:r>
          </w:p>
          <w:p w:rsidR="00E03B3E" w:rsidRPr="00E03B3E" w:rsidRDefault="00E03B3E" w:rsidP="00AF6890">
            <w:pPr>
              <w:pStyle w:val="Prrafodelista"/>
              <w:spacing w:after="0" w:line="240" w:lineRule="auto"/>
              <w:ind w:left="357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CO" w:eastAsia="es-CO"/>
              </w:rPr>
            </w:pPr>
            <w:r w:rsidRPr="00E03B3E">
              <w:rPr>
                <w:rFonts w:asciiTheme="minorHAnsi" w:hAnsiTheme="minorHAnsi"/>
                <w:sz w:val="18"/>
                <w:szCs w:val="18"/>
              </w:rPr>
              <w:t xml:space="preserve">formulación (pregunta o preguntas) </w:t>
            </w:r>
            <w:r w:rsidR="00AF6890">
              <w:rPr>
                <w:rFonts w:asciiTheme="minorHAnsi" w:hAnsiTheme="minorHAnsi"/>
                <w:sz w:val="18"/>
                <w:szCs w:val="18"/>
              </w:rPr>
              <w:t xml:space="preserve">ES CLARA Y PRECISA,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20%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85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E03B3E" w:rsidRDefault="00D8586F" w:rsidP="00E03B3E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E03B3E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  <w:t>Justificación</w:t>
            </w:r>
          </w:p>
          <w:p w:rsidR="00E03B3E" w:rsidRPr="00E03B3E" w:rsidRDefault="005A7F86" w:rsidP="005A7F86">
            <w:pPr>
              <w:pStyle w:val="Prrafodelista"/>
              <w:ind w:left="360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Presenta argumentos coherentes del por qué la necesidad del proyecto y cuales son sus aportes en lo social, disciplinar y/o académico.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15%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47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E03B3E" w:rsidRDefault="00D8586F" w:rsidP="00E03B3E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E03B3E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  <w:t>Objetivos</w:t>
            </w:r>
          </w:p>
          <w:p w:rsidR="005A7F86" w:rsidRDefault="00E03B3E" w:rsidP="00E03B3E">
            <w:pPr>
              <w:pStyle w:val="Prrafodelista"/>
              <w:ind w:left="360"/>
              <w:jc w:val="both"/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</w:pPr>
            <w:r w:rsidRPr="00E03B3E"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  <w:t xml:space="preserve">El objetivo general </w:t>
            </w:r>
            <w:r w:rsidR="005A7F86"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  <w:t>es coherente con el titulo y la pregunta planteada en el problema.</w:t>
            </w:r>
          </w:p>
          <w:p w:rsidR="00E03B3E" w:rsidRPr="00E03B3E" w:rsidRDefault="00E03B3E" w:rsidP="005A7F86">
            <w:pPr>
              <w:pStyle w:val="Prrafodelista"/>
              <w:ind w:left="360"/>
              <w:jc w:val="both"/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</w:pPr>
            <w:r w:rsidRPr="00E03B3E"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  <w:t>Los objetivos específicos expresan los logros intermedios par</w:t>
            </w:r>
            <w:r w:rsidR="005A7F86"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  <w:t xml:space="preserve">a alcanzar el objetivo general y </w:t>
            </w:r>
            <w:r w:rsidRPr="00E03B3E"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  <w:t>son verificables</w:t>
            </w:r>
            <w:r w:rsidR="005A7F86">
              <w:rPr>
                <w:rFonts w:asciiTheme="minorHAnsi" w:hAnsiTheme="minorHAnsi" w:cs="Arial"/>
                <w:color w:val="000000"/>
                <w:sz w:val="18"/>
                <w:szCs w:val="20"/>
                <w:lang w:val="es-ES" w:eastAsia="es-CO"/>
              </w:rPr>
              <w:t>.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CE4B95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20</w:t>
            </w:r>
            <w:r w:rsidR="00D8586F"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65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Default="005A7F86" w:rsidP="005A7F86">
            <w:pPr>
              <w:pStyle w:val="Prrafodelista"/>
              <w:numPr>
                <w:ilvl w:val="1"/>
                <w:numId w:val="11"/>
              </w:numPr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Alcances y de</w:t>
            </w:r>
            <w:r w:rsidR="00D8586F" w:rsidRPr="005A7F86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limitaciones</w:t>
            </w:r>
          </w:p>
          <w:p w:rsidR="005A7F86" w:rsidRPr="005A7F86" w:rsidRDefault="005A7F86" w:rsidP="005A7F86">
            <w:pPr>
              <w:pStyle w:val="Prrafodelista"/>
              <w:ind w:left="360"/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Estan claramente definidos los entregables del proyecto, y especificados aquellos productos que se podrian generar pero que no se abarcaran en el desarrollo del mismo.</w:t>
            </w:r>
          </w:p>
          <w:p w:rsidR="005A7F86" w:rsidRPr="005A7F86" w:rsidRDefault="005A7F86" w:rsidP="005A7F86">
            <w:pPr>
              <w:pStyle w:val="Prrafodelista"/>
              <w:ind w:left="360"/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69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E03B3E" w:rsidRDefault="00D8586F" w:rsidP="00E03B3E">
            <w:pPr>
              <w:pStyle w:val="Prrafodelista"/>
              <w:numPr>
                <w:ilvl w:val="1"/>
                <w:numId w:val="11"/>
              </w:numPr>
              <w:jc w:val="both"/>
              <w:rPr>
                <w:rFonts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E03B3E">
              <w:rPr>
                <w:rFonts w:cs="Arial"/>
                <w:b/>
                <w:color w:val="000000"/>
                <w:sz w:val="20"/>
                <w:szCs w:val="20"/>
                <w:lang w:val="es-CO" w:eastAsia="es-CO"/>
              </w:rPr>
              <w:t xml:space="preserve">Marco teórico y </w:t>
            </w:r>
            <w:r w:rsidR="0034792E">
              <w:rPr>
                <w:rFonts w:cs="Arial"/>
                <w:b/>
                <w:color w:val="000000"/>
                <w:sz w:val="20"/>
                <w:szCs w:val="20"/>
                <w:lang w:val="es-CO" w:eastAsia="es-CO"/>
              </w:rPr>
              <w:t>ANTECEDENTES (MAXIMO 5 PAGINAS)</w:t>
            </w:r>
          </w:p>
          <w:p w:rsidR="00810338" w:rsidRDefault="00E03B3E" w:rsidP="00E03B3E">
            <w:pPr>
              <w:pStyle w:val="Prrafodelista"/>
              <w:ind w:left="360"/>
              <w:jc w:val="both"/>
              <w:rPr>
                <w:rFonts w:cs="Arial"/>
                <w:color w:val="000000"/>
                <w:sz w:val="18"/>
                <w:szCs w:val="20"/>
                <w:lang w:val="es-ES" w:eastAsia="es-CO"/>
              </w:rPr>
            </w:pPr>
            <w:r w:rsidRPr="00E03B3E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Describe la relación del fenómeno en un contexto histórico-social; es decir, se fundamenta dentro de la diversidad de autores de teorías, enfoques y corrientes que sirven de base para la formulación del problema. </w:t>
            </w:r>
          </w:p>
          <w:p w:rsidR="00E03B3E" w:rsidRPr="00E03B3E" w:rsidRDefault="00E03B3E" w:rsidP="00D95C5A">
            <w:pPr>
              <w:pStyle w:val="Prrafodelista"/>
              <w:ind w:left="360"/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E03B3E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Explica </w:t>
            </w:r>
            <w:r w:rsidR="00DB39A2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la </w:t>
            </w:r>
            <w:proofErr w:type="spellStart"/>
            <w:r w:rsidR="00DB39A2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>relacion</w:t>
            </w:r>
            <w:proofErr w:type="spellEnd"/>
            <w:r w:rsidR="00DB39A2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 de</w:t>
            </w:r>
            <w:r w:rsidR="00D95C5A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 </w:t>
            </w:r>
            <w:r w:rsidRPr="00E03B3E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>los ante</w:t>
            </w:r>
            <w:r w:rsidR="00D95C5A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>cedentes (Preferiblemente recientes)  con el objeto de estudio.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10%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59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E03B3E" w:rsidRDefault="00D8586F" w:rsidP="00E03B3E">
            <w:pPr>
              <w:pStyle w:val="Prrafodelista"/>
              <w:numPr>
                <w:ilvl w:val="1"/>
                <w:numId w:val="11"/>
              </w:numPr>
              <w:jc w:val="both"/>
              <w:rPr>
                <w:rFonts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E03B3E">
              <w:rPr>
                <w:rFonts w:cs="Arial"/>
                <w:b/>
                <w:color w:val="000000"/>
                <w:sz w:val="20"/>
                <w:szCs w:val="20"/>
                <w:lang w:val="es-CO" w:eastAsia="es-CO"/>
              </w:rPr>
              <w:t>Diseño metodológico</w:t>
            </w:r>
          </w:p>
          <w:p w:rsidR="00AF6890" w:rsidRDefault="00DB39A2" w:rsidP="00810338">
            <w:pPr>
              <w:pStyle w:val="Prrafodelista"/>
              <w:ind w:left="360"/>
              <w:jc w:val="both"/>
              <w:rPr>
                <w:rFonts w:cs="Arial"/>
                <w:color w:val="000000"/>
                <w:sz w:val="18"/>
                <w:szCs w:val="20"/>
                <w:lang w:val="es-ES" w:eastAsia="es-CO"/>
              </w:rPr>
            </w:pPr>
            <w:r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Describe el tipo de </w:t>
            </w:r>
            <w:proofErr w:type="spellStart"/>
            <w:r>
              <w:rPr>
                <w:rFonts w:cs="Arial"/>
                <w:color w:val="000000"/>
                <w:sz w:val="18"/>
                <w:szCs w:val="20"/>
                <w:lang w:val="es-ES" w:eastAsia="es-CO"/>
              </w:rPr>
              <w:t>investigaciòn</w:t>
            </w:r>
            <w:proofErr w:type="spellEnd"/>
            <w:r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 en la cual se enmarca el trabajo de grado y explica como </w:t>
            </w:r>
            <w:proofErr w:type="spellStart"/>
            <w:r>
              <w:rPr>
                <w:rFonts w:cs="Arial"/>
                <w:color w:val="000000"/>
                <w:sz w:val="18"/>
                <w:szCs w:val="20"/>
                <w:lang w:val="es-ES" w:eastAsia="es-CO"/>
              </w:rPr>
              <w:t>seran</w:t>
            </w:r>
            <w:proofErr w:type="spellEnd"/>
            <w:r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 alcanzados los objetivos</w:t>
            </w:r>
            <w:r w:rsidR="009278E3">
              <w:rPr>
                <w:rFonts w:cs="Arial"/>
                <w:color w:val="000000"/>
                <w:sz w:val="18"/>
                <w:szCs w:val="20"/>
                <w:lang w:val="es-ES" w:eastAsia="es-CO"/>
              </w:rPr>
              <w:t xml:space="preserve"> (metodología empleada)</w:t>
            </w:r>
          </w:p>
          <w:p w:rsidR="00810338" w:rsidRPr="00E03B3E" w:rsidRDefault="00810338" w:rsidP="00810338">
            <w:pPr>
              <w:pStyle w:val="Prrafodelista"/>
              <w:ind w:left="360"/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lastRenderedPageBreak/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10%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63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F80E8E" w:rsidRDefault="00D8586F" w:rsidP="00900304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Theme="minorHAnsi" w:hAnsiTheme="minorHAnsi" w:cs="Arial"/>
                <w:b/>
                <w:color w:val="000000"/>
                <w:sz w:val="18"/>
                <w:szCs w:val="20"/>
                <w:lang w:val="es-CO" w:eastAsia="es-CO"/>
              </w:rPr>
            </w:pPr>
            <w:r w:rsidRPr="00F80E8E">
              <w:rPr>
                <w:rFonts w:asciiTheme="minorHAnsi" w:hAnsiTheme="minorHAnsi" w:cs="Arial"/>
                <w:b/>
                <w:color w:val="000000"/>
                <w:sz w:val="18"/>
                <w:szCs w:val="20"/>
                <w:lang w:val="es-CO" w:eastAsia="es-CO"/>
              </w:rPr>
              <w:lastRenderedPageBreak/>
              <w:t>Presupuesto y cronograma</w:t>
            </w:r>
          </w:p>
          <w:p w:rsidR="00900304" w:rsidRPr="00900304" w:rsidRDefault="00DB39A2" w:rsidP="00AF6890">
            <w:pPr>
              <w:pStyle w:val="Prrafodelista"/>
              <w:ind w:left="360"/>
              <w:jc w:val="both"/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 xml:space="preserve">Define </w:t>
            </w:r>
            <w:r w:rsidRPr="00900304"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>las actividades, etapas</w:t>
            </w:r>
            <w:r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 xml:space="preserve">, </w:t>
            </w:r>
            <w:r w:rsidRPr="00900304"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 xml:space="preserve"> tiemp</w:t>
            </w:r>
            <w:r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>os y costos previstos  para el desarrollo del proyecto y estos son consistentes con el mismo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5%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67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E03B3E" w:rsidRDefault="00D8586F" w:rsidP="00D8586F">
            <w:pPr>
              <w:jc w:val="both"/>
              <w:rPr>
                <w:rFonts w:asciiTheme="minorHAnsi" w:hAnsiTheme="minorHAnsi" w:cs="Arial"/>
                <w:b/>
                <w:color w:val="000000"/>
                <w:sz w:val="18"/>
                <w:szCs w:val="20"/>
                <w:lang w:val="es-CO" w:eastAsia="es-CO"/>
              </w:rPr>
            </w:pPr>
            <w:r w:rsidRPr="00E03B3E">
              <w:rPr>
                <w:rFonts w:asciiTheme="minorHAnsi" w:hAnsiTheme="minorHAnsi" w:cs="Arial"/>
                <w:b/>
                <w:color w:val="000000"/>
                <w:sz w:val="18"/>
                <w:szCs w:val="20"/>
                <w:lang w:val="es-CO" w:eastAsia="es-CO"/>
              </w:rPr>
              <w:t xml:space="preserve">1.9 </w:t>
            </w:r>
            <w:r w:rsidRPr="00E03B3E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CO" w:eastAsia="es-CO"/>
              </w:rPr>
              <w:t>Referencias bibliográficas</w:t>
            </w:r>
          </w:p>
          <w:p w:rsidR="001920C0" w:rsidRDefault="00E03B3E" w:rsidP="00D8586F">
            <w:pPr>
              <w:jc w:val="both"/>
              <w:rPr>
                <w:rFonts w:asciiTheme="minorHAnsi" w:hAnsiTheme="minorHAnsi" w:cs="Arial"/>
                <w:color w:val="000000"/>
                <w:sz w:val="18"/>
                <w:szCs w:val="20"/>
                <w:lang w:eastAsia="es-CO"/>
              </w:rPr>
            </w:pPr>
            <w:r w:rsidRPr="00E03B3E"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 xml:space="preserve">     </w:t>
            </w:r>
            <w:r w:rsidR="00DB39A2"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  <w:t>S</w:t>
            </w:r>
            <w:r w:rsidR="00DB39A2" w:rsidRPr="00E03B3E">
              <w:rPr>
                <w:rFonts w:asciiTheme="minorHAnsi" w:hAnsiTheme="minorHAnsi" w:cs="Arial"/>
                <w:color w:val="000000"/>
                <w:sz w:val="18"/>
                <w:szCs w:val="20"/>
                <w:lang w:eastAsia="es-CO"/>
              </w:rPr>
              <w:t xml:space="preserve">e registran </w:t>
            </w:r>
            <w:r w:rsidR="00DB39A2">
              <w:rPr>
                <w:rFonts w:asciiTheme="minorHAnsi" w:hAnsiTheme="minorHAnsi" w:cs="Arial"/>
                <w:color w:val="000000"/>
                <w:sz w:val="18"/>
                <w:szCs w:val="20"/>
                <w:lang w:eastAsia="es-CO"/>
              </w:rPr>
              <w:t>de acuerdo a la norma establecida por la UFPS para referencias.</w:t>
            </w:r>
          </w:p>
          <w:p w:rsidR="00E03B3E" w:rsidRPr="00E03B3E" w:rsidRDefault="00E03B3E" w:rsidP="00D8586F">
            <w:pPr>
              <w:jc w:val="both"/>
              <w:rPr>
                <w:rFonts w:asciiTheme="minorHAnsi" w:hAnsiTheme="minorHAnsi" w:cs="Arial"/>
                <w:color w:val="000000"/>
                <w:sz w:val="18"/>
                <w:szCs w:val="20"/>
                <w:lang w:val="es-CO" w:eastAsia="es-C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10%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0,00</w:t>
            </w:r>
          </w:p>
        </w:tc>
      </w:tr>
      <w:tr w:rsidR="00D8586F" w:rsidRPr="00D8586F" w:rsidTr="00E03B3E">
        <w:trPr>
          <w:trHeight w:val="261"/>
        </w:trPr>
        <w:tc>
          <w:tcPr>
            <w:tcW w:w="81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8586F" w:rsidRPr="00D8586F" w:rsidRDefault="00CE4B95" w:rsidP="00DB39A2">
            <w:pPr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S</w:t>
            </w:r>
            <w:r w:rsidR="00DB39A2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ubt</w:t>
            </w:r>
            <w:r w:rsidR="00D8586F"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otal anteproyecto (TE)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0</w:t>
            </w:r>
          </w:p>
        </w:tc>
      </w:tr>
      <w:tr w:rsidR="00D8586F" w:rsidRPr="00D8586F" w:rsidTr="00E03B3E">
        <w:trPr>
          <w:trHeight w:val="279"/>
        </w:trPr>
        <w:tc>
          <w:tcPr>
            <w:tcW w:w="3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2. Forma del anteproyecto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30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</w:tr>
      <w:tr w:rsidR="00D8586F" w:rsidRPr="00D8586F" w:rsidTr="00E03B3E">
        <w:trPr>
          <w:trHeight w:val="360"/>
        </w:trPr>
        <w:tc>
          <w:tcPr>
            <w:tcW w:w="3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 xml:space="preserve">2.1 Cumplimiento de la norma </w:t>
            </w:r>
            <w:r w:rsidR="00DB39A2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institucional</w:t>
            </w:r>
            <w:r w:rsidR="00CE4B95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 xml:space="preserve"> </w:t>
            </w: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de presentación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30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50304B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5</w:t>
            </w:r>
            <w:r w:rsidR="00D8586F"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</w:t>
            </w:r>
          </w:p>
        </w:tc>
      </w:tr>
      <w:tr w:rsidR="00D8586F" w:rsidRPr="00D8586F" w:rsidTr="00E03B3E">
        <w:trPr>
          <w:trHeight w:val="360"/>
        </w:trPr>
        <w:tc>
          <w:tcPr>
            <w:tcW w:w="34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both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2.2 Redacción y  ortografía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 </w:t>
            </w:r>
          </w:p>
        </w:tc>
        <w:tc>
          <w:tcPr>
            <w:tcW w:w="3029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50304B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5</w:t>
            </w:r>
            <w:r w:rsidR="00D8586F"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0%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color w:val="000000"/>
                <w:sz w:val="18"/>
                <w:szCs w:val="20"/>
                <w:lang w:val="es-CO" w:eastAsia="es-CO"/>
              </w:rPr>
              <w:t>0,0</w:t>
            </w:r>
          </w:p>
        </w:tc>
      </w:tr>
      <w:tr w:rsidR="00D8586F" w:rsidRPr="00D8586F" w:rsidTr="00E03B3E">
        <w:trPr>
          <w:trHeight w:val="360"/>
        </w:trPr>
        <w:tc>
          <w:tcPr>
            <w:tcW w:w="8133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586F" w:rsidRPr="00D8586F" w:rsidRDefault="00DB39A2" w:rsidP="00DB39A2">
            <w:pPr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s-CO" w:eastAsia="es-CO"/>
              </w:rPr>
              <w:t>Subt</w:t>
            </w:r>
            <w:r w:rsidR="00D8586F" w:rsidRPr="00D8586F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s-CO" w:eastAsia="es-CO"/>
              </w:rPr>
              <w:t>otal forma del anteproyecto  (TF)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586F" w:rsidRPr="00D8586F" w:rsidRDefault="00D8586F" w:rsidP="00D8586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0</w:t>
            </w:r>
          </w:p>
        </w:tc>
      </w:tr>
      <w:tr w:rsidR="00D8586F" w:rsidRPr="00D8586F" w:rsidTr="00E03B3E">
        <w:trPr>
          <w:trHeight w:val="450"/>
        </w:trPr>
        <w:tc>
          <w:tcPr>
            <w:tcW w:w="8133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8586F" w:rsidRPr="00D8586F" w:rsidRDefault="0050304B" w:rsidP="00D8586F">
            <w:pPr>
              <w:jc w:val="center"/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Calificación  (TE*70%+TF*3</w:t>
            </w:r>
            <w:r w:rsidR="00D8586F" w:rsidRPr="00D8586F">
              <w:rPr>
                <w:rFonts w:cs="Arial"/>
                <w:b/>
                <w:bCs/>
                <w:color w:val="000000"/>
                <w:sz w:val="18"/>
                <w:szCs w:val="20"/>
                <w:lang w:val="es-CO" w:eastAsia="es-CO"/>
              </w:rPr>
              <w:t>0%)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586F" w:rsidRPr="00D8586F" w:rsidRDefault="00D8586F" w:rsidP="00D8586F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8"/>
                <w:lang w:val="es-CO" w:eastAsia="es-CO"/>
              </w:rPr>
            </w:pPr>
            <w:r w:rsidRPr="00D8586F">
              <w:rPr>
                <w:rFonts w:ascii="Calibri" w:hAnsi="Calibri"/>
                <w:b/>
                <w:bCs/>
                <w:color w:val="000000"/>
                <w:sz w:val="18"/>
                <w:szCs w:val="28"/>
                <w:lang w:val="es-CO" w:eastAsia="es-CO"/>
              </w:rPr>
              <w:t>0</w:t>
            </w:r>
          </w:p>
        </w:tc>
      </w:tr>
      <w:tr w:rsidR="00D8586F" w:rsidRPr="00D8586F" w:rsidTr="00E03B3E">
        <w:trPr>
          <w:trHeight w:val="230"/>
        </w:trPr>
        <w:tc>
          <w:tcPr>
            <w:tcW w:w="8133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8586F" w:rsidRPr="00D8586F" w:rsidRDefault="00D8586F" w:rsidP="00D8586F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586F" w:rsidRPr="00D8586F" w:rsidRDefault="00D8586F" w:rsidP="00D8586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CO" w:eastAsia="es-CO"/>
              </w:rPr>
            </w:pPr>
          </w:p>
        </w:tc>
      </w:tr>
    </w:tbl>
    <w:p w:rsidR="00D8586F" w:rsidRDefault="00D8586F" w:rsidP="0053159B">
      <w:pPr>
        <w:jc w:val="both"/>
      </w:pPr>
    </w:p>
    <w:p w:rsidR="00D8586F" w:rsidRDefault="00D8586F" w:rsidP="0053159B">
      <w:pPr>
        <w:jc w:val="both"/>
      </w:pPr>
    </w:p>
    <w:p w:rsidR="00D8586F" w:rsidRDefault="00D8586F" w:rsidP="0053159B">
      <w:pPr>
        <w:jc w:val="both"/>
      </w:pPr>
    </w:p>
    <w:p w:rsidR="00D8586F" w:rsidRDefault="00D8586F" w:rsidP="0053159B">
      <w:pPr>
        <w:jc w:val="both"/>
      </w:pPr>
    </w:p>
    <w:p w:rsidR="00933284" w:rsidRDefault="0053159B" w:rsidP="0053159B">
      <w:pPr>
        <w:jc w:val="both"/>
      </w:pPr>
      <w:r>
        <w:t xml:space="preserve">*Cada ítem de la Tabla de Evaluación se </w:t>
      </w:r>
      <w:r w:rsidR="00AE7427">
        <w:t>califica con un valor entre 1 y 5 siendo 1 calificación</w:t>
      </w:r>
      <w:r w:rsidR="00045DD9">
        <w:t xml:space="preserve"> mínima</w:t>
      </w:r>
      <w:r w:rsidR="00AE7427">
        <w:t xml:space="preserve"> y 5 calificación</w:t>
      </w:r>
      <w:r w:rsidR="00045DD9" w:rsidRPr="00045DD9">
        <w:t xml:space="preserve"> </w:t>
      </w:r>
      <w:r w:rsidR="00045DD9">
        <w:t>máxima</w:t>
      </w:r>
      <w:r w:rsidR="00716887">
        <w:t>.</w:t>
      </w:r>
    </w:p>
    <w:p w:rsidR="00AE7427" w:rsidRDefault="00AE7427" w:rsidP="0053159B">
      <w:pPr>
        <w:jc w:val="both"/>
      </w:pPr>
    </w:p>
    <w:p w:rsidR="00933284" w:rsidRPr="00FE5D10" w:rsidRDefault="00933284" w:rsidP="00933284">
      <w:pPr>
        <w:jc w:val="both"/>
      </w:pPr>
    </w:p>
    <w:p w:rsidR="000B127D" w:rsidRDefault="00933284" w:rsidP="00933284">
      <w:pPr>
        <w:jc w:val="both"/>
      </w:pPr>
      <w:r w:rsidRPr="00FE5D10">
        <w:t xml:space="preserve">Una vez consolidada la evaluación del anteproyecto el evaluador calificará con: </w:t>
      </w:r>
      <w:r w:rsidRPr="00FE5D10">
        <w:rPr>
          <w:b/>
        </w:rPr>
        <w:t>rechazado, correcciones o aprobado</w:t>
      </w:r>
      <w:r w:rsidRPr="00FE5D10">
        <w:t xml:space="preserve">. </w:t>
      </w:r>
    </w:p>
    <w:p w:rsidR="000B127D" w:rsidRDefault="000B127D" w:rsidP="00933284">
      <w:pPr>
        <w:jc w:val="both"/>
      </w:pPr>
    </w:p>
    <w:p w:rsidR="009D4624" w:rsidRDefault="00401615" w:rsidP="00933284">
      <w:pPr>
        <w:jc w:val="both"/>
      </w:pPr>
      <w:r>
        <w:t>Todo anteproyecto que amerite correcciones deberá someterse a una evaluación de estas.</w:t>
      </w:r>
    </w:p>
    <w:p w:rsidR="00401615" w:rsidRDefault="00401615" w:rsidP="00933284">
      <w:pPr>
        <w:jc w:val="both"/>
      </w:pPr>
    </w:p>
    <w:p w:rsidR="00401615" w:rsidRDefault="00401615" w:rsidP="00401615">
      <w:pPr>
        <w:jc w:val="both"/>
      </w:pPr>
      <w:r>
        <w:t xml:space="preserve">El estudiante cuyo </w:t>
      </w:r>
      <w:r w:rsidRPr="00FE5D10">
        <w:t xml:space="preserve">anteproyecto </w:t>
      </w:r>
      <w:r>
        <w:t xml:space="preserve">haya sido </w:t>
      </w:r>
      <w:r w:rsidRPr="00FE5D10">
        <w:t xml:space="preserve">calificado con correcciones </w:t>
      </w:r>
      <w:r>
        <w:t xml:space="preserve">tendrá 10 </w:t>
      </w:r>
      <w:r w:rsidR="00DB39A2">
        <w:t>días</w:t>
      </w:r>
      <w:r>
        <w:t xml:space="preserve"> hábiles </w:t>
      </w:r>
      <w:r w:rsidR="00CA536B">
        <w:t>contados a partir de la fecha de expedición del acto administrativo por parte del C</w:t>
      </w:r>
      <w:r w:rsidR="00DB39A2">
        <w:t xml:space="preserve">omité </w:t>
      </w:r>
      <w:proofErr w:type="spellStart"/>
      <w:r w:rsidR="00CA536B">
        <w:t>C</w:t>
      </w:r>
      <w:r w:rsidR="00DB39A2">
        <w:t>úrricular</w:t>
      </w:r>
      <w:proofErr w:type="spellEnd"/>
      <w:r w:rsidR="00CA536B">
        <w:t xml:space="preserve">, </w:t>
      </w:r>
      <w:r>
        <w:t>para someterlas a evaluación directamente con los jurados. Si cumplido este plazo no se han presentado las correcciones solicitadas, el anteproyecto deberá reiniciar todo el proceso de evaluación.</w:t>
      </w:r>
    </w:p>
    <w:p w:rsidR="00DB39A2" w:rsidRDefault="00DB39A2" w:rsidP="00933284">
      <w:pPr>
        <w:jc w:val="both"/>
      </w:pPr>
    </w:p>
    <w:p w:rsidR="00401615" w:rsidRDefault="00EC1F21" w:rsidP="00933284">
      <w:pPr>
        <w:jc w:val="both"/>
      </w:pPr>
      <w:r>
        <w:t>La nota final de anteproyecto es la nota promedio dada por los evaluadores.</w:t>
      </w:r>
    </w:p>
    <w:p w:rsidR="00EC1F21" w:rsidRDefault="00EC1F21" w:rsidP="00933284">
      <w:pPr>
        <w:jc w:val="both"/>
      </w:pPr>
      <w:bookmarkStart w:id="0" w:name="_GoBack"/>
      <w:bookmarkEnd w:id="0"/>
    </w:p>
    <w:p w:rsidR="009D4624" w:rsidRDefault="007E4BAA" w:rsidP="00933284">
      <w:pPr>
        <w:jc w:val="both"/>
      </w:pPr>
      <w:r>
        <w:t xml:space="preserve">Un </w:t>
      </w:r>
      <w:r w:rsidR="00AF0671">
        <w:t>ante</w:t>
      </w:r>
      <w:r>
        <w:t xml:space="preserve">proyecto es </w:t>
      </w:r>
      <w:r w:rsidR="009D4624">
        <w:t xml:space="preserve"> aprobado </w:t>
      </w:r>
      <w:r>
        <w:t xml:space="preserve">con </w:t>
      </w:r>
      <w:r w:rsidR="009D4624">
        <w:t xml:space="preserve"> una Calificación mayor </w:t>
      </w:r>
      <w:r>
        <w:t xml:space="preserve"> </w:t>
      </w:r>
      <w:r w:rsidR="00401615">
        <w:t>o igual a</w:t>
      </w:r>
      <w:r w:rsidR="00CA536B">
        <w:t xml:space="preserve"> 3.0, siempre y cuando no tenga correcciones</w:t>
      </w:r>
      <w:r w:rsidR="00AF0671">
        <w:t>.</w:t>
      </w:r>
    </w:p>
    <w:p w:rsidR="00AF0671" w:rsidRDefault="00AF0671" w:rsidP="00933284">
      <w:pPr>
        <w:jc w:val="both"/>
      </w:pPr>
      <w:r>
        <w:lastRenderedPageBreak/>
        <w:t xml:space="preserve"> </w:t>
      </w:r>
    </w:p>
    <w:p w:rsidR="00AF0671" w:rsidRPr="00FE5D10" w:rsidRDefault="00AF0671" w:rsidP="00933284">
      <w:pPr>
        <w:jc w:val="both"/>
      </w:pPr>
      <w:r>
        <w:t>Un anteproyecto con calificación de rechazado debe someterse a un nuevo proceso de evaluación.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  <w:r w:rsidRPr="00FE5D10">
        <w:t>De acuerdo con el análisis y evaluación del anteproyecto: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  <w:rPr>
          <w:b/>
        </w:rPr>
      </w:pPr>
      <w:r w:rsidRPr="00FE5D10">
        <w:rPr>
          <w:b/>
        </w:rPr>
        <w:t xml:space="preserve">RECHAZADO </w:t>
      </w:r>
      <w:r w:rsidRPr="00FE5D10">
        <w:t xml:space="preserve">_________ </w:t>
      </w:r>
      <w:r w:rsidRPr="00FE5D10">
        <w:rPr>
          <w:b/>
        </w:rPr>
        <w:t>CORRECCIONES</w:t>
      </w:r>
      <w:r w:rsidRPr="00FE5D10">
        <w:t>_________</w:t>
      </w:r>
      <w:r w:rsidRPr="00FE5D10">
        <w:rPr>
          <w:b/>
        </w:rPr>
        <w:t xml:space="preserve"> APROBADO</w:t>
      </w:r>
      <w:r w:rsidRPr="00FE5D10">
        <w:t>___________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  <w:rPr>
          <w:b/>
        </w:rPr>
      </w:pPr>
      <w:r w:rsidRPr="00FE5D10">
        <w:rPr>
          <w:b/>
        </w:rPr>
        <w:t>Observaciones, comentarios y sugerencias:</w:t>
      </w:r>
    </w:p>
    <w:p w:rsidR="00933284" w:rsidRPr="00FE5D10" w:rsidRDefault="00933284" w:rsidP="00933284">
      <w:pPr>
        <w:jc w:val="both"/>
      </w:pPr>
      <w:r w:rsidRPr="00FE5D10">
        <w:t>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Ind w:w="108" w:type="dxa"/>
        <w:tblLayout w:type="fixed"/>
        <w:tblLook w:val="04A0"/>
      </w:tblPr>
      <w:tblGrid>
        <w:gridCol w:w="1418"/>
        <w:gridCol w:w="4281"/>
        <w:gridCol w:w="3814"/>
      </w:tblGrid>
      <w:tr w:rsidR="00933284" w:rsidRPr="00FE5D10" w:rsidTr="000B127D">
        <w:tc>
          <w:tcPr>
            <w:tcW w:w="5699" w:type="dxa"/>
            <w:gridSpan w:val="2"/>
            <w:shd w:val="clear" w:color="auto" w:fill="F2F2F2" w:themeFill="background1" w:themeFillShade="F2"/>
          </w:tcPr>
          <w:p w:rsidR="00933284" w:rsidRPr="00FE5D10" w:rsidRDefault="00933284" w:rsidP="000B127D">
            <w:pPr>
              <w:jc w:val="center"/>
              <w:rPr>
                <w:b/>
              </w:rPr>
            </w:pPr>
            <w:r w:rsidRPr="00FE5D10">
              <w:rPr>
                <w:b/>
              </w:rPr>
              <w:t>Evaluador</w:t>
            </w:r>
          </w:p>
        </w:tc>
        <w:tc>
          <w:tcPr>
            <w:tcW w:w="3814" w:type="dxa"/>
            <w:shd w:val="clear" w:color="auto" w:fill="F2F2F2" w:themeFill="background1" w:themeFillShade="F2"/>
          </w:tcPr>
          <w:p w:rsidR="00933284" w:rsidRPr="00FE5D10" w:rsidRDefault="00933284" w:rsidP="000B127D">
            <w:pPr>
              <w:jc w:val="center"/>
              <w:rPr>
                <w:b/>
              </w:rPr>
            </w:pPr>
            <w:r w:rsidRPr="00FE5D10">
              <w:rPr>
                <w:b/>
              </w:rPr>
              <w:t>Firma</w:t>
            </w:r>
          </w:p>
        </w:tc>
      </w:tr>
      <w:tr w:rsidR="009D4624" w:rsidRPr="00FE5D10" w:rsidTr="000B127D">
        <w:tc>
          <w:tcPr>
            <w:tcW w:w="1418" w:type="dxa"/>
          </w:tcPr>
          <w:p w:rsidR="009D4624" w:rsidRPr="00FE5D10" w:rsidRDefault="009D4624" w:rsidP="000B127D">
            <w:pPr>
              <w:jc w:val="both"/>
            </w:pPr>
            <w:r w:rsidRPr="00FE5D10">
              <w:t>Código</w:t>
            </w:r>
          </w:p>
        </w:tc>
        <w:tc>
          <w:tcPr>
            <w:tcW w:w="4281" w:type="dxa"/>
          </w:tcPr>
          <w:p w:rsidR="009D4624" w:rsidRPr="00FE5D10" w:rsidRDefault="009D4624" w:rsidP="009D4624">
            <w:pPr>
              <w:jc w:val="both"/>
            </w:pPr>
            <w:r>
              <w:t>N</w:t>
            </w:r>
            <w:r w:rsidRPr="00FE5D10">
              <w:t xml:space="preserve">ombres </w:t>
            </w:r>
            <w:r>
              <w:t xml:space="preserve"> y a</w:t>
            </w:r>
            <w:r w:rsidRPr="00FE5D10">
              <w:t xml:space="preserve">pellidos </w:t>
            </w:r>
          </w:p>
        </w:tc>
        <w:tc>
          <w:tcPr>
            <w:tcW w:w="3814" w:type="dxa"/>
            <w:vMerge w:val="restart"/>
          </w:tcPr>
          <w:p w:rsidR="009D4624" w:rsidRPr="00FE5D10" w:rsidRDefault="009D4624" w:rsidP="000B127D">
            <w:pPr>
              <w:jc w:val="both"/>
            </w:pPr>
          </w:p>
        </w:tc>
      </w:tr>
      <w:tr w:rsidR="009D4624" w:rsidRPr="00FE5D10" w:rsidTr="000B127D">
        <w:tc>
          <w:tcPr>
            <w:tcW w:w="1418" w:type="dxa"/>
          </w:tcPr>
          <w:p w:rsidR="009D4624" w:rsidRPr="00FE5D10" w:rsidRDefault="009D4624" w:rsidP="000B127D">
            <w:pPr>
              <w:jc w:val="both"/>
            </w:pPr>
          </w:p>
        </w:tc>
        <w:tc>
          <w:tcPr>
            <w:tcW w:w="4281" w:type="dxa"/>
          </w:tcPr>
          <w:p w:rsidR="009D4624" w:rsidRPr="00FE5D10" w:rsidRDefault="009D4624" w:rsidP="000B127D">
            <w:pPr>
              <w:jc w:val="both"/>
            </w:pPr>
          </w:p>
        </w:tc>
        <w:tc>
          <w:tcPr>
            <w:tcW w:w="3814" w:type="dxa"/>
            <w:vMerge/>
          </w:tcPr>
          <w:p w:rsidR="009D4624" w:rsidRPr="00FE5D10" w:rsidRDefault="009D4624" w:rsidP="000B127D">
            <w:pPr>
              <w:jc w:val="both"/>
            </w:pPr>
          </w:p>
        </w:tc>
      </w:tr>
    </w:tbl>
    <w:p w:rsidR="0077770A" w:rsidRPr="00AB0E6E" w:rsidRDefault="0077770A" w:rsidP="00C61263"/>
    <w:sectPr w:rsidR="0077770A" w:rsidRPr="00AB0E6E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C63" w:rsidRDefault="00675C63">
      <w:r>
        <w:separator/>
      </w:r>
    </w:p>
  </w:endnote>
  <w:endnote w:type="continuationSeparator" w:id="0">
    <w:p w:rsidR="00675C63" w:rsidRDefault="00675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C63" w:rsidRDefault="00675C63">
      <w:r>
        <w:separator/>
      </w:r>
    </w:p>
  </w:footnote>
  <w:footnote w:type="continuationSeparator" w:id="0">
    <w:p w:rsidR="00675C63" w:rsidRDefault="00675C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207"/>
      <w:gridCol w:w="5138"/>
      <w:gridCol w:w="2127"/>
      <w:gridCol w:w="1417"/>
    </w:tblGrid>
    <w:tr w:rsidR="00675C63" w:rsidTr="00791131">
      <w:trPr>
        <w:trHeight w:val="833"/>
      </w:trPr>
      <w:tc>
        <w:tcPr>
          <w:tcW w:w="1207" w:type="dxa"/>
          <w:vMerge w:val="restart"/>
        </w:tcPr>
        <w:p w:rsidR="00675C63" w:rsidRDefault="00675C63" w:rsidP="000B127D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675C63" w:rsidRPr="00C06AE7" w:rsidRDefault="00675C63" w:rsidP="000B127D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675C63" w:rsidRPr="00C06AE7" w:rsidRDefault="00675C63" w:rsidP="000B127D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675C63" w:rsidRPr="00C06AE7" w:rsidRDefault="00675C63" w:rsidP="000B127D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675C63" w:rsidRPr="00C06AE7" w:rsidRDefault="00675C63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5C63" w:rsidTr="00FB6CF0">
      <w:tc>
        <w:tcPr>
          <w:tcW w:w="1207" w:type="dxa"/>
          <w:vMerge/>
        </w:tcPr>
        <w:p w:rsidR="00675C63" w:rsidRDefault="00675C63" w:rsidP="000B127D">
          <w:pPr>
            <w:pStyle w:val="Encabezado"/>
          </w:pPr>
        </w:p>
      </w:tc>
      <w:tc>
        <w:tcPr>
          <w:tcW w:w="5138" w:type="dxa"/>
        </w:tcPr>
        <w:p w:rsidR="00675C63" w:rsidRDefault="00675C63" w:rsidP="00D8586F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Ficha de Evaluación Anteproyecto</w:t>
          </w:r>
        </w:p>
      </w:tc>
      <w:tc>
        <w:tcPr>
          <w:tcW w:w="2127" w:type="dxa"/>
          <w:vAlign w:val="center"/>
        </w:tcPr>
        <w:p w:rsidR="00675C63" w:rsidRPr="00996B87" w:rsidRDefault="00675C63" w:rsidP="00D8586F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FEA01</w:t>
          </w:r>
        </w:p>
      </w:tc>
      <w:tc>
        <w:tcPr>
          <w:tcW w:w="1417" w:type="dxa"/>
          <w:vMerge/>
        </w:tcPr>
        <w:p w:rsidR="00675C63" w:rsidRPr="00C06AE7" w:rsidRDefault="00675C63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675C63" w:rsidRDefault="00675C6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15701F34"/>
    <w:multiLevelType w:val="multilevel"/>
    <w:tmpl w:val="873EB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71F3FA6"/>
    <w:multiLevelType w:val="hybridMultilevel"/>
    <w:tmpl w:val="E71CB68C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3E468E"/>
    <w:multiLevelType w:val="hybridMultilevel"/>
    <w:tmpl w:val="508EB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87E60"/>
    <w:multiLevelType w:val="hybridMultilevel"/>
    <w:tmpl w:val="39F4A310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/>
  <w:rsids>
    <w:rsidRoot w:val="004F606C"/>
    <w:rsid w:val="0000360F"/>
    <w:rsid w:val="00003EDE"/>
    <w:rsid w:val="00010A17"/>
    <w:rsid w:val="0001227E"/>
    <w:rsid w:val="00020DE9"/>
    <w:rsid w:val="00022F11"/>
    <w:rsid w:val="000249C6"/>
    <w:rsid w:val="00025AE6"/>
    <w:rsid w:val="00045DD9"/>
    <w:rsid w:val="0005297E"/>
    <w:rsid w:val="00093E01"/>
    <w:rsid w:val="000B127D"/>
    <w:rsid w:val="000D1B49"/>
    <w:rsid w:val="000F2225"/>
    <w:rsid w:val="000F6FF9"/>
    <w:rsid w:val="00144F6B"/>
    <w:rsid w:val="00160D27"/>
    <w:rsid w:val="00160E43"/>
    <w:rsid w:val="00166AAA"/>
    <w:rsid w:val="00172BB2"/>
    <w:rsid w:val="0017766F"/>
    <w:rsid w:val="00180C38"/>
    <w:rsid w:val="001920C0"/>
    <w:rsid w:val="001D3184"/>
    <w:rsid w:val="001D397A"/>
    <w:rsid w:val="001D40E6"/>
    <w:rsid w:val="002010A6"/>
    <w:rsid w:val="00214B77"/>
    <w:rsid w:val="0022069C"/>
    <w:rsid w:val="00232838"/>
    <w:rsid w:val="002468B2"/>
    <w:rsid w:val="00246D42"/>
    <w:rsid w:val="00274242"/>
    <w:rsid w:val="00291A61"/>
    <w:rsid w:val="002A3E1D"/>
    <w:rsid w:val="002C4DFF"/>
    <w:rsid w:val="003011B3"/>
    <w:rsid w:val="00303A30"/>
    <w:rsid w:val="00334945"/>
    <w:rsid w:val="0034792E"/>
    <w:rsid w:val="00364B1C"/>
    <w:rsid w:val="00384D36"/>
    <w:rsid w:val="003A06DF"/>
    <w:rsid w:val="003A183E"/>
    <w:rsid w:val="003B05ED"/>
    <w:rsid w:val="003B6C50"/>
    <w:rsid w:val="003C7E5E"/>
    <w:rsid w:val="003D308F"/>
    <w:rsid w:val="00401615"/>
    <w:rsid w:val="0043356A"/>
    <w:rsid w:val="00443D93"/>
    <w:rsid w:val="004442A3"/>
    <w:rsid w:val="004466FF"/>
    <w:rsid w:val="00457A70"/>
    <w:rsid w:val="00464459"/>
    <w:rsid w:val="00471804"/>
    <w:rsid w:val="004758A2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0304B"/>
    <w:rsid w:val="00515FCB"/>
    <w:rsid w:val="00516B06"/>
    <w:rsid w:val="0053159B"/>
    <w:rsid w:val="00551720"/>
    <w:rsid w:val="005524C8"/>
    <w:rsid w:val="005554B4"/>
    <w:rsid w:val="00562861"/>
    <w:rsid w:val="00573D6C"/>
    <w:rsid w:val="005A7F86"/>
    <w:rsid w:val="005E0121"/>
    <w:rsid w:val="00611D98"/>
    <w:rsid w:val="0061597D"/>
    <w:rsid w:val="00623FF9"/>
    <w:rsid w:val="00630FEF"/>
    <w:rsid w:val="00654650"/>
    <w:rsid w:val="00662C2B"/>
    <w:rsid w:val="00667A3E"/>
    <w:rsid w:val="006713A7"/>
    <w:rsid w:val="00671734"/>
    <w:rsid w:val="00675C63"/>
    <w:rsid w:val="006770B8"/>
    <w:rsid w:val="006A518F"/>
    <w:rsid w:val="006C5353"/>
    <w:rsid w:val="006D7EBA"/>
    <w:rsid w:val="00710D0B"/>
    <w:rsid w:val="00716887"/>
    <w:rsid w:val="007425A3"/>
    <w:rsid w:val="00755861"/>
    <w:rsid w:val="00765400"/>
    <w:rsid w:val="007706FD"/>
    <w:rsid w:val="0077770A"/>
    <w:rsid w:val="00791069"/>
    <w:rsid w:val="00791131"/>
    <w:rsid w:val="007916C7"/>
    <w:rsid w:val="007A1422"/>
    <w:rsid w:val="007A3E92"/>
    <w:rsid w:val="007C20B0"/>
    <w:rsid w:val="007D140D"/>
    <w:rsid w:val="007D25B2"/>
    <w:rsid w:val="007E4BAA"/>
    <w:rsid w:val="007E57AE"/>
    <w:rsid w:val="007F6BB7"/>
    <w:rsid w:val="00810338"/>
    <w:rsid w:val="0081132F"/>
    <w:rsid w:val="00812292"/>
    <w:rsid w:val="008203E2"/>
    <w:rsid w:val="0082051C"/>
    <w:rsid w:val="00820823"/>
    <w:rsid w:val="008251E1"/>
    <w:rsid w:val="008500C6"/>
    <w:rsid w:val="0085314B"/>
    <w:rsid w:val="00854277"/>
    <w:rsid w:val="008B00EC"/>
    <w:rsid w:val="008C3A6C"/>
    <w:rsid w:val="00900304"/>
    <w:rsid w:val="00925F58"/>
    <w:rsid w:val="009278E3"/>
    <w:rsid w:val="00932C21"/>
    <w:rsid w:val="00933284"/>
    <w:rsid w:val="009334AE"/>
    <w:rsid w:val="00966447"/>
    <w:rsid w:val="00981E93"/>
    <w:rsid w:val="009921EA"/>
    <w:rsid w:val="00996B87"/>
    <w:rsid w:val="009A4700"/>
    <w:rsid w:val="009A5BF0"/>
    <w:rsid w:val="009B3672"/>
    <w:rsid w:val="009B56FC"/>
    <w:rsid w:val="009B7C25"/>
    <w:rsid w:val="009C228B"/>
    <w:rsid w:val="009C73B7"/>
    <w:rsid w:val="009D4624"/>
    <w:rsid w:val="009F5C1A"/>
    <w:rsid w:val="009F5CBB"/>
    <w:rsid w:val="00A30F7B"/>
    <w:rsid w:val="00A40AE9"/>
    <w:rsid w:val="00A433C9"/>
    <w:rsid w:val="00A55430"/>
    <w:rsid w:val="00A7144E"/>
    <w:rsid w:val="00A86379"/>
    <w:rsid w:val="00AB0E6E"/>
    <w:rsid w:val="00AB21C0"/>
    <w:rsid w:val="00AC0397"/>
    <w:rsid w:val="00AC7B15"/>
    <w:rsid w:val="00AE4192"/>
    <w:rsid w:val="00AE7427"/>
    <w:rsid w:val="00AE7507"/>
    <w:rsid w:val="00AF0671"/>
    <w:rsid w:val="00AF6890"/>
    <w:rsid w:val="00B134C0"/>
    <w:rsid w:val="00B228EF"/>
    <w:rsid w:val="00B251FA"/>
    <w:rsid w:val="00B55119"/>
    <w:rsid w:val="00B552CE"/>
    <w:rsid w:val="00B765C5"/>
    <w:rsid w:val="00B808FA"/>
    <w:rsid w:val="00BA23B1"/>
    <w:rsid w:val="00BA4DEF"/>
    <w:rsid w:val="00BB5E03"/>
    <w:rsid w:val="00BC1D30"/>
    <w:rsid w:val="00BC50C1"/>
    <w:rsid w:val="00BC74D6"/>
    <w:rsid w:val="00BE6E78"/>
    <w:rsid w:val="00C077A5"/>
    <w:rsid w:val="00C14F49"/>
    <w:rsid w:val="00C207DE"/>
    <w:rsid w:val="00C41ECA"/>
    <w:rsid w:val="00C526B4"/>
    <w:rsid w:val="00C61263"/>
    <w:rsid w:val="00C759B6"/>
    <w:rsid w:val="00C838A4"/>
    <w:rsid w:val="00CA536B"/>
    <w:rsid w:val="00CB18A4"/>
    <w:rsid w:val="00CC7D8F"/>
    <w:rsid w:val="00CE4B95"/>
    <w:rsid w:val="00CF343E"/>
    <w:rsid w:val="00D16617"/>
    <w:rsid w:val="00D306E0"/>
    <w:rsid w:val="00D446E0"/>
    <w:rsid w:val="00D8586F"/>
    <w:rsid w:val="00D95C5A"/>
    <w:rsid w:val="00DB39A2"/>
    <w:rsid w:val="00DC7342"/>
    <w:rsid w:val="00DE0A0A"/>
    <w:rsid w:val="00DF1117"/>
    <w:rsid w:val="00E03B3E"/>
    <w:rsid w:val="00E14ADC"/>
    <w:rsid w:val="00E157C6"/>
    <w:rsid w:val="00E34C30"/>
    <w:rsid w:val="00E45E7D"/>
    <w:rsid w:val="00E5395D"/>
    <w:rsid w:val="00EA7C83"/>
    <w:rsid w:val="00EC1F21"/>
    <w:rsid w:val="00EE7FE6"/>
    <w:rsid w:val="00F10004"/>
    <w:rsid w:val="00F2742A"/>
    <w:rsid w:val="00F353F8"/>
    <w:rsid w:val="00F52341"/>
    <w:rsid w:val="00F80E8E"/>
    <w:rsid w:val="00F95F85"/>
    <w:rsid w:val="00FA4E5E"/>
    <w:rsid w:val="00FB6CF0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  <w:rPr>
      <w:rFonts w:ascii="Arial" w:hAnsi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5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BB5E0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  <w:rPr>
      <w:rFonts w:ascii="Arial" w:hAnsi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5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BB5E0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489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investigaciones</dc:creator>
  <cp:keywords/>
  <dc:description/>
  <cp:lastModifiedBy>Admin</cp:lastModifiedBy>
  <cp:revision>14</cp:revision>
  <cp:lastPrinted>2008-07-25T10:39:00Z</cp:lastPrinted>
  <dcterms:created xsi:type="dcterms:W3CDTF">2015-02-12T14:43:00Z</dcterms:created>
  <dcterms:modified xsi:type="dcterms:W3CDTF">2015-02-16T14:47:00Z</dcterms:modified>
</cp:coreProperties>
</file>