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0C" w:rsidRPr="00875D05" w:rsidRDefault="00ED4D0C" w:rsidP="00F07999">
      <w:pPr>
        <w:pStyle w:val="Ttulo"/>
        <w:jc w:val="center"/>
      </w:pPr>
      <w:r w:rsidRPr="00875D05">
        <w:t>PROTOCOLO DE PRESENTACIÓN DEL PLAN DE TRABAJO DE PASANTIAS</w:t>
      </w:r>
    </w:p>
    <w:p w:rsidR="00ED4D0C" w:rsidRDefault="00ED4D0C" w:rsidP="00E9664D">
      <w:pPr>
        <w:shd w:val="clear" w:color="auto" w:fill="FFFFFF"/>
        <w:spacing w:line="317" w:lineRule="atLeast"/>
        <w:rPr>
          <w:rFonts w:ascii="Calibri" w:hAnsi="Calibri"/>
          <w:color w:val="444444"/>
          <w:sz w:val="23"/>
          <w:szCs w:val="23"/>
          <w:lang w:val="es-CO" w:eastAsia="es-CO"/>
        </w:rPr>
      </w:pPr>
    </w:p>
    <w:p w:rsidR="00E9664D" w:rsidRDefault="00E9664D" w:rsidP="00F07999">
      <w:pPr>
        <w:jc w:val="both"/>
        <w:rPr>
          <w:lang w:val="es-CO" w:eastAsia="es-CO"/>
        </w:rPr>
      </w:pPr>
      <w:r>
        <w:rPr>
          <w:lang w:val="es-CO" w:eastAsia="es-CO"/>
        </w:rPr>
        <w:t xml:space="preserve">A </w:t>
      </w:r>
      <w:r w:rsidR="00254CBD">
        <w:rPr>
          <w:lang w:val="es-CO" w:eastAsia="es-CO"/>
        </w:rPr>
        <w:t>continuación,</w:t>
      </w:r>
      <w:r>
        <w:rPr>
          <w:lang w:val="es-CO" w:eastAsia="es-CO"/>
        </w:rPr>
        <w:t xml:space="preserve"> se detallan </w:t>
      </w:r>
      <w:r w:rsidR="00ED4D0C">
        <w:rPr>
          <w:lang w:val="es-CO" w:eastAsia="es-CO"/>
        </w:rPr>
        <w:t>las partes fundamentales que debe contener el informe del plan de trabajo o anteproyecto para realizar una pasantía como opción de grado para un estudiante</w:t>
      </w:r>
      <w:r w:rsidR="009A7BCB">
        <w:rPr>
          <w:lang w:val="es-CO" w:eastAsia="es-CO"/>
        </w:rPr>
        <w:t xml:space="preserve"> del programa de Ingeniería de Sistemas</w:t>
      </w:r>
      <w:r w:rsidR="00ED4D0C">
        <w:rPr>
          <w:lang w:val="es-CO" w:eastAsia="es-CO"/>
        </w:rPr>
        <w:t>.</w:t>
      </w:r>
      <w:r w:rsidR="00F07999">
        <w:rPr>
          <w:lang w:val="es-CO" w:eastAsia="es-CO"/>
        </w:rPr>
        <w:t xml:space="preserve"> El informe se debe realizar siguiendo las normas APA</w:t>
      </w:r>
      <w:r w:rsidR="003124E2">
        <w:rPr>
          <w:lang w:val="es-CO" w:eastAsia="es-CO"/>
        </w:rPr>
        <w:t xml:space="preserve"> vigentes</w:t>
      </w:r>
      <w:r w:rsidR="00F07999">
        <w:rPr>
          <w:lang w:val="es-CO" w:eastAsia="es-CO"/>
        </w:rPr>
        <w:t xml:space="preserve">. </w:t>
      </w:r>
      <w:r w:rsidR="00F07999" w:rsidRPr="00F07999">
        <w:rPr>
          <w:lang w:val="es-CO" w:eastAsia="es-CO"/>
        </w:rPr>
        <w:t xml:space="preserve">El </w:t>
      </w:r>
      <w:r w:rsidR="00F07999">
        <w:rPr>
          <w:lang w:val="es-CO" w:eastAsia="es-CO"/>
        </w:rPr>
        <w:t>plan de trabajo</w:t>
      </w:r>
      <w:r w:rsidR="00F07999" w:rsidRPr="00F07999">
        <w:rPr>
          <w:lang w:val="es-CO" w:eastAsia="es-CO"/>
        </w:rPr>
        <w:t xml:space="preserve"> debe llevar las firmas </w:t>
      </w:r>
      <w:r w:rsidR="00755539">
        <w:rPr>
          <w:lang w:val="es-CO" w:eastAsia="es-CO"/>
        </w:rPr>
        <w:t xml:space="preserve">del estudiante, tutor de la empresa y director del proyecto, </w:t>
      </w:r>
      <w:r w:rsidR="00F07999" w:rsidRPr="00F07999">
        <w:rPr>
          <w:lang w:val="es-CO" w:eastAsia="es-CO"/>
        </w:rPr>
        <w:t xml:space="preserve">para su entrega.  </w:t>
      </w:r>
    </w:p>
    <w:p w:rsidR="004E0766" w:rsidRDefault="004E0766" w:rsidP="00F07999">
      <w:pPr>
        <w:jc w:val="both"/>
        <w:rPr>
          <w:lang w:val="es-CO" w:eastAsia="es-CO"/>
        </w:rPr>
      </w:pPr>
    </w:p>
    <w:p w:rsidR="004E0766" w:rsidRPr="004E0766" w:rsidRDefault="004E0766" w:rsidP="00F07999">
      <w:pPr>
        <w:jc w:val="both"/>
        <w:rPr>
          <w:b/>
          <w:lang w:eastAsia="es-CO"/>
        </w:rPr>
      </w:pPr>
      <w:r w:rsidRPr="004E0766">
        <w:rPr>
          <w:b/>
          <w:lang w:eastAsia="es-CO"/>
        </w:rPr>
        <w:t xml:space="preserve">Titulo: </w:t>
      </w:r>
    </w:p>
    <w:p w:rsidR="00E9664D" w:rsidRPr="00E9664D" w:rsidRDefault="00E9664D" w:rsidP="00875D05">
      <w:pPr>
        <w:pStyle w:val="Ttulo1"/>
        <w:numPr>
          <w:ilvl w:val="0"/>
          <w:numId w:val="9"/>
        </w:numPr>
        <w:rPr>
          <w:lang w:val="es-CO" w:eastAsia="es-CO"/>
        </w:rPr>
      </w:pPr>
      <w:r w:rsidRPr="00E9664D">
        <w:rPr>
          <w:lang w:val="es-CO" w:eastAsia="es-CO"/>
        </w:rPr>
        <w:t>Introducción.</w:t>
      </w:r>
    </w:p>
    <w:p w:rsidR="00875D05" w:rsidRDefault="00875D05" w:rsidP="00ED4D0C">
      <w:pPr>
        <w:rPr>
          <w:lang w:val="es-CO" w:eastAsia="es-CO"/>
        </w:rPr>
      </w:pPr>
    </w:p>
    <w:p w:rsidR="00875D05" w:rsidRDefault="00875D05" w:rsidP="00ED4D0C">
      <w:pPr>
        <w:rPr>
          <w:lang w:val="es-CO" w:eastAsia="es-CO"/>
        </w:rPr>
      </w:pPr>
    </w:p>
    <w:p w:rsidR="00875D05" w:rsidRDefault="00051674" w:rsidP="00051674">
      <w:pPr>
        <w:jc w:val="both"/>
        <w:rPr>
          <w:lang w:val="es-CO" w:eastAsia="es-CO"/>
        </w:rPr>
      </w:pPr>
      <w:r w:rsidRPr="00051674">
        <w:rPr>
          <w:lang w:val="es-CO" w:eastAsia="es-CO"/>
        </w:rPr>
        <w:t xml:space="preserve">Debe tener un máximo de 500 palabras y contener la información necesaria para darle al lector una idea precisa de la pertinencia y calidad </w:t>
      </w:r>
      <w:r>
        <w:rPr>
          <w:lang w:val="es-CO" w:eastAsia="es-CO"/>
        </w:rPr>
        <w:t>de la pasantía</w:t>
      </w:r>
      <w:r w:rsidRPr="00051674">
        <w:rPr>
          <w:lang w:val="es-CO" w:eastAsia="es-CO"/>
        </w:rPr>
        <w:t xml:space="preserve">, éste debe contener una síntesis del </w:t>
      </w:r>
      <w:r>
        <w:rPr>
          <w:lang w:val="es-CO" w:eastAsia="es-CO"/>
        </w:rPr>
        <w:t>trabajo a realizar</w:t>
      </w:r>
      <w:r w:rsidRPr="00051674">
        <w:rPr>
          <w:lang w:val="es-CO" w:eastAsia="es-CO"/>
        </w:rPr>
        <w:t xml:space="preserve">, la metodología </w:t>
      </w:r>
      <w:r w:rsidR="009E0BD1">
        <w:rPr>
          <w:lang w:val="es-CO" w:eastAsia="es-CO"/>
        </w:rPr>
        <w:t>de desarrollo</w:t>
      </w:r>
      <w:r w:rsidRPr="00051674">
        <w:rPr>
          <w:lang w:val="es-CO" w:eastAsia="es-CO"/>
        </w:rPr>
        <w:t xml:space="preserve"> y resultados esperados.</w:t>
      </w:r>
    </w:p>
    <w:p w:rsidR="00E9664D" w:rsidRPr="00875D05" w:rsidRDefault="00E9664D" w:rsidP="00875D05">
      <w:pPr>
        <w:pStyle w:val="Ttulo1"/>
        <w:numPr>
          <w:ilvl w:val="0"/>
          <w:numId w:val="9"/>
        </w:numPr>
        <w:rPr>
          <w:lang w:val="es-CO" w:eastAsia="es-CO"/>
        </w:rPr>
      </w:pPr>
      <w:r w:rsidRPr="00875D05">
        <w:rPr>
          <w:lang w:val="es-CO" w:eastAsia="es-CO"/>
        </w:rPr>
        <w:t>Presentación de la organización.</w:t>
      </w:r>
    </w:p>
    <w:p w:rsidR="00875D05" w:rsidRDefault="00875D05" w:rsidP="00ED4D0C">
      <w:pPr>
        <w:rPr>
          <w:lang w:val="es-CO" w:eastAsia="es-CO"/>
        </w:rPr>
      </w:pPr>
    </w:p>
    <w:p w:rsidR="00875D05" w:rsidRDefault="00692140" w:rsidP="00EB74FC">
      <w:pPr>
        <w:jc w:val="both"/>
        <w:rPr>
          <w:lang w:val="es-CO" w:eastAsia="es-CO"/>
        </w:rPr>
      </w:pPr>
      <w:r>
        <w:rPr>
          <w:lang w:val="es-CO" w:eastAsia="es-CO"/>
        </w:rPr>
        <w:t>D</w:t>
      </w:r>
      <w:r w:rsidRPr="00692140">
        <w:rPr>
          <w:lang w:val="es-CO" w:eastAsia="es-CO"/>
        </w:rPr>
        <w:t>escripción de la organización donde se desarrollará la propuesta de pasantía y caracterización de la misma (tiempo de existencia, figura legal, objeto social de la organización,  líderes a cargo</w:t>
      </w:r>
      <w:r>
        <w:rPr>
          <w:lang w:val="es-CO" w:eastAsia="es-CO"/>
        </w:rPr>
        <w:t xml:space="preserve"> de la institución</w:t>
      </w:r>
      <w:r w:rsidRPr="00692140">
        <w:rPr>
          <w:lang w:val="es-CO" w:eastAsia="es-CO"/>
        </w:rPr>
        <w:t>, número de colaboradores y cargos, ubicación, direccionamiento estratégico (misión y visión, objeti</w:t>
      </w:r>
      <w:r>
        <w:rPr>
          <w:lang w:val="es-CO" w:eastAsia="es-CO"/>
        </w:rPr>
        <w:t>vos institucionales)</w:t>
      </w:r>
      <w:r w:rsidRPr="00692140">
        <w:rPr>
          <w:lang w:val="es-CO" w:eastAsia="es-CO"/>
        </w:rPr>
        <w:t>, organigrama, definición de los cargos, logo símbolos, colores corporativos que representen a la organización, tipo</w:t>
      </w:r>
      <w:r w:rsidR="00EB74FC">
        <w:rPr>
          <w:lang w:val="es-CO" w:eastAsia="es-CO"/>
        </w:rPr>
        <w:t xml:space="preserve"> de comunidad a la cual atiende</w:t>
      </w:r>
      <w:r w:rsidRPr="00692140">
        <w:rPr>
          <w:lang w:val="es-CO" w:eastAsia="es-CO"/>
        </w:rPr>
        <w:t>.</w:t>
      </w:r>
      <w:r w:rsidR="009E0BD1">
        <w:rPr>
          <w:lang w:val="es-CO" w:eastAsia="es-CO"/>
        </w:rPr>
        <w:t xml:space="preserve"> (máximo 500 palabras)</w:t>
      </w:r>
    </w:p>
    <w:p w:rsidR="00EB74FC" w:rsidRPr="00E9664D" w:rsidRDefault="00EB74FC" w:rsidP="00EB74FC">
      <w:pPr>
        <w:pStyle w:val="Ttulo1"/>
        <w:numPr>
          <w:ilvl w:val="0"/>
          <w:numId w:val="9"/>
        </w:numPr>
        <w:rPr>
          <w:lang w:val="es-CO" w:eastAsia="es-CO"/>
        </w:rPr>
      </w:pPr>
      <w:r w:rsidRPr="00E9664D">
        <w:rPr>
          <w:lang w:val="es-CO" w:eastAsia="es-CO"/>
        </w:rPr>
        <w:t>Planteamiento del problema.</w:t>
      </w:r>
    </w:p>
    <w:p w:rsidR="00F07999" w:rsidRDefault="00F07999" w:rsidP="00ED4D0C">
      <w:pPr>
        <w:rPr>
          <w:lang w:val="es-CO" w:eastAsia="es-CO"/>
        </w:rPr>
      </w:pPr>
    </w:p>
    <w:p w:rsidR="00F07999" w:rsidRDefault="00EB74FC" w:rsidP="00EB74FC">
      <w:pPr>
        <w:jc w:val="both"/>
        <w:rPr>
          <w:lang w:val="es-CO" w:eastAsia="es-CO"/>
        </w:rPr>
      </w:pPr>
      <w:r>
        <w:rPr>
          <w:lang w:val="es-CO" w:eastAsia="es-CO"/>
        </w:rPr>
        <w:t>D</w:t>
      </w:r>
      <w:r w:rsidRPr="00EB74FC">
        <w:rPr>
          <w:lang w:val="es-CO" w:eastAsia="es-CO"/>
        </w:rPr>
        <w:t>escripción de la situación actual  que caracteriza el objeto de conocimiento (síntomas y causas), identificación de situaciones futuras al sostenerse la situación actual. Presentación de alternativas para superar la situación.</w:t>
      </w:r>
    </w:p>
    <w:p w:rsidR="00E9664D" w:rsidRDefault="00E9664D" w:rsidP="00F07999">
      <w:pPr>
        <w:pStyle w:val="Ttulo1"/>
        <w:numPr>
          <w:ilvl w:val="0"/>
          <w:numId w:val="9"/>
        </w:numPr>
        <w:rPr>
          <w:lang w:val="es-CO" w:eastAsia="es-CO"/>
        </w:rPr>
      </w:pPr>
      <w:r w:rsidRPr="00E9664D">
        <w:rPr>
          <w:lang w:val="es-CO" w:eastAsia="es-CO"/>
        </w:rPr>
        <w:t>Objetivos general y específicos.</w:t>
      </w:r>
    </w:p>
    <w:p w:rsidR="00F07999" w:rsidRDefault="00F07999" w:rsidP="00ED4D0C">
      <w:pPr>
        <w:rPr>
          <w:lang w:val="es-CO" w:eastAsia="es-CO"/>
        </w:rPr>
      </w:pPr>
    </w:p>
    <w:p w:rsidR="00EB74FC" w:rsidRDefault="00EB74FC" w:rsidP="00EB74FC">
      <w:pPr>
        <w:jc w:val="both"/>
        <w:rPr>
          <w:lang w:val="es-CO" w:eastAsia="es-CO"/>
        </w:rPr>
      </w:pPr>
      <w:r w:rsidRPr="00EB74FC">
        <w:rPr>
          <w:lang w:val="es-CO" w:eastAsia="es-CO"/>
        </w:rPr>
        <w:t xml:space="preserve">Deben mostrar una relación clara y consistente </w:t>
      </w:r>
      <w:r>
        <w:rPr>
          <w:lang w:val="es-CO" w:eastAsia="es-CO"/>
        </w:rPr>
        <w:t>con la descripción del problema</w:t>
      </w:r>
      <w:r w:rsidRPr="00EB74FC">
        <w:rPr>
          <w:lang w:val="es-CO" w:eastAsia="es-CO"/>
        </w:rPr>
        <w:t xml:space="preserve">. La formulación de objetivos claros y viables constituye una base importante para </w:t>
      </w:r>
      <w:r>
        <w:rPr>
          <w:lang w:val="es-CO" w:eastAsia="es-CO"/>
        </w:rPr>
        <w:t xml:space="preserve">evaluar y controlar el trabajo realizado en la pasantía; también </w:t>
      </w:r>
      <w:r w:rsidRPr="00EB74FC">
        <w:rPr>
          <w:lang w:val="es-CO" w:eastAsia="es-CO"/>
        </w:rPr>
        <w:t xml:space="preserve">facilita la estructuración de la metodología.  Se recomienda formular un solo </w:t>
      </w:r>
      <w:r w:rsidRPr="00EB74FC">
        <w:rPr>
          <w:b/>
          <w:lang w:val="es-CO" w:eastAsia="es-CO"/>
        </w:rPr>
        <w:t>objetivo general</w:t>
      </w:r>
      <w:r w:rsidRPr="00EB74FC">
        <w:rPr>
          <w:lang w:val="es-CO" w:eastAsia="es-CO"/>
        </w:rPr>
        <w:t xml:space="preserve">, coherente con el problema planteado, y los objetivos específicos necesarios para lograr el objetivo general. Estos últimos deben ser alcanzables con la metodología propuesta. </w:t>
      </w:r>
    </w:p>
    <w:p w:rsidR="00E9664D" w:rsidRPr="00E9664D" w:rsidRDefault="00E9664D" w:rsidP="00F07999">
      <w:pPr>
        <w:pStyle w:val="Ttulo1"/>
        <w:numPr>
          <w:ilvl w:val="0"/>
          <w:numId w:val="9"/>
        </w:numPr>
        <w:rPr>
          <w:lang w:val="es-CO" w:eastAsia="es-CO"/>
        </w:rPr>
      </w:pPr>
      <w:r w:rsidRPr="00E9664D">
        <w:rPr>
          <w:lang w:val="es-CO" w:eastAsia="es-CO"/>
        </w:rPr>
        <w:lastRenderedPageBreak/>
        <w:t>Metodología</w:t>
      </w:r>
      <w:r w:rsidR="00B872D6">
        <w:rPr>
          <w:lang w:val="es-CO" w:eastAsia="es-CO"/>
        </w:rPr>
        <w:t xml:space="preserve"> de desarrollo</w:t>
      </w:r>
      <w:r w:rsidRPr="00E9664D">
        <w:rPr>
          <w:lang w:val="es-CO" w:eastAsia="es-CO"/>
        </w:rPr>
        <w:t>.</w:t>
      </w:r>
    </w:p>
    <w:p w:rsidR="00F07999" w:rsidRDefault="00F07999" w:rsidP="00ED4D0C">
      <w:pPr>
        <w:rPr>
          <w:lang w:val="es-CO" w:eastAsia="es-CO"/>
        </w:rPr>
      </w:pPr>
    </w:p>
    <w:p w:rsidR="005B6E37" w:rsidRDefault="00616696" w:rsidP="00616696">
      <w:pPr>
        <w:jc w:val="both"/>
        <w:rPr>
          <w:rFonts w:cs="Arial"/>
        </w:rPr>
      </w:pPr>
      <w:r>
        <w:rPr>
          <w:rFonts w:cs="Arial"/>
        </w:rPr>
        <w:t xml:space="preserve">Con la metodología </w:t>
      </w:r>
      <w:r w:rsidR="005B6E37">
        <w:rPr>
          <w:rFonts w:cs="Arial"/>
        </w:rPr>
        <w:t xml:space="preserve">y ciclo de vida de desarrollo de los productos a entregar, </w:t>
      </w:r>
      <w:r>
        <w:rPr>
          <w:rFonts w:cs="Arial"/>
        </w:rPr>
        <w:t xml:space="preserve">se pretende </w:t>
      </w:r>
      <w:r w:rsidRPr="00C76524">
        <w:rPr>
          <w:rFonts w:cs="Arial"/>
        </w:rPr>
        <w:t>organiza</w:t>
      </w:r>
      <w:r>
        <w:rPr>
          <w:rFonts w:cs="Arial"/>
        </w:rPr>
        <w:t xml:space="preserve">r </w:t>
      </w:r>
      <w:r w:rsidRPr="00C76524">
        <w:rPr>
          <w:rFonts w:cs="Arial"/>
        </w:rPr>
        <w:t>y precisa</w:t>
      </w:r>
      <w:r>
        <w:rPr>
          <w:rFonts w:cs="Arial"/>
        </w:rPr>
        <w:t>r</w:t>
      </w:r>
      <w:r w:rsidRPr="00C76524">
        <w:rPr>
          <w:rFonts w:cs="Arial"/>
        </w:rPr>
        <w:t xml:space="preserve">, cómo será alcanzado cada uno de los objetivos específicos propuestos. La metodología debe reflejar la estructura lógica y el rigor científico del </w:t>
      </w:r>
      <w:r>
        <w:rPr>
          <w:rFonts w:cs="Arial"/>
        </w:rPr>
        <w:t>trabajo en la pasantía</w:t>
      </w:r>
      <w:r w:rsidRPr="00C76524">
        <w:rPr>
          <w:rFonts w:cs="Arial"/>
        </w:rPr>
        <w:t>, empezando por la elección de un enfoque metodológico específico y finalizando con la forma como se van a presentar</w:t>
      </w:r>
      <w:r w:rsidR="009A7BCB">
        <w:rPr>
          <w:rFonts w:cs="Arial"/>
        </w:rPr>
        <w:t xml:space="preserve"> y detallar</w:t>
      </w:r>
      <w:r w:rsidRPr="00C76524">
        <w:rPr>
          <w:rFonts w:cs="Arial"/>
        </w:rPr>
        <w:t xml:space="preserve"> los resultados. Deben detallarse los procedimientos, técnicas, actividades y demás estrategias metodológicas requeridas para </w:t>
      </w:r>
      <w:r>
        <w:rPr>
          <w:rFonts w:cs="Arial"/>
        </w:rPr>
        <w:t>el proyecto a desarrollar</w:t>
      </w:r>
      <w:r w:rsidRPr="00C76524">
        <w:rPr>
          <w:rFonts w:cs="Arial"/>
        </w:rPr>
        <w:t xml:space="preserve">. </w:t>
      </w:r>
    </w:p>
    <w:p w:rsidR="005B6E37" w:rsidRDefault="005B6E37">
      <w:pPr>
        <w:rPr>
          <w:rFonts w:cs="Arial"/>
        </w:rPr>
      </w:pPr>
    </w:p>
    <w:p w:rsidR="005B6E37" w:rsidRDefault="005B6E37" w:rsidP="00616696">
      <w:pPr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B6E37" w:rsidTr="005B6E37">
        <w:tc>
          <w:tcPr>
            <w:tcW w:w="9546" w:type="dxa"/>
            <w:gridSpan w:val="2"/>
          </w:tcPr>
          <w:p w:rsidR="005B6E37" w:rsidRPr="005B6E37" w:rsidRDefault="005B6E37" w:rsidP="00616696">
            <w:pPr>
              <w:jc w:val="both"/>
              <w:rPr>
                <w:rFonts w:cs="Arial"/>
                <w:b/>
              </w:rPr>
            </w:pPr>
            <w:r w:rsidRPr="005B6E37">
              <w:rPr>
                <w:rFonts w:cs="Arial"/>
                <w:b/>
              </w:rPr>
              <w:t>Ciclo de vida del producto</w:t>
            </w:r>
          </w:p>
        </w:tc>
      </w:tr>
      <w:tr w:rsidR="005B6E37" w:rsidTr="005B6E37">
        <w:tc>
          <w:tcPr>
            <w:tcW w:w="9546" w:type="dxa"/>
            <w:gridSpan w:val="2"/>
          </w:tcPr>
          <w:p w:rsidR="005B6E37" w:rsidRDefault="005B6E37" w:rsidP="00616696">
            <w:pPr>
              <w:jc w:val="both"/>
              <w:rPr>
                <w:rFonts w:cs="Arial"/>
                <w:b/>
              </w:rPr>
            </w:pPr>
          </w:p>
          <w:p w:rsidR="005B6E37" w:rsidRPr="005B6E37" w:rsidRDefault="005B6E37" w:rsidP="00616696">
            <w:pPr>
              <w:jc w:val="both"/>
              <w:rPr>
                <w:rFonts w:cs="Arial"/>
                <w:b/>
              </w:rPr>
            </w:pPr>
          </w:p>
        </w:tc>
      </w:tr>
      <w:tr w:rsidR="005B6E37" w:rsidTr="005B6E37">
        <w:tc>
          <w:tcPr>
            <w:tcW w:w="4773" w:type="dxa"/>
          </w:tcPr>
          <w:p w:rsidR="005B6E37" w:rsidRPr="005B6E37" w:rsidRDefault="005B6E37" w:rsidP="0061669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Fases</w:t>
            </w:r>
          </w:p>
        </w:tc>
        <w:tc>
          <w:tcPr>
            <w:tcW w:w="4773" w:type="dxa"/>
          </w:tcPr>
          <w:p w:rsidR="005B6E37" w:rsidRPr="005B6E37" w:rsidRDefault="005B6E37" w:rsidP="00616696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Resultados esperados (Hitos)</w:t>
            </w:r>
          </w:p>
        </w:tc>
      </w:tr>
      <w:tr w:rsidR="005B6E37" w:rsidTr="005B6E37"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</w:tr>
      <w:tr w:rsidR="005B6E37" w:rsidTr="005B6E37"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</w:tr>
      <w:tr w:rsidR="005B6E37" w:rsidTr="005B6E37"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</w:tr>
      <w:tr w:rsidR="005B6E37" w:rsidTr="005B6E37"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  <w:tc>
          <w:tcPr>
            <w:tcW w:w="4773" w:type="dxa"/>
          </w:tcPr>
          <w:p w:rsidR="005B6E37" w:rsidRDefault="005B6E37" w:rsidP="00616696">
            <w:pPr>
              <w:jc w:val="both"/>
              <w:rPr>
                <w:rFonts w:cs="Arial"/>
              </w:rPr>
            </w:pPr>
          </w:p>
        </w:tc>
      </w:tr>
    </w:tbl>
    <w:p w:rsidR="005B6E37" w:rsidRDefault="005B6E37" w:rsidP="00616696">
      <w:pPr>
        <w:jc w:val="both"/>
        <w:rPr>
          <w:rFonts w:cs="Arial"/>
        </w:rPr>
      </w:pPr>
    </w:p>
    <w:p w:rsidR="00BD1CB8" w:rsidRDefault="00BD1CB8" w:rsidP="00616696">
      <w:pPr>
        <w:jc w:val="both"/>
        <w:rPr>
          <w:rFonts w:cs="Arial"/>
        </w:rPr>
      </w:pPr>
    </w:p>
    <w:p w:rsidR="001C1A25" w:rsidRDefault="00616696" w:rsidP="00616696">
      <w:pPr>
        <w:jc w:val="both"/>
        <w:rPr>
          <w:rFonts w:cs="Arial"/>
        </w:rPr>
      </w:pPr>
      <w:r w:rsidRPr="00C76524">
        <w:rPr>
          <w:rFonts w:cs="Arial"/>
        </w:rPr>
        <w:t xml:space="preserve">Tenga en cuenta que el diseño metodológico es la base para planificar todas las actividades que demanda el proyecto y para determinar los recursos humanos y financieros requeridos. </w:t>
      </w:r>
    </w:p>
    <w:p w:rsidR="00B46899" w:rsidRDefault="00B46899" w:rsidP="00616696">
      <w:pPr>
        <w:jc w:val="both"/>
        <w:rPr>
          <w:lang w:val="es-CO" w:eastAsia="es-CO"/>
        </w:rPr>
      </w:pPr>
    </w:p>
    <w:p w:rsidR="00F07999" w:rsidRDefault="00F07999" w:rsidP="00ED4D0C">
      <w:pPr>
        <w:rPr>
          <w:lang w:val="es-CO" w:eastAsia="es-CO"/>
        </w:rPr>
      </w:pPr>
    </w:p>
    <w:p w:rsidR="00616696" w:rsidRPr="00B872D6" w:rsidRDefault="00B872D6" w:rsidP="00B872D6">
      <w:pPr>
        <w:pStyle w:val="Subttulo"/>
        <w:numPr>
          <w:ilvl w:val="0"/>
          <w:numId w:val="9"/>
        </w:numPr>
        <w:rPr>
          <w:lang w:val="es-CO" w:eastAsia="es-CO"/>
        </w:rPr>
      </w:pPr>
      <w:r>
        <w:rPr>
          <w:lang w:val="es-CO" w:eastAsia="es-CO"/>
        </w:rPr>
        <w:t xml:space="preserve"> </w:t>
      </w:r>
      <w:r w:rsidR="00D620D7">
        <w:rPr>
          <w:lang w:val="es-CO" w:eastAsia="es-CO"/>
        </w:rPr>
        <w:t xml:space="preserve">Desglose de trabajo </w:t>
      </w:r>
    </w:p>
    <w:p w:rsidR="00B872D6" w:rsidRDefault="00B872D6" w:rsidP="00616696">
      <w:pPr>
        <w:jc w:val="both"/>
        <w:rPr>
          <w:lang w:val="es-CO" w:eastAsia="es-CO"/>
        </w:rPr>
      </w:pPr>
    </w:p>
    <w:p w:rsidR="00D620D7" w:rsidRDefault="00616696" w:rsidP="00616696">
      <w:pPr>
        <w:jc w:val="both"/>
        <w:rPr>
          <w:lang w:val="es-CO" w:eastAsia="es-CO"/>
        </w:rPr>
      </w:pPr>
      <w:r>
        <w:rPr>
          <w:lang w:val="es-CO" w:eastAsia="es-CO"/>
        </w:rPr>
        <w:t xml:space="preserve">Debe establecer el modelo y diseño detallado de las fases a realizar para el cumplimiento de los objetivos propuestos. Para cada fase se debe establecer </w:t>
      </w:r>
      <w:r w:rsidR="00D620D7">
        <w:rPr>
          <w:lang w:val="es-CO" w:eastAsia="es-CO"/>
        </w:rPr>
        <w:t>los objetivos, los entregables, las actividades, las fechas establecidas y los resultados que se esperan</w:t>
      </w:r>
      <w:r>
        <w:rPr>
          <w:lang w:val="es-CO" w:eastAsia="es-CO"/>
        </w:rPr>
        <w:t>.</w:t>
      </w:r>
      <w:r w:rsidR="00D620D7">
        <w:rPr>
          <w:lang w:val="es-CO" w:eastAsia="es-CO"/>
        </w:rPr>
        <w:t xml:space="preserve"> De manera general describir las técnicas y herramientas que se utilizaran para el desarrollo del proyecto. </w:t>
      </w:r>
    </w:p>
    <w:p w:rsidR="00F07999" w:rsidRDefault="00B872D6" w:rsidP="00616696">
      <w:pPr>
        <w:jc w:val="both"/>
        <w:rPr>
          <w:lang w:val="es-CO" w:eastAsia="es-CO"/>
        </w:rPr>
      </w:pPr>
      <w:r>
        <w:rPr>
          <w:lang w:val="es-CO" w:eastAsia="es-CO"/>
        </w:rPr>
        <w:t>Esta información se debe</w:t>
      </w:r>
      <w:r w:rsidR="00D620D7">
        <w:rPr>
          <w:lang w:val="es-CO" w:eastAsia="es-CO"/>
        </w:rPr>
        <w:t>n</w:t>
      </w:r>
      <w:r>
        <w:rPr>
          <w:lang w:val="es-CO" w:eastAsia="es-CO"/>
        </w:rPr>
        <w:t xml:space="preserve"> registrar en la</w:t>
      </w:r>
      <w:r w:rsidR="00D620D7">
        <w:rPr>
          <w:lang w:val="es-CO" w:eastAsia="es-CO"/>
        </w:rPr>
        <w:t>s</w:t>
      </w:r>
      <w:r>
        <w:rPr>
          <w:lang w:val="es-CO" w:eastAsia="es-CO"/>
        </w:rPr>
        <w:t xml:space="preserve"> </w:t>
      </w:r>
      <w:r w:rsidR="00D620D7">
        <w:rPr>
          <w:lang w:val="es-CO" w:eastAsia="es-CO"/>
        </w:rPr>
        <w:t xml:space="preserve"> siguientes </w:t>
      </w:r>
      <w:r>
        <w:rPr>
          <w:lang w:val="es-CO" w:eastAsia="es-CO"/>
        </w:rPr>
        <w:t>tabla</w:t>
      </w:r>
      <w:r w:rsidR="00D620D7">
        <w:rPr>
          <w:lang w:val="es-CO" w:eastAsia="es-CO"/>
        </w:rPr>
        <w:t>s</w:t>
      </w:r>
      <w:r>
        <w:rPr>
          <w:lang w:val="es-CO" w:eastAsia="es-CO"/>
        </w:rPr>
        <w:t>:</w:t>
      </w:r>
    </w:p>
    <w:p w:rsidR="00B872D6" w:rsidRDefault="00B872D6" w:rsidP="00616696">
      <w:pPr>
        <w:jc w:val="both"/>
        <w:rPr>
          <w:lang w:val="es-CO" w:eastAsia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479"/>
        <w:gridCol w:w="2979"/>
        <w:gridCol w:w="1451"/>
        <w:gridCol w:w="2029"/>
        <w:gridCol w:w="1418"/>
        <w:gridCol w:w="82"/>
      </w:tblGrid>
      <w:tr w:rsidR="00254CBD" w:rsidTr="00254CBD">
        <w:tc>
          <w:tcPr>
            <w:tcW w:w="9438" w:type="dxa"/>
            <w:gridSpan w:val="6"/>
          </w:tcPr>
          <w:p w:rsidR="00254CBD" w:rsidRPr="00254CBD" w:rsidRDefault="00254CBD" w:rsidP="00616696">
            <w:pPr>
              <w:jc w:val="both"/>
              <w:rPr>
                <w:b/>
                <w:lang w:val="es-CO" w:eastAsia="es-CO"/>
              </w:rPr>
            </w:pPr>
            <w:r w:rsidRPr="00254CBD">
              <w:rPr>
                <w:b/>
                <w:lang w:val="es-CO" w:eastAsia="es-CO"/>
              </w:rPr>
              <w:t>Fase</w:t>
            </w:r>
            <w:r w:rsidR="005B6E37">
              <w:rPr>
                <w:b/>
                <w:lang w:val="es-CO" w:eastAsia="es-CO"/>
              </w:rPr>
              <w:t>s</w:t>
            </w:r>
            <w:r w:rsidRPr="00254CBD">
              <w:rPr>
                <w:b/>
                <w:lang w:val="es-CO" w:eastAsia="es-CO"/>
              </w:rPr>
              <w:t>:</w:t>
            </w:r>
          </w:p>
        </w:tc>
      </w:tr>
      <w:tr w:rsidR="00254CBD" w:rsidTr="00254CBD">
        <w:tc>
          <w:tcPr>
            <w:tcW w:w="9438" w:type="dxa"/>
            <w:gridSpan w:val="6"/>
          </w:tcPr>
          <w:p w:rsidR="00254CBD" w:rsidRDefault="00254CBD" w:rsidP="00616696">
            <w:pPr>
              <w:jc w:val="both"/>
              <w:rPr>
                <w:b/>
                <w:lang w:val="es-CO" w:eastAsia="es-CO"/>
              </w:rPr>
            </w:pPr>
            <w:r w:rsidRPr="00254CBD">
              <w:rPr>
                <w:b/>
                <w:lang w:val="es-CO" w:eastAsia="es-CO"/>
              </w:rPr>
              <w:t>Resultados esperados</w:t>
            </w:r>
            <w:r>
              <w:rPr>
                <w:b/>
                <w:lang w:val="es-CO" w:eastAsia="es-CO"/>
              </w:rPr>
              <w:t xml:space="preserve"> (Hitos):</w:t>
            </w:r>
          </w:p>
          <w:p w:rsidR="00254CBD" w:rsidRPr="00254CBD" w:rsidRDefault="00254CBD" w:rsidP="00616696">
            <w:pPr>
              <w:jc w:val="both"/>
              <w:rPr>
                <w:b/>
                <w:lang w:val="es-CO" w:eastAsia="es-CO"/>
              </w:rPr>
            </w:pPr>
          </w:p>
        </w:tc>
      </w:tr>
      <w:tr w:rsidR="00254CBD" w:rsidTr="005B6E37">
        <w:trPr>
          <w:gridAfter w:val="1"/>
          <w:wAfter w:w="82" w:type="dxa"/>
          <w:trHeight w:val="246"/>
        </w:trPr>
        <w:tc>
          <w:tcPr>
            <w:tcW w:w="1479" w:type="dxa"/>
            <w:shd w:val="clear" w:color="auto" w:fill="D9D9D9" w:themeFill="background1" w:themeFillShade="D9"/>
          </w:tcPr>
          <w:p w:rsidR="00254CBD" w:rsidRPr="00B872D6" w:rsidRDefault="00254CBD" w:rsidP="007C0BFA">
            <w:pPr>
              <w:jc w:val="center"/>
              <w:rPr>
                <w:b/>
                <w:lang w:val="es-CO" w:eastAsia="es-CO"/>
              </w:rPr>
            </w:pPr>
            <w:r w:rsidRPr="00B872D6">
              <w:rPr>
                <w:b/>
                <w:lang w:val="es-CO" w:eastAsia="es-CO"/>
              </w:rPr>
              <w:t>Objetivo</w:t>
            </w:r>
            <w:r>
              <w:rPr>
                <w:b/>
                <w:lang w:val="es-CO" w:eastAsia="es-CO"/>
              </w:rPr>
              <w:t>s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:rsidR="00254CBD" w:rsidRPr="00B872D6" w:rsidRDefault="00254CBD" w:rsidP="007C0BFA">
            <w:pPr>
              <w:jc w:val="center"/>
              <w:rPr>
                <w:b/>
                <w:lang w:val="es-CO" w:eastAsia="es-CO"/>
              </w:rPr>
            </w:pPr>
            <w:r w:rsidRPr="00B872D6">
              <w:rPr>
                <w:b/>
                <w:lang w:val="es-CO" w:eastAsia="es-CO"/>
              </w:rPr>
              <w:t>Entregables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254CBD" w:rsidRPr="00B872D6" w:rsidRDefault="00254CBD" w:rsidP="007C0BFA">
            <w:pPr>
              <w:jc w:val="center"/>
              <w:rPr>
                <w:b/>
                <w:lang w:val="es-CO" w:eastAsia="es-CO"/>
              </w:rPr>
            </w:pPr>
            <w:r>
              <w:rPr>
                <w:b/>
                <w:lang w:val="es-CO" w:eastAsia="es-CO"/>
              </w:rPr>
              <w:t xml:space="preserve">Actividades </w:t>
            </w:r>
          </w:p>
        </w:tc>
        <w:tc>
          <w:tcPr>
            <w:tcW w:w="2029" w:type="dxa"/>
            <w:shd w:val="clear" w:color="auto" w:fill="D9D9D9" w:themeFill="background1" w:themeFillShade="D9"/>
          </w:tcPr>
          <w:p w:rsidR="00254CBD" w:rsidRPr="00B872D6" w:rsidRDefault="00254CBD" w:rsidP="007C0BFA">
            <w:pPr>
              <w:jc w:val="center"/>
              <w:rPr>
                <w:b/>
                <w:lang w:val="es-CO" w:eastAsia="es-CO"/>
              </w:rPr>
            </w:pPr>
            <w:r>
              <w:rPr>
                <w:b/>
                <w:lang w:val="es-CO" w:eastAsia="es-CO"/>
              </w:rPr>
              <w:t>Fecha de inicio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4CBD" w:rsidRDefault="00254CBD" w:rsidP="007C0BFA">
            <w:pPr>
              <w:jc w:val="center"/>
              <w:rPr>
                <w:b/>
                <w:lang w:val="es-CO" w:eastAsia="es-CO"/>
              </w:rPr>
            </w:pPr>
            <w:r>
              <w:rPr>
                <w:b/>
                <w:lang w:val="es-CO" w:eastAsia="es-CO"/>
              </w:rPr>
              <w:t>Fecha final</w:t>
            </w:r>
          </w:p>
        </w:tc>
      </w:tr>
      <w:tr w:rsidR="00254CBD" w:rsidTr="005B6E37">
        <w:trPr>
          <w:gridAfter w:val="1"/>
          <w:wAfter w:w="82" w:type="dxa"/>
          <w:trHeight w:val="256"/>
        </w:trPr>
        <w:tc>
          <w:tcPr>
            <w:tcW w:w="1479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2979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1451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2029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1418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</w:tr>
      <w:tr w:rsidR="00254CBD" w:rsidTr="005B6E37">
        <w:trPr>
          <w:gridAfter w:val="1"/>
          <w:wAfter w:w="82" w:type="dxa"/>
          <w:trHeight w:val="246"/>
        </w:trPr>
        <w:tc>
          <w:tcPr>
            <w:tcW w:w="1479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2979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1451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2029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  <w:tc>
          <w:tcPr>
            <w:tcW w:w="1418" w:type="dxa"/>
          </w:tcPr>
          <w:p w:rsidR="00254CBD" w:rsidRDefault="00254CBD" w:rsidP="007C0BFA">
            <w:pPr>
              <w:jc w:val="both"/>
              <w:rPr>
                <w:lang w:val="es-CO" w:eastAsia="es-CO"/>
              </w:rPr>
            </w:pPr>
          </w:p>
        </w:tc>
      </w:tr>
    </w:tbl>
    <w:p w:rsidR="00BD1CB8" w:rsidRPr="00BD1CB8" w:rsidRDefault="00BD1CB8" w:rsidP="00BD1CB8">
      <w:pPr>
        <w:jc w:val="both"/>
        <w:rPr>
          <w:rFonts w:cs="Arial"/>
        </w:rPr>
      </w:pPr>
      <w:r w:rsidRPr="00BD1CB8">
        <w:rPr>
          <w:rFonts w:cs="Arial"/>
          <w:b/>
        </w:rPr>
        <w:t xml:space="preserve">Nota: </w:t>
      </w:r>
      <w:r w:rsidR="006163A2">
        <w:rPr>
          <w:rFonts w:cs="Arial"/>
        </w:rPr>
        <w:t xml:space="preserve"> E</w:t>
      </w:r>
      <w:r>
        <w:rPr>
          <w:rFonts w:cs="Arial"/>
        </w:rPr>
        <w:t>stablecer las entregas de informes</w:t>
      </w:r>
      <w:r w:rsidRPr="00BD1CB8">
        <w:rPr>
          <w:rFonts w:cs="Arial"/>
          <w:b/>
        </w:rPr>
        <w:t xml:space="preserve"> </w:t>
      </w:r>
      <w:r>
        <w:rPr>
          <w:rFonts w:cs="Arial"/>
        </w:rPr>
        <w:t>parciales y final</w:t>
      </w:r>
      <w:r w:rsidR="006163A2">
        <w:rPr>
          <w:rFonts w:cs="Arial"/>
        </w:rPr>
        <w:t xml:space="preserve"> (Hitos)</w:t>
      </w:r>
      <w:bookmarkStart w:id="0" w:name="_GoBack"/>
      <w:bookmarkEnd w:id="0"/>
    </w:p>
    <w:p w:rsidR="00F07999" w:rsidRDefault="00F07999" w:rsidP="005B6E37">
      <w:pPr>
        <w:pStyle w:val="Ttulo1"/>
        <w:rPr>
          <w:lang w:val="es-CO" w:eastAsia="es-CO"/>
        </w:rPr>
      </w:pPr>
    </w:p>
    <w:p w:rsidR="00BD1CB8" w:rsidRDefault="00BD1CB8" w:rsidP="00BD1CB8">
      <w:pPr>
        <w:rPr>
          <w:lang w:val="es-CO" w:eastAsia="es-CO"/>
        </w:rPr>
      </w:pPr>
    </w:p>
    <w:p w:rsidR="00BD1CB8" w:rsidRDefault="00BD1CB8" w:rsidP="00BD1CB8">
      <w:pPr>
        <w:rPr>
          <w:lang w:val="es-CO" w:eastAsia="es-CO"/>
        </w:rPr>
      </w:pPr>
    </w:p>
    <w:p w:rsidR="00BD1CB8" w:rsidRDefault="00BD1CB8" w:rsidP="00BD1CB8">
      <w:pPr>
        <w:rPr>
          <w:lang w:val="es-CO" w:eastAsia="es-CO"/>
        </w:rPr>
      </w:pPr>
    </w:p>
    <w:p w:rsidR="00BD1CB8" w:rsidRDefault="00BD1CB8" w:rsidP="00BD1CB8">
      <w:pPr>
        <w:rPr>
          <w:lang w:val="es-CO" w:eastAsia="es-CO"/>
        </w:rPr>
      </w:pPr>
    </w:p>
    <w:p w:rsidR="00BD1CB8" w:rsidRPr="00BD1CB8" w:rsidRDefault="00BD1CB8" w:rsidP="00BD1CB8">
      <w:pPr>
        <w:rPr>
          <w:lang w:val="es-CO" w:eastAsia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38"/>
      </w:tblGrid>
      <w:tr w:rsidR="005B6E37" w:rsidRPr="00254CBD" w:rsidTr="007C0BFA">
        <w:tc>
          <w:tcPr>
            <w:tcW w:w="9438" w:type="dxa"/>
          </w:tcPr>
          <w:p w:rsidR="005B6E37" w:rsidRPr="00254CBD" w:rsidRDefault="005B6E37" w:rsidP="007C0BFA">
            <w:pPr>
              <w:jc w:val="both"/>
              <w:rPr>
                <w:b/>
                <w:lang w:val="es-CO" w:eastAsia="es-CO"/>
              </w:rPr>
            </w:pPr>
            <w:r>
              <w:rPr>
                <w:b/>
                <w:lang w:val="es-CO" w:eastAsia="es-CO"/>
              </w:rPr>
              <w:t>Técnicas y Herramientas utilizadas durante el desarrollo</w:t>
            </w:r>
          </w:p>
        </w:tc>
      </w:tr>
      <w:tr w:rsidR="005B6E37" w:rsidRPr="00254CBD" w:rsidTr="007C0BFA">
        <w:tc>
          <w:tcPr>
            <w:tcW w:w="9438" w:type="dxa"/>
          </w:tcPr>
          <w:p w:rsidR="005B6E37" w:rsidRDefault="005B6E37" w:rsidP="007C0BFA">
            <w:pPr>
              <w:jc w:val="both"/>
              <w:rPr>
                <w:b/>
                <w:lang w:val="es-CO" w:eastAsia="es-CO"/>
              </w:rPr>
            </w:pPr>
          </w:p>
          <w:p w:rsidR="005B6E37" w:rsidRPr="00254CBD" w:rsidRDefault="005B6E37" w:rsidP="007C0BFA">
            <w:pPr>
              <w:jc w:val="both"/>
              <w:rPr>
                <w:b/>
                <w:lang w:val="es-CO" w:eastAsia="es-CO"/>
              </w:rPr>
            </w:pPr>
          </w:p>
        </w:tc>
      </w:tr>
    </w:tbl>
    <w:p w:rsidR="005B6E37" w:rsidRDefault="005B6E37" w:rsidP="005B6E37">
      <w:pPr>
        <w:rPr>
          <w:lang w:val="es-CO" w:eastAsia="es-CO"/>
        </w:rPr>
      </w:pPr>
    </w:p>
    <w:p w:rsidR="005B6E37" w:rsidRDefault="005B6E37" w:rsidP="005B6E37">
      <w:pPr>
        <w:rPr>
          <w:lang w:val="es-CO" w:eastAsia="es-CO"/>
        </w:rPr>
      </w:pPr>
    </w:p>
    <w:p w:rsidR="00E9664D" w:rsidRPr="00E9664D" w:rsidRDefault="005B6E37" w:rsidP="00F07999">
      <w:pPr>
        <w:pStyle w:val="Ttulo1"/>
        <w:numPr>
          <w:ilvl w:val="0"/>
          <w:numId w:val="9"/>
        </w:numPr>
        <w:rPr>
          <w:lang w:val="es-CO" w:eastAsia="es-CO"/>
        </w:rPr>
      </w:pPr>
      <w:r>
        <w:rPr>
          <w:lang w:val="es-CO" w:eastAsia="es-CO"/>
        </w:rPr>
        <w:t>Referencias Bibliográficas</w:t>
      </w:r>
    </w:p>
    <w:p w:rsidR="00D16617" w:rsidRDefault="00D16617" w:rsidP="00E9664D"/>
    <w:p w:rsidR="00875D05" w:rsidRDefault="00875D05" w:rsidP="00E9664D"/>
    <w:p w:rsidR="00875D05" w:rsidRDefault="00C74AF1" w:rsidP="00E9664D">
      <w:r>
        <w:t xml:space="preserve">Se deben detallar las fuentes bibliográficas usando las normas APA </w:t>
      </w:r>
      <w:r w:rsidR="005B6E37">
        <w:t xml:space="preserve">vigente </w:t>
      </w:r>
    </w:p>
    <w:p w:rsidR="002B0C4D" w:rsidRDefault="002B0C4D" w:rsidP="00E9664D"/>
    <w:sectPr w:rsidR="002B0C4D" w:rsidSect="00812292">
      <w:head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0E0" w:rsidRDefault="009730E0">
      <w:r>
        <w:separator/>
      </w:r>
    </w:p>
  </w:endnote>
  <w:endnote w:type="continuationSeparator" w:id="0">
    <w:p w:rsidR="009730E0" w:rsidRDefault="0097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0E0" w:rsidRDefault="009730E0">
      <w:r>
        <w:separator/>
      </w:r>
    </w:p>
  </w:footnote>
  <w:footnote w:type="continuationSeparator" w:id="0">
    <w:p w:rsidR="009730E0" w:rsidRDefault="00973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4D52" w:rsidTr="00A54D52">
      <w:tc>
        <w:tcPr>
          <w:tcW w:w="1207" w:type="dxa"/>
          <w:vMerge/>
        </w:tcPr>
        <w:p w:rsidR="00A54D52" w:rsidRDefault="00A54D52" w:rsidP="00A467A6">
          <w:pPr>
            <w:pStyle w:val="Encabezado"/>
          </w:pPr>
        </w:p>
      </w:tc>
      <w:tc>
        <w:tcPr>
          <w:tcW w:w="3632" w:type="dxa"/>
        </w:tcPr>
        <w:p w:rsidR="00A54D52" w:rsidRDefault="00A54D52" w:rsidP="00F42843">
          <w:pPr>
            <w:pStyle w:val="Encabezado"/>
            <w:jc w:val="center"/>
            <w:rPr>
              <w:szCs w:val="22"/>
            </w:rPr>
          </w:pPr>
          <w:r>
            <w:rPr>
              <w:szCs w:val="22"/>
            </w:rPr>
            <w:t xml:space="preserve">Protocolo para el </w:t>
          </w:r>
          <w:r w:rsidR="00F42843">
            <w:rPr>
              <w:szCs w:val="22"/>
            </w:rPr>
            <w:t xml:space="preserve"> Plan de  tr</w:t>
          </w:r>
          <w:r>
            <w:rPr>
              <w:szCs w:val="22"/>
            </w:rPr>
            <w:t xml:space="preserve">abajo de </w:t>
          </w:r>
          <w:r w:rsidR="00F42843">
            <w:rPr>
              <w:szCs w:val="22"/>
            </w:rPr>
            <w:t xml:space="preserve">la </w:t>
          </w:r>
          <w:r>
            <w:rPr>
              <w:szCs w:val="22"/>
            </w:rPr>
            <w:t>pasantías</w:t>
          </w:r>
        </w:p>
      </w:tc>
      <w:tc>
        <w:tcPr>
          <w:tcW w:w="3633" w:type="dxa"/>
          <w:vAlign w:val="center"/>
        </w:tcPr>
        <w:p w:rsidR="00A54D52" w:rsidRPr="00A54D52" w:rsidRDefault="001765BB" w:rsidP="001765BB">
          <w:pPr>
            <w:pStyle w:val="Encabezado"/>
            <w:jc w:val="center"/>
            <w:rPr>
              <w:b/>
              <w:szCs w:val="22"/>
            </w:rPr>
          </w:pPr>
          <w:r>
            <w:rPr>
              <w:b/>
              <w:szCs w:val="22"/>
            </w:rPr>
            <w:t>PPS03</w:t>
          </w:r>
        </w:p>
      </w:tc>
      <w:tc>
        <w:tcPr>
          <w:tcW w:w="1417" w:type="dxa"/>
          <w:vMerge/>
        </w:tcPr>
        <w:p w:rsidR="00A54D52" w:rsidRPr="00C06AE7" w:rsidRDefault="00A54D52" w:rsidP="00160D27">
          <w:pPr>
            <w:pStyle w:val="Encabezado"/>
            <w:jc w:val="center"/>
            <w:rPr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56DB"/>
    <w:multiLevelType w:val="multilevel"/>
    <w:tmpl w:val="A2EEF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583CD9"/>
    <w:multiLevelType w:val="hybridMultilevel"/>
    <w:tmpl w:val="1FA69AC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065AAB"/>
    <w:multiLevelType w:val="hybridMultilevel"/>
    <w:tmpl w:val="0AA252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C5D"/>
    <w:multiLevelType w:val="multilevel"/>
    <w:tmpl w:val="DBC6C07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49C6"/>
    <w:rsid w:val="00051674"/>
    <w:rsid w:val="00093E01"/>
    <w:rsid w:val="000D1B49"/>
    <w:rsid w:val="000F2225"/>
    <w:rsid w:val="000F477B"/>
    <w:rsid w:val="000F6FF9"/>
    <w:rsid w:val="00121467"/>
    <w:rsid w:val="00144F6B"/>
    <w:rsid w:val="00160D27"/>
    <w:rsid w:val="00160E43"/>
    <w:rsid w:val="00162FE7"/>
    <w:rsid w:val="00172BB2"/>
    <w:rsid w:val="001765BB"/>
    <w:rsid w:val="0017766F"/>
    <w:rsid w:val="001952BF"/>
    <w:rsid w:val="001C1A25"/>
    <w:rsid w:val="001D3184"/>
    <w:rsid w:val="001D397A"/>
    <w:rsid w:val="001D40E6"/>
    <w:rsid w:val="001E0B6D"/>
    <w:rsid w:val="002010A6"/>
    <w:rsid w:val="00214B77"/>
    <w:rsid w:val="0022069C"/>
    <w:rsid w:val="00232838"/>
    <w:rsid w:val="002536C7"/>
    <w:rsid w:val="00254CBD"/>
    <w:rsid w:val="00274242"/>
    <w:rsid w:val="002751F9"/>
    <w:rsid w:val="002A3E1D"/>
    <w:rsid w:val="002B0C4D"/>
    <w:rsid w:val="002C4DFF"/>
    <w:rsid w:val="003011B3"/>
    <w:rsid w:val="00303A30"/>
    <w:rsid w:val="003124E2"/>
    <w:rsid w:val="00334945"/>
    <w:rsid w:val="00364B1C"/>
    <w:rsid w:val="00384D36"/>
    <w:rsid w:val="003A183E"/>
    <w:rsid w:val="003A765D"/>
    <w:rsid w:val="003B6C50"/>
    <w:rsid w:val="003D308F"/>
    <w:rsid w:val="00443D93"/>
    <w:rsid w:val="004442A3"/>
    <w:rsid w:val="004545A8"/>
    <w:rsid w:val="00457A70"/>
    <w:rsid w:val="00471804"/>
    <w:rsid w:val="00483A2C"/>
    <w:rsid w:val="00495698"/>
    <w:rsid w:val="004A68C5"/>
    <w:rsid w:val="004D3ED6"/>
    <w:rsid w:val="004D429E"/>
    <w:rsid w:val="004E0766"/>
    <w:rsid w:val="004F5487"/>
    <w:rsid w:val="004F606C"/>
    <w:rsid w:val="005005C9"/>
    <w:rsid w:val="00516B06"/>
    <w:rsid w:val="00551720"/>
    <w:rsid w:val="005524C8"/>
    <w:rsid w:val="00573D6C"/>
    <w:rsid w:val="005844B4"/>
    <w:rsid w:val="005B6E37"/>
    <w:rsid w:val="00611D98"/>
    <w:rsid w:val="0061597D"/>
    <w:rsid w:val="006163A2"/>
    <w:rsid w:val="00616696"/>
    <w:rsid w:val="00623FF9"/>
    <w:rsid w:val="00630FEF"/>
    <w:rsid w:val="00654650"/>
    <w:rsid w:val="006713A7"/>
    <w:rsid w:val="00671734"/>
    <w:rsid w:val="00692140"/>
    <w:rsid w:val="006C5353"/>
    <w:rsid w:val="006D7EBA"/>
    <w:rsid w:val="00725452"/>
    <w:rsid w:val="007425A3"/>
    <w:rsid w:val="00755539"/>
    <w:rsid w:val="00765400"/>
    <w:rsid w:val="007706FD"/>
    <w:rsid w:val="00776C64"/>
    <w:rsid w:val="007823A9"/>
    <w:rsid w:val="00791131"/>
    <w:rsid w:val="007916C7"/>
    <w:rsid w:val="007A1422"/>
    <w:rsid w:val="007C20B0"/>
    <w:rsid w:val="007D140D"/>
    <w:rsid w:val="007D25B2"/>
    <w:rsid w:val="007E57AE"/>
    <w:rsid w:val="007F6BB7"/>
    <w:rsid w:val="0081132F"/>
    <w:rsid w:val="00812292"/>
    <w:rsid w:val="00820585"/>
    <w:rsid w:val="00820823"/>
    <w:rsid w:val="008251E1"/>
    <w:rsid w:val="0084681F"/>
    <w:rsid w:val="0085314B"/>
    <w:rsid w:val="00854277"/>
    <w:rsid w:val="00875D05"/>
    <w:rsid w:val="0088626F"/>
    <w:rsid w:val="00897C57"/>
    <w:rsid w:val="008B00EC"/>
    <w:rsid w:val="00925F58"/>
    <w:rsid w:val="00932C21"/>
    <w:rsid w:val="009374C3"/>
    <w:rsid w:val="00966447"/>
    <w:rsid w:val="009730E0"/>
    <w:rsid w:val="00981E93"/>
    <w:rsid w:val="009921EA"/>
    <w:rsid w:val="009A4700"/>
    <w:rsid w:val="009A5BF0"/>
    <w:rsid w:val="009A7BCB"/>
    <w:rsid w:val="009B3672"/>
    <w:rsid w:val="009B7C25"/>
    <w:rsid w:val="009C73B7"/>
    <w:rsid w:val="009E0BD1"/>
    <w:rsid w:val="009F5C1A"/>
    <w:rsid w:val="009F5CBB"/>
    <w:rsid w:val="00A0331E"/>
    <w:rsid w:val="00A0662E"/>
    <w:rsid w:val="00A30F7B"/>
    <w:rsid w:val="00A40AE9"/>
    <w:rsid w:val="00A433C9"/>
    <w:rsid w:val="00A54D52"/>
    <w:rsid w:val="00A55430"/>
    <w:rsid w:val="00A64451"/>
    <w:rsid w:val="00A86379"/>
    <w:rsid w:val="00AB21C0"/>
    <w:rsid w:val="00AC0397"/>
    <w:rsid w:val="00AC7B15"/>
    <w:rsid w:val="00AE39C1"/>
    <w:rsid w:val="00AE7507"/>
    <w:rsid w:val="00B134C0"/>
    <w:rsid w:val="00B228EF"/>
    <w:rsid w:val="00B251FA"/>
    <w:rsid w:val="00B46899"/>
    <w:rsid w:val="00B55119"/>
    <w:rsid w:val="00B765C5"/>
    <w:rsid w:val="00B808FA"/>
    <w:rsid w:val="00B872D6"/>
    <w:rsid w:val="00BA23B1"/>
    <w:rsid w:val="00BA4DEF"/>
    <w:rsid w:val="00BB5E03"/>
    <w:rsid w:val="00BC1D30"/>
    <w:rsid w:val="00BC50C1"/>
    <w:rsid w:val="00BC74D6"/>
    <w:rsid w:val="00BD1CB8"/>
    <w:rsid w:val="00BE6E78"/>
    <w:rsid w:val="00C077A5"/>
    <w:rsid w:val="00C14F49"/>
    <w:rsid w:val="00C41ECA"/>
    <w:rsid w:val="00C526B4"/>
    <w:rsid w:val="00C74AF1"/>
    <w:rsid w:val="00C759B6"/>
    <w:rsid w:val="00C838A4"/>
    <w:rsid w:val="00CB79B2"/>
    <w:rsid w:val="00CF343E"/>
    <w:rsid w:val="00D16617"/>
    <w:rsid w:val="00D22692"/>
    <w:rsid w:val="00D620D7"/>
    <w:rsid w:val="00D93ED2"/>
    <w:rsid w:val="00DC7342"/>
    <w:rsid w:val="00DE0A0A"/>
    <w:rsid w:val="00DF1117"/>
    <w:rsid w:val="00E14ADC"/>
    <w:rsid w:val="00E34C30"/>
    <w:rsid w:val="00E65DC2"/>
    <w:rsid w:val="00E75815"/>
    <w:rsid w:val="00E9664D"/>
    <w:rsid w:val="00EB74FC"/>
    <w:rsid w:val="00ED4D0C"/>
    <w:rsid w:val="00EE7FE6"/>
    <w:rsid w:val="00F07999"/>
    <w:rsid w:val="00F10004"/>
    <w:rsid w:val="00F2742A"/>
    <w:rsid w:val="00F353F8"/>
    <w:rsid w:val="00F42843"/>
    <w:rsid w:val="00F52341"/>
    <w:rsid w:val="00F55AB5"/>
    <w:rsid w:val="00FA2326"/>
    <w:rsid w:val="00FA4E5E"/>
    <w:rsid w:val="00FA4FC2"/>
    <w:rsid w:val="00FB54C6"/>
    <w:rsid w:val="00FE0378"/>
    <w:rsid w:val="00FE116D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69653F"/>
  <w15:docId w15:val="{283D13B5-D787-4FEC-B4CF-DECE4E76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0C"/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4D0C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D4D0C"/>
    <w:rPr>
      <w:rFonts w:ascii="Arial" w:eastAsiaTheme="majorEastAsia" w:hAnsi="Arial" w:cstheme="majorBidi"/>
      <w:b/>
      <w:bCs/>
      <w:sz w:val="24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5D05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before="120" w:after="120"/>
      <w:contextualSpacing/>
      <w:jc w:val="both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5D05"/>
    <w:rPr>
      <w:rFonts w:ascii="Arial" w:eastAsiaTheme="majorEastAsia" w:hAnsi="Arial" w:cstheme="majorBidi"/>
      <w:b/>
      <w:spacing w:val="5"/>
      <w:kern w:val="28"/>
      <w:sz w:val="24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999"/>
    <w:pPr>
      <w:numPr>
        <w:ilvl w:val="1"/>
      </w:numPr>
      <w:jc w:val="both"/>
    </w:pPr>
    <w:rPr>
      <w:rFonts w:eastAsiaTheme="majorEastAsia" w:cstheme="majorBidi"/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F07999"/>
    <w:rPr>
      <w:rFonts w:ascii="Arial" w:eastAsiaTheme="majorEastAsia" w:hAnsi="Arial" w:cstheme="majorBidi"/>
      <w:b/>
      <w:iCs/>
      <w:sz w:val="22"/>
      <w:szCs w:val="24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5D0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75D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5D05"/>
    <w:rPr>
      <w:color w:val="0000FF" w:themeColor="hyperlink"/>
      <w:u w:val="single"/>
    </w:rPr>
  </w:style>
  <w:style w:type="paragraph" w:customStyle="1" w:styleId="Predeterminado">
    <w:name w:val="Predeterminado"/>
    <w:rsid w:val="0088626F"/>
    <w:pPr>
      <w:autoSpaceDE w:val="0"/>
      <w:autoSpaceDN w:val="0"/>
      <w:adjustRightInd w:val="0"/>
    </w:pPr>
    <w:rPr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872D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DEA55-3FBB-4AC2-82A7-41C051FE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18</cp:revision>
  <cp:lastPrinted>2008-07-25T10:39:00Z</cp:lastPrinted>
  <dcterms:created xsi:type="dcterms:W3CDTF">2013-10-11T13:33:00Z</dcterms:created>
  <dcterms:modified xsi:type="dcterms:W3CDTF">2022-02-02T21:55:00Z</dcterms:modified>
</cp:coreProperties>
</file>