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Tableau de rentabilité globale du projet</w:t>
      </w:r>
    </w:p>
    <w:tbl>
      <w:tblPr>
        <w:tblStyle w:val="Grilledutableau"/>
        <w:tblW w:w="9214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7"/>
        <w:gridCol w:w="851"/>
        <w:gridCol w:w="991"/>
        <w:gridCol w:w="852"/>
        <w:gridCol w:w="849"/>
        <w:gridCol w:w="852"/>
        <w:gridCol w:w="849"/>
        <w:gridCol w:w="992"/>
      </w:tblGrid>
      <w:tr>
        <w:trPr/>
        <w:tc>
          <w:tcPr>
            <w:tcW w:w="2977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1842" w:type="dxa"/>
            <w:gridSpan w:val="2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Développement</w:t>
            </w:r>
          </w:p>
        </w:tc>
        <w:tc>
          <w:tcPr>
            <w:tcW w:w="4394" w:type="dxa"/>
            <w:gridSpan w:val="5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Exploitation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Différents coûts</w:t>
            </w:r>
          </w:p>
        </w:tc>
        <w:tc>
          <w:tcPr>
            <w:tcW w:w="85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N-1</w:t>
            </w:r>
          </w:p>
        </w:tc>
        <w:tc>
          <w:tcPr>
            <w:tcW w:w="85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N</w:t>
            </w:r>
          </w:p>
        </w:tc>
        <w:tc>
          <w:tcPr>
            <w:tcW w:w="849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N+1</w:t>
            </w:r>
          </w:p>
        </w:tc>
        <w:tc>
          <w:tcPr>
            <w:tcW w:w="85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N+2</w:t>
            </w:r>
          </w:p>
        </w:tc>
        <w:tc>
          <w:tcPr>
            <w:tcW w:w="849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N+3</w:t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N+4</w:t>
            </w:r>
          </w:p>
        </w:tc>
      </w:tr>
      <w:tr>
        <w:trPr>
          <w:trHeight w:val="2760" w:hRule="atLeast"/>
        </w:trPr>
        <w:tc>
          <w:tcPr>
            <w:tcW w:w="2977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Co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fr-FR" w:bidi="ar-SA"/>
                <w14:ligatures w14:val="none"/>
              </w:rPr>
              <w:t>ûts d’étude de faisabilité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Co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fr-FR" w:bidi="ar-SA"/>
                <w14:ligatures w14:val="none"/>
              </w:rPr>
              <w:t>ûts de définition du projet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Autres co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fr-FR" w:bidi="ar-SA"/>
                <w14:ligatures w14:val="none"/>
              </w:rPr>
              <w:t>ûts d’exploitation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Co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fr-FR" w:bidi="ar-SA"/>
                <w14:ligatures w14:val="none"/>
              </w:rPr>
              <w:t>ûts de réalisation du projet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Co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fr-FR" w:bidi="ar-SA"/>
                <w14:ligatures w14:val="none"/>
              </w:rPr>
              <w:t>ûts publicitaire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lang w:val="fr-FR" w:eastAsia="fr-FR" w:bidi="ar-SA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fr-FR" w:eastAsia="fr-FR" w:bidi="ar-SA"/>
              </w:rPr>
              <w:t>Euros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4"/>
                <w:szCs w:val="24"/>
                <w:lang w:val="fr-FR" w:eastAsia="fr-FR" w:bidi="ar-SA"/>
              </w:rPr>
            </w:pPr>
            <w:r>
              <w:rPr>
                <w:sz w:val="24"/>
                <w:szCs w:val="24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4"/>
                <w:szCs w:val="24"/>
                <w:lang w:val="fr-FR" w:eastAsia="fr-FR" w:bidi="ar-SA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4"/>
                <w:szCs w:val="24"/>
                <w:lang w:val="fr-FR" w:eastAsia="fr-FR" w:bidi="ar-SA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fr-FR" w:eastAsia="fr-FR" w:bidi="ar-SA"/>
              </w:rPr>
              <w:t>Euros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4"/>
                <w:szCs w:val="24"/>
                <w:lang w:val="fr-FR" w:eastAsia="fr-FR" w:bidi="ar-SA"/>
              </w:rPr>
            </w:pPr>
            <w:r>
              <w:rPr>
                <w:sz w:val="24"/>
                <w:szCs w:val="24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4"/>
                <w:szCs w:val="24"/>
                <w:lang w:val="fr-FR" w:eastAsia="fr-FR" w:bidi="ar-SA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4"/>
                <w:szCs w:val="24"/>
                <w:lang w:val="fr-FR" w:eastAsia="fr-FR" w:bidi="ar-SA"/>
              </w:rPr>
            </w:pPr>
            <w:r>
              <w:rPr>
                <w:sz w:val="24"/>
                <w:szCs w:val="24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4"/>
                <w:szCs w:val="24"/>
                <w:lang w:val="fr-FR" w:eastAsia="fr-FR" w:bidi="ar-SA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fr-FR" w:eastAsia="fr-FR" w:bidi="ar-SA"/>
              </w:rPr>
              <w:t>Euros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4"/>
                <w:szCs w:val="24"/>
                <w:lang w:val="fr-FR" w:eastAsia="fr-FR" w:bidi="ar-SA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</w:rPr>
            </w:pPr>
            <w:r>
              <w:rPr>
                <w:sz w:val="24"/>
                <w:szCs w:val="24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</w:rPr>
            </w:pPr>
            <w:r>
              <w:rPr>
                <w:sz w:val="24"/>
                <w:szCs w:val="24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4"/>
                <w:szCs w:val="24"/>
                <w:lang w:val="fr-FR" w:eastAsia="fr-FR" w:bidi="ar-SA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fr-FR" w:eastAsia="fr-FR" w:bidi="ar-SA"/>
              </w:rPr>
              <w:t>Euros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4"/>
                <w:szCs w:val="24"/>
                <w:lang w:val="fr-FR" w:eastAsia="fr-FR" w:bidi="ar-SA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</w:rPr>
            </w:pPr>
            <w:r>
              <w:rPr>
                <w:sz w:val="24"/>
                <w:szCs w:val="24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</w:rPr>
            </w:pPr>
            <w:r>
              <w:rPr>
                <w:sz w:val="24"/>
                <w:szCs w:val="24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sz w:val="24"/>
                <w:szCs w:val="24"/>
                <w:lang w:val="fr-FR" w:eastAsia="fr-FR" w:bidi="ar-SA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fr-FR" w:eastAsia="fr-FR" w:bidi="ar-SA"/>
              </w:rPr>
              <w:t>Euros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25 000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25 000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100000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20 000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3000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3000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Résultat d'exploitation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85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Euros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0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0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-</w:t>
            </w:r>
            <w:r>
              <w:rPr>
                <w:rFonts w:eastAsia="Calibri" w:cs="Arial" w:ascii="Arial" w:hAnsi="Arial"/>
                <w:lang w:val="fr-FR" w:eastAsia="fr-FR" w:bidi="ar-SA"/>
              </w:rPr>
              <w:t>73 000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10 000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100 000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235 000</w:t>
            </w:r>
          </w:p>
        </w:tc>
      </w:tr>
      <w:tr>
        <w:trPr/>
        <w:tc>
          <w:tcPr>
            <w:tcW w:w="2977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fr-FR" w:eastAsia="fr-FR" w:bidi="ar-SA"/>
              </w:rPr>
              <w:t>Résultat Global du projet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fr-FR" w:eastAsia="fr-FR" w:bidi="ar-SA"/>
              </w:rPr>
              <w:t>Résultat global cumulé</w:t>
            </w:r>
          </w:p>
        </w:tc>
        <w:tc>
          <w:tcPr>
            <w:tcW w:w="851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Euros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  <w:b/>
                <w:b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Euros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  <w:t>-</w:t>
            </w:r>
            <w:r>
              <w:rPr>
                <w:rFonts w:eastAsia="Calibri" w:cs="Arial" w:ascii="Arial" w:hAnsi="Arial"/>
                <w:b/>
                <w:lang w:val="fr-FR" w:eastAsia="fr-FR" w:bidi="ar-SA"/>
              </w:rPr>
              <w:t>50000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  <w:t>-</w:t>
            </w:r>
            <w:r>
              <w:rPr>
                <w:rFonts w:eastAsia="Calibri" w:cs="Arial" w:ascii="Arial" w:hAnsi="Arial"/>
                <w:b/>
                <w:lang w:val="fr-FR" w:eastAsia="fr-FR" w:bidi="ar-SA"/>
              </w:rPr>
              <w:t>50000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  <w:t>-</w:t>
            </w:r>
            <w:r>
              <w:rPr>
                <w:rFonts w:eastAsia="Calibri" w:cs="Arial" w:ascii="Arial" w:hAnsi="Arial"/>
                <w:b/>
                <w:lang w:val="fr-FR" w:eastAsia="fr-FR" w:bidi="ar-SA"/>
              </w:rPr>
              <w:t>123 000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  <w:t>-</w:t>
            </w:r>
            <w:r>
              <w:rPr>
                <w:rFonts w:eastAsia="Calibri" w:cs="Arial" w:ascii="Arial" w:hAnsi="Arial"/>
                <w:b/>
                <w:lang w:val="fr-FR" w:eastAsia="fr-FR" w:bidi="ar-SA"/>
              </w:rPr>
              <w:t>173 000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  <w:t>-</w:t>
            </w:r>
            <w:r>
              <w:rPr>
                <w:rFonts w:eastAsia="Calibri" w:cs="Arial" w:ascii="Arial" w:hAnsi="Arial"/>
                <w:b/>
                <w:lang w:val="fr-FR" w:eastAsia="fr-FR" w:bidi="ar-SA"/>
              </w:rPr>
              <w:t>76 000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  <w:t>-</w:t>
            </w:r>
            <w:r>
              <w:rPr>
                <w:rFonts w:eastAsia="Calibri" w:cs="Arial" w:ascii="Arial" w:hAnsi="Arial"/>
                <w:b/>
                <w:lang w:val="fr-FR" w:eastAsia="fr-FR" w:bidi="ar-SA"/>
              </w:rPr>
              <w:t>249 000</w:t>
            </w:r>
          </w:p>
        </w:tc>
        <w:tc>
          <w:tcPr>
            <w:tcW w:w="85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  <w:t>10 000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  <w:t>-239 000</w:t>
            </w:r>
          </w:p>
        </w:tc>
        <w:tc>
          <w:tcPr>
            <w:tcW w:w="849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  <w:t>100 000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  <w:t>-139 000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  <w:t>235 000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left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  <w:t>96 000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Tableau du délai de récupération actualisé</w:t>
      </w:r>
    </w:p>
    <w:tbl>
      <w:tblPr>
        <w:tblStyle w:val="Grilledutableau"/>
        <w:tblW w:w="895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59"/>
        <w:gridCol w:w="992"/>
        <w:gridCol w:w="993"/>
        <w:gridCol w:w="992"/>
        <w:gridCol w:w="992"/>
        <w:gridCol w:w="992"/>
        <w:gridCol w:w="1133"/>
      </w:tblGrid>
      <w:tr>
        <w:trPr/>
        <w:tc>
          <w:tcPr>
            <w:tcW w:w="2859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N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N+1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N+2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N+3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N+4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  <w:lang w:val="fr-FR" w:eastAsia="fr-FR" w:bidi="ar-SA"/>
              </w:rPr>
              <w:t>DR</w:t>
            </w:r>
          </w:p>
        </w:tc>
      </w:tr>
      <w:tr>
        <w:trPr/>
        <w:tc>
          <w:tcPr>
            <w:tcW w:w="2859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 xml:space="preserve">Investissement 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-223 000</w:t>
            </w:r>
          </w:p>
        </w:tc>
        <w:tc>
          <w:tcPr>
            <w:tcW w:w="99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113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</w:tr>
      <w:tr>
        <w:trPr/>
        <w:tc>
          <w:tcPr>
            <w:tcW w:w="2859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Revenu net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100 000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100 000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100 000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100 000</w:t>
            </w:r>
          </w:p>
        </w:tc>
        <w:tc>
          <w:tcPr>
            <w:tcW w:w="113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Calibri" w:cs="Arial"/>
                <w:b/>
                <w:b/>
                <w:bCs/>
                <w:lang w:val="fr-FR" w:eastAsia="fr-FR" w:bidi="ar-SA"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2,23</w:t>
            </w:r>
          </w:p>
        </w:tc>
      </w:tr>
      <w:tr>
        <w:trPr/>
        <w:tc>
          <w:tcPr>
            <w:tcW w:w="2859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Résultat global cumulé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-</w:t>
            </w:r>
            <w:r>
              <w:rPr>
                <w:rFonts w:eastAsia="Calibri" w:cs="Arial" w:ascii="Arial" w:hAnsi="Arial"/>
                <w:lang w:val="fr-FR" w:eastAsia="fr-FR" w:bidi="ar-SA"/>
              </w:rPr>
              <w:t>223 000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-</w:t>
            </w:r>
            <w:r>
              <w:rPr>
                <w:rFonts w:eastAsia="Calibri" w:cs="Arial" w:ascii="Arial" w:hAnsi="Arial"/>
                <w:lang w:val="fr-FR" w:eastAsia="fr-FR" w:bidi="ar-SA"/>
              </w:rPr>
              <w:t>113 000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-13 000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+87 000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+187 000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</w:r>
          </w:p>
        </w:tc>
      </w:tr>
      <w:tr>
        <w:trPr/>
        <w:tc>
          <w:tcPr>
            <w:tcW w:w="2859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Actualisation (T</w:t>
            </w:r>
            <w:r>
              <w:rPr>
                <w:rFonts w:eastAsia="Arial" w:cs="Arial" w:ascii="Arial" w:hAnsi="Arial"/>
                <w:sz w:val="22"/>
                <w:szCs w:val="22"/>
                <w:vertAlign w:val="subscript"/>
                <w:lang w:val="fr-FR" w:eastAsia="fr-FR" w:bidi="ar-SA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 xml:space="preserve"> = 5%)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1/1,05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 xml:space="preserve">(1/1,05)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fr-FR" w:bidi="ar-SA"/>
                <w14:ligatures w14:val="none"/>
              </w:rPr>
              <w:t>^ 2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 xml:space="preserve">(1/1,05)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fr-FR" w:bidi="ar-SA"/>
                <w14:ligatures w14:val="none"/>
              </w:rPr>
              <w:t>^ 3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fr-FR" w:eastAsia="fr-FR" w:bidi="ar-SA"/>
              </w:rPr>
              <w:t xml:space="preserve">(1/1,05)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fr-FR" w:bidi="ar-SA"/>
                <w14:ligatures w14:val="none"/>
              </w:rPr>
              <w:t>^ 4</w:t>
            </w:r>
          </w:p>
        </w:tc>
        <w:tc>
          <w:tcPr>
            <w:tcW w:w="113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</w:tr>
      <w:tr>
        <w:trPr/>
        <w:tc>
          <w:tcPr>
            <w:tcW w:w="2859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  <w:t>Revenu net actualisé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95 238,10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90 702,95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86 383,76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82 270,25</w:t>
            </w:r>
          </w:p>
        </w:tc>
        <w:tc>
          <w:tcPr>
            <w:tcW w:w="1133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Calibri" w:cs="Arial"/>
                <w:b/>
                <w:b/>
                <w:bCs/>
                <w:lang w:val="fr-FR" w:eastAsia="fr-FR" w:bidi="ar-SA"/>
              </w:rPr>
            </w:pPr>
            <w:r>
              <w:rPr>
                <w:rFonts w:eastAsia="Calibri" w:cs="Arial" w:ascii="Arial" w:hAnsi="Arial"/>
                <w:b/>
                <w:bCs/>
                <w:lang w:val="fr-FR" w:eastAsia="fr-FR" w:bidi="ar-SA"/>
              </w:rPr>
              <w:t>2,71</w:t>
            </w:r>
          </w:p>
        </w:tc>
      </w:tr>
      <w:tr>
        <w:trPr/>
        <w:tc>
          <w:tcPr>
            <w:tcW w:w="2859" w:type="dxa"/>
            <w:tcBorders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  <w:lang w:val="fr-FR" w:eastAsia="fr-FR" w:bidi="ar-SA"/>
              </w:rPr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eastAsia="Arial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bCs/>
                <w:sz w:val="22"/>
                <w:szCs w:val="22"/>
                <w:lang w:val="fr-FR" w:eastAsia="fr-FR" w:bidi="ar-SA"/>
              </w:rPr>
              <w:t>Résultat global actualisé</w:t>
            </w:r>
          </w:p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-</w:t>
            </w:r>
            <w:r>
              <w:rPr>
                <w:rFonts w:eastAsia="Calibri" w:cs="Arial" w:ascii="Arial" w:hAnsi="Arial"/>
                <w:lang w:val="fr-FR" w:eastAsia="fr-FR" w:bidi="ar-SA"/>
              </w:rPr>
              <w:t>223 000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-</w:t>
            </w:r>
            <w:r>
              <w:rPr>
                <w:rFonts w:eastAsia="Calibri" w:cs="Arial" w:ascii="Arial" w:hAnsi="Arial"/>
                <w:lang w:val="fr-FR" w:eastAsia="fr-FR" w:bidi="ar-SA"/>
              </w:rPr>
              <w:t>127 761,9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-37 058,95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+49 324,81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righ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val="fr-FR" w:eastAsia="fr-FR" w:bidi="ar-SA"/>
              </w:rPr>
              <w:t>+131 595,06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hanging="0"/>
              <w:contextualSpacing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eastAsia="Calibri" w:cs="Arial" w:ascii="Arial" w:hAnsi="Arial"/>
                <w:b/>
                <w:lang w:val="fr-FR" w:eastAsia="fr-FR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2068"/>
    <w:pPr>
      <w:suppressAutoHyphens w:val="true"/>
      <w:spacing w:lineRule="auto" w:line="240" w:before="0" w:after="0"/>
      <w:ind w:left="720" w:hanging="0"/>
      <w:contextualSpacing/>
    </w:pPr>
    <w:rPr>
      <w:kern w:val="0"/>
      <w:sz w:val="24"/>
      <w:szCs w:val="24"/>
      <w14:ligatures w14:val="none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82068"/>
    <w:pPr>
      <w:spacing w:after="0" w:line="240" w:lineRule="auto"/>
    </w:pPr>
    <w:rPr>
      <w:lang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LibreOffice/7.3.7.2$Linux_X86_64 LibreOffice_project/30$Build-2</Application>
  <AppVersion>15.0000</AppVersion>
  <Pages>2</Pages>
  <Words>171</Words>
  <Characters>782</Characters>
  <CharactersWithSpaces>866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2024-03-14T08:46:00Z</dcterms:created>
  <dc:creator>TOUT</dc:creator>
  <dc:description/>
  <dc:language>fr-FR</dc:language>
  <cp:lastModifiedBy/>
  <dcterms:modified xsi:type="dcterms:W3CDTF">2024-04-11T10:28:52Z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