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r w:rsidRPr="00B76F0B">
                              <w:rPr>
                                <w:sz w:val="40"/>
                                <w:szCs w:val="40"/>
                              </w:rPr>
                              <w:t>Libex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2EB88030" w:rsidR="00CA2E80" w:rsidRDefault="00CA2E80" w:rsidP="00AD2948">
      <w:pPr>
        <w:rPr>
          <w:b/>
          <w:bCs/>
          <w:sz w:val="36"/>
          <w:szCs w:val="36"/>
        </w:rPr>
      </w:pPr>
    </w:p>
    <w:p w14:paraId="771A8BCD" w14:textId="10208763" w:rsidR="00AD2948" w:rsidRDefault="00AD2948" w:rsidP="00300B54">
      <w:pPr>
        <w:pStyle w:val="Paragraphedeliste"/>
        <w:numPr>
          <w:ilvl w:val="0"/>
          <w:numId w:val="3"/>
        </w:numPr>
        <w:spacing w:line="720" w:lineRule="auto"/>
        <w:rPr>
          <w:sz w:val="36"/>
          <w:szCs w:val="36"/>
        </w:rPr>
      </w:pPr>
      <w:r w:rsidRPr="00AD2948">
        <w:rPr>
          <w:sz w:val="36"/>
          <w:szCs w:val="36"/>
        </w:rPr>
        <w:t>Introduction ……………………………………………….. page 3</w:t>
      </w:r>
    </w:p>
    <w:p w14:paraId="4AF68DEC" w14:textId="1A6B8A2C" w:rsidR="00AD2948" w:rsidRDefault="00CF6E15" w:rsidP="00300B54">
      <w:pPr>
        <w:pStyle w:val="Paragraphedeliste"/>
        <w:numPr>
          <w:ilvl w:val="0"/>
          <w:numId w:val="3"/>
        </w:numPr>
        <w:spacing w:line="720" w:lineRule="auto"/>
        <w:rPr>
          <w:sz w:val="36"/>
          <w:szCs w:val="36"/>
        </w:rPr>
      </w:pPr>
      <w:r>
        <w:rPr>
          <w:sz w:val="36"/>
          <w:szCs w:val="36"/>
        </w:rPr>
        <w:t>Présentation</w:t>
      </w:r>
      <w:r w:rsidR="00AD2948">
        <w:rPr>
          <w:sz w:val="36"/>
          <w:szCs w:val="36"/>
        </w:rPr>
        <w:t xml:space="preserve"> du projet ………………………………</w:t>
      </w:r>
      <w:r>
        <w:rPr>
          <w:sz w:val="36"/>
          <w:szCs w:val="36"/>
        </w:rPr>
        <w:t>… page 3</w:t>
      </w:r>
    </w:p>
    <w:p w14:paraId="2AA06897" w14:textId="3A96F94D" w:rsidR="00CF6E15" w:rsidRDefault="0053247D" w:rsidP="00300B54">
      <w:pPr>
        <w:pStyle w:val="Paragraphedeliste"/>
        <w:numPr>
          <w:ilvl w:val="0"/>
          <w:numId w:val="3"/>
        </w:numPr>
        <w:spacing w:line="720" w:lineRule="auto"/>
        <w:rPr>
          <w:sz w:val="36"/>
          <w:szCs w:val="36"/>
        </w:rPr>
      </w:pPr>
      <w:r>
        <w:rPr>
          <w:sz w:val="36"/>
          <w:szCs w:val="36"/>
        </w:rPr>
        <w:t xml:space="preserve">Objectifs du projet </w:t>
      </w:r>
      <w:r w:rsidR="00CF6E15">
        <w:rPr>
          <w:sz w:val="36"/>
          <w:szCs w:val="36"/>
        </w:rPr>
        <w:t>……………………………………… page 3-4</w:t>
      </w:r>
    </w:p>
    <w:p w14:paraId="4CE6DDD5" w14:textId="2950D515" w:rsidR="0053247D" w:rsidRDefault="0053247D" w:rsidP="00300B54">
      <w:pPr>
        <w:pStyle w:val="Paragraphedeliste"/>
        <w:numPr>
          <w:ilvl w:val="0"/>
          <w:numId w:val="3"/>
        </w:numPr>
        <w:spacing w:line="720" w:lineRule="auto"/>
        <w:rPr>
          <w:sz w:val="36"/>
          <w:szCs w:val="36"/>
        </w:rPr>
      </w:pPr>
      <w:r>
        <w:rPr>
          <w:sz w:val="36"/>
          <w:szCs w:val="36"/>
        </w:rPr>
        <w:t>Périmètre ……………………………………………………. page 4</w:t>
      </w:r>
    </w:p>
    <w:p w14:paraId="1D0B5B60" w14:textId="784CFCE3" w:rsidR="00BB08DE" w:rsidRDefault="00BB08DE" w:rsidP="00300B54">
      <w:pPr>
        <w:pStyle w:val="Paragraphedeliste"/>
        <w:numPr>
          <w:ilvl w:val="0"/>
          <w:numId w:val="3"/>
        </w:numPr>
        <w:spacing w:line="720" w:lineRule="auto"/>
        <w:rPr>
          <w:sz w:val="36"/>
          <w:szCs w:val="36"/>
        </w:rPr>
      </w:pPr>
      <w:r>
        <w:rPr>
          <w:sz w:val="36"/>
          <w:szCs w:val="36"/>
        </w:rPr>
        <w:t>Description des besoins fonctionnelles ……….. page 4-5</w:t>
      </w:r>
    </w:p>
    <w:p w14:paraId="3C8E771E" w14:textId="3308A13D" w:rsidR="003D6C46" w:rsidRPr="00AD2948" w:rsidRDefault="003D6C46" w:rsidP="00300B54">
      <w:pPr>
        <w:pStyle w:val="Paragraphedeliste"/>
        <w:numPr>
          <w:ilvl w:val="0"/>
          <w:numId w:val="3"/>
        </w:numPr>
        <w:spacing w:line="720" w:lineRule="auto"/>
        <w:rPr>
          <w:sz w:val="36"/>
          <w:szCs w:val="36"/>
        </w:rPr>
      </w:pPr>
      <w:r>
        <w:rPr>
          <w:sz w:val="36"/>
          <w:szCs w:val="36"/>
        </w:rPr>
        <w:t>Spécifications techniques ……………………………. page 5-6</w:t>
      </w: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7B79EBB5" w14:textId="7D8664B4" w:rsidR="00CA2E80" w:rsidRDefault="00CA2E80" w:rsidP="00CA2E80">
      <w:pPr>
        <w:rPr>
          <w:b/>
          <w:bCs/>
          <w:sz w:val="48"/>
          <w:szCs w:val="48"/>
        </w:rPr>
      </w:pPr>
    </w:p>
    <w:p w14:paraId="27D2419B" w14:textId="77777777" w:rsidR="00B34A66" w:rsidRDefault="00B34A66"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lastRenderedPageBreak/>
        <w:t xml:space="preserve">1-Intorduction </w:t>
      </w:r>
    </w:p>
    <w:p w14:paraId="2C29307D" w14:textId="198B2C4A" w:rsidR="00263C4F" w:rsidRPr="00C44036" w:rsidRDefault="00263C4F" w:rsidP="00BB08DE">
      <w:pPr>
        <w:spacing w:line="276" w:lineRule="auto"/>
        <w:ind w:firstLine="708"/>
        <w:rPr>
          <w:sz w:val="28"/>
          <w:szCs w:val="28"/>
        </w:rPr>
      </w:pPr>
      <w:r w:rsidRPr="00F14FFF">
        <w:rPr>
          <w:sz w:val="28"/>
          <w:szCs w:val="28"/>
        </w:rPr>
        <w:t>Ce document à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r w:rsidR="00F14FFF" w:rsidRPr="00F14FFF">
        <w:rPr>
          <w:sz w:val="28"/>
          <w:szCs w:val="28"/>
        </w:rPr>
        <w:t>L</w:t>
      </w:r>
      <w:r w:rsidRPr="00F14FFF">
        <w:rPr>
          <w:sz w:val="28"/>
          <w:szCs w:val="28"/>
        </w:rPr>
        <w:t>ibex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7629B756" w:rsidR="00CB7F3A" w:rsidRPr="003B377D" w:rsidRDefault="005730E7" w:rsidP="00BB08DE">
      <w:pPr>
        <w:spacing w:after="0" w:line="276" w:lineRule="auto"/>
        <w:ind w:firstLine="708"/>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01E49E3B"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Objectif</w:t>
      </w:r>
      <w:r w:rsidR="0053247D">
        <w:rPr>
          <w:sz w:val="40"/>
          <w:szCs w:val="40"/>
          <w:u w:val="single"/>
        </w:rPr>
        <w:t>s</w:t>
      </w:r>
      <w:r w:rsidR="00CB7F3A" w:rsidRPr="003B377D">
        <w:rPr>
          <w:sz w:val="40"/>
          <w:szCs w:val="40"/>
          <w:u w:val="single"/>
        </w:rPr>
        <w:t xml:space="preserve"> du projet </w:t>
      </w:r>
    </w:p>
    <w:p w14:paraId="4C4C77AB" w14:textId="5F3AF00F" w:rsidR="0053247D" w:rsidRDefault="00CB7F3A" w:rsidP="0053247D">
      <w:pPr>
        <w:spacing w:after="0" w:line="276" w:lineRule="auto"/>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w:t>
      </w:r>
      <w:r w:rsidR="0053247D">
        <w:rPr>
          <w:noProof/>
          <w:sz w:val="28"/>
          <w:szCs w:val="28"/>
        </w:rPr>
        <w:drawing>
          <wp:anchor distT="0" distB="0" distL="114300" distR="114300" simplePos="0" relativeHeight="251669504" behindDoc="1" locked="1" layoutInCell="1" allowOverlap="0" wp14:anchorId="764BDB69" wp14:editId="0E23D1C0">
            <wp:simplePos x="0" y="0"/>
            <wp:positionH relativeFrom="page">
              <wp:align>center</wp:align>
            </wp:positionH>
            <wp:positionV relativeFrom="page">
              <wp:align>bottom</wp:align>
            </wp:positionV>
            <wp:extent cx="680400" cy="356400"/>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D5EF" w14:textId="404929C1" w:rsidR="00CB7F3A" w:rsidRDefault="00AF651B" w:rsidP="0053247D">
      <w:pPr>
        <w:spacing w:after="0" w:line="276" w:lineRule="auto"/>
        <w:rPr>
          <w:sz w:val="28"/>
          <w:szCs w:val="28"/>
        </w:rPr>
      </w:pPr>
      <w:r w:rsidRPr="003B377D">
        <w:rPr>
          <w:sz w:val="28"/>
          <w:szCs w:val="28"/>
        </w:rPr>
        <w:t xml:space="preserve">première impression du projet, puis une maquette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Pr="003B377D">
        <w:rPr>
          <w:sz w:val="28"/>
          <w:szCs w:val="28"/>
        </w:rPr>
        <w:t xml:space="preserve"> </w:t>
      </w:r>
      <w:r w:rsidR="009E52CB">
        <w:rPr>
          <w:sz w:val="28"/>
          <w:szCs w:val="28"/>
        </w:rPr>
        <w:t xml:space="preserve"> Ci-dessous les différents liens vers les rendus graphiques : </w:t>
      </w:r>
    </w:p>
    <w:p w14:paraId="72B15F51" w14:textId="77777777" w:rsidR="00A55447" w:rsidRDefault="00A55447" w:rsidP="0053247D">
      <w:pPr>
        <w:spacing w:after="0" w:line="276" w:lineRule="auto"/>
        <w:rPr>
          <w:sz w:val="28"/>
          <w:szCs w:val="28"/>
        </w:rPr>
      </w:pPr>
    </w:p>
    <w:p w14:paraId="0771CECE" w14:textId="156D1869" w:rsidR="00A55447" w:rsidRPr="001D0802" w:rsidRDefault="00A55447" w:rsidP="00A55447">
      <w:pPr>
        <w:spacing w:after="0" w:line="276" w:lineRule="auto"/>
        <w:rPr>
          <w:sz w:val="28"/>
          <w:szCs w:val="28"/>
        </w:rPr>
      </w:pPr>
      <w:r>
        <w:rPr>
          <w:sz w:val="28"/>
          <w:szCs w:val="28"/>
        </w:rPr>
        <w:lastRenderedPageBreak/>
        <w:t xml:space="preserve">Lien de la charte graphique : </w:t>
      </w:r>
      <w:hyperlink r:id="rId8" w:history="1">
        <w:r w:rsidR="001D0802" w:rsidRPr="00FE2362">
          <w:rPr>
            <w:rStyle w:val="Lienhypertexte"/>
            <w:i/>
            <w:iCs/>
            <w:sz w:val="28"/>
            <w:szCs w:val="28"/>
          </w:rPr>
          <w:t>https://xd.adobe.com/view/68b59bf1-53de-4f64-74d0-75edda81e173-1e84/</w:t>
        </w:r>
      </w:hyperlink>
      <w:r w:rsidR="001D0802">
        <w:rPr>
          <w:i/>
          <w:iCs/>
          <w:sz w:val="28"/>
          <w:szCs w:val="28"/>
        </w:rPr>
        <w:t xml:space="preserve"> </w:t>
      </w:r>
      <w:r w:rsidRPr="00A55447">
        <w:rPr>
          <w:color w:val="4472C4" w:themeColor="accent1"/>
          <w:sz w:val="28"/>
          <w:szCs w:val="28"/>
        </w:rPr>
        <w:t>mdp : Ynov5555</w:t>
      </w:r>
    </w:p>
    <w:p w14:paraId="5B57A008" w14:textId="52B464A5" w:rsidR="00A55447" w:rsidRDefault="00A55447" w:rsidP="00A55447">
      <w:pPr>
        <w:spacing w:after="0" w:line="276" w:lineRule="auto"/>
        <w:rPr>
          <w:i/>
          <w:iCs/>
          <w:sz w:val="28"/>
          <w:szCs w:val="28"/>
        </w:rPr>
      </w:pPr>
      <w:r w:rsidRPr="00A55447">
        <w:rPr>
          <w:sz w:val="28"/>
          <w:szCs w:val="28"/>
        </w:rPr>
        <w:t xml:space="preserve">Lien de la maquette du site : </w:t>
      </w:r>
      <w:hyperlink r:id="rId9" w:history="1">
        <w:r w:rsidRPr="00FE2362">
          <w:rPr>
            <w:rStyle w:val="Lienhypertexte"/>
            <w:i/>
            <w:iCs/>
            <w:sz w:val="28"/>
            <w:szCs w:val="28"/>
          </w:rPr>
          <w:t>https://xd.adobe.com/view/97e7a467-c5ec-42e9-9c77-bfb9e3d62ec7-c2b4/flow</w:t>
        </w:r>
      </w:hyperlink>
    </w:p>
    <w:p w14:paraId="0C614862" w14:textId="3D8CE5F1" w:rsidR="00A55447" w:rsidRPr="00A55447" w:rsidRDefault="00A55447" w:rsidP="00A55447">
      <w:pPr>
        <w:spacing w:after="0" w:line="276" w:lineRule="auto"/>
        <w:rPr>
          <w:i/>
          <w:iCs/>
          <w:sz w:val="28"/>
          <w:szCs w:val="28"/>
        </w:rPr>
      </w:pPr>
      <w:r w:rsidRPr="00A55447">
        <w:rPr>
          <w:sz w:val="28"/>
          <w:szCs w:val="28"/>
        </w:rPr>
        <w:t>Lien du git</w:t>
      </w:r>
      <w:r w:rsidR="001D0802">
        <w:rPr>
          <w:sz w:val="28"/>
          <w:szCs w:val="28"/>
        </w:rPr>
        <w:t xml:space="preserve"> (code de la plateforme)</w:t>
      </w:r>
      <w:r>
        <w:rPr>
          <w:i/>
          <w:iCs/>
          <w:sz w:val="28"/>
          <w:szCs w:val="28"/>
        </w:rPr>
        <w:t xml:space="preserve"> : </w:t>
      </w:r>
      <w:r w:rsidRPr="00A55447">
        <w:rPr>
          <w:i/>
          <w:iCs/>
          <w:sz w:val="28"/>
          <w:szCs w:val="28"/>
        </w:rPr>
        <w:t>https://github.com/CRODRGUE/TpLibex</w:t>
      </w:r>
    </w:p>
    <w:p w14:paraId="124469A8" w14:textId="0B7EE308"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t>4</w:t>
      </w:r>
      <w:r w:rsidR="00675E9B" w:rsidRPr="003B377D">
        <w:rPr>
          <w:sz w:val="40"/>
          <w:szCs w:val="40"/>
          <w:u w:val="single"/>
        </w:rPr>
        <w:t>-Périmetre</w:t>
      </w:r>
    </w:p>
    <w:p w14:paraId="618951D0" w14:textId="45513512" w:rsidR="00675E9B" w:rsidRDefault="00675E9B" w:rsidP="0053247D">
      <w:pPr>
        <w:spacing w:after="0" w:line="276" w:lineRule="auto"/>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51E9C775" w:rsidR="003B377D" w:rsidRPr="00790485" w:rsidRDefault="003B377D" w:rsidP="00790485">
      <w:pPr>
        <w:spacing w:after="0"/>
        <w:rPr>
          <w:sz w:val="28"/>
          <w:szCs w:val="28"/>
          <w:u w:val="single"/>
        </w:rPr>
      </w:pPr>
    </w:p>
    <w:p w14:paraId="654FBEF7" w14:textId="64298E9C"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w:t>
      </w:r>
      <w:r w:rsidR="00BB08DE">
        <w:rPr>
          <w:sz w:val="40"/>
          <w:szCs w:val="40"/>
          <w:u w:val="single"/>
        </w:rPr>
        <w:t>D</w:t>
      </w:r>
      <w:r w:rsidR="00D771A7" w:rsidRPr="003B377D">
        <w:rPr>
          <w:sz w:val="40"/>
          <w:szCs w:val="40"/>
          <w:u w:val="single"/>
        </w:rPr>
        <w:t>escription des besoins fonctionnelles</w:t>
      </w:r>
    </w:p>
    <w:p w14:paraId="70396F64" w14:textId="5668373E" w:rsidR="007F006B" w:rsidRDefault="00D771A7" w:rsidP="0053247D">
      <w:pPr>
        <w:spacing w:after="0" w:line="276" w:lineRule="auto"/>
        <w:rPr>
          <w:sz w:val="28"/>
          <w:szCs w:val="28"/>
        </w:rPr>
      </w:pPr>
      <w:r>
        <w:rPr>
          <w:sz w:val="28"/>
          <w:szCs w:val="28"/>
        </w:rPr>
        <w:tab/>
        <w:t>Le besoin principal auquel le projet « Libex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649ADB56"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 naviguer facilement entre les différentes catégories.</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20533109"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Pr>
                <w:rFonts w:cstheme="minorHAnsi"/>
                <w:sz w:val="28"/>
                <w:szCs w:val="28"/>
              </w:rPr>
              <w:t>naviguer facilement dans l’</w:t>
            </w:r>
            <w:r w:rsidR="00FF0EAD">
              <w:rPr>
                <w:rFonts w:cstheme="minorHAnsi"/>
                <w:sz w:val="28"/>
                <w:szCs w:val="28"/>
              </w:rPr>
              <w:t>arborescence</w:t>
            </w:r>
            <w:r>
              <w:rPr>
                <w:rFonts w:cstheme="minorHAnsi"/>
                <w:sz w:val="28"/>
                <w:szCs w:val="28"/>
              </w:rPr>
              <w:t xml:space="preserve"> de la plateforme</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16A424E0" w:rsidR="001A67BC" w:rsidRPr="003B377D" w:rsidRDefault="00FF0EAD" w:rsidP="00921D47">
            <w:pPr>
              <w:rPr>
                <w:rFonts w:cstheme="minorHAnsi"/>
                <w:sz w:val="28"/>
                <w:szCs w:val="28"/>
              </w:rPr>
            </w:pPr>
            <w:r>
              <w:rPr>
                <w:rFonts w:cstheme="minorHAnsi"/>
                <w:sz w:val="28"/>
                <w:szCs w:val="28"/>
              </w:rPr>
              <w:t xml:space="preserve">La mise en place d’un menu fixe, qui permette de naviguer entre les différentes catégories.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4FF46392" w14:textId="77777777" w:rsidR="00BB08DE" w:rsidRDefault="00BB08DE" w:rsidP="00BB08DE">
      <w:pPr>
        <w:spacing w:after="0"/>
        <w:jc w:val="center"/>
        <w:rPr>
          <w:rFonts w:cstheme="minorHAnsi"/>
          <w:sz w:val="28"/>
          <w:szCs w:val="28"/>
        </w:rPr>
      </w:pPr>
    </w:p>
    <w:p w14:paraId="07F5FD70" w14:textId="0A892913" w:rsidR="00CE6CB3" w:rsidRDefault="008E69FC" w:rsidP="00BB08DE">
      <w:pPr>
        <w:spacing w:after="0"/>
        <w:rPr>
          <w:rFonts w:cstheme="minorHAnsi"/>
          <w:sz w:val="40"/>
          <w:szCs w:val="40"/>
          <w:u w:val="single"/>
        </w:rPr>
      </w:pPr>
      <w:r w:rsidRPr="00BB08DE">
        <w:rPr>
          <w:noProof/>
          <w:sz w:val="40"/>
          <w:szCs w:val="40"/>
          <w:u w:val="single"/>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DE" w:rsidRPr="00BB08DE">
        <w:rPr>
          <w:rFonts w:cstheme="minorHAnsi"/>
          <w:sz w:val="40"/>
          <w:szCs w:val="40"/>
          <w:u w:val="single"/>
        </w:rPr>
        <w:t>6-Spécifications techniques</w:t>
      </w:r>
    </w:p>
    <w:p w14:paraId="4AF97A5E" w14:textId="5FD85864" w:rsidR="00BB08DE" w:rsidRDefault="00BB08DE" w:rsidP="00BB08DE">
      <w:pPr>
        <w:spacing w:after="0"/>
        <w:rPr>
          <w:rFonts w:cstheme="minorHAnsi"/>
          <w:sz w:val="40"/>
          <w:szCs w:val="40"/>
          <w:u w:val="single"/>
        </w:rPr>
      </w:pPr>
    </w:p>
    <w:p w14:paraId="09C3D1EB" w14:textId="12AC1BFC" w:rsidR="00BB08DE" w:rsidRDefault="00BB08DE" w:rsidP="00BB08DE">
      <w:pPr>
        <w:spacing w:after="0"/>
        <w:rPr>
          <w:rFonts w:cstheme="minorHAnsi"/>
          <w:sz w:val="28"/>
          <w:szCs w:val="28"/>
        </w:rPr>
      </w:pPr>
      <w:r>
        <w:rPr>
          <w:rFonts w:cstheme="minorHAnsi"/>
          <w:sz w:val="28"/>
          <w:szCs w:val="28"/>
        </w:rPr>
        <w:tab/>
        <w:t xml:space="preserve">Due à la demande du client, les technologies utiliser pour le développement de la plateforme reste limiter au HTML5, CSS3 puis enfin </w:t>
      </w:r>
      <w:r w:rsidR="00DC2EE5">
        <w:rPr>
          <w:rFonts w:cstheme="minorHAnsi"/>
          <w:sz w:val="28"/>
          <w:szCs w:val="28"/>
        </w:rPr>
        <w:t>au Javascript. Chacune de ces technologies à son utilisation précise : le HTML5 pour la structure de la page web, le CSS3 pour la mise en page et le style de la page web puis enfin le Javascript dédier à tous ce sui est interaction avec la page web.</w:t>
      </w:r>
    </w:p>
    <w:p w14:paraId="6FBA547B" w14:textId="5A47ECE4" w:rsidR="00DC2EE5" w:rsidRDefault="00DC2EE5" w:rsidP="00BB08DE">
      <w:pPr>
        <w:spacing w:after="0"/>
        <w:rPr>
          <w:rFonts w:cstheme="minorHAnsi"/>
          <w:sz w:val="28"/>
          <w:szCs w:val="28"/>
        </w:rPr>
      </w:pPr>
    </w:p>
    <w:p w14:paraId="1457CA90" w14:textId="482BA6A8" w:rsidR="00DC2EE5" w:rsidRDefault="00DC2EE5" w:rsidP="00BB08DE">
      <w:pPr>
        <w:spacing w:after="0"/>
        <w:rPr>
          <w:rFonts w:cstheme="minorHAnsi"/>
          <w:sz w:val="28"/>
          <w:szCs w:val="28"/>
        </w:rPr>
      </w:pPr>
      <w:r>
        <w:rPr>
          <w:rFonts w:cstheme="minorHAnsi"/>
          <w:sz w:val="28"/>
          <w:szCs w:val="28"/>
        </w:rPr>
        <w:lastRenderedPageBreak/>
        <w:tab/>
        <w:t xml:space="preserve">L’arborescence des fichier est organiser de manière simple, un dossier parents qui contient trois </w:t>
      </w:r>
      <w:r w:rsidR="000D4230">
        <w:rPr>
          <w:rFonts w:cstheme="minorHAnsi"/>
          <w:sz w:val="28"/>
          <w:szCs w:val="28"/>
        </w:rPr>
        <w:t xml:space="preserve">sous-dossiers : </w:t>
      </w:r>
      <w:r w:rsidR="000D4230" w:rsidRPr="000D4230">
        <w:rPr>
          <w:rFonts w:cstheme="minorHAnsi"/>
          <w:color w:val="4472C4" w:themeColor="accent1"/>
          <w:sz w:val="28"/>
          <w:szCs w:val="28"/>
        </w:rPr>
        <w:t>docs</w:t>
      </w:r>
      <w:r w:rsidR="000D4230">
        <w:rPr>
          <w:rFonts w:cstheme="minorHAnsi"/>
          <w:sz w:val="28"/>
          <w:szCs w:val="28"/>
        </w:rPr>
        <w:t xml:space="preserve"> qui regroupe tous les documents annexes, le dossier </w:t>
      </w:r>
      <w:r w:rsidR="000D4230" w:rsidRPr="000D4230">
        <w:rPr>
          <w:rFonts w:cstheme="minorHAnsi"/>
          <w:color w:val="4472C4" w:themeColor="accent1"/>
          <w:sz w:val="28"/>
          <w:szCs w:val="28"/>
        </w:rPr>
        <w:t>img</w:t>
      </w:r>
      <w:r w:rsidR="000D4230">
        <w:rPr>
          <w:rFonts w:cstheme="minorHAnsi"/>
          <w:color w:val="4472C4" w:themeColor="accent1"/>
          <w:sz w:val="28"/>
          <w:szCs w:val="28"/>
        </w:rPr>
        <w:t xml:space="preserve"> </w:t>
      </w:r>
      <w:r w:rsidR="000D4230" w:rsidRPr="000D4230">
        <w:rPr>
          <w:rFonts w:cstheme="minorHAnsi"/>
          <w:sz w:val="28"/>
          <w:szCs w:val="28"/>
        </w:rPr>
        <w:t>qui rassemble toutes les images dont la plateforme à besoins, puis enfin un dossier</w:t>
      </w:r>
      <w:r w:rsidR="000D4230">
        <w:rPr>
          <w:rFonts w:cstheme="minorHAnsi"/>
          <w:color w:val="4472C4" w:themeColor="accent1"/>
          <w:sz w:val="28"/>
          <w:szCs w:val="28"/>
        </w:rPr>
        <w:t xml:space="preserve"> src </w:t>
      </w:r>
      <w:r w:rsidR="000D4230" w:rsidRPr="000D4230">
        <w:rPr>
          <w:rFonts w:cstheme="minorHAnsi"/>
          <w:sz w:val="28"/>
          <w:szCs w:val="28"/>
        </w:rPr>
        <w:t>qui contient tous le code de la plateforme.</w:t>
      </w:r>
      <w:r w:rsidR="000D4230">
        <w:rPr>
          <w:rFonts w:cstheme="minorHAnsi"/>
          <w:sz w:val="28"/>
          <w:szCs w:val="28"/>
        </w:rPr>
        <w:t xml:space="preserve"> Le dossier </w:t>
      </w:r>
      <w:r w:rsidR="000D4230" w:rsidRPr="003D6C46">
        <w:rPr>
          <w:rFonts w:cstheme="minorHAnsi"/>
          <w:color w:val="4472C4" w:themeColor="accent1"/>
          <w:sz w:val="28"/>
          <w:szCs w:val="28"/>
        </w:rPr>
        <w:t>src</w:t>
      </w:r>
      <w:r w:rsidR="000D4230">
        <w:rPr>
          <w:rFonts w:cstheme="minorHAnsi"/>
          <w:sz w:val="28"/>
          <w:szCs w:val="28"/>
        </w:rPr>
        <w:t xml:space="preserve"> contient tous les fichiers Html et un ensemble de deux sous-dossiers : le dossier </w:t>
      </w:r>
      <w:r w:rsidR="000D4230" w:rsidRPr="003D6C46">
        <w:rPr>
          <w:rFonts w:cstheme="minorHAnsi"/>
          <w:color w:val="4472C4" w:themeColor="accent1"/>
          <w:sz w:val="28"/>
          <w:szCs w:val="28"/>
        </w:rPr>
        <w:t>css</w:t>
      </w:r>
      <w:r w:rsidR="000D4230">
        <w:rPr>
          <w:rFonts w:cstheme="minorHAnsi"/>
          <w:sz w:val="28"/>
          <w:szCs w:val="28"/>
        </w:rPr>
        <w:t xml:space="preserve"> qui contient lui tous les </w:t>
      </w:r>
      <w:r w:rsidR="003D6C46">
        <w:rPr>
          <w:rFonts w:cstheme="minorHAnsi"/>
          <w:sz w:val="28"/>
          <w:szCs w:val="28"/>
        </w:rPr>
        <w:t>fichiers</w:t>
      </w:r>
      <w:r w:rsidR="000D4230">
        <w:rPr>
          <w:rFonts w:cstheme="minorHAnsi"/>
          <w:sz w:val="28"/>
          <w:szCs w:val="28"/>
        </w:rPr>
        <w:t xml:space="preserve"> de style au format .css puis un dossier </w:t>
      </w:r>
      <w:r w:rsidR="000D4230" w:rsidRPr="003D6C46">
        <w:rPr>
          <w:rFonts w:cstheme="minorHAnsi"/>
          <w:color w:val="4472C4" w:themeColor="accent1"/>
          <w:sz w:val="28"/>
          <w:szCs w:val="28"/>
        </w:rPr>
        <w:t>javascript</w:t>
      </w:r>
      <w:r w:rsidR="000D4230">
        <w:rPr>
          <w:rFonts w:cstheme="minorHAnsi"/>
          <w:sz w:val="28"/>
          <w:szCs w:val="28"/>
        </w:rPr>
        <w:t xml:space="preserve"> contient les script au format .js</w:t>
      </w:r>
      <w:r w:rsidR="003D6C46">
        <w:rPr>
          <w:rFonts w:cstheme="minorHAnsi"/>
          <w:sz w:val="28"/>
          <w:szCs w:val="28"/>
        </w:rPr>
        <w:t xml:space="preserve"> .</w:t>
      </w:r>
    </w:p>
    <w:p w14:paraId="4DA56295" w14:textId="5CC3C904" w:rsidR="00B34A66" w:rsidRDefault="00B34A66" w:rsidP="00BB08DE">
      <w:pPr>
        <w:spacing w:after="0"/>
        <w:rPr>
          <w:rFonts w:cstheme="minorHAnsi"/>
          <w:sz w:val="28"/>
          <w:szCs w:val="28"/>
        </w:rPr>
      </w:pPr>
    </w:p>
    <w:p w14:paraId="5E0384F4" w14:textId="5C06A96C" w:rsidR="00B34A66" w:rsidRPr="00BB08DE" w:rsidRDefault="00B34A66" w:rsidP="00BB08DE">
      <w:pPr>
        <w:spacing w:after="0"/>
        <w:rPr>
          <w:rFonts w:cstheme="minorHAnsi"/>
          <w:sz w:val="28"/>
          <w:szCs w:val="28"/>
        </w:rPr>
      </w:pPr>
      <w:r>
        <w:rPr>
          <w:rFonts w:cstheme="minorHAnsi"/>
          <w:sz w:val="28"/>
          <w:szCs w:val="28"/>
        </w:rPr>
        <w:t>Pour l’organisation de la notations des variables, nous utilisons le CamelCase puis une notation uniquement en anglais. Nous utilisons ces deux normes dans le but de rester universel.</w:t>
      </w:r>
    </w:p>
    <w:sectPr w:rsidR="00B34A66" w:rsidRPr="00BB08DE"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57370A"/>
    <w:multiLevelType w:val="hybridMultilevel"/>
    <w:tmpl w:val="8F4CD17A"/>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327F5A"/>
    <w:multiLevelType w:val="hybridMultilevel"/>
    <w:tmpl w:val="E3E2E702"/>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0D4230"/>
    <w:rsid w:val="0014020F"/>
    <w:rsid w:val="00154E4F"/>
    <w:rsid w:val="001857A9"/>
    <w:rsid w:val="001A67BC"/>
    <w:rsid w:val="001D0802"/>
    <w:rsid w:val="001E2EA3"/>
    <w:rsid w:val="00245672"/>
    <w:rsid w:val="00256F92"/>
    <w:rsid w:val="00263C4F"/>
    <w:rsid w:val="00280F0F"/>
    <w:rsid w:val="002F704D"/>
    <w:rsid w:val="00300B54"/>
    <w:rsid w:val="00327808"/>
    <w:rsid w:val="003B377D"/>
    <w:rsid w:val="003D6C46"/>
    <w:rsid w:val="00416C0E"/>
    <w:rsid w:val="004D1466"/>
    <w:rsid w:val="00515E79"/>
    <w:rsid w:val="0053247D"/>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C2435"/>
    <w:rsid w:val="008E5125"/>
    <w:rsid w:val="008E69FC"/>
    <w:rsid w:val="009222B5"/>
    <w:rsid w:val="009E52CB"/>
    <w:rsid w:val="00A55447"/>
    <w:rsid w:val="00A86E11"/>
    <w:rsid w:val="00AD2948"/>
    <w:rsid w:val="00AD2ABC"/>
    <w:rsid w:val="00AF651B"/>
    <w:rsid w:val="00B34A66"/>
    <w:rsid w:val="00B461FE"/>
    <w:rsid w:val="00B47774"/>
    <w:rsid w:val="00B54BAB"/>
    <w:rsid w:val="00B76F0B"/>
    <w:rsid w:val="00B85EC7"/>
    <w:rsid w:val="00BB08DE"/>
    <w:rsid w:val="00BD4971"/>
    <w:rsid w:val="00BF5E8A"/>
    <w:rsid w:val="00C27E4C"/>
    <w:rsid w:val="00C44036"/>
    <w:rsid w:val="00CA2E80"/>
    <w:rsid w:val="00CB7F3A"/>
    <w:rsid w:val="00CE6CB3"/>
    <w:rsid w:val="00CF6E15"/>
    <w:rsid w:val="00D771A7"/>
    <w:rsid w:val="00DB225E"/>
    <w:rsid w:val="00DC2EE5"/>
    <w:rsid w:val="00DC60AA"/>
    <w:rsid w:val="00E83344"/>
    <w:rsid w:val="00E978C0"/>
    <w:rsid w:val="00ED36AA"/>
    <w:rsid w:val="00F14FFF"/>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 w:type="character" w:styleId="Lienhypertexte">
    <w:name w:val="Hyperlink"/>
    <w:basedOn w:val="Policepardfaut"/>
    <w:uiPriority w:val="99"/>
    <w:unhideWhenUsed/>
    <w:rsid w:val="00A55447"/>
    <w:rPr>
      <w:color w:val="0563C1" w:themeColor="hyperlink"/>
      <w:u w:val="single"/>
    </w:rPr>
  </w:style>
  <w:style w:type="character" w:styleId="Mentionnonrsolue">
    <w:name w:val="Unresolved Mention"/>
    <w:basedOn w:val="Policepardfaut"/>
    <w:uiPriority w:val="99"/>
    <w:semiHidden/>
    <w:unhideWhenUsed/>
    <w:rsid w:val="00A5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68b59bf1-53de-4f64-74d0-75edda81e173-1e8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d.adobe.com/view/97e7a467-c5ec-42e9-9c77-bfb9e3d62ec7-c2b4/flo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34</cp:revision>
  <cp:lastPrinted>2022-01-06T12:50:00Z</cp:lastPrinted>
  <dcterms:created xsi:type="dcterms:W3CDTF">2021-12-09T08:02:00Z</dcterms:created>
  <dcterms:modified xsi:type="dcterms:W3CDTF">2022-01-06T12:54:00Z</dcterms:modified>
</cp:coreProperties>
</file>