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AC0D" w14:textId="56CADEE0" w:rsidR="00E44246" w:rsidRDefault="00CF6EE1" w:rsidP="000E01CF">
      <w:pPr>
        <w:pStyle w:val="Heading1"/>
        <w:jc w:val="center"/>
      </w:pPr>
      <w:r>
        <w:t>CRSU Apps</w:t>
      </w:r>
    </w:p>
    <w:p w14:paraId="3FD52479" w14:textId="24A1E765" w:rsidR="00CF6EE1" w:rsidRDefault="00CF6EE1" w:rsidP="000E01CF">
      <w:pPr>
        <w:pStyle w:val="Heading2"/>
        <w:jc w:val="center"/>
      </w:pPr>
      <w:r>
        <w:t>Detailed Funding Statement</w:t>
      </w:r>
    </w:p>
    <w:p w14:paraId="6CAD4EFC" w14:textId="77777777" w:rsidR="000E01CF" w:rsidRDefault="000E01CF"/>
    <w:p w14:paraId="7236E222" w14:textId="1D2D4498" w:rsidR="00CF6EE1" w:rsidRDefault="00CF6EE1">
      <w:r>
        <w:t xml:space="preserve">The CRSU suite of evidence synthesis apps are currently overseen and (majority) funded by the </w:t>
      </w:r>
      <w:r w:rsidRPr="00335582">
        <w:rPr>
          <w:b/>
          <w:bCs/>
        </w:rPr>
        <w:t>Evidence Synthesis Group @ CRSU</w:t>
      </w:r>
      <w:r>
        <w:t xml:space="preserve"> (</w:t>
      </w:r>
      <w:r w:rsidRPr="00CF6EE1">
        <w:t>NIHR153934</w:t>
      </w:r>
      <w:r>
        <w:t xml:space="preserve">). </w:t>
      </w:r>
    </w:p>
    <w:p w14:paraId="0DF42805" w14:textId="048CA96C" w:rsidR="00CF6EE1" w:rsidRDefault="00530547">
      <w:r>
        <w:t>Additional</w:t>
      </w:r>
      <w:r w:rsidR="00CF6EE1">
        <w:t xml:space="preserve"> funding and support</w:t>
      </w:r>
      <w:r w:rsidR="00335582">
        <w:t>, current and past, is documented below.</w:t>
      </w:r>
    </w:p>
    <w:p w14:paraId="57B791B8" w14:textId="77777777" w:rsidR="003D7DD1" w:rsidRDefault="003D7DD1"/>
    <w:p w14:paraId="0C48A90B" w14:textId="2C290E93" w:rsidR="003D7DD1" w:rsidRDefault="00335582">
      <w:r>
        <w:t xml:space="preserve">As all the apps include developers based in the department of Population Health Sciences, University of Leicester, they </w:t>
      </w:r>
      <w:r w:rsidR="00530547">
        <w:t xml:space="preserve">are all </w:t>
      </w:r>
      <w:r>
        <w:t xml:space="preserve">supported </w:t>
      </w:r>
      <w:r w:rsidRPr="00335582">
        <w:t xml:space="preserve">by the National Institute for Health and Care Research </w:t>
      </w:r>
      <w:r w:rsidRPr="00335582">
        <w:rPr>
          <w:b/>
          <w:bCs/>
        </w:rPr>
        <w:t>(NIHR) Applied Research Collaboration East Midlands (ARC EM)</w:t>
      </w:r>
      <w:r w:rsidRPr="00335582">
        <w:t xml:space="preserve"> and </w:t>
      </w:r>
      <w:r w:rsidRPr="00335582">
        <w:rPr>
          <w:b/>
          <w:bCs/>
        </w:rPr>
        <w:t>Leicester NIHR Biomedical Research Centre (BRC)</w:t>
      </w:r>
      <w:r w:rsidRPr="00335582">
        <w:rPr>
          <w:b/>
          <w:bCs/>
        </w:rPr>
        <w:t>.</w:t>
      </w:r>
    </w:p>
    <w:p w14:paraId="34237A7A" w14:textId="501E7A74" w:rsidR="003D7DD1" w:rsidRDefault="003D7DD1"/>
    <w:p w14:paraId="3C4C8FB4" w14:textId="5B424B54" w:rsidR="003D7DD1" w:rsidRDefault="00530547">
      <w:pPr>
        <w:rPr>
          <w:u w:val="single"/>
        </w:rPr>
      </w:pPr>
      <w:r>
        <w:rPr>
          <w:u w:val="single"/>
        </w:rPr>
        <w:t>MetaInsight</w:t>
      </w:r>
    </w:p>
    <w:p w14:paraId="1950B5F3" w14:textId="7AFA3A14" w:rsidR="00530547" w:rsidRDefault="00530547">
      <w:pPr>
        <w:rPr>
          <w:i/>
          <w:iCs/>
        </w:rPr>
      </w:pPr>
      <w:r>
        <w:rPr>
          <w:i/>
          <w:iCs/>
        </w:rPr>
        <w:t>Current funding</w:t>
      </w:r>
    </w:p>
    <w:p w14:paraId="6C9305ED" w14:textId="692B95FE" w:rsidR="00530547" w:rsidRDefault="00530547" w:rsidP="00530547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>NIHR Applied Research Collaboration East Midlands (ARC EM)</w:t>
      </w:r>
      <w:r>
        <w:t xml:space="preserve"> </w:t>
      </w:r>
      <w:r w:rsidRPr="00530547">
        <w:rPr>
          <w:b/>
          <w:bCs/>
        </w:rPr>
        <w:t>&amp; NIHR Biomedical Research Centre</w:t>
      </w:r>
      <w:r>
        <w:t xml:space="preserve"> (Naomi Bradbury, Tom Morris, </w:t>
      </w:r>
      <w:proofErr w:type="spellStart"/>
      <w:r>
        <w:t>Janion</w:t>
      </w:r>
      <w:proofErr w:type="spellEnd"/>
      <w:r>
        <w:t xml:space="preserve"> Nevill)</w:t>
      </w:r>
    </w:p>
    <w:p w14:paraId="48261647" w14:textId="0CB95B65" w:rsidR="00530547" w:rsidRDefault="00530547" w:rsidP="00530547">
      <w:pPr>
        <w:rPr>
          <w:i/>
          <w:iCs/>
        </w:rPr>
      </w:pPr>
      <w:r>
        <w:rPr>
          <w:i/>
          <w:iCs/>
        </w:rPr>
        <w:t>Past funding</w:t>
      </w:r>
    </w:p>
    <w:p w14:paraId="6C1A77D7" w14:textId="1F640A7F" w:rsidR="00530547" w:rsidRPr="00530547" w:rsidRDefault="00530547" w:rsidP="00530547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>NIHR Complex Reviews Support</w:t>
      </w:r>
      <w:r w:rsidRPr="00530547">
        <w:t xml:space="preserve"> Unit</w:t>
      </w:r>
      <w:r>
        <w:t>,</w:t>
      </w:r>
      <w:r w:rsidRPr="00530547">
        <w:t xml:space="preserve"> funded by the NIHR (project number 14/178/29)</w:t>
      </w:r>
    </w:p>
    <w:p w14:paraId="3DF3DF53" w14:textId="72AF4F7E" w:rsidR="00530547" w:rsidRDefault="00530547" w:rsidP="00530547">
      <w:pPr>
        <w:rPr>
          <w:i/>
          <w:iCs/>
        </w:rPr>
      </w:pPr>
    </w:p>
    <w:p w14:paraId="4A899234" w14:textId="7426F2DD" w:rsidR="00530547" w:rsidRDefault="00530547" w:rsidP="00530547">
      <w:pPr>
        <w:rPr>
          <w:u w:val="single"/>
        </w:rPr>
      </w:pPr>
      <w:proofErr w:type="spellStart"/>
      <w:r>
        <w:rPr>
          <w:u w:val="single"/>
        </w:rPr>
        <w:t>MetaDTA</w:t>
      </w:r>
      <w:proofErr w:type="spellEnd"/>
    </w:p>
    <w:p w14:paraId="154010F5" w14:textId="0BF91DAA" w:rsidR="00530547" w:rsidRDefault="002D4252" w:rsidP="00530547">
      <w:pPr>
        <w:rPr>
          <w:i/>
          <w:iCs/>
        </w:rPr>
      </w:pPr>
      <w:r>
        <w:rPr>
          <w:i/>
          <w:iCs/>
        </w:rPr>
        <w:t>Past funding</w:t>
      </w:r>
    </w:p>
    <w:p w14:paraId="6EF3B27C" w14:textId="2F3F6812" w:rsidR="002D4252" w:rsidRDefault="002D4252" w:rsidP="002D4252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 xml:space="preserve">NIHR Complex Reviews </w:t>
      </w:r>
      <w:r w:rsidRPr="005344EE">
        <w:rPr>
          <w:b/>
          <w:bCs/>
        </w:rPr>
        <w:t>Support Unit</w:t>
      </w:r>
      <w:r>
        <w:t>,</w:t>
      </w:r>
      <w:r w:rsidRPr="00530547">
        <w:t xml:space="preserve"> funded by the NIHR (project number 14/178/29)</w:t>
      </w:r>
    </w:p>
    <w:p w14:paraId="2E8840C0" w14:textId="4A67F9CC" w:rsidR="002D4252" w:rsidRDefault="002D4252" w:rsidP="002D4252">
      <w:pPr>
        <w:pStyle w:val="ListParagraph"/>
        <w:numPr>
          <w:ilvl w:val="0"/>
          <w:numId w:val="1"/>
        </w:numPr>
      </w:pPr>
      <w:r>
        <w:rPr>
          <w:b/>
          <w:bCs/>
        </w:rPr>
        <w:t>NIHR Medical Statistics studentship</w:t>
      </w:r>
      <w:r>
        <w:t xml:space="preserve"> (Clareece Nevill)</w:t>
      </w:r>
    </w:p>
    <w:p w14:paraId="11E6D88F" w14:textId="3351510F" w:rsidR="002D4252" w:rsidRPr="005344EE" w:rsidRDefault="002D4252" w:rsidP="002D4252">
      <w:pPr>
        <w:pStyle w:val="ListParagraph"/>
        <w:numPr>
          <w:ilvl w:val="0"/>
          <w:numId w:val="1"/>
        </w:numPr>
      </w:pPr>
      <w:r w:rsidRPr="005344EE">
        <w:rPr>
          <w:rFonts w:ascii="Calibri" w:hAnsi="Calibri" w:cs="Calibri"/>
          <w:b/>
          <w:bCs/>
          <w:shd w:val="clear" w:color="auto" w:fill="FFFFFF"/>
        </w:rPr>
        <w:t xml:space="preserve">NIHR </w:t>
      </w:r>
      <w:r w:rsidRPr="005344EE">
        <w:rPr>
          <w:rFonts w:ascii="Calibri" w:hAnsi="Calibri" w:cs="Calibri"/>
          <w:b/>
          <w:bCs/>
          <w:shd w:val="clear" w:color="auto" w:fill="FFFFFF"/>
        </w:rPr>
        <w:t>Systematic Review Fellowship</w:t>
      </w:r>
      <w:r w:rsidRPr="005344EE">
        <w:rPr>
          <w:rFonts w:ascii="Calibri" w:hAnsi="Calibri" w:cs="Calibri"/>
          <w:shd w:val="clear" w:color="auto" w:fill="FFFFFF"/>
        </w:rPr>
        <w:t xml:space="preserve"> </w:t>
      </w:r>
      <w:r w:rsidRPr="002D4252">
        <w:rPr>
          <w:rFonts w:ascii="Calibri" w:hAnsi="Calibri" w:cs="Calibri"/>
          <w:shd w:val="clear" w:color="auto" w:fill="FFFFFF"/>
        </w:rPr>
        <w:t>(</w:t>
      </w:r>
      <w:r w:rsidRPr="002D4252">
        <w:rPr>
          <w:rFonts w:ascii="Calibri" w:hAnsi="Calibri" w:cs="Calibri"/>
          <w:shd w:val="clear" w:color="auto" w:fill="FFFFFF"/>
        </w:rPr>
        <w:t>NIHR-RM-SR-2017-08-023</w:t>
      </w:r>
      <w:r w:rsidRPr="002D4252">
        <w:rPr>
          <w:rFonts w:ascii="Calibri" w:hAnsi="Calibri" w:cs="Calibri"/>
          <w:shd w:val="clear" w:color="auto" w:fill="FFFFFF"/>
        </w:rPr>
        <w:t xml:space="preserve"> - Amit Patel)</w:t>
      </w:r>
    </w:p>
    <w:p w14:paraId="519F69AA" w14:textId="584ADABF" w:rsidR="005344EE" w:rsidRDefault="005344EE" w:rsidP="005344EE"/>
    <w:p w14:paraId="4AB6B617" w14:textId="273BB20C" w:rsidR="005344EE" w:rsidRDefault="005344EE" w:rsidP="005344EE">
      <w:pPr>
        <w:rPr>
          <w:u w:val="single"/>
        </w:rPr>
      </w:pPr>
      <w:proofErr w:type="spellStart"/>
      <w:r>
        <w:rPr>
          <w:u w:val="single"/>
        </w:rPr>
        <w:t>MetaBayesDTA</w:t>
      </w:r>
      <w:proofErr w:type="spellEnd"/>
    </w:p>
    <w:p w14:paraId="382A3706" w14:textId="7E933211" w:rsidR="005344EE" w:rsidRDefault="005344EE" w:rsidP="005344EE">
      <w:pPr>
        <w:rPr>
          <w:i/>
          <w:iCs/>
        </w:rPr>
      </w:pPr>
      <w:r>
        <w:rPr>
          <w:i/>
          <w:iCs/>
        </w:rPr>
        <w:t>Current funding</w:t>
      </w:r>
    </w:p>
    <w:p w14:paraId="6D129F6C" w14:textId="1ED271C8" w:rsidR="005344EE" w:rsidRDefault="005344EE" w:rsidP="005344EE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>NIHR Applied Research Collaboration East Midlands (ARC EM)</w:t>
      </w:r>
      <w:r>
        <w:t xml:space="preserve"> </w:t>
      </w:r>
      <w:r w:rsidRPr="00530547">
        <w:rPr>
          <w:b/>
          <w:bCs/>
        </w:rPr>
        <w:t>&amp; NIHR Biomedical Research Centre</w:t>
      </w:r>
      <w:r>
        <w:t xml:space="preserve"> (Tom Morris, </w:t>
      </w:r>
      <w:proofErr w:type="spellStart"/>
      <w:r>
        <w:t>Janion</w:t>
      </w:r>
      <w:proofErr w:type="spellEnd"/>
      <w:r>
        <w:t xml:space="preserve"> Nevill)</w:t>
      </w:r>
    </w:p>
    <w:p w14:paraId="0A63CE0A" w14:textId="5E04845F" w:rsidR="005344EE" w:rsidRDefault="005344EE" w:rsidP="005344EE">
      <w:pPr>
        <w:rPr>
          <w:i/>
          <w:iCs/>
        </w:rPr>
      </w:pPr>
      <w:r>
        <w:rPr>
          <w:i/>
          <w:iCs/>
        </w:rPr>
        <w:t>Past funding</w:t>
      </w:r>
    </w:p>
    <w:p w14:paraId="24F0FC6F" w14:textId="77777777" w:rsidR="005344EE" w:rsidRDefault="005344EE" w:rsidP="005344EE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 xml:space="preserve">NIHR Complex Reviews </w:t>
      </w:r>
      <w:r w:rsidRPr="005344EE">
        <w:rPr>
          <w:b/>
          <w:bCs/>
        </w:rPr>
        <w:t>Support Unit</w:t>
      </w:r>
      <w:r>
        <w:t>,</w:t>
      </w:r>
      <w:r w:rsidRPr="00530547">
        <w:t xml:space="preserve"> funded by the NIHR (project number 14/178/29)</w:t>
      </w:r>
    </w:p>
    <w:p w14:paraId="6E5705ED" w14:textId="400AC33E" w:rsidR="005344EE" w:rsidRDefault="005344EE" w:rsidP="005344EE">
      <w:pPr>
        <w:pStyle w:val="ListParagraph"/>
        <w:numPr>
          <w:ilvl w:val="0"/>
          <w:numId w:val="1"/>
        </w:numPr>
      </w:pPr>
      <w:r>
        <w:rPr>
          <w:b/>
          <w:bCs/>
        </w:rPr>
        <w:t>NIHR Systematic Review Fellowship</w:t>
      </w:r>
      <w:r>
        <w:t xml:space="preserve"> (</w:t>
      </w:r>
      <w:r w:rsidRPr="005344EE">
        <w:t>NIHR-RM-SR-2017-09-023</w:t>
      </w:r>
      <w:r>
        <w:t xml:space="preserve"> – Enzo Cerullo)</w:t>
      </w:r>
    </w:p>
    <w:p w14:paraId="77F0E721" w14:textId="03984030" w:rsidR="005344EE" w:rsidRDefault="005344EE" w:rsidP="005344EE"/>
    <w:p w14:paraId="02E31196" w14:textId="1A8D0740" w:rsidR="005344EE" w:rsidRDefault="005344EE" w:rsidP="005344EE">
      <w:pPr>
        <w:rPr>
          <w:u w:val="single"/>
        </w:rPr>
      </w:pPr>
      <w:r>
        <w:rPr>
          <w:u w:val="single"/>
        </w:rPr>
        <w:t>MetaImpact</w:t>
      </w:r>
    </w:p>
    <w:p w14:paraId="2F5BF3C6" w14:textId="3B059C9E" w:rsidR="005344EE" w:rsidRDefault="005344EE" w:rsidP="005344EE">
      <w:pPr>
        <w:rPr>
          <w:i/>
          <w:iCs/>
        </w:rPr>
      </w:pPr>
      <w:r>
        <w:rPr>
          <w:i/>
          <w:iCs/>
        </w:rPr>
        <w:t>Past funding</w:t>
      </w:r>
    </w:p>
    <w:p w14:paraId="146F5320" w14:textId="464DB215" w:rsidR="00AE2327" w:rsidRPr="00AE2327" w:rsidRDefault="00AE2327" w:rsidP="00AE2327">
      <w:pPr>
        <w:pStyle w:val="ListParagraph"/>
        <w:numPr>
          <w:ilvl w:val="0"/>
          <w:numId w:val="2"/>
        </w:numPr>
      </w:pPr>
      <w:r w:rsidRPr="00530547">
        <w:rPr>
          <w:b/>
          <w:bCs/>
        </w:rPr>
        <w:lastRenderedPageBreak/>
        <w:t xml:space="preserve">NIHR Complex Reviews </w:t>
      </w:r>
      <w:r w:rsidRPr="005344EE">
        <w:rPr>
          <w:b/>
          <w:bCs/>
        </w:rPr>
        <w:t>Support Unit</w:t>
      </w:r>
      <w:r>
        <w:t>,</w:t>
      </w:r>
      <w:r w:rsidRPr="00530547">
        <w:t xml:space="preserve"> funded by the NIHR (project number 14/178/29)</w:t>
      </w:r>
    </w:p>
    <w:p w14:paraId="61562B71" w14:textId="0A4AB7D9" w:rsidR="005344EE" w:rsidRDefault="005344EE" w:rsidP="005344EE">
      <w:pPr>
        <w:pStyle w:val="ListParagraph"/>
        <w:numPr>
          <w:ilvl w:val="0"/>
          <w:numId w:val="2"/>
        </w:numPr>
      </w:pPr>
      <w:r w:rsidRPr="005344EE">
        <w:rPr>
          <w:b/>
          <w:bCs/>
        </w:rPr>
        <w:t>NIHR Pre-Doctoral Fellowship</w:t>
      </w:r>
      <w:r>
        <w:t xml:space="preserve"> (</w:t>
      </w:r>
      <w:r w:rsidRPr="005344EE">
        <w:t>NIHR301028</w:t>
      </w:r>
      <w:r>
        <w:t xml:space="preserve"> – Clareece Nevill)</w:t>
      </w:r>
    </w:p>
    <w:p w14:paraId="6F7BC55D" w14:textId="1518C7C2" w:rsidR="00A56413" w:rsidRDefault="00A56413" w:rsidP="00A56413"/>
    <w:p w14:paraId="72B428A0" w14:textId="5D51517C" w:rsidR="00A56413" w:rsidRDefault="00A56413" w:rsidP="00A56413">
      <w:pPr>
        <w:rPr>
          <w:u w:val="single"/>
        </w:rPr>
      </w:pPr>
      <w:r>
        <w:rPr>
          <w:u w:val="single"/>
        </w:rPr>
        <w:t>MetaInsight COVID</w:t>
      </w:r>
    </w:p>
    <w:p w14:paraId="0C30FF7B" w14:textId="77777777" w:rsidR="00A56413" w:rsidRDefault="00A56413" w:rsidP="00A56413">
      <w:pPr>
        <w:rPr>
          <w:i/>
          <w:iCs/>
        </w:rPr>
      </w:pPr>
      <w:r>
        <w:rPr>
          <w:i/>
          <w:iCs/>
        </w:rPr>
        <w:t>Past funding</w:t>
      </w:r>
    </w:p>
    <w:p w14:paraId="4EC5C310" w14:textId="77777777" w:rsidR="00A56413" w:rsidRDefault="00A56413" w:rsidP="00A56413">
      <w:pPr>
        <w:pStyle w:val="ListParagraph"/>
        <w:numPr>
          <w:ilvl w:val="0"/>
          <w:numId w:val="1"/>
        </w:numPr>
      </w:pPr>
      <w:r w:rsidRPr="00530547">
        <w:rPr>
          <w:b/>
          <w:bCs/>
        </w:rPr>
        <w:t xml:space="preserve">NIHR Complex Reviews </w:t>
      </w:r>
      <w:r w:rsidRPr="005344EE">
        <w:rPr>
          <w:b/>
          <w:bCs/>
        </w:rPr>
        <w:t>Support Unit</w:t>
      </w:r>
      <w:r>
        <w:t>,</w:t>
      </w:r>
      <w:r w:rsidRPr="00530547">
        <w:t xml:space="preserve"> funded by the NIHR (project number 14/178/29)</w:t>
      </w:r>
    </w:p>
    <w:p w14:paraId="13AFE7E1" w14:textId="77777777" w:rsidR="00A56413" w:rsidRPr="00A56413" w:rsidRDefault="00A56413" w:rsidP="00A56413"/>
    <w:p w14:paraId="6FF4AD9C" w14:textId="77777777" w:rsidR="005344EE" w:rsidRPr="005344EE" w:rsidRDefault="005344EE" w:rsidP="005344EE"/>
    <w:sectPr w:rsidR="005344EE" w:rsidRPr="0053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053E"/>
    <w:multiLevelType w:val="hybridMultilevel"/>
    <w:tmpl w:val="AA52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5587B"/>
    <w:multiLevelType w:val="hybridMultilevel"/>
    <w:tmpl w:val="3716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4"/>
    <w:rsid w:val="000E01CF"/>
    <w:rsid w:val="000E447D"/>
    <w:rsid w:val="002B5294"/>
    <w:rsid w:val="002D4252"/>
    <w:rsid w:val="00335582"/>
    <w:rsid w:val="003D7DD1"/>
    <w:rsid w:val="00530547"/>
    <w:rsid w:val="005344EE"/>
    <w:rsid w:val="009230C6"/>
    <w:rsid w:val="00A56413"/>
    <w:rsid w:val="00AE2327"/>
    <w:rsid w:val="00BB150A"/>
    <w:rsid w:val="00CF6EE1"/>
    <w:rsid w:val="00D62CA9"/>
    <w:rsid w:val="00E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7E68"/>
  <w15:chartTrackingRefBased/>
  <w15:docId w15:val="{77B1E7E3-4B38-4944-9714-6A3A0A0A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Nevill, Clareece R.</dc:creator>
  <cp:keywords/>
  <dc:description/>
  <cp:lastModifiedBy>Nevill, Clareece R.</cp:lastModifiedBy>
  <cp:revision>10</cp:revision>
  <dcterms:created xsi:type="dcterms:W3CDTF">2024-02-13T12:36:00Z</dcterms:created>
  <dcterms:modified xsi:type="dcterms:W3CDTF">2024-02-13T13:16:00Z</dcterms:modified>
</cp:coreProperties>
</file>