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1C5" w:rsidRDefault="007472C2" w:rsidP="006934E0">
      <w:pPr>
        <w:pStyle w:val="Title"/>
      </w:pPr>
    </w:p>
    <w:p w:rsidR="006934E0" w:rsidRDefault="006934E0" w:rsidP="006934E0"/>
    <w:p w:rsidR="006934E0" w:rsidRDefault="006934E0" w:rsidP="006934E0"/>
    <w:p w:rsidR="006934E0" w:rsidRDefault="006934E0" w:rsidP="006934E0"/>
    <w:p w:rsidR="006934E0" w:rsidRDefault="006934E0" w:rsidP="006934E0"/>
    <w:p w:rsidR="006934E0" w:rsidRDefault="006934E0" w:rsidP="006934E0">
      <w:pPr>
        <w:pStyle w:val="Title"/>
        <w:jc w:val="center"/>
        <w:rPr>
          <w:sz w:val="72"/>
        </w:rPr>
      </w:pPr>
      <w:r w:rsidRPr="006934E0">
        <w:rPr>
          <w:sz w:val="72"/>
        </w:rPr>
        <w:t xml:space="preserve">Dacia </w:t>
      </w:r>
      <w:proofErr w:type="spellStart"/>
      <w:r w:rsidRPr="006934E0">
        <w:rPr>
          <w:sz w:val="72"/>
        </w:rPr>
        <w:t>Sandero</w:t>
      </w:r>
      <w:proofErr w:type="spellEnd"/>
    </w:p>
    <w:p w:rsidR="006934E0" w:rsidRDefault="006934E0" w:rsidP="006934E0">
      <w:pPr>
        <w:pStyle w:val="Subtitle"/>
        <w:jc w:val="center"/>
        <w:rPr>
          <w:sz w:val="28"/>
        </w:rPr>
      </w:pPr>
      <w:r w:rsidRPr="006934E0">
        <w:rPr>
          <w:sz w:val="28"/>
        </w:rPr>
        <w:t>Code of conduct</w:t>
      </w: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jc w:val="right"/>
      </w:pP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KF5012 Software Engineering Practice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Computer Science with Artificial Intelligence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Gabriel-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Claudiu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 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Stelea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Mircea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-Constantin 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Sasu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Brendon 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Liew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 Jo Yen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 w:rsidP="006934E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inorEastAsia" w:hAnsi="Calibri" w:cs="Calibri"/>
          <w:sz w:val="22"/>
          <w:szCs w:val="22"/>
          <w:lang w:val="en-US"/>
        </w:rPr>
        <w:t>Gabriel-Sebastian 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Visan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934E0" w:rsidRDefault="006934E0">
      <w:r>
        <w:br w:type="page"/>
      </w:r>
    </w:p>
    <w:p w:rsidR="006934E0" w:rsidRDefault="00567E05" w:rsidP="00567E05">
      <w:pPr>
        <w:pStyle w:val="Heading2"/>
      </w:pPr>
      <w:r>
        <w:lastRenderedPageBreak/>
        <w:t xml:space="preserve">1.0 </w:t>
      </w:r>
      <w:r w:rsidR="006934E0">
        <w:t>Introduction</w:t>
      </w:r>
    </w:p>
    <w:p w:rsidR="006934E0" w:rsidRDefault="006934E0" w:rsidP="006934E0">
      <w:pPr>
        <w:rPr>
          <w:sz w:val="20"/>
        </w:rPr>
      </w:pPr>
      <w:r>
        <w:rPr>
          <w:sz w:val="20"/>
        </w:rPr>
        <w:t xml:space="preserve">As a team that works towards completion of the assignment for KL5012 Software Engineering practice, all of its members should abide to the standards settled by the module and Northumbria University. </w:t>
      </w:r>
      <w:r w:rsidR="00567E05">
        <w:rPr>
          <w:sz w:val="20"/>
        </w:rPr>
        <w:t>All of the following professional standards have been settled towards creating a better working environment. Non-compliance might only attract additional observations during the feedback at the end of the project and severe breaches will be discussed with the module tutor.</w:t>
      </w:r>
    </w:p>
    <w:p w:rsidR="00567E05" w:rsidRDefault="00567E05" w:rsidP="00567E05">
      <w:pPr>
        <w:pStyle w:val="Heading2"/>
      </w:pPr>
      <w:r>
        <w:t xml:space="preserve">1.1 The name “Dacia </w:t>
      </w:r>
      <w:proofErr w:type="spellStart"/>
      <w:r>
        <w:t>Sandero</w:t>
      </w:r>
      <w:proofErr w:type="spellEnd"/>
      <w:r>
        <w:t>”</w:t>
      </w:r>
    </w:p>
    <w:p w:rsidR="00567E05" w:rsidRDefault="00567E05" w:rsidP="00567E05">
      <w:pPr>
        <w:rPr>
          <w:sz w:val="20"/>
        </w:rPr>
      </w:pPr>
      <w:r>
        <w:rPr>
          <w:sz w:val="20"/>
        </w:rPr>
        <w:t xml:space="preserve">The team name of “Dacia </w:t>
      </w:r>
      <w:proofErr w:type="spellStart"/>
      <w:r>
        <w:rPr>
          <w:sz w:val="20"/>
        </w:rPr>
        <w:t>Sandero</w:t>
      </w:r>
      <w:proofErr w:type="spellEnd"/>
      <w:r>
        <w:rPr>
          <w:sz w:val="20"/>
        </w:rPr>
        <w:t>” has been set up by the Project Manager and agreed with by all of its members. The name is of a satiric</w:t>
      </w:r>
      <w:r w:rsidR="004720D2">
        <w:rPr>
          <w:sz w:val="20"/>
        </w:rPr>
        <w:t>al</w:t>
      </w:r>
      <w:r>
        <w:rPr>
          <w:sz w:val="20"/>
        </w:rPr>
        <w:t xml:space="preserve"> nature and should only be interpreted in such regard. </w:t>
      </w:r>
      <w:r w:rsidR="004720D2">
        <w:rPr>
          <w:sz w:val="20"/>
        </w:rPr>
        <w:t>The origin of the name can be found during an episode of Top Gear in Season 14 Episode 1 and as a recurring joke throughout the series.</w:t>
      </w:r>
    </w:p>
    <w:p w:rsidR="004720D2" w:rsidRDefault="004720D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720D2" w:rsidRDefault="004720D2" w:rsidP="004720D2">
      <w:pPr>
        <w:pStyle w:val="Heading2"/>
      </w:pPr>
      <w:r>
        <w:lastRenderedPageBreak/>
        <w:t>2.0 Member relations and communication</w:t>
      </w:r>
    </w:p>
    <w:p w:rsidR="004720D2" w:rsidRPr="004720D2" w:rsidRDefault="004720D2" w:rsidP="004720D2">
      <w:pPr>
        <w:rPr>
          <w:sz w:val="20"/>
        </w:rPr>
      </w:pPr>
      <w:r>
        <w:rPr>
          <w:sz w:val="20"/>
        </w:rPr>
        <w:t xml:space="preserve">Members of “Dacia </w:t>
      </w:r>
      <w:proofErr w:type="spellStart"/>
      <w:r>
        <w:rPr>
          <w:sz w:val="20"/>
        </w:rPr>
        <w:t>Sandero</w:t>
      </w:r>
      <w:proofErr w:type="spellEnd"/>
      <w:r>
        <w:rPr>
          <w:sz w:val="20"/>
        </w:rPr>
        <w:t xml:space="preserve">” </w:t>
      </w:r>
      <w:bookmarkStart w:id="0" w:name="_GoBack"/>
      <w:bookmarkEnd w:id="0"/>
    </w:p>
    <w:sectPr w:rsidR="004720D2" w:rsidRPr="00472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7D7E"/>
    <w:multiLevelType w:val="hybridMultilevel"/>
    <w:tmpl w:val="3C923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20089"/>
    <w:multiLevelType w:val="hybridMultilevel"/>
    <w:tmpl w:val="09264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E0"/>
    <w:rsid w:val="00176ECE"/>
    <w:rsid w:val="004720D2"/>
    <w:rsid w:val="00567E05"/>
    <w:rsid w:val="006934E0"/>
    <w:rsid w:val="007472C2"/>
    <w:rsid w:val="00CF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3EAF"/>
  <w15:chartTrackingRefBased/>
  <w15:docId w15:val="{012719CB-9BAC-4D0C-BCCD-47EF6D03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E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3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4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34E0"/>
    <w:rPr>
      <w:rFonts w:eastAsiaTheme="minorEastAsia"/>
      <w:color w:val="5A5A5A" w:themeColor="text1" w:themeTint="A5"/>
      <w:spacing w:val="15"/>
    </w:rPr>
  </w:style>
  <w:style w:type="paragraph" w:customStyle="1" w:styleId="paragraph">
    <w:name w:val="paragraph"/>
    <w:basedOn w:val="Normal"/>
    <w:rsid w:val="00693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934E0"/>
  </w:style>
  <w:style w:type="character" w:customStyle="1" w:styleId="eop">
    <w:name w:val="eop"/>
    <w:basedOn w:val="DefaultParagraphFont"/>
    <w:rsid w:val="006934E0"/>
  </w:style>
  <w:style w:type="character" w:customStyle="1" w:styleId="spellingerror">
    <w:name w:val="spellingerror"/>
    <w:basedOn w:val="DefaultParagraphFont"/>
    <w:rsid w:val="006934E0"/>
  </w:style>
  <w:style w:type="character" w:customStyle="1" w:styleId="Heading1Char">
    <w:name w:val="Heading 1 Char"/>
    <w:basedOn w:val="DefaultParagraphFont"/>
    <w:link w:val="Heading1"/>
    <w:uiPriority w:val="9"/>
    <w:rsid w:val="00693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7E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Stelea</dc:creator>
  <cp:keywords/>
  <dc:description/>
  <cp:lastModifiedBy>gabriel.stelea</cp:lastModifiedBy>
  <cp:revision>1</cp:revision>
  <dcterms:created xsi:type="dcterms:W3CDTF">2020-02-27T16:22:00Z</dcterms:created>
  <dcterms:modified xsi:type="dcterms:W3CDTF">2020-02-27T16:54:00Z</dcterms:modified>
</cp:coreProperties>
</file>