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Code of Conduct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members are expected to follow this code of conduct, which incorporates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BCS Code of Conduct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an industry standard. An outline of project specific codes immediately follows and covers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Meetings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Issues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hd w:fill="ffffff" w:val="clear"/>
        <w:spacing w:after="280" w:before="280" w:lineRule="auto"/>
        <w:rPr>
          <w:b w:val="1"/>
          <w:color w:val="003366"/>
        </w:rPr>
      </w:pPr>
      <w:r w:rsidDel="00000000" w:rsidR="00000000" w:rsidRPr="00000000">
        <w:rPr>
          <w:b w:val="1"/>
          <w:color w:val="003366"/>
          <w:rtl w:val="0"/>
        </w:rPr>
        <w:t xml:space="preserve">The BCS Code of Conduct</w:t>
      </w:r>
    </w:p>
    <w:p w:rsidR="00000000" w:rsidDel="00000000" w:rsidP="00000000" w:rsidRDefault="00000000" w:rsidRPr="00000000" w14:paraId="00000005">
      <w:pPr>
        <w:shd w:fill="ffffff" w:val="clear"/>
        <w:spacing w:after="280" w:before="280" w:lineRule="auto"/>
        <w:rPr>
          <w:color w:val="000000"/>
          <w:sz w:val="22"/>
          <w:szCs w:val="22"/>
        </w:rPr>
      </w:pPr>
      <w:r w:rsidDel="00000000" w:rsidR="00000000" w:rsidRPr="00000000">
        <w:rPr>
          <w:b w:val="1"/>
          <w:color w:val="000000"/>
          <w:sz w:val="22"/>
          <w:szCs w:val="22"/>
          <w:rtl w:val="0"/>
        </w:rPr>
        <w:t xml:space="preserve">The Public Interest</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before="280" w:lineRule="auto"/>
        <w:ind w:left="720" w:hanging="360"/>
        <w:rPr>
          <w:color w:val="000000"/>
          <w:sz w:val="22"/>
          <w:szCs w:val="22"/>
        </w:rPr>
      </w:pPr>
      <w:r w:rsidDel="00000000" w:rsidR="00000000" w:rsidRPr="00000000">
        <w:rPr>
          <w:color w:val="000000"/>
          <w:sz w:val="22"/>
          <w:szCs w:val="22"/>
          <w:rtl w:val="0"/>
        </w:rPr>
        <w:t xml:space="preserve">Members shall in their professional practice safeguard public health and safety and have regard to protection of the environment.</w:t>
      </w:r>
    </w:p>
    <w:p w:rsidR="00000000" w:rsidDel="00000000" w:rsidP="00000000" w:rsidRDefault="00000000" w:rsidRPr="00000000" w14:paraId="00000007">
      <w:pPr>
        <w:numPr>
          <w:ilvl w:val="0"/>
          <w:numId w:val="2"/>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have due regard to the legitimate rights of third parties.</w:t>
      </w:r>
    </w:p>
    <w:p w:rsidR="00000000" w:rsidDel="00000000" w:rsidP="00000000" w:rsidRDefault="00000000" w:rsidRPr="00000000" w14:paraId="00000008">
      <w:pPr>
        <w:numPr>
          <w:ilvl w:val="0"/>
          <w:numId w:val="2"/>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ensure that within their chosen fields they have knowledge and understanding of relevant legislation, regulations and standards and that they comply with such requirements.</w:t>
      </w:r>
    </w:p>
    <w:p w:rsidR="00000000" w:rsidDel="00000000" w:rsidP="00000000" w:rsidRDefault="00000000" w:rsidRPr="00000000" w14:paraId="00000009">
      <w:pPr>
        <w:numPr>
          <w:ilvl w:val="0"/>
          <w:numId w:val="2"/>
        </w:numPr>
        <w:shd w:fill="ffffff" w:val="clear"/>
        <w:spacing w:after="280" w:before="0" w:lineRule="auto"/>
        <w:ind w:left="720" w:hanging="360"/>
        <w:rPr>
          <w:color w:val="000000"/>
          <w:sz w:val="22"/>
          <w:szCs w:val="22"/>
        </w:rPr>
      </w:pPr>
      <w:r w:rsidDel="00000000" w:rsidR="00000000" w:rsidRPr="00000000">
        <w:rPr>
          <w:color w:val="000000"/>
          <w:sz w:val="22"/>
          <w:szCs w:val="22"/>
          <w:rtl w:val="0"/>
        </w:rPr>
        <w:t xml:space="preserve">Members shall in their professional practice have regard to basic human rights and shall avoid any actions that adversely affect such rights.</w:t>
      </w:r>
    </w:p>
    <w:p w:rsidR="00000000" w:rsidDel="00000000" w:rsidP="00000000" w:rsidRDefault="00000000" w:rsidRPr="00000000" w14:paraId="0000000A">
      <w:pPr>
        <w:shd w:fill="ffffff" w:val="clear"/>
        <w:spacing w:after="280" w:before="280" w:lineRule="auto"/>
        <w:rPr>
          <w:color w:val="000000"/>
          <w:sz w:val="22"/>
          <w:szCs w:val="22"/>
        </w:rPr>
      </w:pPr>
      <w:r w:rsidDel="00000000" w:rsidR="00000000" w:rsidRPr="00000000">
        <w:rPr>
          <w:b w:val="1"/>
          <w:color w:val="000000"/>
          <w:sz w:val="22"/>
          <w:szCs w:val="22"/>
          <w:rtl w:val="0"/>
        </w:rPr>
        <w:t xml:space="preserve">Duty to Employers and Clients</w:t>
      </w:r>
      <w:r w:rsidDel="00000000" w:rsidR="00000000" w:rsidRPr="00000000">
        <w:rPr>
          <w:rtl w:val="0"/>
        </w:rPr>
      </w:r>
    </w:p>
    <w:p w:rsidR="00000000" w:rsidDel="00000000" w:rsidP="00000000" w:rsidRDefault="00000000" w:rsidRPr="00000000" w14:paraId="0000000B">
      <w:pPr>
        <w:numPr>
          <w:ilvl w:val="0"/>
          <w:numId w:val="3"/>
        </w:numPr>
        <w:shd w:fill="ffffff" w:val="clear"/>
        <w:spacing w:after="0" w:before="280" w:lineRule="auto"/>
        <w:ind w:left="720" w:hanging="360"/>
        <w:rPr>
          <w:color w:val="000000"/>
          <w:sz w:val="22"/>
          <w:szCs w:val="22"/>
        </w:rPr>
      </w:pPr>
      <w:r w:rsidDel="00000000" w:rsidR="00000000" w:rsidRPr="00000000">
        <w:rPr>
          <w:color w:val="000000"/>
          <w:sz w:val="22"/>
          <w:szCs w:val="22"/>
          <w:rtl w:val="0"/>
        </w:rPr>
        <w:t xml:space="preserve">Members shall carry out work with due care and diligence in accordance with the requirements of the employer or client and shall, if their professional judgement is overruled, indicate the likely consequences.</w:t>
      </w:r>
    </w:p>
    <w:p w:rsidR="00000000" w:rsidDel="00000000" w:rsidP="00000000" w:rsidRDefault="00000000" w:rsidRPr="00000000" w14:paraId="0000000C">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endeavour to complete work undertaken on time and to budget and shall advise their employer or client as soon as practicable if any overrun is foreseen.</w:t>
      </w:r>
    </w:p>
    <w:p w:rsidR="00000000" w:rsidDel="00000000" w:rsidP="00000000" w:rsidRDefault="00000000" w:rsidRPr="00000000" w14:paraId="0000000D">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not offer or provide, or receive in return, inducement for the introduction of business from a client unless there is full prior disclosure of the facts to the client.</w:t>
      </w:r>
    </w:p>
    <w:p w:rsidR="00000000" w:rsidDel="00000000" w:rsidP="00000000" w:rsidRDefault="00000000" w:rsidRPr="00000000" w14:paraId="0000000E">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not disclose or authorise, to be disclosed, or use for personal gain or to benefit a third party, confidential information acquired in the course of professional practice, except with prior written permission of the employer or client, or at the direction of a court of law.</w:t>
      </w:r>
    </w:p>
    <w:p w:rsidR="00000000" w:rsidDel="00000000" w:rsidP="00000000" w:rsidRDefault="00000000" w:rsidRPr="00000000" w14:paraId="0000000F">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should seek to avoid being put in a position where they may become privy to or party to activities or information concerning activities which would conflict with their responsibilities in 1-4 above.</w:t>
      </w:r>
    </w:p>
    <w:p w:rsidR="00000000" w:rsidDel="00000000" w:rsidP="00000000" w:rsidRDefault="00000000" w:rsidRPr="00000000" w14:paraId="00000010">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not misrepresent or withhold information on the capabilities of products, systems or services with which they are concerned or take advantage of the lack of knowledge or inexperience of others.</w:t>
      </w:r>
    </w:p>
    <w:p w:rsidR="00000000" w:rsidDel="00000000" w:rsidP="00000000" w:rsidRDefault="00000000" w:rsidRPr="00000000" w14:paraId="00000011">
      <w:pPr>
        <w:numPr>
          <w:ilvl w:val="0"/>
          <w:numId w:val="3"/>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not, except where specifically so instructed, handle client's monies or place contracts or orders in connection with work on which they are engaged where acting as an independent consultant.</w:t>
      </w:r>
    </w:p>
    <w:p w:rsidR="00000000" w:rsidDel="00000000" w:rsidP="00000000" w:rsidRDefault="00000000" w:rsidRPr="00000000" w14:paraId="00000012">
      <w:pPr>
        <w:numPr>
          <w:ilvl w:val="0"/>
          <w:numId w:val="3"/>
        </w:numPr>
        <w:shd w:fill="ffffff" w:val="clear"/>
        <w:spacing w:after="280" w:before="0" w:lineRule="auto"/>
        <w:ind w:left="720" w:hanging="360"/>
        <w:rPr>
          <w:color w:val="000000"/>
          <w:sz w:val="22"/>
          <w:szCs w:val="22"/>
        </w:rPr>
      </w:pPr>
      <w:r w:rsidDel="00000000" w:rsidR="00000000" w:rsidRPr="00000000">
        <w:rPr>
          <w:color w:val="000000"/>
          <w:sz w:val="22"/>
          <w:szCs w:val="22"/>
          <w:rtl w:val="0"/>
        </w:rPr>
        <w:t xml:space="preserve">Members shall not purport to exercise independent judgement on behalf of a client on any product or service in which they knowingly have any interest, financial or otherwise.</w:t>
      </w:r>
    </w:p>
    <w:p w:rsidR="00000000" w:rsidDel="00000000" w:rsidP="00000000" w:rsidRDefault="00000000" w:rsidRPr="00000000" w14:paraId="00000013">
      <w:pPr>
        <w:shd w:fill="ffffff" w:val="clear"/>
        <w:spacing w:after="280" w:before="280" w:lineRule="auto"/>
        <w:rPr>
          <w:b w:val="1"/>
          <w:color w:val="000000"/>
          <w:sz w:val="22"/>
          <w:szCs w:val="22"/>
        </w:rPr>
      </w:pPr>
      <w:r w:rsidDel="00000000" w:rsidR="00000000" w:rsidRPr="00000000">
        <w:rPr>
          <w:rtl w:val="0"/>
        </w:rPr>
      </w:r>
    </w:p>
    <w:p w:rsidR="00000000" w:rsidDel="00000000" w:rsidP="00000000" w:rsidRDefault="00000000" w:rsidRPr="00000000" w14:paraId="00000014">
      <w:pPr>
        <w:shd w:fill="ffffff" w:val="clear"/>
        <w:spacing w:after="280" w:before="280" w:lineRule="auto"/>
        <w:rPr>
          <w:b w:val="1"/>
          <w:color w:val="000000"/>
          <w:sz w:val="22"/>
          <w:szCs w:val="22"/>
        </w:rPr>
      </w:pPr>
      <w:r w:rsidDel="00000000" w:rsidR="00000000" w:rsidRPr="00000000">
        <w:rPr>
          <w:rtl w:val="0"/>
        </w:rPr>
      </w:r>
    </w:p>
    <w:p w:rsidR="00000000" w:rsidDel="00000000" w:rsidP="00000000" w:rsidRDefault="00000000" w:rsidRPr="00000000" w14:paraId="00000015">
      <w:pPr>
        <w:shd w:fill="ffffff" w:val="clear"/>
        <w:spacing w:after="280" w:before="280" w:lineRule="auto"/>
        <w:rPr>
          <w:color w:val="000000"/>
          <w:sz w:val="22"/>
          <w:szCs w:val="22"/>
        </w:rPr>
      </w:pPr>
      <w:r w:rsidDel="00000000" w:rsidR="00000000" w:rsidRPr="00000000">
        <w:rPr>
          <w:b w:val="1"/>
          <w:color w:val="000000"/>
          <w:sz w:val="22"/>
          <w:szCs w:val="22"/>
          <w:rtl w:val="0"/>
        </w:rPr>
        <w:t xml:space="preserve">Duty to the Profession</w:t>
      </w:r>
      <w:r w:rsidDel="00000000" w:rsidR="00000000" w:rsidRPr="00000000">
        <w:rPr>
          <w:rtl w:val="0"/>
        </w:rPr>
      </w:r>
    </w:p>
    <w:p w:rsidR="00000000" w:rsidDel="00000000" w:rsidP="00000000" w:rsidRDefault="00000000" w:rsidRPr="00000000" w14:paraId="00000016">
      <w:pPr>
        <w:numPr>
          <w:ilvl w:val="0"/>
          <w:numId w:val="4"/>
        </w:numPr>
        <w:shd w:fill="ffffff" w:val="clear"/>
        <w:spacing w:after="0" w:before="280" w:lineRule="auto"/>
        <w:ind w:left="720" w:hanging="360"/>
        <w:rPr>
          <w:color w:val="000000"/>
          <w:sz w:val="22"/>
          <w:szCs w:val="22"/>
        </w:rPr>
      </w:pPr>
      <w:r w:rsidDel="00000000" w:rsidR="00000000" w:rsidRPr="00000000">
        <w:rPr>
          <w:color w:val="000000"/>
          <w:sz w:val="22"/>
          <w:szCs w:val="22"/>
          <w:rtl w:val="0"/>
        </w:rPr>
        <w:t xml:space="preserve">Members shall uphold the reputation of the Profession and shall seek to improve professional standard through participation in their development, use and enforcement, and shall avoid any action, which will adversely affect the good standing of the Profession.</w:t>
      </w:r>
    </w:p>
    <w:p w:rsidR="00000000" w:rsidDel="00000000" w:rsidP="00000000" w:rsidRDefault="00000000" w:rsidRPr="00000000" w14:paraId="00000017">
      <w:pPr>
        <w:numPr>
          <w:ilvl w:val="0"/>
          <w:numId w:val="4"/>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in their professional practice seek to advance public knowledge and understanding of computing and information systems and technology and to counter false or misleading statements, which are detrimental to the Profession.</w:t>
      </w:r>
    </w:p>
    <w:p w:rsidR="00000000" w:rsidDel="00000000" w:rsidP="00000000" w:rsidRDefault="00000000" w:rsidRPr="00000000" w14:paraId="00000018">
      <w:pPr>
        <w:numPr>
          <w:ilvl w:val="0"/>
          <w:numId w:val="4"/>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encourage and support fellow members in their professional development and, where possible, provide opportunities for the professional development of new entrants to the Profession.</w:t>
      </w:r>
    </w:p>
    <w:p w:rsidR="00000000" w:rsidDel="00000000" w:rsidP="00000000" w:rsidRDefault="00000000" w:rsidRPr="00000000" w14:paraId="00000019">
      <w:pPr>
        <w:numPr>
          <w:ilvl w:val="0"/>
          <w:numId w:val="4"/>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act with integrity towards fellow members and to members of other professions with whom they are concerned in a professional capacity and shall avoid engaging in any activity, which is incompatible with professional status.</w:t>
      </w:r>
    </w:p>
    <w:p w:rsidR="00000000" w:rsidDel="00000000" w:rsidP="00000000" w:rsidRDefault="00000000" w:rsidRPr="00000000" w14:paraId="0000001A">
      <w:pPr>
        <w:numPr>
          <w:ilvl w:val="0"/>
          <w:numId w:val="4"/>
        </w:numPr>
        <w:shd w:fill="ffffff" w:val="clear"/>
        <w:spacing w:after="280" w:before="0" w:lineRule="auto"/>
        <w:ind w:left="720" w:hanging="360"/>
        <w:rPr>
          <w:color w:val="000000"/>
          <w:sz w:val="22"/>
          <w:szCs w:val="22"/>
        </w:rPr>
      </w:pPr>
      <w:r w:rsidDel="00000000" w:rsidR="00000000" w:rsidRPr="00000000">
        <w:rPr>
          <w:color w:val="000000"/>
          <w:sz w:val="22"/>
          <w:szCs w:val="22"/>
          <w:rtl w:val="0"/>
        </w:rPr>
        <w:t xml:space="preserve">Members shall not make any public statements in their professional capacity unless properly qualified and, where appropriate, authorised to do so, and shall have due regard to the likely consequences of any statement on others.</w:t>
      </w:r>
    </w:p>
    <w:p w:rsidR="00000000" w:rsidDel="00000000" w:rsidP="00000000" w:rsidRDefault="00000000" w:rsidRPr="00000000" w14:paraId="0000001B">
      <w:pPr>
        <w:shd w:fill="ffffff" w:val="clear"/>
        <w:spacing w:after="280" w:before="280" w:lineRule="auto"/>
        <w:rPr>
          <w:color w:val="000000"/>
          <w:sz w:val="22"/>
          <w:szCs w:val="22"/>
        </w:rPr>
      </w:pPr>
      <w:r w:rsidDel="00000000" w:rsidR="00000000" w:rsidRPr="00000000">
        <w:rPr>
          <w:b w:val="1"/>
          <w:color w:val="000000"/>
          <w:sz w:val="22"/>
          <w:szCs w:val="22"/>
          <w:rtl w:val="0"/>
        </w:rPr>
        <w:t xml:space="preserve">Professional Competence and Integrity</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280" w:lineRule="auto"/>
        <w:ind w:left="720" w:hanging="360"/>
        <w:rPr>
          <w:color w:val="000000"/>
          <w:sz w:val="22"/>
          <w:szCs w:val="22"/>
        </w:rPr>
      </w:pPr>
      <w:r w:rsidDel="00000000" w:rsidR="00000000" w:rsidRPr="00000000">
        <w:rPr>
          <w:color w:val="000000"/>
          <w:sz w:val="22"/>
          <w:szCs w:val="22"/>
          <w:rtl w:val="0"/>
        </w:rPr>
        <w:t xml:space="preserve">Members shall seek to upgrade their professional knowledge and skill and shall maintain awareness of technological developments, procedures and standards which are relevant to their field, and shall encourage their subordinates to do likewise.</w:t>
      </w:r>
    </w:p>
    <w:p w:rsidR="00000000" w:rsidDel="00000000" w:rsidP="00000000" w:rsidRDefault="00000000" w:rsidRPr="00000000" w14:paraId="0000001D">
      <w:pPr>
        <w:numPr>
          <w:ilvl w:val="0"/>
          <w:numId w:val="1"/>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seek to conform to recognised good practice including quality standards, which are in their judgement relevant, and shall encourage their subordinates to do likewise.</w:t>
      </w:r>
    </w:p>
    <w:p w:rsidR="00000000" w:rsidDel="00000000" w:rsidP="00000000" w:rsidRDefault="00000000" w:rsidRPr="00000000" w14:paraId="0000001E">
      <w:pPr>
        <w:numPr>
          <w:ilvl w:val="0"/>
          <w:numId w:val="1"/>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only offer to do work or provide a service, which is within their professional competence and shall not claim to any level of competence, which they do not possess, and any professional opinion, which they are asked to give, shall be objective and reliable.</w:t>
      </w:r>
    </w:p>
    <w:p w:rsidR="00000000" w:rsidDel="00000000" w:rsidP="00000000" w:rsidRDefault="00000000" w:rsidRPr="00000000" w14:paraId="0000001F">
      <w:pPr>
        <w:numPr>
          <w:ilvl w:val="0"/>
          <w:numId w:val="1"/>
        </w:numPr>
        <w:shd w:fill="ffffff" w:val="clear"/>
        <w:spacing w:after="0" w:before="0" w:lineRule="auto"/>
        <w:ind w:left="720" w:hanging="360"/>
        <w:rPr>
          <w:color w:val="000000"/>
          <w:sz w:val="22"/>
          <w:szCs w:val="22"/>
        </w:rPr>
      </w:pPr>
      <w:r w:rsidDel="00000000" w:rsidR="00000000" w:rsidRPr="00000000">
        <w:rPr>
          <w:color w:val="000000"/>
          <w:sz w:val="22"/>
          <w:szCs w:val="22"/>
          <w:rtl w:val="0"/>
        </w:rPr>
        <w:t xml:space="preserve">Members shall accept professional responsibility for their work and for the work of their subordinates and associates under their direction and shall not terminate any assignment except for good reason and on reasonable notice.</w:t>
      </w:r>
    </w:p>
    <w:p w:rsidR="00000000" w:rsidDel="00000000" w:rsidP="00000000" w:rsidRDefault="00000000" w:rsidRPr="00000000" w14:paraId="00000020">
      <w:pPr>
        <w:numPr>
          <w:ilvl w:val="0"/>
          <w:numId w:val="1"/>
        </w:numPr>
        <w:shd w:fill="ffffff" w:val="clear"/>
        <w:spacing w:after="280" w:before="0" w:lineRule="auto"/>
        <w:ind w:left="720" w:hanging="360"/>
        <w:rPr>
          <w:color w:val="000000"/>
          <w:sz w:val="22"/>
          <w:szCs w:val="22"/>
        </w:rPr>
      </w:pPr>
      <w:r w:rsidDel="00000000" w:rsidR="00000000" w:rsidRPr="00000000">
        <w:rPr>
          <w:color w:val="000000"/>
          <w:sz w:val="22"/>
          <w:szCs w:val="22"/>
          <w:rtl w:val="0"/>
        </w:rPr>
        <w:t xml:space="preserve">Members shall avoid any situation that may give rise to a conflict of interest between themselves and their client and shall make full and immediate disclosure to the client if any conflict should occur.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Following from the above, members are also expected to meet the following codes: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Meetings procedures: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meeting time and dates are agreed upon as a group, it is expected that all members show up on time, fully prepared for their contributions to the meeting. During a meeting, members should all seek to contribute and respect others’ contributions. In the case where not all contents scheduled for the meeting are covered in the time allocated, they may be moved to a new meeting or the meeting may overrun, on the condition this is agreeable to all members.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Attendance and absences: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attendance to meetings and Module Seminars/Lectures is expected. It is also expected that group members will inform the rest of the group of any absences to either meetings, or Lectures/Seminars relating to the Module Project. If there is an absence to a meeting, the absentee is to read over the minutes, and sign their agreement of the contents of the meeting. In the case where an absentee disagrees with the progress made in that particular meeting, the contents may be discussed in subsequent meetings.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expected of all group members that they keep in frequent contact with other members of the group. If they are unable to be in contact for longer periods of time this should be made know to the other members. Any communication between members should remain professional and avoid conflict. If a member has been frequently contacted and continues to fail to respond, this will be discussed with modules tutors.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Issues: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avoid conflict, members will remain profession during disagreements and will offer constructive criticism as opposed to any indecent communication. If a member takes issue with another, they must first talk about it to another member of the group to try and resolve without the need for conflict. If issues continue, module tutors will be contacted to help enforce a practical resolution.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Failure to meet these codes: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expected of members to meet all the codes within this document. Failure to do so will lead to intervention from module tutors.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BCS Code of Conduct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https://cdn.bcs.org/bcs-org-media/2211/bcs-code-of-conduct.pdf</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3795713</wp:posOffset>
                </wp:positionH>
                <wp:positionV relativeFrom="paragraph">
                  <wp:posOffset>214313</wp:posOffset>
                </wp:positionV>
                <wp:extent cx="1147763" cy="392152"/>
                <wp:effectExtent b="0" l="0" r="0" t="0"/>
                <wp:wrapSquare wrapText="bothSides" distB="114300" distT="114300" distL="114300" distR="114300"/>
                <wp:docPr id="4" name=""/>
                <a:graphic>
                  <a:graphicData uri="http://schemas.microsoft.com/office/word/2010/wordprocessingGroup">
                    <wpg:wgp>
                      <wpg:cNvGrpSpPr/>
                      <wpg:grpSpPr>
                        <a:xfrm>
                          <a:off x="1062150" y="785027"/>
                          <a:ext cx="1147763" cy="392152"/>
                          <a:chOff x="1062150" y="785027"/>
                          <a:chExt cx="3009375" cy="1035373"/>
                        </a:xfrm>
                      </wpg:grpSpPr>
                      <wps:wsp>
                        <wps:cNvSpPr/>
                        <wps:cNvPr id="20" name="Shape 20"/>
                        <wps:spPr>
                          <a:xfrm>
                            <a:off x="2143950" y="806450"/>
                            <a:ext cx="9825" cy="835925"/>
                          </a:xfrm>
                          <a:custGeom>
                            <a:rect b="b" l="l" r="r" t="t"/>
                            <a:pathLst>
                              <a:path extrusionOk="0" h="33437" w="393">
                                <a:moveTo>
                                  <a:pt x="393" y="0"/>
                                </a:moveTo>
                                <a:cubicBezTo>
                                  <a:pt x="393" y="11146"/>
                                  <a:pt x="0" y="22291"/>
                                  <a:pt x="0" y="334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1907925" y="785027"/>
                            <a:ext cx="2163600" cy="1014700"/>
                          </a:xfrm>
                          <a:custGeom>
                            <a:rect b="b" l="l" r="r" t="t"/>
                            <a:pathLst>
                              <a:path extrusionOk="0" h="40588" w="86544">
                                <a:moveTo>
                                  <a:pt x="0" y="2037"/>
                                </a:moveTo>
                                <a:cubicBezTo>
                                  <a:pt x="5775" y="2037"/>
                                  <a:pt x="15908" y="-2780"/>
                                  <a:pt x="17308" y="2823"/>
                                </a:cubicBezTo>
                                <a:cubicBezTo>
                                  <a:pt x="18727" y="8504"/>
                                  <a:pt x="11614" y="13239"/>
                                  <a:pt x="7474" y="17379"/>
                                </a:cubicBezTo>
                                <a:cubicBezTo>
                                  <a:pt x="5953" y="18900"/>
                                  <a:pt x="1751" y="21300"/>
                                  <a:pt x="3540" y="22493"/>
                                </a:cubicBezTo>
                                <a:cubicBezTo>
                                  <a:pt x="6276" y="24318"/>
                                  <a:pt x="10087" y="21638"/>
                                  <a:pt x="13375" y="21706"/>
                                </a:cubicBezTo>
                                <a:cubicBezTo>
                                  <a:pt x="22108" y="21888"/>
                                  <a:pt x="30979" y="22713"/>
                                  <a:pt x="39338" y="25246"/>
                                </a:cubicBezTo>
                                <a:cubicBezTo>
                                  <a:pt x="55172" y="30044"/>
                                  <a:pt x="69998" y="40588"/>
                                  <a:pt x="86544" y="405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062150" y="904775"/>
                            <a:ext cx="1646375" cy="915625"/>
                          </a:xfrm>
                          <a:custGeom>
                            <a:rect b="b" l="l" r="r" t="t"/>
                            <a:pathLst>
                              <a:path extrusionOk="0" h="36625" w="65855">
                                <a:moveTo>
                                  <a:pt x="64121" y="0"/>
                                </a:moveTo>
                                <a:cubicBezTo>
                                  <a:pt x="64121" y="8262"/>
                                  <a:pt x="67584" y="17113"/>
                                  <a:pt x="64515" y="24784"/>
                                </a:cubicBezTo>
                                <a:cubicBezTo>
                                  <a:pt x="62771" y="29143"/>
                                  <a:pt x="57132" y="30630"/>
                                  <a:pt x="53106" y="33045"/>
                                </a:cubicBezTo>
                                <a:cubicBezTo>
                                  <a:pt x="37911" y="42160"/>
                                  <a:pt x="17719" y="30684"/>
                                  <a:pt x="0" y="306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859308" y="996638"/>
                            <a:ext cx="464800" cy="626050"/>
                          </a:xfrm>
                          <a:custGeom>
                            <a:rect b="b" l="l" r="r" t="t"/>
                            <a:pathLst>
                              <a:path extrusionOk="0" h="25042" w="18592">
                                <a:moveTo>
                                  <a:pt x="103" y="15995"/>
                                </a:moveTo>
                                <a:cubicBezTo>
                                  <a:pt x="103" y="14373"/>
                                  <a:pt x="-308" y="11592"/>
                                  <a:pt x="1283" y="11274"/>
                                </a:cubicBezTo>
                                <a:cubicBezTo>
                                  <a:pt x="2674" y="10996"/>
                                  <a:pt x="2892" y="16017"/>
                                  <a:pt x="3643" y="14814"/>
                                </a:cubicBezTo>
                                <a:cubicBezTo>
                                  <a:pt x="5379" y="12034"/>
                                  <a:pt x="7226" y="9265"/>
                                  <a:pt x="9544" y="6947"/>
                                </a:cubicBezTo>
                                <a:cubicBezTo>
                                  <a:pt x="11908" y="4583"/>
                                  <a:pt x="14028" y="-1236"/>
                                  <a:pt x="17018" y="259"/>
                                </a:cubicBezTo>
                                <a:cubicBezTo>
                                  <a:pt x="18547" y="1024"/>
                                  <a:pt x="16625" y="3663"/>
                                  <a:pt x="16625" y="5373"/>
                                </a:cubicBezTo>
                                <a:cubicBezTo>
                                  <a:pt x="16625" y="11962"/>
                                  <a:pt x="15645" y="19149"/>
                                  <a:pt x="18592" y="25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3795713</wp:posOffset>
                </wp:positionH>
                <wp:positionV relativeFrom="paragraph">
                  <wp:posOffset>214313</wp:posOffset>
                </wp:positionV>
                <wp:extent cx="1147763" cy="39215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47763" cy="39215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161925</wp:posOffset>
                </wp:positionV>
                <wp:extent cx="1857375" cy="490538"/>
                <wp:effectExtent b="0" l="0" r="0" t="0"/>
                <wp:wrapSquare wrapText="bothSides" distB="114300" distT="114300" distL="114300" distR="114300"/>
                <wp:docPr id="2" name=""/>
                <a:graphic>
                  <a:graphicData uri="http://schemas.microsoft.com/office/word/2010/wordprocessingGroup">
                    <wpg:wgp>
                      <wpg:cNvGrpSpPr/>
                      <wpg:grpSpPr>
                        <a:xfrm>
                          <a:off x="1256550" y="463455"/>
                          <a:ext cx="1857375" cy="490538"/>
                          <a:chOff x="1256550" y="463455"/>
                          <a:chExt cx="3350747" cy="919720"/>
                        </a:xfrm>
                      </wpg:grpSpPr>
                      <wps:wsp>
                        <wps:cNvSpPr/>
                        <wps:cNvPr id="3" name="Shape 3"/>
                        <wps:spPr>
                          <a:xfrm>
                            <a:off x="1256550" y="463455"/>
                            <a:ext cx="626425" cy="457150"/>
                          </a:xfrm>
                          <a:custGeom>
                            <a:rect b="b" l="l" r="r" t="t"/>
                            <a:pathLst>
                              <a:path extrusionOk="0" h="18286" w="25057">
                                <a:moveTo>
                                  <a:pt x="10519" y="2502"/>
                                </a:moveTo>
                                <a:cubicBezTo>
                                  <a:pt x="10865" y="6646"/>
                                  <a:pt x="9261" y="10861"/>
                                  <a:pt x="7402" y="14580"/>
                                </a:cubicBezTo>
                                <a:cubicBezTo>
                                  <a:pt x="6960" y="15465"/>
                                  <a:pt x="6094" y="18286"/>
                                  <a:pt x="6234" y="17307"/>
                                </a:cubicBezTo>
                                <a:cubicBezTo>
                                  <a:pt x="7354" y="9455"/>
                                  <a:pt x="21879" y="-5358"/>
                                  <a:pt x="24546" y="2112"/>
                                </a:cubicBezTo>
                                <a:cubicBezTo>
                                  <a:pt x="26112" y="6497"/>
                                  <a:pt x="23330" y="13044"/>
                                  <a:pt x="19091" y="14970"/>
                                </a:cubicBezTo>
                                <a:cubicBezTo>
                                  <a:pt x="13254" y="17623"/>
                                  <a:pt x="6411" y="17307"/>
                                  <a:pt x="0" y="1730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738723" y="814292"/>
                            <a:ext cx="250775" cy="130550"/>
                          </a:xfrm>
                          <a:custGeom>
                            <a:rect b="b" l="l" r="r" t="t"/>
                            <a:pathLst>
                              <a:path extrusionOk="0" h="5222" w="10031">
                                <a:moveTo>
                                  <a:pt x="8376" y="1325"/>
                                </a:moveTo>
                                <a:cubicBezTo>
                                  <a:pt x="5551" y="1582"/>
                                  <a:pt x="-1076" y="1127"/>
                                  <a:pt x="194" y="3663"/>
                                </a:cubicBezTo>
                                <a:cubicBezTo>
                                  <a:pt x="1648" y="6566"/>
                                  <a:pt x="12329" y="2607"/>
                                  <a:pt x="9545" y="936"/>
                                </a:cubicBezTo>
                                <a:cubicBezTo>
                                  <a:pt x="7528" y="-274"/>
                                  <a:pt x="3584" y="-389"/>
                                  <a:pt x="2532" y="1715"/>
                                </a:cubicBezTo>
                                <a:cubicBezTo>
                                  <a:pt x="1415" y="3949"/>
                                  <a:pt x="6657" y="5222"/>
                                  <a:pt x="9155" y="52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006575" y="813061"/>
                            <a:ext cx="108950" cy="141525"/>
                          </a:xfrm>
                          <a:custGeom>
                            <a:rect b="b" l="l" r="r" t="t"/>
                            <a:pathLst>
                              <a:path extrusionOk="0" h="5661" w="4358">
                                <a:moveTo>
                                  <a:pt x="0" y="4103"/>
                                </a:moveTo>
                                <a:cubicBezTo>
                                  <a:pt x="1434" y="2955"/>
                                  <a:pt x="5538" y="-616"/>
                                  <a:pt x="3896" y="206"/>
                                </a:cubicBezTo>
                                <a:cubicBezTo>
                                  <a:pt x="2205" y="1053"/>
                                  <a:pt x="446" y="5661"/>
                                  <a:pt x="2337" y="56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094225" y="964325"/>
                            <a:ext cx="233775" cy="39325"/>
                          </a:xfrm>
                          <a:custGeom>
                            <a:rect b="b" l="l" r="r" t="t"/>
                            <a:pathLst>
                              <a:path extrusionOk="0" h="1573" w="9351">
                                <a:moveTo>
                                  <a:pt x="0" y="0"/>
                                </a:moveTo>
                                <a:cubicBezTo>
                                  <a:pt x="1160" y="2896"/>
                                  <a:pt x="6274" y="903"/>
                                  <a:pt x="9351" y="3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290784" y="915625"/>
                            <a:ext cx="124900" cy="149075"/>
                          </a:xfrm>
                          <a:custGeom>
                            <a:rect b="b" l="l" r="r" t="t"/>
                            <a:pathLst>
                              <a:path extrusionOk="0" h="5963" w="4996">
                                <a:moveTo>
                                  <a:pt x="3827" y="0"/>
                                </a:moveTo>
                                <a:cubicBezTo>
                                  <a:pt x="2404" y="1627"/>
                                  <a:pt x="-880" y="3656"/>
                                  <a:pt x="320" y="5454"/>
                                </a:cubicBezTo>
                                <a:cubicBezTo>
                                  <a:pt x="1212" y="6790"/>
                                  <a:pt x="3601" y="5083"/>
                                  <a:pt x="4996" y="42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366975" y="672100"/>
                            <a:ext cx="68175" cy="77925"/>
                          </a:xfrm>
                          <a:custGeom>
                            <a:rect b="b" l="l" r="r" t="t"/>
                            <a:pathLst>
                              <a:path extrusionOk="0" h="3117" w="2727">
                                <a:moveTo>
                                  <a:pt x="2727" y="3117"/>
                                </a:moveTo>
                                <a:cubicBezTo>
                                  <a:pt x="1364" y="1559"/>
                                  <a:pt x="1364" y="1559"/>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27035" y="652625"/>
                            <a:ext cx="222425" cy="527175"/>
                          </a:xfrm>
                          <a:custGeom>
                            <a:rect b="b" l="l" r="r" t="t"/>
                            <a:pathLst>
                              <a:path extrusionOk="0" h="21087" w="8897">
                                <a:moveTo>
                                  <a:pt x="6169" y="15974"/>
                                </a:moveTo>
                                <a:cubicBezTo>
                                  <a:pt x="3883" y="16482"/>
                                  <a:pt x="-973" y="17923"/>
                                  <a:pt x="325" y="19871"/>
                                </a:cubicBezTo>
                                <a:cubicBezTo>
                                  <a:pt x="4325" y="25874"/>
                                  <a:pt x="8897" y="7214"/>
                                  <a:pt x="88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951400" y="593736"/>
                            <a:ext cx="243525" cy="448525"/>
                          </a:xfrm>
                          <a:custGeom>
                            <a:rect b="b" l="l" r="r" t="t"/>
                            <a:pathLst>
                              <a:path extrusionOk="0" h="17941" w="9741">
                                <a:moveTo>
                                  <a:pt x="0" y="17551"/>
                                </a:moveTo>
                                <a:cubicBezTo>
                                  <a:pt x="969" y="14322"/>
                                  <a:pt x="1941" y="11089"/>
                                  <a:pt x="2728" y="7811"/>
                                </a:cubicBezTo>
                                <a:cubicBezTo>
                                  <a:pt x="3187" y="5900"/>
                                  <a:pt x="3507" y="0"/>
                                  <a:pt x="3507" y="1966"/>
                                </a:cubicBezTo>
                                <a:cubicBezTo>
                                  <a:pt x="3507" y="4956"/>
                                  <a:pt x="3259" y="7941"/>
                                  <a:pt x="3117" y="10928"/>
                                </a:cubicBezTo>
                                <a:cubicBezTo>
                                  <a:pt x="3061" y="12095"/>
                                  <a:pt x="2032" y="14868"/>
                                  <a:pt x="3117" y="14434"/>
                                </a:cubicBezTo>
                                <a:cubicBezTo>
                                  <a:pt x="5005" y="13679"/>
                                  <a:pt x="8238" y="9702"/>
                                  <a:pt x="8572" y="11707"/>
                                </a:cubicBezTo>
                                <a:cubicBezTo>
                                  <a:pt x="8920" y="13792"/>
                                  <a:pt x="7627" y="17941"/>
                                  <a:pt x="9741" y="179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233875" y="915625"/>
                            <a:ext cx="38975" cy="77925"/>
                          </a:xfrm>
                          <a:custGeom>
                            <a:rect b="b" l="l" r="r" t="t"/>
                            <a:pathLst>
                              <a:path extrusionOk="0" h="3117" w="1559">
                                <a:moveTo>
                                  <a:pt x="1559" y="0"/>
                                </a:moveTo>
                                <a:cubicBezTo>
                                  <a:pt x="914" y="966"/>
                                  <a:pt x="0" y="1955"/>
                                  <a:pt x="0" y="31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292325" y="658733"/>
                            <a:ext cx="32300" cy="12850"/>
                          </a:xfrm>
                          <a:custGeom>
                            <a:rect b="b" l="l" r="r" t="t"/>
                            <a:pathLst>
                              <a:path extrusionOk="0" h="514" w="1292">
                                <a:moveTo>
                                  <a:pt x="0" y="145"/>
                                </a:moveTo>
                                <a:cubicBezTo>
                                  <a:pt x="362" y="0"/>
                                  <a:pt x="1292" y="515"/>
                                  <a:pt x="1169" y="1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281947" y="935100"/>
                            <a:ext cx="98050" cy="126625"/>
                          </a:xfrm>
                          <a:custGeom>
                            <a:rect b="b" l="l" r="r" t="t"/>
                            <a:pathLst>
                              <a:path extrusionOk="0" h="5065" w="3922">
                                <a:moveTo>
                                  <a:pt x="3922" y="0"/>
                                </a:moveTo>
                                <a:cubicBezTo>
                                  <a:pt x="2169" y="585"/>
                                  <a:pt x="1929" y="109"/>
                                  <a:pt x="415" y="1169"/>
                                </a:cubicBezTo>
                                <a:cubicBezTo>
                                  <a:pt x="-775" y="2001"/>
                                  <a:pt x="911" y="5065"/>
                                  <a:pt x="2363" y="5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387566" y="827950"/>
                            <a:ext cx="211000" cy="352825"/>
                          </a:xfrm>
                          <a:custGeom>
                            <a:rect b="b" l="l" r="r" t="t"/>
                            <a:pathLst>
                              <a:path extrusionOk="0" h="14113" w="8440">
                                <a:moveTo>
                                  <a:pt x="5541" y="0"/>
                                </a:moveTo>
                                <a:cubicBezTo>
                                  <a:pt x="4678" y="4602"/>
                                  <a:pt x="4177" y="9936"/>
                                  <a:pt x="866" y="13247"/>
                                </a:cubicBezTo>
                                <a:cubicBezTo>
                                  <a:pt x="0" y="14113"/>
                                  <a:pt x="1994" y="11041"/>
                                  <a:pt x="2814" y="10130"/>
                                </a:cubicBezTo>
                                <a:cubicBezTo>
                                  <a:pt x="4140" y="8657"/>
                                  <a:pt x="7143" y="5172"/>
                                  <a:pt x="7879" y="7013"/>
                                </a:cubicBezTo>
                                <a:cubicBezTo>
                                  <a:pt x="8700" y="9067"/>
                                  <a:pt x="8479" y="11659"/>
                                  <a:pt x="7489" y="136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643000" y="1015656"/>
                            <a:ext cx="331175" cy="188900"/>
                          </a:xfrm>
                          <a:custGeom>
                            <a:rect b="b" l="l" r="r" t="t"/>
                            <a:pathLst>
                              <a:path extrusionOk="0" h="7556" w="13247">
                                <a:moveTo>
                                  <a:pt x="0" y="1453"/>
                                </a:moveTo>
                                <a:cubicBezTo>
                                  <a:pt x="779" y="869"/>
                                  <a:pt x="748" y="825"/>
                                  <a:pt x="1558" y="285"/>
                                </a:cubicBezTo>
                                <a:cubicBezTo>
                                  <a:pt x="3267" y="-854"/>
                                  <a:pt x="5786" y="3427"/>
                                  <a:pt x="5065" y="5350"/>
                                </a:cubicBezTo>
                                <a:cubicBezTo>
                                  <a:pt x="4743" y="6210"/>
                                  <a:pt x="3408" y="8169"/>
                                  <a:pt x="3117" y="7298"/>
                                </a:cubicBezTo>
                                <a:cubicBezTo>
                                  <a:pt x="2475" y="5374"/>
                                  <a:pt x="6104" y="2277"/>
                                  <a:pt x="7792" y="3402"/>
                                </a:cubicBezTo>
                                <a:cubicBezTo>
                                  <a:pt x="9000" y="4207"/>
                                  <a:pt x="8495" y="8045"/>
                                  <a:pt x="9740" y="7298"/>
                                </a:cubicBezTo>
                                <a:cubicBezTo>
                                  <a:pt x="11135" y="6461"/>
                                  <a:pt x="11610" y="4571"/>
                                  <a:pt x="12078" y="3012"/>
                                </a:cubicBezTo>
                                <a:cubicBezTo>
                                  <a:pt x="12268" y="2378"/>
                                  <a:pt x="12307" y="422"/>
                                  <a:pt x="12468" y="1064"/>
                                </a:cubicBezTo>
                                <a:cubicBezTo>
                                  <a:pt x="12789" y="2349"/>
                                  <a:pt x="11923" y="4960"/>
                                  <a:pt x="13247" y="4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005214" y="798725"/>
                            <a:ext cx="17650" cy="214300"/>
                          </a:xfrm>
                          <a:custGeom>
                            <a:rect b="b" l="l" r="r" t="t"/>
                            <a:pathLst>
                              <a:path extrusionOk="0" h="8572" w="706">
                                <a:moveTo>
                                  <a:pt x="316" y="0"/>
                                </a:moveTo>
                                <a:cubicBezTo>
                                  <a:pt x="316" y="2860"/>
                                  <a:pt x="-574" y="6014"/>
                                  <a:pt x="706" y="85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081081" y="1003275"/>
                            <a:ext cx="214525" cy="196200"/>
                          </a:xfrm>
                          <a:custGeom>
                            <a:rect b="b" l="l" r="r" t="t"/>
                            <a:pathLst>
                              <a:path extrusionOk="0" h="7848" w="8581">
                                <a:moveTo>
                                  <a:pt x="3127" y="0"/>
                                </a:moveTo>
                                <a:cubicBezTo>
                                  <a:pt x="2056" y="2356"/>
                                  <a:pt x="-1526" y="6246"/>
                                  <a:pt x="789" y="7403"/>
                                </a:cubicBezTo>
                                <a:cubicBezTo>
                                  <a:pt x="3250" y="8634"/>
                                  <a:pt x="7352" y="7138"/>
                                  <a:pt x="8581" y="46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230297" y="905875"/>
                            <a:ext cx="377000" cy="477300"/>
                          </a:xfrm>
                          <a:custGeom>
                            <a:rect b="b" l="l" r="r" t="t"/>
                            <a:pathLst>
                              <a:path extrusionOk="0" h="19092" w="15080">
                                <a:moveTo>
                                  <a:pt x="9626" y="0"/>
                                </a:moveTo>
                                <a:cubicBezTo>
                                  <a:pt x="8550" y="4300"/>
                                  <a:pt x="5071" y="7611"/>
                                  <a:pt x="2612" y="11299"/>
                                </a:cubicBezTo>
                                <a:cubicBezTo>
                                  <a:pt x="1833" y="12468"/>
                                  <a:pt x="-718" y="13813"/>
                                  <a:pt x="275" y="14806"/>
                                </a:cubicBezTo>
                                <a:cubicBezTo>
                                  <a:pt x="2458" y="16989"/>
                                  <a:pt x="6322" y="13488"/>
                                  <a:pt x="9236" y="12468"/>
                                </a:cubicBezTo>
                                <a:cubicBezTo>
                                  <a:pt x="10224" y="12122"/>
                                  <a:pt x="13010" y="10910"/>
                                  <a:pt x="11963" y="10910"/>
                                </a:cubicBezTo>
                                <a:cubicBezTo>
                                  <a:pt x="9033" y="10910"/>
                                  <a:pt x="2911" y="9968"/>
                                  <a:pt x="3392" y="12858"/>
                                </a:cubicBezTo>
                                <a:cubicBezTo>
                                  <a:pt x="4117" y="17214"/>
                                  <a:pt x="11408" y="16640"/>
                                  <a:pt x="15080" y="190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161925</wp:posOffset>
                </wp:positionV>
                <wp:extent cx="1857375" cy="4905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857375" cy="490538"/>
                        </a:xfrm>
                        <a:prstGeom prst="rect"/>
                        <a:ln/>
                      </pic:spPr>
                    </pic:pic>
                  </a:graphicData>
                </a:graphic>
              </wp:anchor>
            </w:drawing>
          </mc:Fallback>
        </mc:AlternateConten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333375</wp:posOffset>
                </wp:positionV>
                <wp:extent cx="1609725" cy="804863"/>
                <wp:effectExtent b="0" l="0" r="0" t="0"/>
                <wp:wrapSquare wrapText="bothSides" distB="114300" distT="114300" distL="114300" distR="114300"/>
                <wp:docPr id="1" name=""/>
                <a:graphic>
                  <a:graphicData uri="http://schemas.microsoft.com/office/word/2010/wordprocessingShape">
                    <wps:wsp>
                      <wps:cNvSpPr/>
                      <wps:cNvPr id="2" name="Shape 2"/>
                      <wps:spPr>
                        <a:xfrm>
                          <a:off x="783715" y="46032"/>
                          <a:ext cx="6057400" cy="3031650"/>
                        </a:xfrm>
                        <a:custGeom>
                          <a:rect b="b" l="l" r="r" t="t"/>
                          <a:pathLst>
                            <a:path extrusionOk="0" h="121266" w="242296">
                              <a:moveTo>
                                <a:pt x="60213" y="29329"/>
                              </a:moveTo>
                              <a:cubicBezTo>
                                <a:pt x="58589" y="42309"/>
                                <a:pt x="52006" y="56360"/>
                                <a:pt x="41121" y="63616"/>
                              </a:cubicBezTo>
                              <a:cubicBezTo>
                                <a:pt x="39429" y="64744"/>
                                <a:pt x="37618" y="66912"/>
                                <a:pt x="35666" y="66343"/>
                              </a:cubicBezTo>
                              <a:cubicBezTo>
                                <a:pt x="29230" y="64466"/>
                                <a:pt x="23523" y="52382"/>
                                <a:pt x="28264" y="47641"/>
                              </a:cubicBezTo>
                              <a:cubicBezTo>
                                <a:pt x="37135" y="38770"/>
                                <a:pt x="49869" y="60818"/>
                                <a:pt x="61771" y="64785"/>
                              </a:cubicBezTo>
                              <a:cubicBezTo>
                                <a:pt x="72245" y="68276"/>
                                <a:pt x="84389" y="67807"/>
                                <a:pt x="94889" y="64395"/>
                              </a:cubicBezTo>
                              <a:cubicBezTo>
                                <a:pt x="97433" y="63568"/>
                                <a:pt x="101182" y="63074"/>
                                <a:pt x="101903" y="60499"/>
                              </a:cubicBezTo>
                              <a:cubicBezTo>
                                <a:pt x="107445" y="40706"/>
                                <a:pt x="82475" y="16482"/>
                                <a:pt x="62161" y="13354"/>
                              </a:cubicBezTo>
                              <a:cubicBezTo>
                                <a:pt x="49519" y="11407"/>
                                <a:pt x="21557" y="21413"/>
                                <a:pt x="28653" y="32056"/>
                              </a:cubicBezTo>
                              <a:cubicBezTo>
                                <a:pt x="33570" y="39431"/>
                                <a:pt x="48088" y="42958"/>
                                <a:pt x="54758" y="37121"/>
                              </a:cubicBezTo>
                              <a:cubicBezTo>
                                <a:pt x="59952" y="32576"/>
                                <a:pt x="62395" y="24513"/>
                                <a:pt x="61771" y="17640"/>
                              </a:cubicBezTo>
                              <a:cubicBezTo>
                                <a:pt x="61732" y="17206"/>
                                <a:pt x="61257" y="16444"/>
                                <a:pt x="61382" y="16861"/>
                              </a:cubicBezTo>
                              <a:cubicBezTo>
                                <a:pt x="63702" y="24594"/>
                                <a:pt x="64680" y="35068"/>
                                <a:pt x="71901" y="38680"/>
                              </a:cubicBezTo>
                              <a:cubicBezTo>
                                <a:pt x="75847" y="40654"/>
                                <a:pt x="78522" y="32839"/>
                                <a:pt x="81642" y="29719"/>
                              </a:cubicBezTo>
                              <a:cubicBezTo>
                                <a:pt x="82818" y="28543"/>
                                <a:pt x="83654" y="32372"/>
                                <a:pt x="84759" y="33615"/>
                              </a:cubicBezTo>
                              <a:cubicBezTo>
                                <a:pt x="87203" y="36364"/>
                                <a:pt x="89527" y="39651"/>
                                <a:pt x="92941" y="41018"/>
                              </a:cubicBezTo>
                              <a:cubicBezTo>
                                <a:pt x="95328" y="41974"/>
                                <a:pt x="97426" y="37944"/>
                                <a:pt x="98396" y="35563"/>
                              </a:cubicBezTo>
                              <a:cubicBezTo>
                                <a:pt x="102035" y="26631"/>
                                <a:pt x="98886" y="28735"/>
                                <a:pt x="99565" y="29329"/>
                              </a:cubicBezTo>
                              <a:cubicBezTo>
                                <a:pt x="105314" y="34360"/>
                                <a:pt x="106701" y="43446"/>
                                <a:pt x="112812" y="48031"/>
                              </a:cubicBezTo>
                              <a:cubicBezTo>
                                <a:pt x="113603" y="48625"/>
                                <a:pt x="114893" y="47611"/>
                                <a:pt x="115539" y="46862"/>
                              </a:cubicBezTo>
                              <a:cubicBezTo>
                                <a:pt x="120272" y="41381"/>
                                <a:pt x="123820" y="34940"/>
                                <a:pt x="127228" y="28550"/>
                              </a:cubicBezTo>
                              <a:cubicBezTo>
                                <a:pt x="127412" y="28206"/>
                                <a:pt x="127173" y="27384"/>
                                <a:pt x="127228" y="27770"/>
                              </a:cubicBezTo>
                              <a:cubicBezTo>
                                <a:pt x="128228" y="34767"/>
                                <a:pt x="127774" y="49355"/>
                                <a:pt x="134631" y="47641"/>
                              </a:cubicBezTo>
                              <a:cubicBezTo>
                                <a:pt x="142464" y="45683"/>
                                <a:pt x="142931" y="18059"/>
                                <a:pt x="145151" y="25822"/>
                              </a:cubicBezTo>
                              <a:cubicBezTo>
                                <a:pt x="147446" y="33846"/>
                                <a:pt x="150723" y="41574"/>
                                <a:pt x="154112" y="49200"/>
                              </a:cubicBezTo>
                              <a:cubicBezTo>
                                <a:pt x="154397" y="49842"/>
                                <a:pt x="154541" y="50978"/>
                                <a:pt x="154892" y="50369"/>
                              </a:cubicBezTo>
                              <a:cubicBezTo>
                                <a:pt x="158364" y="44352"/>
                                <a:pt x="160733" y="37656"/>
                                <a:pt x="162294" y="30887"/>
                              </a:cubicBezTo>
                              <a:cubicBezTo>
                                <a:pt x="162703" y="29116"/>
                                <a:pt x="162108" y="23624"/>
                                <a:pt x="162294" y="25433"/>
                              </a:cubicBezTo>
                              <a:cubicBezTo>
                                <a:pt x="164386" y="45822"/>
                                <a:pt x="166898" y="66173"/>
                                <a:pt x="168528" y="86604"/>
                              </a:cubicBezTo>
                              <a:cubicBezTo>
                                <a:pt x="169386" y="97357"/>
                                <a:pt x="168928" y="108184"/>
                                <a:pt x="169697" y="118943"/>
                              </a:cubicBezTo>
                              <a:cubicBezTo>
                                <a:pt x="169754" y="119744"/>
                                <a:pt x="170329" y="121267"/>
                                <a:pt x="170087" y="120501"/>
                              </a:cubicBezTo>
                              <a:cubicBezTo>
                                <a:pt x="164975" y="104346"/>
                                <a:pt x="165149" y="104291"/>
                                <a:pt x="159957" y="88162"/>
                              </a:cubicBezTo>
                              <a:cubicBezTo>
                                <a:pt x="155993" y="75847"/>
                                <a:pt x="155562" y="75986"/>
                                <a:pt x="151775" y="63616"/>
                              </a:cubicBezTo>
                              <a:cubicBezTo>
                                <a:pt x="146793" y="47342"/>
                                <a:pt x="146488" y="47414"/>
                                <a:pt x="142424" y="30887"/>
                              </a:cubicBezTo>
                              <a:cubicBezTo>
                                <a:pt x="140501" y="23067"/>
                                <a:pt x="137634" y="12897"/>
                                <a:pt x="142813" y="6731"/>
                              </a:cubicBezTo>
                              <a:cubicBezTo>
                                <a:pt x="154184" y="-6807"/>
                                <a:pt x="179039" y="3447"/>
                                <a:pt x="195802" y="9068"/>
                              </a:cubicBezTo>
                              <a:cubicBezTo>
                                <a:pt x="214529" y="15348"/>
                                <a:pt x="214520" y="15538"/>
                                <a:pt x="232427" y="23874"/>
                              </a:cubicBezTo>
                              <a:cubicBezTo>
                                <a:pt x="236348" y="25699"/>
                                <a:pt x="241457" y="28180"/>
                                <a:pt x="242167" y="32446"/>
                              </a:cubicBezTo>
                              <a:cubicBezTo>
                                <a:pt x="242681" y="35531"/>
                                <a:pt x="238937" y="38588"/>
                                <a:pt x="235933" y="39459"/>
                              </a:cubicBezTo>
                              <a:cubicBezTo>
                                <a:pt x="182431" y="54980"/>
                                <a:pt x="182995" y="58199"/>
                                <a:pt x="128007" y="67123"/>
                              </a:cubicBezTo>
                              <a:cubicBezTo>
                                <a:pt x="100695" y="71556"/>
                                <a:pt x="100165" y="69148"/>
                                <a:pt x="72681" y="65954"/>
                              </a:cubicBezTo>
                              <a:cubicBezTo>
                                <a:pt x="44596" y="62690"/>
                                <a:pt x="44599" y="61824"/>
                                <a:pt x="17354" y="54265"/>
                              </a:cubicBezTo>
                              <a:cubicBezTo>
                                <a:pt x="10625" y="52398"/>
                                <a:pt x="11022" y="51220"/>
                                <a:pt x="5276" y="47252"/>
                              </a:cubicBezTo>
                              <a:cubicBezTo>
                                <a:pt x="3385" y="45946"/>
                                <a:pt x="-1661" y="41776"/>
                                <a:pt x="600" y="42187"/>
                              </a:cubicBezTo>
                              <a:cubicBezTo>
                                <a:pt x="32110" y="47917"/>
                                <a:pt x="64092" y="55057"/>
                                <a:pt x="96058" y="53096"/>
                              </a:cubicBezTo>
                              <a:cubicBezTo>
                                <a:pt x="113951" y="51998"/>
                                <a:pt x="132819" y="46259"/>
                                <a:pt x="149826" y="519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333375</wp:posOffset>
                </wp:positionV>
                <wp:extent cx="160972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609725" cy="804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242888</wp:posOffset>
                </wp:positionV>
                <wp:extent cx="1557338" cy="989367"/>
                <wp:effectExtent b="0" l="0" r="0" t="0"/>
                <wp:wrapSquare wrapText="bothSides" distB="114300" distT="114300" distL="114300" distR="114300"/>
                <wp:docPr id="3" name=""/>
                <a:graphic>
                  <a:graphicData uri="http://schemas.microsoft.com/office/word/2010/wordprocessingShape">
                    <wps:wsp>
                      <wps:cNvSpPr/>
                      <wps:cNvPr id="19" name="Shape 19"/>
                      <wps:spPr>
                        <a:xfrm>
                          <a:off x="2659175" y="1760530"/>
                          <a:ext cx="2405950" cy="1523950"/>
                        </a:xfrm>
                        <a:custGeom>
                          <a:rect b="b" l="l" r="r" t="t"/>
                          <a:pathLst>
                            <a:path extrusionOk="0" h="60958" w="96238">
                              <a:moveTo>
                                <a:pt x="0" y="4387"/>
                              </a:moveTo>
                              <a:cubicBezTo>
                                <a:pt x="3213" y="17228"/>
                                <a:pt x="10910" y="29333"/>
                                <a:pt x="10910" y="42570"/>
                              </a:cubicBezTo>
                              <a:cubicBezTo>
                                <a:pt x="10910" y="47043"/>
                                <a:pt x="14755" y="50647"/>
                                <a:pt x="16754" y="54648"/>
                              </a:cubicBezTo>
                              <a:cubicBezTo>
                                <a:pt x="17741" y="56623"/>
                                <a:pt x="19172" y="62588"/>
                                <a:pt x="19871" y="60493"/>
                              </a:cubicBezTo>
                              <a:cubicBezTo>
                                <a:pt x="23739" y="48895"/>
                                <a:pt x="21789" y="35466"/>
                                <a:pt x="17923" y="23868"/>
                              </a:cubicBezTo>
                              <a:cubicBezTo>
                                <a:pt x="16302" y="19006"/>
                                <a:pt x="16589" y="13698"/>
                                <a:pt x="15585" y="8673"/>
                              </a:cubicBezTo>
                              <a:cubicBezTo>
                                <a:pt x="15279" y="7139"/>
                                <a:pt x="14090" y="5103"/>
                                <a:pt x="15196" y="3997"/>
                              </a:cubicBezTo>
                              <a:cubicBezTo>
                                <a:pt x="15632" y="3561"/>
                                <a:pt x="15761" y="3729"/>
                                <a:pt x="16365" y="3608"/>
                              </a:cubicBezTo>
                              <a:cubicBezTo>
                                <a:pt x="18661" y="3150"/>
                                <a:pt x="21370" y="5202"/>
                                <a:pt x="23378" y="3997"/>
                              </a:cubicBezTo>
                              <a:cubicBezTo>
                                <a:pt x="25078" y="2977"/>
                                <a:pt x="26520" y="400"/>
                                <a:pt x="28443" y="880"/>
                              </a:cubicBezTo>
                              <a:cubicBezTo>
                                <a:pt x="30207" y="1320"/>
                                <a:pt x="33898" y="-938"/>
                                <a:pt x="33898" y="880"/>
                              </a:cubicBezTo>
                              <a:cubicBezTo>
                                <a:pt x="33898" y="1927"/>
                                <a:pt x="32008" y="1811"/>
                                <a:pt x="31170" y="2439"/>
                              </a:cubicBezTo>
                              <a:cubicBezTo>
                                <a:pt x="27710" y="5034"/>
                                <a:pt x="24400" y="7867"/>
                                <a:pt x="21430" y="11011"/>
                              </a:cubicBezTo>
                              <a:cubicBezTo>
                                <a:pt x="11887" y="21116"/>
                                <a:pt x="-7111" y="41828"/>
                                <a:pt x="4676" y="49194"/>
                              </a:cubicBezTo>
                              <a:cubicBezTo>
                                <a:pt x="16514" y="56593"/>
                                <a:pt x="29177" y="32803"/>
                                <a:pt x="34677" y="19972"/>
                              </a:cubicBezTo>
                              <a:cubicBezTo>
                                <a:pt x="36020" y="16839"/>
                                <a:pt x="36857" y="13509"/>
                                <a:pt x="37794" y="10231"/>
                              </a:cubicBezTo>
                              <a:cubicBezTo>
                                <a:pt x="38295" y="8479"/>
                                <a:pt x="39000" y="3147"/>
                                <a:pt x="38184" y="4777"/>
                              </a:cubicBezTo>
                              <a:cubicBezTo>
                                <a:pt x="36162" y="8817"/>
                                <a:pt x="35529" y="13421"/>
                                <a:pt x="33898" y="17634"/>
                              </a:cubicBezTo>
                              <a:cubicBezTo>
                                <a:pt x="31639" y="23468"/>
                                <a:pt x="26744" y="33538"/>
                                <a:pt x="32339" y="36336"/>
                              </a:cubicBezTo>
                              <a:cubicBezTo>
                                <a:pt x="36809" y="38571"/>
                                <a:pt x="41934" y="33042"/>
                                <a:pt x="45976" y="30102"/>
                              </a:cubicBezTo>
                              <a:cubicBezTo>
                                <a:pt x="57191" y="21946"/>
                                <a:pt x="66875" y="11583"/>
                                <a:pt x="75198" y="491"/>
                              </a:cubicBezTo>
                              <a:cubicBezTo>
                                <a:pt x="76603" y="-1382"/>
                                <a:pt x="71158" y="2895"/>
                                <a:pt x="69354" y="4387"/>
                              </a:cubicBezTo>
                              <a:cubicBezTo>
                                <a:pt x="61684" y="10730"/>
                                <a:pt x="61444" y="10465"/>
                                <a:pt x="54158" y="17245"/>
                              </a:cubicBezTo>
                              <a:cubicBezTo>
                                <a:pt x="47401" y="23533"/>
                                <a:pt x="47593" y="23739"/>
                                <a:pt x="41301" y="30492"/>
                              </a:cubicBezTo>
                              <a:cubicBezTo>
                                <a:pt x="39600" y="32317"/>
                                <a:pt x="38184" y="31893"/>
                                <a:pt x="38184" y="34388"/>
                              </a:cubicBezTo>
                              <a:cubicBezTo>
                                <a:pt x="38184" y="36130"/>
                                <a:pt x="41117" y="32050"/>
                                <a:pt x="42859" y="32050"/>
                              </a:cubicBezTo>
                              <a:cubicBezTo>
                                <a:pt x="46809" y="32050"/>
                                <a:pt x="33870" y="40805"/>
                                <a:pt x="37404" y="42570"/>
                              </a:cubicBezTo>
                              <a:cubicBezTo>
                                <a:pt x="39131" y="43433"/>
                                <a:pt x="41037" y="41260"/>
                                <a:pt x="42859" y="40622"/>
                              </a:cubicBezTo>
                              <a:cubicBezTo>
                                <a:pt x="52396" y="37284"/>
                                <a:pt x="52353" y="37155"/>
                                <a:pt x="61951" y="33998"/>
                              </a:cubicBezTo>
                              <a:cubicBezTo>
                                <a:pt x="73307" y="30262"/>
                                <a:pt x="84895" y="27254"/>
                                <a:pt x="96238" y="234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242888</wp:posOffset>
                </wp:positionV>
                <wp:extent cx="1557338" cy="98936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557338" cy="989367"/>
                        </a:xfrm>
                        <a:prstGeom prst="rect"/>
                        <a:ln/>
                      </pic:spPr>
                    </pic:pic>
                  </a:graphicData>
                </a:graphic>
              </wp:anchor>
            </w:drawing>
          </mc:Fallback>
        </mc:AlternateConten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D72D27"/>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11C1B"/>
  </w:style>
  <w:style w:type="character" w:styleId="Heading3Char" w:customStyle="1">
    <w:name w:val="Heading 3 Char"/>
    <w:basedOn w:val="DefaultParagraphFont"/>
    <w:link w:val="Heading3"/>
    <w:uiPriority w:val="9"/>
    <w:rsid w:val="00D72D27"/>
    <w:rPr>
      <w:rFonts w:ascii="Times New Roman" w:cs="Times New Roman" w:eastAsia="Times New Roman" w:hAnsi="Times New Roman"/>
      <w:b w:val="1"/>
      <w:bCs w:val="1"/>
      <w:sz w:val="27"/>
      <w:szCs w:val="27"/>
      <w:lang w:eastAsia="en-GB"/>
    </w:rPr>
  </w:style>
  <w:style w:type="paragraph" w:styleId="NormalWeb">
    <w:name w:val="Normal (Web)"/>
    <w:basedOn w:val="Normal"/>
    <w:uiPriority w:val="99"/>
    <w:semiHidden w:val="1"/>
    <w:unhideWhenUsed w:val="1"/>
    <w:rsid w:val="00D72D27"/>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D72D27"/>
    <w:rPr>
      <w:b w:val="1"/>
      <w:bCs w:val="1"/>
    </w:rPr>
  </w:style>
  <w:style w:type="character" w:styleId="Hyperlink">
    <w:name w:val="Hyperlink"/>
    <w:basedOn w:val="DefaultParagraphFont"/>
    <w:uiPriority w:val="99"/>
    <w:unhideWhenUsed w:val="1"/>
    <w:rsid w:val="009172F9"/>
    <w:rPr>
      <w:color w:val="0563c1" w:themeColor="hyperlink"/>
      <w:u w:val="single"/>
    </w:rPr>
  </w:style>
  <w:style w:type="character" w:styleId="UnresolvedMention">
    <w:name w:val="Unresolved Mention"/>
    <w:basedOn w:val="DefaultParagraphFont"/>
    <w:uiPriority w:val="99"/>
    <w:semiHidden w:val="1"/>
    <w:unhideWhenUsed w:val="1"/>
    <w:rsid w:val="009172F9"/>
    <w:rPr>
      <w:color w:val="605e5c"/>
      <w:shd w:color="auto" w:fill="e1dfdd" w:val="clear"/>
    </w:rPr>
  </w:style>
  <w:style w:type="character" w:styleId="FollowedHyperlink">
    <w:name w:val="FollowedHyperlink"/>
    <w:basedOn w:val="DefaultParagraphFont"/>
    <w:uiPriority w:val="99"/>
    <w:semiHidden w:val="1"/>
    <w:unhideWhenUsed w:val="1"/>
    <w:rsid w:val="009172F9"/>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n.bcs.org/bcs-org-media/2211/bcs-code-of-conduct.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DNuPSyrLF1y0eNhmGq3lO6ClhA==">AMUW2mUqD4If8F2OfnbuSKP1qE9ek5bTdwUIpvL2HQqwS2bG1GCeZc5I6rtwufa6aalwcR8Mi1AordSMEM2Uq8y0sTNwJsU5OP0wJXmr62BWREFxMr0pkr8=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2020-02-23T15:20:00Z</dcterms:created>
  <dc:creator>robert.mcnicol</dc:creator>
</cp:coreProperties>
</file>