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after="1000"/>
        <w:jc w:val="center"/>
      </w:pPr>
      <w:r>
        <w:rPr>
          <w:b/>
          <w:bCs/>
          <w:color w:val="ebc015"/>
          <w:sz w:val="64"/>
          <w:szCs w:val="64"/>
          <w:rFonts w:ascii="Calibri Bold" w:cs="Calibri Bold" w:eastAsia="Calibri Bold" w:hAnsi="Calibri Bold"/>
        </w:rPr>
        <w:t xml:space="preserve">Politique de confidentialité générale RGPD</w:t>
      </w:r>
    </w:p>
    <w:p>
      <w:pPr>
        <w:spacing w:after="50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905000"/>
                    </a:xfrm>
                    <a:prstGeom prst="rect">
                      <a:avLst/>
                    </a:prstGeom>
                  </pic:spPr>
                </pic:pic>
              </a:graphicData>
            </a:graphic>
          </wp:inline>
        </w:drawing>
      </w:r>
    </w:p>
    <w:p>
      <w:pPr>
        <w:sectPr>
          <w:footerReference w:type="default" r:id="rId6"/>
          <w:pgSz w:w="11906" w:h="16838" w:orient="portrait"/>
          <w:pgMar w:top="720" w:right="720" w:bottom="720" w:left="720" w:header="708" w:footer="708" w:gutter="0"/>
          <w:pgNumType/>
          <w:docGrid w:linePitch="360"/>
        </w:sectPr>
      </w:pPr>
    </w:p>
    <w:p/>
    <w:p>
      <w:r>
        <w:rPr>
          <w:sz w:val="22"/>
          <w:szCs w:val="22"/>
          <w:rFonts w:ascii="Calibri Light" w:cs="Calibri Light" w:eastAsia="Calibri Light" w:hAnsi="Calibri Light"/>
        </w:rPr>
        <w:t xml:space="preserve">Le présent document est établi au nom de la Neosys Informatique sus nommée Neosys.</w:t>
      </w:r>
    </w:p>
    <w:p>
      <w:pPr>
        <w:spacing w:before="200"/>
        <w:jc w:val="left"/>
      </w:pPr>
      <w:r>
        <w:rPr>
          <w:b/>
          <w:bCs/>
          <w:color w:val="ebc015"/>
          <w:sz w:val="26"/>
          <w:szCs w:val="26"/>
          <w:rFonts w:ascii="Calibri Bold" w:cs="Calibri Bold" w:eastAsia="Calibri Bold" w:hAnsi="Calibri Bold"/>
        </w:rPr>
        <w:t xml:space="preserve">
1. Politique de confidentialité
	</w:t>
      </w:r>
    </w:p>
    <w:p/>
    <w:p>
      <w:r>
        <w:rPr>
          <w:sz w:val="22"/>
          <w:szCs w:val="22"/>
          <w:rFonts w:ascii="Calibri Light" w:cs="Calibri Light" w:eastAsia="Calibri Light" w:hAnsi="Calibri Light"/>
        </w:rPr>
        <w:t xml:space="preserve">Neosys Informatique s’engage fermement à protéger votre sphère privée.</w:t>
      </w:r>
    </w:p>
    <w:p>
      <w:r>
        <w:rPr>
          <w:sz w:val="22"/>
          <w:szCs w:val="22"/>
          <w:rFonts w:ascii="Calibri Light" w:cs="Calibri Light" w:eastAsia="Calibri Light" w:hAnsi="Calibri Light"/>
        </w:rPr>
        <w:t xml:space="preserve">La présente politique de confidentialité (la Politique) s’applique au traitement de vos données personnelles en relation avec l’utilisation de nos services et à l’exécution de nos prestations.</w:t>
      </w:r>
    </w:p>
    <w:p>
      <w:pPr>
        <w:spacing w:before="200"/>
        <w:jc w:val="left"/>
      </w:pPr>
      <w:r>
        <w:rPr>
          <w:b/>
          <w:bCs/>
          <w:color w:val="ebc015"/>
          <w:sz w:val="26"/>
          <w:szCs w:val="26"/>
          <w:rFonts w:ascii="Calibri Bold" w:cs="Calibri Bold" w:eastAsia="Calibri Bold" w:hAnsi="Calibri Bold"/>
        </w:rPr>
        <w:t xml:space="preserve">
2. Qui sommes-nous ?
	</w:t>
      </w:r>
    </w:p>
    <w:p/>
    <w:p>
      <w:r>
        <w:rPr>
          <w:sz w:val="22"/>
          <w:szCs w:val="22"/>
          <w:rFonts w:ascii="Calibri Light" w:cs="Calibri Light" w:eastAsia="Calibri Light" w:hAnsi="Calibri Light"/>
        </w:rPr>
        <w:t xml:space="preserve">Le responsable du traitement est l’entreprise qui détermine lesquelles de vos données personnelles sont traitées, à quelles fins et de quelle manière. En ce qui concerne le traitement de vos données personnelles en vertu de la présente Politique, nous agissons en tant que responsable du traitement et sommes donc responsables du traitement connexe, y compris de vos données personnelles.</w:t>
      </w:r>
    </w:p>
    <w:p>
      <w:r>
        <w:rPr>
          <w:sz w:val="22"/>
          <w:szCs w:val="22"/>
          <w:rFonts w:ascii="Calibri Light" w:cs="Calibri Light" w:eastAsia="Calibri Light" w:hAnsi="Calibri Light"/>
        </w:rPr>
        <w:t xml:space="preserve">En cas de questions concernant la présente Politique ou tout autre problème lié à la protection des données, vous pouvez nous contacter aux coordonnées ci-dessous :</w:t>
      </w:r>
    </w:p>
    <w:p/>
    <w:p>
      <w:pPr>
        <w:ind w:left="500"/>
      </w:pPr>
      <w:r>
        <w:rPr>
          <w:sz w:val="22"/>
          <w:szCs w:val="22"/>
          <w:rFonts w:ascii="Calibri Light" w:cs="Calibri Light" w:eastAsia="Calibri Light" w:hAnsi="Calibri Light"/>
        </w:rPr>
        <w:t xml:space="preserve">Neosys Informatique</w:t>
      </w:r>
    </w:p>
    <w:p>
      <w:pPr>
        <w:ind w:left="500"/>
      </w:pPr>
      <w:r>
        <w:rPr>
          <w:sz w:val="22"/>
          <w:szCs w:val="22"/>
          <w:rFonts w:ascii="Calibri Light" w:cs="Calibri Light" w:eastAsia="Calibri Light" w:hAnsi="Calibri Light"/>
        </w:rPr>
        <w:t xml:space="preserve">6 Lotissement des grives</w:t>
      </w:r>
    </w:p>
    <w:p>
      <w:pPr>
        <w:ind w:left="500"/>
      </w:pPr>
      <w:r>
        <w:rPr>
          <w:sz w:val="22"/>
          <w:szCs w:val="22"/>
          <w:rFonts w:ascii="Calibri Light" w:cs="Calibri Light" w:eastAsia="Calibri Light" w:hAnsi="Calibri Light"/>
        </w:rPr>
        <w:t xml:space="preserve">64410 Arzacq Arraziguet</w:t>
      </w:r>
    </w:p>
    <w:p>
      <w:pPr>
        <w:ind w:left="500"/>
      </w:pPr>
      <w:r>
        <w:rPr>
          <w:sz w:val="22"/>
          <w:szCs w:val="22"/>
          <w:rFonts w:ascii="Calibri Light" w:cs="Calibri Light" w:eastAsia="Calibri Light" w:hAnsi="Calibri Light"/>
        </w:rPr>
        <w:t xml:space="preserve">Par téléphone : 0789062030</w:t>
      </w:r>
    </w:p>
    <w:p>
      <w:pPr>
        <w:ind w:left="500"/>
      </w:pPr>
      <w:r>
        <w:rPr>
          <w:sz w:val="22"/>
          <w:szCs w:val="22"/>
          <w:rFonts w:ascii="Calibri Light" w:cs="Calibri Light" w:eastAsia="Calibri Light" w:hAnsi="Calibri Light"/>
        </w:rPr>
        <w:t xml:space="preserve">Par email : dpo@neosys-info.fr</w:t>
      </w:r>
    </w:p>
    <w:p>
      <w:pPr>
        <w:spacing w:before="200"/>
        <w:jc w:val="left"/>
      </w:pPr>
      <w:r>
        <w:rPr>
          <w:b/>
          <w:bCs/>
          <w:color w:val="ebc015"/>
          <w:sz w:val="26"/>
          <w:szCs w:val="26"/>
          <w:rFonts w:ascii="Calibri Bold" w:cs="Calibri Bold" w:eastAsia="Calibri Bold" w:hAnsi="Calibri Bold"/>
        </w:rPr>
        <w:t xml:space="preserve">
3. Les données personnelles que nous traitons
	</w:t>
      </w:r>
    </w:p>
    <w:p/>
    <w:p>
      <w:r>
        <w:rPr>
          <w:sz w:val="22"/>
          <w:szCs w:val="22"/>
          <w:rFonts w:ascii="Calibri Light" w:cs="Calibri Light" w:eastAsia="Calibri Light" w:hAnsi="Calibri Light"/>
        </w:rPr>
        <w:t xml:space="preserve">Neosys Informatique peut traiter les données personnelles suivantes, vous concernant :</w:t>
      </w:r>
    </w:p>
    <w:p>
      <w:pPr>
        <w:pStyle w:val="ListParagraph"/>
        <w:numPr>
          <w:ilvl w:val="0"/>
          <w:numId w:val="1"/>
        </w:numPr>
      </w:pPr>
      <w:r>
        <w:rPr>
          <w:sz w:val="22"/>
          <w:szCs w:val="22"/>
          <w:rFonts w:ascii="Calibri Light" w:cs="Calibri Light" w:eastAsia="Calibri Light" w:hAnsi="Calibri Light"/>
        </w:rPr>
        <w:t xml:space="preserve">Données à caractère personnel courantes</w:t>
      </w:r>
    </w:p>
    <w:p>
      <w:pPr>
        <w:pStyle w:val="ListParagraph"/>
        <w:numPr>
          <w:ilvl w:val="0"/>
          <w:numId w:val="1"/>
        </w:numPr>
      </w:pPr>
      <w:r>
        <w:rPr>
          <w:sz w:val="22"/>
          <w:szCs w:val="22"/>
          <w:rFonts w:ascii="Calibri Light" w:cs="Calibri Light" w:eastAsia="Calibri Light" w:hAnsi="Calibri Light"/>
        </w:rPr>
        <w:t xml:space="preserve">RH : vie personnelle (situation familiale, identité ayants-droits mutuelle …)</w:t>
      </w:r>
    </w:p>
    <w:p>
      <w:pPr>
        <w:pStyle w:val="ListParagraph"/>
        <w:numPr>
          <w:ilvl w:val="0"/>
          <w:numId w:val="1"/>
        </w:numPr>
      </w:pPr>
      <w:r>
        <w:rPr>
          <w:sz w:val="22"/>
          <w:szCs w:val="22"/>
          <w:rFonts w:ascii="Calibri Light" w:cs="Calibri Light" w:eastAsia="Calibri Light" w:hAnsi="Calibri Light"/>
        </w:rPr>
        <w:t xml:space="preserve">RH : vie professionnelle (CV, scolarité formation professionnelle, distinctions …)</w:t>
      </w:r>
    </w:p>
    <w:p>
      <w:pPr>
        <w:pStyle w:val="ListParagraph"/>
        <w:numPr>
          <w:ilvl w:val="0"/>
          <w:numId w:val="1"/>
        </w:numPr>
      </w:pPr>
      <w:r>
        <w:rPr>
          <w:sz w:val="22"/>
          <w:szCs w:val="22"/>
          <w:rFonts w:ascii="Calibri Light" w:cs="Calibri Light" w:eastAsia="Calibri Light" w:hAnsi="Calibri Light"/>
        </w:rPr>
        <w:t xml:space="preserve">RH : informations d’ordre économique et financier (revenus, situation financière, situation fiscale …)</w:t>
      </w:r>
    </w:p>
    <w:p>
      <w:pPr>
        <w:pStyle w:val="ListParagraph"/>
        <w:numPr>
          <w:ilvl w:val="0"/>
          <w:numId w:val="1"/>
        </w:numPr>
      </w:pPr>
      <w:r>
        <w:rPr>
          <w:sz w:val="22"/>
          <w:szCs w:val="22"/>
          <w:rFonts w:ascii="Calibri Light" w:cs="Calibri Light" w:eastAsia="Calibri Light" w:hAnsi="Calibri Light"/>
        </w:rPr>
        <w:t xml:space="preserve">RH : Données de connexion (identifiants / mot de passe, adresses IP, journaux d’événements …)</w:t>
      </w:r>
    </w:p>
    <w:p>
      <w:pPr>
        <w:pStyle w:val="ListParagraph"/>
        <w:numPr>
          <w:ilvl w:val="0"/>
          <w:numId w:val="1"/>
        </w:numPr>
      </w:pPr>
      <w:r>
        <w:rPr>
          <w:sz w:val="22"/>
          <w:szCs w:val="22"/>
          <w:rFonts w:ascii="Calibri Light" w:cs="Calibri Light" w:eastAsia="Calibri Light" w:hAnsi="Calibri Light"/>
        </w:rPr>
        <w:t xml:space="preserve">RH : données de gestion des déplacements : permis conduire</w:t>
      </w:r>
    </w:p>
    <w:p>
      <w:pPr>
        <w:pStyle w:val="ListParagraph"/>
        <w:numPr>
          <w:ilvl w:val="0"/>
          <w:numId w:val="1"/>
        </w:numPr>
      </w:pPr>
      <w:r>
        <w:rPr>
          <w:sz w:val="22"/>
          <w:szCs w:val="22"/>
          <w:rFonts w:ascii="Calibri Light" w:cs="Calibri Light" w:eastAsia="Calibri Light" w:hAnsi="Calibri Light"/>
        </w:rPr>
        <w:t xml:space="preserve">Données fournisseurs : nom contact, email, téléphone</w:t>
      </w:r>
    </w:p>
    <w:p>
      <w:pPr>
        <w:pStyle w:val="ListParagraph"/>
        <w:numPr>
          <w:ilvl w:val="0"/>
          <w:numId w:val="1"/>
        </w:numPr>
      </w:pPr>
      <w:r>
        <w:rPr>
          <w:sz w:val="22"/>
          <w:szCs w:val="22"/>
          <w:rFonts w:ascii="Calibri Light" w:cs="Calibri Light" w:eastAsia="Calibri Light" w:hAnsi="Calibri Light"/>
        </w:rPr>
        <w:t xml:space="preserve">Données « patients » : NIR, nom, prénom, adresse, contact de confiance, sexe, date naissance, n° téléphone, coordonnées AMELI / mutuelle / ayants-droits</w:t>
      </w:r>
    </w:p>
    <w:p>
      <w:pPr>
        <w:pStyle w:val="ListParagraph"/>
        <w:numPr>
          <w:ilvl w:val="0"/>
          <w:numId w:val="1"/>
        </w:numPr>
      </w:pPr>
      <w:r>
        <w:rPr>
          <w:sz w:val="22"/>
          <w:szCs w:val="22"/>
          <w:rFonts w:ascii="Calibri Light" w:cs="Calibri Light" w:eastAsia="Calibri Light" w:hAnsi="Calibri Light"/>
        </w:rPr>
        <w:t xml:space="preserve">Données « Familles, enfants » : nom, prénom, photo (pas obligatoire), livret de famille, certificat médical et de vaccination, email, tél., RIB, revenus, n° NIR, n° CAF (CAFPRO et aides), avis imposition, entreprise et profession (Ville de PAU, TEREGA, TOTAL, Hôpital de Pau)</w:t>
      </w:r>
    </w:p>
    <w:p>
      <w:pPr>
        <w:pStyle w:val="ListParagraph"/>
        <w:numPr>
          <w:ilvl w:val="0"/>
          <w:numId w:val="1"/>
        </w:numPr>
      </w:pPr>
      <w:r>
        <w:rPr>
          <w:sz w:val="22"/>
          <w:szCs w:val="22"/>
          <w:rFonts w:ascii="Calibri Light" w:cs="Calibri Light" w:eastAsia="Calibri Light" w:hAnsi="Calibri Light"/>
        </w:rPr>
        <w:t xml:space="preserve">Données à caractère personnel perçues comme sensibles</w:t>
      </w:r>
    </w:p>
    <w:p>
      <w:pPr>
        <w:pStyle w:val="ListParagraph"/>
        <w:numPr>
          <w:ilvl w:val="0"/>
          <w:numId w:val="1"/>
        </w:numPr>
      </w:pPr>
      <w:r>
        <w:rPr>
          <w:sz w:val="22"/>
          <w:szCs w:val="22"/>
          <w:rFonts w:ascii="Calibri Light" w:cs="Calibri Light" w:eastAsia="Calibri Light" w:hAnsi="Calibri Light"/>
        </w:rPr>
        <w:t xml:space="preserve">Numéro de sécurité sociale (NIR)</w:t>
      </w:r>
    </w:p>
    <w:p>
      <w:pPr>
        <w:pStyle w:val="ListParagraph"/>
        <w:numPr>
          <w:ilvl w:val="0"/>
          <w:numId w:val="1"/>
        </w:numPr>
      </w:pPr>
      <w:r>
        <w:rPr>
          <w:sz w:val="22"/>
          <w:szCs w:val="22"/>
          <w:rFonts w:ascii="Calibri Light" w:cs="Calibri Light" w:eastAsia="Calibri Light" w:hAnsi="Calibri Light"/>
        </w:rPr>
        <w:t xml:space="preserve">Données bancaires (RIB)</w:t>
      </w:r>
    </w:p>
    <w:p>
      <w:pPr>
        <w:pStyle w:val="ListParagraph"/>
        <w:numPr>
          <w:ilvl w:val="0"/>
          <w:numId w:val="1"/>
        </w:numPr>
      </w:pPr>
      <w:r>
        <w:rPr>
          <w:sz w:val="22"/>
          <w:szCs w:val="22"/>
          <w:rFonts w:ascii="Calibri Light" w:cs="Calibri Light" w:eastAsia="Calibri Light" w:hAnsi="Calibri Light"/>
        </w:rPr>
        <w:t xml:space="preserve">Données médicales dans le cadre de certains examens dentaires</w:t>
      </w:r>
    </w:p>
    <w:p>
      <w:pPr>
        <w:pStyle w:val="ListParagraph"/>
        <w:numPr>
          <w:ilvl w:val="0"/>
          <w:numId w:val="1"/>
        </w:numPr>
      </w:pPr>
      <w:r>
        <w:rPr>
          <w:sz w:val="22"/>
          <w:szCs w:val="22"/>
          <w:rFonts w:ascii="Calibri Light" w:cs="Calibri Light" w:eastAsia="Calibri Light" w:hAnsi="Calibri Light"/>
        </w:rPr>
        <w:t xml:space="preserve">Données personnes protégées : prisonniers, demandeurs d’asile, handicapé, tutelles</w:t>
      </w:r>
    </w:p>
    <w:p>
      <w:pPr>
        <w:pStyle w:val="ListParagraph"/>
        <w:numPr>
          <w:ilvl w:val="0"/>
          <w:numId w:val="1"/>
        </w:numPr>
      </w:pPr>
      <w:r>
        <w:rPr>
          <w:sz w:val="22"/>
          <w:szCs w:val="22"/>
          <w:rFonts w:ascii="Calibri Light" w:cs="Calibri Light" w:eastAsia="Calibri Light" w:hAnsi="Calibri Light"/>
        </w:rPr>
        <w:t xml:space="preserve">Nationalité : expatriés, réfugiés</w:t>
      </w:r>
    </w:p>
    <w:p/>
    <w:p>
      <w:r>
        <w:rPr>
          <w:sz w:val="22"/>
          <w:szCs w:val="22"/>
          <w:rFonts w:ascii="Calibri Light" w:cs="Calibri Light" w:eastAsia="Calibri Light" w:hAnsi="Calibri Light"/>
        </w:rPr>
        <w:t xml:space="preserve">Des données concernant des enfants sont traités, dans le cadre de la « Petite Enfance » (identité, photo, date naissance, carnet vaccinations …).</w:t>
      </w:r>
    </w:p>
    <w:p>
      <w:r>
        <w:rPr>
          <w:sz w:val="22"/>
          <w:szCs w:val="22"/>
          <w:rFonts w:ascii="Calibri Light" w:cs="Calibri Light" w:eastAsia="Calibri Light" w:hAnsi="Calibri Light"/>
        </w:rPr>
        <w:t xml:space="preserve">Ces données peuvent également comprendre des données sensibles, c’est-à-dire des données qui demandent une protection plus élevée. Nous ne traitons pas ces informations, sauf si vous y consentez au préalable.</w:t>
      </w:r>
    </w:p>
    <w:p>
      <w:r>
        <w:rPr>
          <w:sz w:val="22"/>
          <w:szCs w:val="22"/>
          <w:rFonts w:ascii="Calibri Light" w:cs="Calibri Light" w:eastAsia="Calibri Light" w:hAnsi="Calibri Light"/>
        </w:rPr>
        <w:t xml:space="preserve">Vous n’êtes pas obligé de nous fournir ces informations. Toutefois, veuillez noter que si vous ne souhaitez pas partager ces données avec nous, vous ne pourrez possiblement pas utiliser l’ensemble de nos services.</w:t>
      </w:r>
    </w:p>
    <w:p>
      <w:r>
        <w:rPr>
          <w:sz w:val="22"/>
          <w:szCs w:val="22"/>
          <w:rFonts w:ascii="Calibri Light" w:cs="Calibri Light" w:eastAsia="Calibri Light" w:hAnsi="Calibri Light"/>
        </w:rPr>
        <w:t xml:space="preserve">De façon générale, nous recueillons ces informations directement auprès de vous. Cependant, nous pouvons également recueillir de temps à autre vos données personnelles à partir d’autres sources, par exemple pour maintenir vos informations à jour en utilisant des sources accessibles au public. Nous avons besoin de vos données personnelles uniquement dans le cadre de la bonne exécution de nos prestations. </w:t>
      </w:r>
    </w:p>
    <w:p>
      <w:r>
        <w:rPr>
          <w:sz w:val="22"/>
          <w:szCs w:val="22"/>
          <w:rFonts w:ascii="Calibri Light" w:cs="Calibri Light" w:eastAsia="Calibri Light" w:hAnsi="Calibri Light"/>
        </w:rPr>
        <w:t xml:space="preserve">Par ailleurs, si vous nous fournissez des données personnelles par l’intermédiaire d’un tiers, nous nous appuyons sur la légalité de cette divulgation et vous demandons de vous assurer que vous êtes autorisé à partager ces informations avec nous.</w:t>
      </w:r>
    </w:p>
    <w:p>
      <w:r>
        <w:rPr>
          <w:sz w:val="22"/>
          <w:szCs w:val="22"/>
          <w:rFonts w:ascii="Calibri Light" w:cs="Calibri Light" w:eastAsia="Calibri Light" w:hAnsi="Calibri Light"/>
        </w:rPr>
        <w:t xml:space="preserve">De plus, Neosys Informatique vise à assurer que vos données personnelles sont exactes, complètes et actuelles, mais nous nous attendons à ce que vous mettiez à jour ou corrigiez vos informations personnelles chaque fois qu’il s’avère nécessaire.</w:t>
      </w:r>
    </w:p>
    <w:p>
      <w:pPr>
        <w:spacing w:before="200"/>
        <w:jc w:val="left"/>
      </w:pPr>
      <w:r>
        <w:rPr>
          <w:b/>
          <w:bCs/>
          <w:color w:val="ebc015"/>
          <w:sz w:val="26"/>
          <w:szCs w:val="26"/>
          <w:rFonts w:ascii="Calibri Bold" w:cs="Calibri Bold" w:eastAsia="Calibri Bold" w:hAnsi="Calibri Bold"/>
        </w:rPr>
        <w:t xml:space="preserve">
4. Comment nous utilisons vos données personnelles
	</w:t>
      </w:r>
    </w:p>
    <w:p/>
    <w:p>
      <w:r>
        <w:rPr>
          <w:sz w:val="22"/>
          <w:szCs w:val="22"/>
          <w:rFonts w:ascii="Calibri Light" w:cs="Calibri Light" w:eastAsia="Calibri Light" w:hAnsi="Calibri Light"/>
        </w:rPr>
        <w:t xml:space="preserve">Nous utilisons vos données personnelles dans les situations suivantes :</w:t>
      </w:r>
    </w:p>
    <w:p>
      <w:pPr>
        <w:pStyle w:val="ListParagraph"/>
        <w:numPr>
          <w:ilvl w:val="0"/>
          <w:numId w:val="1"/>
        </w:numPr>
      </w:pPr>
      <w:r>
        <w:rPr>
          <w:sz w:val="22"/>
          <w:szCs w:val="22"/>
          <w:rFonts w:ascii="Calibri Light" w:cs="Calibri Light" w:eastAsia="Calibri Light" w:hAnsi="Calibri Light"/>
        </w:rPr>
        <w:t xml:space="preserve">Pour communiquer avec vous, notamment lorsque vous nous contactez par téléphone, par e-mail ou au moyen de notre formulaire de contact sur le Site web</w:t>
      </w:r>
    </w:p>
    <w:p>
      <w:pPr>
        <w:pStyle w:val="ListParagraph"/>
        <w:numPr>
          <w:ilvl w:val="0"/>
          <w:numId w:val="1"/>
        </w:numPr>
      </w:pPr>
      <w:r>
        <w:rPr>
          <w:sz w:val="22"/>
          <w:szCs w:val="22"/>
          <w:rFonts w:ascii="Calibri Light" w:cs="Calibri Light" w:eastAsia="Calibri Light" w:hAnsi="Calibri Light"/>
        </w:rPr>
        <w:t xml:space="preserve">Pour exécuter nos prestations ainsi qu’à remplir nos obligations contractuelles</w:t>
      </w:r>
    </w:p>
    <w:p>
      <w:pPr>
        <w:pStyle w:val="ListParagraph"/>
        <w:numPr>
          <w:ilvl w:val="0"/>
          <w:numId w:val="1"/>
        </w:numPr>
      </w:pPr>
      <w:r>
        <w:rPr>
          <w:sz w:val="22"/>
          <w:szCs w:val="22"/>
          <w:rFonts w:ascii="Calibri Light" w:cs="Calibri Light" w:eastAsia="Calibri Light" w:hAnsi="Calibri Light"/>
        </w:rPr>
        <w:t xml:space="preserve">Pour promouvoir nos services, notamment par l’envoi d’alertes, de mises à jour, de bulletins d’information, d’invitations à des événements</w:t>
      </w:r>
    </w:p>
    <w:p>
      <w:pPr>
        <w:pStyle w:val="ListParagraph"/>
        <w:numPr>
          <w:ilvl w:val="0"/>
          <w:numId w:val="1"/>
        </w:numPr>
      </w:pPr>
      <w:r>
        <w:rPr>
          <w:sz w:val="22"/>
          <w:szCs w:val="22"/>
          <w:rFonts w:ascii="Calibri Light" w:cs="Calibri Light" w:eastAsia="Calibri Light" w:hAnsi="Calibri Light"/>
        </w:rPr>
        <w:t xml:space="preserve">Pour se conformer à nos obligations légales, réglementaires et de gestion de risques, notamment en établissant, exerçant ou défendant des actions en justice</w:t>
      </w:r>
    </w:p>
    <w:p>
      <w:pPr>
        <w:spacing w:before="200"/>
        <w:jc w:val="left"/>
      </w:pPr>
      <w:r>
        <w:rPr>
          <w:b/>
          <w:bCs/>
          <w:color w:val="ebc015"/>
          <w:sz w:val="26"/>
          <w:szCs w:val="26"/>
          <w:rFonts w:ascii="Calibri Bold" w:cs="Calibri Bold" w:eastAsia="Calibri Bold" w:hAnsi="Calibri Bold"/>
        </w:rPr>
        <w:t xml:space="preserve">
5. Sur quelle base nous utilisons vos données personnelles
	</w:t>
      </w:r>
    </w:p>
    <w:p/>
    <w:p>
      <w:r>
        <w:rPr>
          <w:sz w:val="22"/>
          <w:szCs w:val="22"/>
          <w:rFonts w:ascii="Calibri Light" w:cs="Calibri Light" w:eastAsia="Calibri Light" w:hAnsi="Calibri Light"/>
        </w:rPr>
        <w:t xml:space="preserve">Nous traitons vos données personnelles sur les bases juridiques suivantes :</w:t>
      </w:r>
    </w:p>
    <w:p>
      <w:pPr>
        <w:pStyle w:val="ListParagraph"/>
        <w:numPr>
          <w:ilvl w:val="0"/>
          <w:numId w:val="1"/>
        </w:numPr>
      </w:pPr>
      <w:r>
        <w:rPr>
          <w:sz w:val="22"/>
          <w:szCs w:val="22"/>
          <w:rFonts w:ascii="Calibri Light" w:cs="Calibri Light" w:eastAsia="Calibri Light" w:hAnsi="Calibri Light"/>
        </w:rPr>
        <w:t xml:space="preserve">L’exécution d’un contrat</w:t>
      </w:r>
    </w:p>
    <w:p>
      <w:pPr>
        <w:pStyle w:val="ListParagraph"/>
        <w:numPr>
          <w:ilvl w:val="0"/>
          <w:numId w:val="1"/>
        </w:numPr>
      </w:pPr>
      <w:r>
        <w:rPr>
          <w:sz w:val="22"/>
          <w:szCs w:val="22"/>
          <w:rFonts w:ascii="Calibri Light" w:cs="Calibri Light" w:eastAsia="Calibri Light" w:hAnsi="Calibri Light"/>
        </w:rPr>
        <w:t xml:space="preserve">Nos intérêts légitimes</w:t>
      </w:r>
    </w:p>
    <w:p>
      <w:pPr>
        <w:pStyle w:val="ListParagraph"/>
        <w:numPr>
          <w:ilvl w:val="0"/>
          <w:numId w:val="1"/>
        </w:numPr>
      </w:pPr>
      <w:r>
        <w:rPr>
          <w:sz w:val="22"/>
          <w:szCs w:val="22"/>
          <w:rFonts w:ascii="Calibri Light" w:cs="Calibri Light" w:eastAsia="Calibri Light" w:hAnsi="Calibri Light"/>
        </w:rPr>
        <w:t xml:space="preserve">Votre consentement</w:t>
      </w:r>
    </w:p>
    <w:p>
      <w:pPr>
        <w:pStyle w:val="ListParagraph"/>
        <w:numPr>
          <w:ilvl w:val="0"/>
          <w:numId w:val="1"/>
        </w:numPr>
      </w:pPr>
      <w:r>
        <w:rPr>
          <w:sz w:val="22"/>
          <w:szCs w:val="22"/>
          <w:rFonts w:ascii="Calibri Light" w:cs="Calibri Light" w:eastAsia="Calibri Light" w:hAnsi="Calibri Light"/>
        </w:rPr>
        <w:t xml:space="preserve">Le respect des obligations et exigences légales et réglementaires</w:t>
      </w:r>
    </w:p>
    <w:p>
      <w:pPr>
        <w:spacing w:before="200"/>
        <w:jc w:val="left"/>
      </w:pPr>
      <w:r>
        <w:rPr>
          <w:b/>
          <w:bCs/>
          <w:color w:val="ebc015"/>
          <w:sz w:val="26"/>
          <w:szCs w:val="26"/>
          <w:rFonts w:ascii="Calibri Bold" w:cs="Calibri Bold" w:eastAsia="Calibri Bold" w:hAnsi="Calibri Bold"/>
        </w:rPr>
        <w:t xml:space="preserve">
6. Prise de décision individuelle automatisée
	</w:t>
      </w:r>
    </w:p>
    <w:p/>
    <w:p>
      <w:r>
        <w:rPr>
          <w:sz w:val="22"/>
          <w:szCs w:val="22"/>
          <w:rFonts w:ascii="Calibri Light" w:cs="Calibri Light" w:eastAsia="Calibri Light" w:hAnsi="Calibri Light"/>
        </w:rPr>
        <w:t xml:space="preserve">La « prise de décision individuelle automatisée » concerne les décisions qui reposent uniquement sur des moyens automatisés et qui entraînent des effets juridiques négatifs ou d’autres effets négatifs similaires pour vous.</w:t>
      </w:r>
    </w:p>
    <w:p>
      <w:r>
        <w:rPr>
          <w:sz w:val="22"/>
          <w:szCs w:val="22"/>
          <w:rFonts w:ascii="Calibri Light" w:cs="Calibri Light" w:eastAsia="Calibri Light" w:hAnsi="Calibri Light"/>
        </w:rPr>
        <w:t xml:space="preserve">Le « profilage » est un processus par lequel des données personnelles sont traitées automatiquement pour évaluer, analyser ou prévoir des aspects personnels, par exemple le rendement professionnel, la situation économique, la santé, les préférences personnelles, les intérêts, la fiabilité, le comportement, le lieu ou les déplacements.</w:t>
      </w:r>
    </w:p>
    <w:p>
      <w:r>
        <w:rPr>
          <w:sz w:val="22"/>
          <w:szCs w:val="22"/>
          <w:rFonts w:ascii="Calibri Light" w:cs="Calibri Light" w:eastAsia="Calibri Light" w:hAnsi="Calibri Light"/>
        </w:rPr>
        <w:t xml:space="preserve">Nous n’utilisons pas ces méthodes pour utiliser et traiter vos données personnelles.</w:t>
      </w:r>
    </w:p>
    <w:p>
      <w:pPr>
        <w:spacing w:before="200"/>
        <w:jc w:val="left"/>
      </w:pPr>
      <w:r>
        <w:rPr>
          <w:b/>
          <w:bCs/>
          <w:color w:val="ebc015"/>
          <w:sz w:val="26"/>
          <w:szCs w:val="26"/>
          <w:rFonts w:ascii="Calibri Bold" w:cs="Calibri Bold" w:eastAsia="Calibri Bold" w:hAnsi="Calibri Bold"/>
        </w:rPr>
        <w:t xml:space="preserve">
7. Avec qui nous partageons vos données personnelles
	</w:t>
      </w:r>
    </w:p>
    <w:p/>
    <w:p>
      <w:r>
        <w:rPr>
          <w:sz w:val="22"/>
          <w:szCs w:val="22"/>
          <w:rFonts w:ascii="Calibri Light" w:cs="Calibri Light" w:eastAsia="Calibri Light" w:hAnsi="Calibri Light"/>
        </w:rPr>
        <w:t xml:space="preserve">Nous pouvons partager vos données personnelles avec des tiers de confiance, y compris :</w:t>
      </w:r>
    </w:p>
    <w:p>
      <w:pPr>
        <w:pStyle w:val="ListParagraph"/>
        <w:numPr>
          <w:ilvl w:val="0"/>
          <w:numId w:val="1"/>
        </w:numPr>
      </w:pPr>
      <w:r>
        <w:rPr>
          <w:sz w:val="22"/>
          <w:szCs w:val="22"/>
          <w:rFonts w:ascii="Calibri Light" w:cs="Calibri Light" w:eastAsia="Calibri Light" w:hAnsi="Calibri Light"/>
        </w:rPr>
        <w:t xml:space="preserve">Les administrations liées à nos activités : AMELI, organismes sociaux</w:t>
      </w:r>
    </w:p>
    <w:p>
      <w:pPr>
        <w:pStyle w:val="ListParagraph"/>
        <w:numPr>
          <w:ilvl w:val="0"/>
          <w:numId w:val="1"/>
        </w:numPr>
      </w:pPr>
      <w:r>
        <w:rPr>
          <w:sz w:val="22"/>
          <w:szCs w:val="22"/>
          <w:rFonts w:ascii="Calibri Light" w:cs="Calibri Light" w:eastAsia="Calibri Light" w:hAnsi="Calibri Light"/>
        </w:rPr>
        <w:t xml:space="preserve">Les mutuelles</w:t>
      </w:r>
    </w:p>
    <w:p>
      <w:pPr>
        <w:pStyle w:val="ListParagraph"/>
        <w:numPr>
          <w:ilvl w:val="0"/>
          <w:numId w:val="1"/>
        </w:numPr>
      </w:pPr>
      <w:r>
        <w:rPr>
          <w:sz w:val="22"/>
          <w:szCs w:val="22"/>
          <w:rFonts w:ascii="Calibri Light" w:cs="Calibri Light" w:eastAsia="Calibri Light" w:hAnsi="Calibri Light"/>
        </w:rPr>
        <w:t xml:space="preserve">Les fournisseurs auxquels nous sous-traitons certains services d’assistance, tels que les prestataires de services informatiques</w:t>
      </w:r>
    </w:p>
    <w:p>
      <w:pPr>
        <w:pStyle w:val="ListParagraph"/>
        <w:numPr>
          <w:ilvl w:val="0"/>
          <w:numId w:val="1"/>
        </w:numPr>
      </w:pPr>
      <w:r>
        <w:rPr>
          <w:sz w:val="22"/>
          <w:szCs w:val="22"/>
          <w:rFonts w:ascii="Calibri Light" w:cs="Calibri Light" w:eastAsia="Calibri Light" w:hAnsi="Calibri Light"/>
        </w:rPr>
        <w:t xml:space="preserve">Auditeurs</w:t>
      </w:r>
    </w:p>
    <w:p>
      <w:pPr>
        <w:pStyle w:val="ListParagraph"/>
        <w:numPr>
          <w:ilvl w:val="0"/>
          <w:numId w:val="1"/>
        </w:numPr>
      </w:pPr>
      <w:r>
        <w:rPr>
          <w:sz w:val="22"/>
          <w:szCs w:val="22"/>
          <w:rFonts w:ascii="Calibri Light" w:cs="Calibri Light" w:eastAsia="Calibri Light" w:hAnsi="Calibri Light"/>
        </w:rPr>
        <w:t xml:space="preserve">Nos partenaires qui peuvent être amenés à mettre en œuvre nos solutions logicielles ou à exercer des activités de conseil</w:t>
      </w:r>
    </w:p>
    <w:p/>
    <w:p>
      <w:r>
        <w:rPr>
          <w:sz w:val="22"/>
          <w:szCs w:val="22"/>
          <w:rFonts w:ascii="Calibri Light" w:cs="Calibri Light" w:eastAsia="Calibri Light" w:hAnsi="Calibri Light"/>
        </w:rPr>
        <w:t xml:space="preserve">Aux fins énoncées dans la présente Politique et lorsque cela est nécessaire, nous pouvons partager vos données personnelles avec des tribunaux, des autorités règlementaires, des agences gouvernementales et des autorités policières. Bien que cela soit peu probable, nous pouvons être amenés à divulguer vos données personnelles pour nous conformer aux exigences légales ou réglementaires. Nous ferons tout notre possible pour vous avertir au préalable, à moins que la loi ne nous l’interdise.</w:t>
      </w:r>
    </w:p>
    <w:p>
      <w:pPr>
        <w:spacing w:before="200"/>
        <w:jc w:val="left"/>
      </w:pPr>
      <w:r>
        <w:rPr>
          <w:b/>
          <w:bCs/>
          <w:color w:val="ebc015"/>
          <w:sz w:val="26"/>
          <w:szCs w:val="26"/>
          <w:rFonts w:ascii="Calibri Bold" w:cs="Calibri Bold" w:eastAsia="Calibri Bold" w:hAnsi="Calibri Bold"/>
        </w:rPr>
        <w:t xml:space="preserve">
8. Pays avec lesquels nous transférons vos données personnelles
	</w:t>
      </w:r>
    </w:p>
    <w:p/>
    <w:p>
      <w:r>
        <w:rPr>
          <w:sz w:val="22"/>
          <w:szCs w:val="22"/>
          <w:rFonts w:ascii="Calibri Light" w:cs="Calibri Light" w:eastAsia="Calibri Light" w:hAnsi="Calibri Light"/>
        </w:rPr>
        <w:t xml:space="preserve">Nous ne transférerons aucune donnée personnelle à des destinataires à l’étranger.</w:t>
      </w:r>
    </w:p>
    <w:p>
      <w:pPr>
        <w:spacing w:before="200"/>
        <w:jc w:val="left"/>
      </w:pPr>
      <w:r>
        <w:rPr>
          <w:b/>
          <w:bCs/>
          <w:color w:val="ebc015"/>
          <w:sz w:val="26"/>
          <w:szCs w:val="26"/>
          <w:rFonts w:ascii="Calibri Bold" w:cs="Calibri Bold" w:eastAsia="Calibri Bold" w:hAnsi="Calibri Bold"/>
        </w:rPr>
        <w:t xml:space="preserve">
9. Cookies
	</w:t>
      </w:r>
    </w:p>
    <w:p/>
    <w:p>
      <w:r>
        <w:rPr>
          <w:sz w:val="22"/>
          <w:szCs w:val="22"/>
          <w:rFonts w:ascii="Calibri Light" w:cs="Calibri Light" w:eastAsia="Calibri Light" w:hAnsi="Calibri Light"/>
        </w:rPr>
        <w:t xml:space="preserve">Un cookie est un petit fichier en format texte composé de lettres et de chiffres que nous conservons sur votre navigateur ou sur le disque dur de votre ordinateur, si vous y consentez. Notre Site web utilise les cookies pour vous distinguer des autres utilisateurs de notre Site web. Cela nous aide à vous offrir une meilleure expérience lorsque vous naviguez sur notre Site web et nous permet également d’améliorer notre Site web.</w:t>
      </w:r>
    </w:p>
    <w:p>
      <w:r>
        <w:rPr>
          <w:sz w:val="22"/>
          <w:szCs w:val="22"/>
          <w:rFonts w:ascii="Calibri Light" w:cs="Calibri Light" w:eastAsia="Calibri Light" w:hAnsi="Calibri Light"/>
        </w:rPr>
        <w:t xml:space="preserve">Avant que les cookies ne soient placés sur votre ordinateur ou votre appareil, une fenêtre de dialogue apparaît et vous demander votre accord pour placer ces cookies. En continuant à naviguer sur notre Site web, vous acceptez que nous utilisions des cookies.</w:t>
      </w:r>
    </w:p>
    <w:p>
      <w:r>
        <w:rPr>
          <w:sz w:val="22"/>
          <w:szCs w:val="22"/>
          <w:rFonts w:ascii="Calibri Light" w:cs="Calibri Light" w:eastAsia="Calibri Light" w:hAnsi="Calibri Light"/>
        </w:rPr>
        <w:t xml:space="preserve">Notre Site web n’utilise pas de cookie.</w:t>
      </w:r>
    </w:p>
    <w:p>
      <w:pPr>
        <w:spacing w:before="200"/>
        <w:jc w:val="left"/>
      </w:pPr>
      <w:r>
        <w:rPr>
          <w:b/>
          <w:bCs/>
          <w:color w:val="ebc015"/>
          <w:sz w:val="26"/>
          <w:szCs w:val="26"/>
          <w:rFonts w:ascii="Calibri Bold" w:cs="Calibri Bold" w:eastAsia="Calibri Bold" w:hAnsi="Calibri Bold"/>
        </w:rPr>
        <w:t xml:space="preserve">
10. Comment nous protégeons vos données personnelles
	</w:t>
      </w:r>
    </w:p>
    <w:p/>
    <w:p>
      <w:r>
        <w:rPr>
          <w:sz w:val="22"/>
          <w:szCs w:val="22"/>
          <w:rFonts w:ascii="Calibri Light" w:cs="Calibri Light" w:eastAsia="Calibri Light" w:hAnsi="Calibri Light"/>
        </w:rPr>
        <w:t xml:space="preserve">Nous mettons en œuvre diverses mesures techniques et organisationnelles pour contribuer à protéger vos données personnelles contre tout accès, utilisation, divulgation, altération ou obstruction non autorisés.</w:t>
      </w:r>
    </w:p>
    <w:p>
      <w:r>
        <w:rPr>
          <w:sz w:val="22"/>
          <w:szCs w:val="22"/>
          <w:rFonts w:ascii="Calibri Light" w:cs="Calibri Light" w:eastAsia="Calibri Light" w:hAnsi="Calibri Light"/>
        </w:rPr>
        <w:t xml:space="preserve">En particulier, nous prenons les mesures techniques et organisationnelles nécessaires pour assurer un niveau de protection des données adéquat et adapté au risque lié au traitement concerné. À l’exception des autorités policières dans des circonstances limitées, seuls nos employés ou d’autres personnes qui ont besoin d’accéder à vos informations afin d’exercer leurs fonctions sont autorisés à le faire.</w:t>
      </w:r>
    </w:p>
    <w:p>
      <w:r>
        <w:rPr>
          <w:sz w:val="22"/>
          <w:szCs w:val="22"/>
          <w:rFonts w:ascii="Calibri Light" w:cs="Calibri Light" w:eastAsia="Calibri Light" w:hAnsi="Calibri Light"/>
        </w:rPr>
        <w:t xml:space="preserve">Lorsque vous utilisez notre Site web, nous nous assurons la transmission sécurisée de vos informations de votre ordinateur à nos serveurs en utilisant un logiciel de chiffrement. Toutefois, en raison de la nature ouverte inhérente de l’Internet, nous ne pouvons pas garantir que les communications entre vous et nous seront exemptes d’accès non autorisés par des tiers.</w:t>
      </w:r>
    </w:p>
    <w:p>
      <w:pPr>
        <w:spacing w:before="200"/>
        <w:jc w:val="left"/>
      </w:pPr>
      <w:r>
        <w:rPr>
          <w:b/>
          <w:bCs/>
          <w:color w:val="ebc015"/>
          <w:sz w:val="26"/>
          <w:szCs w:val="26"/>
          <w:rFonts w:ascii="Calibri Bold" w:cs="Calibri Bold" w:eastAsia="Calibri Bold" w:hAnsi="Calibri Bold"/>
        </w:rPr>
        <w:t xml:space="preserve">
11. Comment nous conservons vos données personnelles
	</w:t>
      </w:r>
    </w:p>
    <w:p/>
    <w:p>
      <w:r>
        <w:rPr>
          <w:sz w:val="22"/>
          <w:szCs w:val="22"/>
          <w:rFonts w:ascii="Calibri Light" w:cs="Calibri Light" w:eastAsia="Calibri Light" w:hAnsi="Calibri Light"/>
        </w:rPr>
        <w:t xml:space="preserve">Nous conservons vos données personnelles aussi longtemps que cela est nécessaire aux fins pour lesquelles elles ont été collectées et aussi longtemps que nous avons un intérêt légitime à conserver des données personnelles (par exemple, pour faire valoir ou défendre des créances, ou à des fins d’archivage et de sécurité informatique). Nous conservons également vos données personnelles aussi longtemps qu’elles sont soumises à une obligation légale de conservation.</w:t>
      </w:r>
    </w:p>
    <w:p>
      <w:pPr>
        <w:spacing w:before="200"/>
        <w:jc w:val="left"/>
      </w:pPr>
      <w:r>
        <w:rPr>
          <w:b/>
          <w:bCs/>
          <w:color w:val="ebc015"/>
          <w:sz w:val="26"/>
          <w:szCs w:val="26"/>
          <w:rFonts w:ascii="Calibri Bold" w:cs="Calibri Bold" w:eastAsia="Calibri Bold" w:hAnsi="Calibri Bold"/>
        </w:rPr>
        <w:t xml:space="preserve">
12. Changements à la présente Politique
	</w:t>
      </w:r>
    </w:p>
    <w:p/>
    <w:p>
      <w:r>
        <w:rPr>
          <w:sz w:val="22"/>
          <w:szCs w:val="22"/>
          <w:rFonts w:ascii="Calibri Light" w:cs="Calibri Light" w:eastAsia="Calibri Light" w:hAnsi="Calibri Light"/>
        </w:rPr>
        <w:t xml:space="preserve">La présente Politique peut être mise à jour à l’avenir, notamment si nous modifions le traitement de vos données personnelles ou si une nouvelle législation entre en vigueur. Nous informons activement les personnes dont les données personnelles sont enregistrées chez nous de ces changements dans le cas où ceux-ci sont significatifs, si cela est possible, sans effort disproportionné. En général, la Politique de confidentialité dans sa version actuelle au début du traitement respectif s’applique toutefois au traitement des données.</w:t>
      </w:r>
    </w:p>
    <w:p>
      <w:pPr>
        <w:spacing w:before="200"/>
        <w:jc w:val="left"/>
      </w:pPr>
      <w:r>
        <w:rPr>
          <w:b/>
          <w:bCs/>
          <w:color w:val="ebc015"/>
          <w:sz w:val="26"/>
          <w:szCs w:val="26"/>
          <w:rFonts w:ascii="Calibri Bold" w:cs="Calibri Bold" w:eastAsia="Calibri Bold" w:hAnsi="Calibri Bold"/>
        </w:rPr>
        <w:t xml:space="preserve">
13. Vos droits
	</w:t>
      </w:r>
    </w:p>
    <w:p/>
    <w:p>
      <w:r>
        <w:rPr>
          <w:sz w:val="22"/>
          <w:szCs w:val="22"/>
          <w:rFonts w:ascii="Calibri Light" w:cs="Calibri Light" w:eastAsia="Calibri Light" w:hAnsi="Calibri Light"/>
        </w:rPr>
        <w:t xml:space="preserve">Selon le droit applicable, vous disposez du droit de :</w:t>
      </w:r>
    </w:p>
    <w:p>
      <w:pPr>
        <w:pStyle w:val="ListParagraph"/>
        <w:numPr>
          <w:ilvl w:val="0"/>
          <w:numId w:val="1"/>
        </w:numPr>
      </w:pPr>
      <w:r>
        <w:rPr>
          <w:sz w:val="22"/>
          <w:szCs w:val="22"/>
          <w:rFonts w:ascii="Calibri Light" w:cs="Calibri Light" w:eastAsia="Calibri Light" w:hAnsi="Calibri Light"/>
        </w:rPr>
        <w:t xml:space="preserve">Demander d’accès à vos données personnelles</w:t>
      </w:r>
    </w:p>
    <w:p>
      <w:pPr>
        <w:pStyle w:val="ListParagraph"/>
        <w:numPr>
          <w:ilvl w:val="0"/>
          <w:numId w:val="1"/>
        </w:numPr>
      </w:pPr>
      <w:r>
        <w:rPr>
          <w:sz w:val="22"/>
          <w:szCs w:val="22"/>
          <w:rFonts w:ascii="Calibri Light" w:cs="Calibri Light" w:eastAsia="Calibri Light" w:hAnsi="Calibri Light"/>
        </w:rPr>
        <w:t xml:space="preserve">Demander de la modification des données personnelles que nous détenons à votre sujet, si elles sont inexactes</w:t>
      </w:r>
    </w:p>
    <w:p>
      <w:pPr>
        <w:pStyle w:val="ListParagraph"/>
        <w:numPr>
          <w:ilvl w:val="0"/>
          <w:numId w:val="1"/>
        </w:numPr>
      </w:pPr>
      <w:r>
        <w:rPr>
          <w:sz w:val="22"/>
          <w:szCs w:val="22"/>
          <w:rFonts w:ascii="Calibri Light" w:cs="Calibri Light" w:eastAsia="Calibri Light" w:hAnsi="Calibri Light"/>
        </w:rPr>
        <w:t xml:space="preserve">Demander d’effacer vos données personnelles, si nous n’avons aucune raison valable de continuer à les traiter</w:t>
      </w:r>
    </w:p>
    <w:p>
      <w:pPr>
        <w:pStyle w:val="ListParagraph"/>
        <w:numPr>
          <w:ilvl w:val="0"/>
          <w:numId w:val="1"/>
        </w:numPr>
      </w:pPr>
      <w:r>
        <w:rPr>
          <w:sz w:val="22"/>
          <w:szCs w:val="22"/>
          <w:rFonts w:ascii="Calibri Light" w:cs="Calibri Light" w:eastAsia="Calibri Light" w:hAnsi="Calibri Light"/>
        </w:rPr>
        <w:t xml:space="preserve">Demander la cessation du traitement de vos données personnelles (lorsque nous nous fondons sur un intérêt légitime), si vous souhaitez vous opposer au traitement pour ce motif</w:t>
      </w:r>
    </w:p>
    <w:p>
      <w:pPr>
        <w:pStyle w:val="ListParagraph"/>
        <w:numPr>
          <w:ilvl w:val="0"/>
          <w:numId w:val="1"/>
        </w:numPr>
      </w:pPr>
      <w:r>
        <w:rPr>
          <w:sz w:val="22"/>
          <w:szCs w:val="22"/>
          <w:rFonts w:ascii="Calibri Light" w:cs="Calibri Light" w:eastAsia="Calibri Light" w:hAnsi="Calibri Light"/>
        </w:rPr>
        <w:t xml:space="preserve">Retirer votre consentement au traitement de vos données personnelles</w:t>
      </w:r>
    </w:p>
    <w:p>
      <w:pPr>
        <w:pStyle w:val="ListParagraph"/>
        <w:numPr>
          <w:ilvl w:val="0"/>
          <w:numId w:val="1"/>
        </w:numPr>
      </w:pPr>
      <w:r>
        <w:rPr>
          <w:sz w:val="22"/>
          <w:szCs w:val="22"/>
          <w:rFonts w:ascii="Calibri Light" w:cs="Calibri Light" w:eastAsia="Calibri Light" w:hAnsi="Calibri Light"/>
        </w:rPr>
        <w:t xml:space="preserve">Demander la limitation du traitement de vos données personnelles</w:t>
      </w:r>
    </w:p>
    <w:p>
      <w:pPr>
        <w:pStyle w:val="ListParagraph"/>
        <w:numPr>
          <w:ilvl w:val="0"/>
          <w:numId w:val="1"/>
        </w:numPr>
      </w:pPr>
      <w:r>
        <w:rPr>
          <w:sz w:val="22"/>
          <w:szCs w:val="22"/>
          <w:rFonts w:ascii="Calibri Light" w:cs="Calibri Light" w:eastAsia="Calibri Light" w:hAnsi="Calibri Light"/>
        </w:rPr>
        <w:t xml:space="preserve">Demander le transfert de vos données personnelles à une autre partie</w:t>
      </w:r>
    </w:p>
    <w:p>
      <w:pPr>
        <w:pStyle w:val="ListParagraph"/>
        <w:numPr>
          <w:ilvl w:val="0"/>
          <w:numId w:val="1"/>
        </w:numPr>
      </w:pPr>
      <w:r>
        <w:rPr>
          <w:sz w:val="22"/>
          <w:szCs w:val="22"/>
          <w:rFonts w:ascii="Calibri Light" w:cs="Calibri Light" w:eastAsia="Calibri Light" w:hAnsi="Calibri Light"/>
        </w:rPr>
        <w:t xml:space="preserve">Formuler une réclamation auprès de la CNIL dont le site internet est accessible à l’adresse suivante www.cnil.fr et le siège est situé 3 Place de Fontenoy – TSA 80715 - 75334 Paris Cedex 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A0A0A0"/>
        <w:sz w:val="18"/>
        <w:szCs w:val="18"/>
        <w:rFonts w:ascii="Calibri Light" w:cs="Calibri Light" w:eastAsia="Calibri Light" w:hAnsi="Calibri Light"/>
      </w:rPr>
      <w:t xml:space="preserve">Page </w:t>
    </w:r>
    <w:r>
      <w:rPr>
        <w:color w:val="A0A0A0"/>
        <w:sz w:val="18"/>
        <w:szCs w:val="18"/>
        <w:rFonts w:ascii="Calibri Light" w:cs="Calibri Light" w:eastAsia="Calibri Light" w:hAnsi="Calibri Light"/>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gonmy_kh4uu_tdtb0v3eu.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2025-11-08T15:27:06.938Z</dcterms:created>
  <dcterms:modified xsi:type="dcterms:W3CDTF">2025-11-08T15:27:06.938Z</dcterms:modified>
</cp:coreProperties>
</file>

<file path=docProps/custom.xml><?xml version="1.0" encoding="utf-8"?>
<Properties xmlns="http://schemas.openxmlformats.org/officeDocument/2006/custom-properties" xmlns:vt="http://schemas.openxmlformats.org/officeDocument/2006/docPropsVTypes"/>
</file>