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АРХАНГЕЛЬСКИЙ КОЛЛЕДЖ ТЕЛЕКОММУНИКАЦИЙ (ФИЛИАЛ) СПбГУТ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АКТ (ф) СПбГУТ)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Отчеты по лабораторным и практическим работам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МДК.11.01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86" w:leader="none"/>
          <w:tab w:val="right" w:pos="921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Студент:</w:t>
        <w:tab/>
        <w:t xml:space="preserve">Группа: ИСПП-21</w:t>
        <w:tab/>
        <w:t xml:space="preserve">И.С. Погребной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21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</w:t>
        <w:tab/>
        <w:t xml:space="preserve">Ю.С. Маломан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Архангельск 2024</w:t>
        <w:t xml:space="preserve"> </w:t>
      </w: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Сбор и анализ требований методом use-case</w:t>
      </w:r>
    </w:p>
    <w:p>
      <w:pPr>
        <w:widowControl w:val="false"/>
        <w:numPr>
          <w:ilvl w:val="0"/>
          <w:numId w:val="1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1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описания требований к системе методом use-case.</w:t>
      </w:r>
    </w:p>
    <w:p>
      <w:pPr>
        <w:widowControl w:val="false"/>
        <w:numPr>
          <w:ilvl w:val="0"/>
          <w:numId w:val="1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создания диаграммы вариантов использования.</w:t>
      </w:r>
    </w:p>
    <w:p>
      <w:pPr>
        <w:widowControl w:val="false"/>
        <w:numPr>
          <w:ilvl w:val="0"/>
          <w:numId w:val="1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диаграмма вариантов использования?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диаграмма вариантов использования необходима для:</w:t>
      </w:r>
    </w:p>
    <w:p>
      <w:pPr>
        <w:widowControl w:val="false"/>
        <w:numPr>
          <w:ilvl w:val="0"/>
          <w:numId w:val="18"/>
        </w:numPr>
        <w:tabs>
          <w:tab w:val="left" w:pos="709" w:leader="none"/>
        </w:tabs>
        <w:suppressAutoHyphens w:val="true"/>
        <w:spacing w:before="0" w:after="0" w:line="360"/>
        <w:ind w:right="0" w:left="1317" w:hanging="5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Моделирования функциональности системы с точки зрения её пользователей (акторов).</w:t>
      </w:r>
    </w:p>
    <w:p>
      <w:pPr>
        <w:widowControl w:val="false"/>
        <w:numPr>
          <w:ilvl w:val="0"/>
          <w:numId w:val="18"/>
        </w:numPr>
        <w:tabs>
          <w:tab w:val="left" w:pos="709" w:leader="none"/>
        </w:tabs>
        <w:suppressAutoHyphens w:val="true"/>
        <w:spacing w:before="0" w:after="0" w:line="360"/>
        <w:ind w:right="0" w:left="1317" w:hanging="5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Отражения взаимодействий между пользователями (актерами) и системой.</w:t>
      </w:r>
    </w:p>
    <w:p>
      <w:pPr>
        <w:widowControl w:val="false"/>
        <w:numPr>
          <w:ilvl w:val="0"/>
          <w:numId w:val="18"/>
        </w:numPr>
        <w:tabs>
          <w:tab w:val="left" w:pos="709" w:leader="none"/>
        </w:tabs>
        <w:suppressAutoHyphens w:val="true"/>
        <w:spacing w:before="0" w:after="0" w:line="360"/>
        <w:ind w:right="0" w:left="1317" w:hanging="5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Представления основных функций системы в виде прецедентов (вариантов использования).</w:t>
      </w:r>
    </w:p>
    <w:p>
      <w:pPr>
        <w:widowControl w:val="false"/>
        <w:numPr>
          <w:ilvl w:val="0"/>
          <w:numId w:val="18"/>
        </w:numPr>
        <w:tabs>
          <w:tab w:val="left" w:pos="709" w:leader="none"/>
        </w:tabs>
        <w:suppressAutoHyphens w:val="true"/>
        <w:spacing w:before="0" w:after="0" w:line="360"/>
        <w:ind w:right="0" w:left="1317" w:hanging="5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Помощи в анализе требований, планировании и проектировании системы.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как он обозначается на диаграмме вариантов использования?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Актор (Actor)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внешняя сущность, которая взаимодействует с системой, чтобы достичь определённой цели. Актор может быть:</w:t>
      </w:r>
    </w:p>
    <w:p>
      <w:pPr>
        <w:widowControl w:val="false"/>
        <w:numPr>
          <w:ilvl w:val="0"/>
          <w:numId w:val="2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Человеком.</w:t>
      </w:r>
    </w:p>
    <w:p>
      <w:pPr>
        <w:widowControl w:val="false"/>
        <w:numPr>
          <w:ilvl w:val="0"/>
          <w:numId w:val="2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Другой системой.</w:t>
      </w:r>
    </w:p>
    <w:p>
      <w:pPr>
        <w:widowControl w:val="false"/>
        <w:numPr>
          <w:ilvl w:val="0"/>
          <w:numId w:val="2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Устройством.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Обозначение: актор изображается в виде человечка (стилизованной палочки) с подписью его роли или названия.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прецедент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как он обозначается на диаграмме вариантов использования?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Прецедент (Use Case)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конкретный вариант использования системы, описывающий, как актор взаимодействует с системой для выполнения задачи.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Обозначение: прецедент изображается в виде овала с названием действия (глагол + существительное, например,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заказ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ассоциации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Отношение ассоциации показывает взаимодействие между актором и прецедентом. Оно обозначает, что актор может использовать данный вариант использования.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Обозначение: линия, соединяющая актера и прецедент;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обобщения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Отношение обобщения показывает наследование между:</w:t>
      </w:r>
    </w:p>
    <w:p>
      <w:pPr>
        <w:widowControl w:val="false"/>
        <w:numPr>
          <w:ilvl w:val="0"/>
          <w:numId w:val="3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Акторами (например, специализированный актор наследует поведение от базового актора).</w:t>
      </w:r>
    </w:p>
    <w:p>
      <w:pPr>
        <w:widowControl w:val="false"/>
        <w:numPr>
          <w:ilvl w:val="0"/>
          <w:numId w:val="3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Прецедентами (один вариант использования наследует поведение другого).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Обозначение: стрелка с пустым треугольником на конце, указывающим на более общий элемент.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включения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Отношение включения (&lt;&lt;include&gt;&gt;) указывает, что один прецедент обязательно включает выполнение другого. Это используется для выделения общего функционала.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Обозначение: пунктирная стрелка с меткой &lt;&lt;include&gt;&gt;, указывающая на включаемый прецедент.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расширения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Отношение расширения (&lt;&lt;extend&gt;&gt;) указывает, что один прецедент может быть дополнен другим при выполнении определённых условий. Используется для описания необязательного или дополнительного поведения.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Обозначение: пунктирная стрелка с меткой &lt;&lt;extend&gt;&gt;, указывающая на прецедент, который расширяется.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0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4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изучен процесс описания требований к системе методом use-case и создания диаграммы вариантов использования.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4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Проектирование реляционной схемы базы данных в среде СУБД</w:t>
      </w:r>
    </w:p>
    <w:p>
      <w:pPr>
        <w:widowControl w:val="false"/>
        <w:numPr>
          <w:ilvl w:val="0"/>
          <w:numId w:val="44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4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применять MySQL Workbench в процессе создания схем моделей БД;</w:t>
      </w:r>
    </w:p>
    <w:p>
      <w:pPr>
        <w:widowControl w:val="false"/>
        <w:numPr>
          <w:ilvl w:val="0"/>
          <w:numId w:val="4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представлять логическую модель данных согласно нотациям ERD и IDEF1X.</w:t>
      </w:r>
    </w:p>
    <w:p>
      <w:pPr>
        <w:widowControl w:val="false"/>
        <w:numPr>
          <w:ilvl w:val="0"/>
          <w:numId w:val="44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сущность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Сущность (Entity)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объект или предмет реального мира, информация о котором должна быть сохранена в базе данных. Сущности представляют основные элементы предметной области, например,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Товар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Атрибут (Attribute)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характеристика или свойство сущности. Например:</w:t>
      </w:r>
    </w:p>
    <w:p>
      <w:pPr>
        <w:widowControl w:val="false"/>
        <w:numPr>
          <w:ilvl w:val="0"/>
          <w:numId w:val="53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сущности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атрибутами могут быть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widowControl w:val="false"/>
        <w:numPr>
          <w:ilvl w:val="0"/>
          <w:numId w:val="53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сущности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Товар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на складе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ключевое поле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Ключевое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атрибут или набор атрибутов сущности, который однозначно идентифицирует каждую запись в таблице. Оно используется для обеспечения уникальности данных.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Каково назначение первичных и внешних ключей?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Первичный ключ (Primary Key):</w:t>
      </w:r>
    </w:p>
    <w:p>
      <w:pPr>
        <w:widowControl w:val="false"/>
        <w:numPr>
          <w:ilvl w:val="0"/>
          <w:numId w:val="6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Уникально идентифицирует каждую запись в таблице.</w:t>
      </w:r>
    </w:p>
    <w:p>
      <w:pPr>
        <w:widowControl w:val="false"/>
        <w:numPr>
          <w:ilvl w:val="0"/>
          <w:numId w:val="6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может быть пустым (NULL).</w:t>
      </w:r>
    </w:p>
    <w:p>
      <w:pPr>
        <w:widowControl w:val="false"/>
        <w:numPr>
          <w:ilvl w:val="0"/>
          <w:numId w:val="6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 поле ID в таблице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Внешний ключ (Foreign Key):</w:t>
      </w:r>
    </w:p>
    <w:p>
      <w:pPr>
        <w:widowControl w:val="false"/>
        <w:numPr>
          <w:ilvl w:val="0"/>
          <w:numId w:val="6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Связывает таблицу с другой таблицей через первичный ключ.</w:t>
      </w:r>
    </w:p>
    <w:p>
      <w:pPr>
        <w:widowControl w:val="false"/>
        <w:numPr>
          <w:ilvl w:val="0"/>
          <w:numId w:val="6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Обеспечивает целостность данных.</w:t>
      </w:r>
    </w:p>
    <w:p>
      <w:pPr>
        <w:widowControl w:val="false"/>
        <w:numPr>
          <w:ilvl w:val="0"/>
          <w:numId w:val="6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 поле EmployeeID в таблице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может быть внешним ключом, связанным с таблицей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 (Relationship)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логическая ассоциация между двумя или более сущностями. Связи показывают, как сущности взаимодействуют друг с другом. Примеры:</w:t>
      </w:r>
    </w:p>
    <w:p>
      <w:pPr>
        <w:widowControl w:val="false"/>
        <w:numPr>
          <w:ilvl w:val="0"/>
          <w:numId w:val="67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 работает в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widowControl w:val="false"/>
        <w:numPr>
          <w:ilvl w:val="0"/>
          <w:numId w:val="67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 делает Заказ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виды связей между сущностями существуют?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Один-к-одному" (1:1): Каждой записи в одной сущности соответствует одна запись в другой.</w:t>
      </w:r>
    </w:p>
    <w:p>
      <w:pPr>
        <w:widowControl w:val="false"/>
        <w:numPr>
          <w:ilvl w:val="0"/>
          <w:numId w:val="7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его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Паспорт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Один-ко-многим" (1:N): Каждой записи в одной сущности соответствует несколько записей в другой.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Отдел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Многие-ко-многим" (M:N): Несколько записей одной сущности могут быть связаны с несколькими записями другой.</w:t>
      </w:r>
    </w:p>
    <w:p>
      <w:pPr>
        <w:widowControl w:val="false"/>
        <w:numPr>
          <w:ilvl w:val="0"/>
          <w:numId w:val="75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студент может учиться на нескольких курсах, и курс может посещать несколько студентов).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элементы входят в ER-диаграммы?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Элементы ER-диаграммы (диаграммы "сущность-связь") включают:</w:t>
      </w:r>
    </w:p>
    <w:p>
      <w:pPr>
        <w:widowControl w:val="false"/>
        <w:numPr>
          <w:ilvl w:val="0"/>
          <w:numId w:val="79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Сущности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прямоугольники.</w:t>
      </w:r>
    </w:p>
    <w:p>
      <w:pPr>
        <w:widowControl w:val="false"/>
        <w:numPr>
          <w:ilvl w:val="0"/>
          <w:numId w:val="79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овалы, связанные с сущностями или связями.</w:t>
      </w:r>
    </w:p>
    <w:p>
      <w:pPr>
        <w:widowControl w:val="false"/>
        <w:numPr>
          <w:ilvl w:val="0"/>
          <w:numId w:val="79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Ключевые атрибуты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подчёркиваются или отмечаются.</w:t>
      </w:r>
    </w:p>
    <w:p>
      <w:pPr>
        <w:widowControl w:val="false"/>
        <w:numPr>
          <w:ilvl w:val="0"/>
          <w:numId w:val="79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ромбы, соединяющие сущности.</w:t>
      </w:r>
    </w:p>
    <w:p>
      <w:pPr>
        <w:widowControl w:val="false"/>
        <w:numPr>
          <w:ilvl w:val="0"/>
          <w:numId w:val="79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Мощности связей (кардинальность): отображают тип связи (1:1, 1:N, M:N).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применяются ER-диаграммы?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диаграммы используются для:</w:t>
      </w:r>
    </w:p>
    <w:p>
      <w:pPr>
        <w:widowControl w:val="false"/>
        <w:numPr>
          <w:ilvl w:val="0"/>
          <w:numId w:val="8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Анализа и проектирования структуры базы данных.</w:t>
      </w:r>
    </w:p>
    <w:p>
      <w:pPr>
        <w:widowControl w:val="false"/>
        <w:numPr>
          <w:ilvl w:val="0"/>
          <w:numId w:val="8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Визуализации данных и их связей.</w:t>
      </w:r>
    </w:p>
    <w:p>
      <w:pPr>
        <w:widowControl w:val="false"/>
        <w:numPr>
          <w:ilvl w:val="0"/>
          <w:numId w:val="8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Выявления ключевых сущностей и атрибутов.</w:t>
      </w:r>
    </w:p>
    <w:p>
      <w:pPr>
        <w:widowControl w:val="false"/>
        <w:numPr>
          <w:ilvl w:val="0"/>
          <w:numId w:val="8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Обеспечения целостности данных.</w:t>
      </w:r>
    </w:p>
    <w:p>
      <w:pPr>
        <w:widowControl w:val="false"/>
        <w:numPr>
          <w:ilvl w:val="0"/>
          <w:numId w:val="8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Улучшения взаимодействия между разработчиками и бизнес-аналитиками при разработке систем.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5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8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были приобретены навыки применять MySQL Workbench в процессе создания схем моделей БД и представлять логическую модель данных согласно нотациям ERD и IDEF1X.</w:t>
        <w:t xml:space="preserve"> </w:t>
      </w:r>
    </w:p>
    <w:p>
      <w:pPr>
        <w:widowControl w:val="false"/>
        <w:numPr>
          <w:ilvl w:val="0"/>
          <w:numId w:val="8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Приведение БД к нормальной форме</w:t>
      </w:r>
    </w:p>
    <w:p>
      <w:pPr>
        <w:widowControl w:val="false"/>
        <w:numPr>
          <w:ilvl w:val="0"/>
          <w:numId w:val="8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8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приведения отношений от ненормализованного вида к четвертой нормальной форме;</w:t>
      </w:r>
    </w:p>
    <w:p>
      <w:pPr>
        <w:widowControl w:val="false"/>
        <w:numPr>
          <w:ilvl w:val="0"/>
          <w:numId w:val="8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декомпозии отношений.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9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9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называется первичным ключом отношения?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Первичный ключ (Primary Key)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атрибут (или набор атрибутов) таблицы, который однозначно идентифицирует каждую запись в отношении (таблице).</w:t>
        <w:br/>
        <w:t xml:space="preserve">Требования к первичному ключу:</w:t>
      </w:r>
    </w:p>
    <w:p>
      <w:pPr>
        <w:widowControl w:val="false"/>
        <w:numPr>
          <w:ilvl w:val="0"/>
          <w:numId w:val="9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ключа должно быть уникальным для каждой строки.</w:t>
      </w:r>
    </w:p>
    <w:p>
      <w:pPr>
        <w:widowControl w:val="false"/>
        <w:numPr>
          <w:ilvl w:val="0"/>
          <w:numId w:val="96"/>
        </w:numPr>
        <w:tabs>
          <w:tab w:val="left" w:pos="709" w:leader="none"/>
          <w:tab w:val="left" w:pos="72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ключа не может быть NULL.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9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называется внешним ключом отношения?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Внешний ключ (Foreign Key)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атрибут (или набор атрибутов) в одной таблице, который ссылается на первичный ключ в другой таблице.</w:t>
        <w:br/>
        <w:t xml:space="preserve">Назначение: устанавливает связь между таблицами и обеспечивает целостность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0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заключается процесс нормализации отношений?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Нормализация отношений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процесс организации структуры базы данных для минимизации избыточности и устранения аномалий (вставки, обновления и удаления).</w:t>
        <w:br/>
        <w:t xml:space="preserve">Процесс включает преобразование отношений в более строгие нормальные формы (1НФ, 2НФ, 3НФ и далее). Основные цели:</w:t>
      </w:r>
    </w:p>
    <w:p>
      <w:pPr>
        <w:widowControl w:val="false"/>
        <w:numPr>
          <w:ilvl w:val="0"/>
          <w:numId w:val="10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Уменьшение дублирования данных.</w:t>
      </w:r>
    </w:p>
    <w:p>
      <w:pPr>
        <w:widowControl w:val="false"/>
        <w:numPr>
          <w:ilvl w:val="0"/>
          <w:numId w:val="10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целостности и консистентности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0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каком случае атрибут А функционально зависит от атрибута В?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Атрибут A функционально зависит от атрибута B (записывается как 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значение B однозначно определяет значение A.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1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каком случае атрибут А транзитивно зависит от атрибута В?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Атрибут A транзитивно зависит от атрибута BBB, если:</w:t>
      </w:r>
    </w:p>
    <w:p>
      <w:pPr>
        <w:widowControl w:val="false"/>
        <w:numPr>
          <w:ilvl w:val="0"/>
          <w:numId w:val="11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 B определяет C).</w:t>
      </w:r>
    </w:p>
    <w:p>
      <w:pPr>
        <w:widowControl w:val="false"/>
        <w:numPr>
          <w:ilvl w:val="0"/>
          <w:numId w:val="11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 C определяет A).</w:t>
      </w:r>
    </w:p>
    <w:p>
      <w:pPr>
        <w:widowControl w:val="false"/>
        <w:numPr>
          <w:ilvl w:val="0"/>
          <w:numId w:val="112"/>
        </w:numPr>
        <w:tabs>
          <w:tab w:val="left" w:pos="709" w:leader="none"/>
          <w:tab w:val="left" w:pos="72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Следовательно, 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C.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1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 требованиям должно отвечать отношение, находящееся в 1НФ?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первой нормальной формы (1НФ) отношение должно:</w:t>
      </w:r>
    </w:p>
    <w:p>
      <w:pPr>
        <w:widowControl w:val="false"/>
        <w:numPr>
          <w:ilvl w:val="0"/>
          <w:numId w:val="11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Иметь уникальные строки (каждая строка идентифицируется первичным ключом).</w:t>
      </w:r>
    </w:p>
    <w:p>
      <w:pPr>
        <w:widowControl w:val="false"/>
        <w:numPr>
          <w:ilvl w:val="0"/>
          <w:numId w:val="11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Содержать только атомарные значения (каждое поле должно содержать одно значение, а не списки или массивы).</w:t>
      </w:r>
    </w:p>
    <w:p>
      <w:pPr>
        <w:widowControl w:val="false"/>
        <w:numPr>
          <w:ilvl w:val="0"/>
          <w:numId w:val="11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иметь повторяющихся групп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1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 требованиям должно отвечать отношение, находящееся во 2НФ?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второй нормальной формы (2НФ) отношение должно:</w:t>
      </w:r>
    </w:p>
    <w:p>
      <w:pPr>
        <w:widowControl w:val="false"/>
        <w:numPr>
          <w:ilvl w:val="0"/>
          <w:numId w:val="12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Соответствовать требованиям 1НФ.</w:t>
      </w:r>
    </w:p>
    <w:p>
      <w:pPr>
        <w:widowControl w:val="false"/>
        <w:numPr>
          <w:ilvl w:val="0"/>
          <w:numId w:val="12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Устранить частичные функциональные зависимости, то есть: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неключевые атрибуты должны быть полностью функционально зависимы от всего первичного ключа, а не от его части (в случае составного ключа).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2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 требованиям должно отвечать отношение, находящееся в 3НФ?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третьей нормальной формы (3НФ) отношение должно:</w:t>
      </w:r>
    </w:p>
    <w:p>
      <w:pPr>
        <w:widowControl w:val="false"/>
        <w:numPr>
          <w:ilvl w:val="0"/>
          <w:numId w:val="12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Соответствовать требованиям 2НФ.</w:t>
      </w:r>
    </w:p>
    <w:p>
      <w:pPr>
        <w:widowControl w:val="false"/>
        <w:numPr>
          <w:ilvl w:val="0"/>
          <w:numId w:val="12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Исключить транзитивные зависимости, то есть: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Неключевые атрибуты не должны зависеть друг от друга транзитивно через другие неключевые атрибуты.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2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12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изучен процесс приведения отношений от ненормализованного вида к четвертой нормальной форме и декомпозии отношений.</w:t>
        <w:t xml:space="preserve"> </w:t>
      </w:r>
    </w:p>
    <w:p>
      <w:pPr>
        <w:widowControl w:val="false"/>
        <w:numPr>
          <w:ilvl w:val="0"/>
          <w:numId w:val="12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Установка SQL сервера</w:t>
      </w:r>
    </w:p>
    <w:p>
      <w:pPr>
        <w:widowControl w:val="false"/>
        <w:numPr>
          <w:ilvl w:val="0"/>
          <w:numId w:val="133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13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устанавливать разные СУБД, используя docker.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3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3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стандартные порты для подключения к СУБД MSSQL, MySQL, Postgres?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140"/>
        </w:numPr>
        <w:tabs>
          <w:tab w:val="left" w:pos="709" w:leader="none"/>
        </w:tabs>
        <w:suppressAutoHyphens w:val="true"/>
        <w:spacing w:before="0" w:after="0" w:line="360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MSSQL (Microsoft SQL Server):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 1433.</w:t>
      </w:r>
    </w:p>
    <w:p>
      <w:pPr>
        <w:widowControl w:val="false"/>
        <w:numPr>
          <w:ilvl w:val="0"/>
          <w:numId w:val="140"/>
        </w:numPr>
        <w:tabs>
          <w:tab w:val="left" w:pos="709" w:leader="none"/>
        </w:tabs>
        <w:suppressAutoHyphens w:val="true"/>
        <w:spacing w:before="0" w:after="0" w:line="360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 3306.</w:t>
      </w:r>
    </w:p>
    <w:p>
      <w:pPr>
        <w:widowControl w:val="false"/>
        <w:numPr>
          <w:ilvl w:val="0"/>
          <w:numId w:val="140"/>
        </w:numPr>
        <w:tabs>
          <w:tab w:val="left" w:pos="709" w:leader="none"/>
        </w:tabs>
        <w:suppressAutoHyphens w:val="true"/>
        <w:spacing w:before="0" w:after="0" w:line="360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PostgreSQL: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 5432.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4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стандартные папки для хранения данных СУБД MSSQL, MySQL, Postgres?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MSSQL: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Папка для хранения данных по умолчанию:</w:t>
        <w:br/>
        <w:t xml:space="preserve">C:\Program Files\Microsoft SQL Server\MSSQL{Version}.MSSQLSERVER\MSSQL\DATA\.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MySQL: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Папка для хранения данных по умолчанию: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Windows: C:\ProgramData\MySQL\MySQL Server {Version}\Data\.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Linux: /var/lib/mysql/.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PostgreSQL: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Папка для хранения данных по умолчанию: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Windows: C:\Program Files\PostgreSQL\Data\.</w:t>
      </w:r>
    </w:p>
    <w:p>
      <w:pPr>
        <w:widowControl w:val="false"/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Linux: /var/lib/postgresql/{Version}/main.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5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Docker?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Docker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инструмент для контейнеризации приложений, который позволяет:</w:t>
      </w:r>
    </w:p>
    <w:p>
      <w:pPr>
        <w:widowControl w:val="false"/>
        <w:numPr>
          <w:ilvl w:val="0"/>
          <w:numId w:val="1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Создавать, распространять и запускать контейнеры: лёгкие и изолированные окружения для запуска приложений.</w:t>
      </w:r>
    </w:p>
    <w:p>
      <w:pPr>
        <w:widowControl w:val="false"/>
        <w:numPr>
          <w:ilvl w:val="0"/>
          <w:numId w:val="1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Изолировать приложения: каждое приложение работает в собственном контейнере с заданными зависимостями.</w:t>
      </w:r>
    </w:p>
    <w:p>
      <w:pPr>
        <w:widowControl w:val="false"/>
        <w:numPr>
          <w:ilvl w:val="0"/>
          <w:numId w:val="1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Упрощать развертывание: приложение вместе с его окружением можно запустить на любом сервере с установленным Docker.</w:t>
      </w:r>
    </w:p>
    <w:p>
      <w:pPr>
        <w:widowControl w:val="false"/>
        <w:numPr>
          <w:ilvl w:val="0"/>
          <w:numId w:val="1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Ускорять разработку и тестирование: благодаря быстрому развертыванию окружения.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Применение в СУБД:</w:t>
      </w:r>
    </w:p>
    <w:p>
      <w:pPr>
        <w:widowControl w:val="false"/>
        <w:numPr>
          <w:ilvl w:val="0"/>
          <w:numId w:val="1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Развёртывание СУБД (MSSQL, MySQL, PostgreSQL) для тестирования и разработки без сложной настройки серверов.</w:t>
      </w:r>
    </w:p>
    <w:p>
      <w:pPr>
        <w:widowControl w:val="false"/>
        <w:numPr>
          <w:ilvl w:val="0"/>
          <w:numId w:val="1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Лёгкое управление версиями баз данных и переносимость.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57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15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устанавливать разные СУБД, используя docker.</w:t>
        <w:t xml:space="preserve"> </w:t>
      </w:r>
    </w:p>
    <w:p>
      <w:pPr>
        <w:widowControl w:val="false"/>
        <w:numPr>
          <w:ilvl w:val="0"/>
          <w:numId w:val="15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базы данных в среде разработки</w:t>
        <w:br/>
      </w:r>
    </w:p>
    <w:p>
      <w:pPr>
        <w:widowControl w:val="false"/>
        <w:numPr>
          <w:ilvl w:val="0"/>
          <w:numId w:val="161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16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способы обеспечения целостности данных в MS SQL Server;</w:t>
      </w:r>
    </w:p>
    <w:p>
      <w:pPr>
        <w:widowControl w:val="false"/>
        <w:numPr>
          <w:ilvl w:val="0"/>
          <w:numId w:val="16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работать в среде SQL Server Management Studio (SSMS).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64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6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SQL Server Management Studio?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SQL Server Management Studio (SSMS)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интегрированная среда разработки (IDE) от Microsoft для управления, настройки и разработки баз данных в Microsoft SQL Server.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6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виды авторизации поддерживаются в MS SQL Server?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MS SQL Server поддерживает два вида авторизации: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71"/>
        </w:numPr>
        <w:tabs>
          <w:tab w:val="left" w:pos="70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 Authentication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авторизация через учетные записи Windows);</w:t>
      </w:r>
    </w:p>
    <w:p>
      <w:pPr>
        <w:widowControl w:val="false"/>
        <w:numPr>
          <w:ilvl w:val="0"/>
          <w:numId w:val="171"/>
        </w:numPr>
        <w:tabs>
          <w:tab w:val="left" w:pos="70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 Server Authentication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авторизация с помощью логина и пароля SQL Server).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7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первичный ключ?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Первичный ключ (Primary Key)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атрибут или комбинация атрибутов, которые однозначно идентифицируют каждую запись в таблице.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7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заполнение столбца автоинкрементными значениями?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При создании столбца на нижней панели указать нужный параметр в поле спецификация идентификатора, или же при создании таблицы скриптом указать это ключевым словом.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7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значение по умолчанию?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Также как и автоинкремент, только в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по умолчанию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либо в скрипте после слова DEFAULT.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8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задать проверочное ограничение?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ручную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ПКМ по столбцу и задаем проверочные ограничения, либо в скрипте после слова CHECK.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8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обеспечить уникальность значений в столбце или наборе столбцов?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ручную, также как и проверочное ограничение/в скрипте при помощи слова UNIQUE.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8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внешний ключ?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Внешний ключ (foreign key)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столбец или набор столбцов в одной таблице, который ссылается на первичный ключ другой таблицы. Он используется для обеспечения ссылочной целостности между таблицами.</w:t>
      </w:r>
    </w:p>
    <w:p>
      <w:pPr>
        <w:widowControl w:val="false"/>
        <w:numPr>
          <w:ilvl w:val="0"/>
          <w:numId w:val="19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значения может принимать внешний ключ?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Внешний ключ может принимать значения, которые существуют в столбце, на который он ссылается (то есть первичном ключе другой таблицы). Если внешний ключ не имеет соответствующего значения в родительской таблице, то вставка или обновление записи с этим внешним ключом будут запрещены. Кроме того, внешний ключ может принимать значение NULL, если это допускается, что означает отсутствие ссылки на другую запись.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9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19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изучены способы обеспечения целостности данных в MS SQL Server и приобретены навыки работать в среде SQL Server Management Studio (SSMS).</w:t>
      </w:r>
    </w:p>
    <w:p>
      <w:pPr>
        <w:widowControl w:val="false"/>
        <w:numPr>
          <w:ilvl w:val="0"/>
          <w:numId w:val="19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numPr>
          <w:ilvl w:val="0"/>
          <w:numId w:val="19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представлений в СУБД</w:t>
        <w:br/>
      </w:r>
    </w:p>
    <w:p>
      <w:pPr>
        <w:widowControl w:val="false"/>
        <w:numPr>
          <w:ilvl w:val="0"/>
          <w:numId w:val="19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19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представления в MS SQL Server;</w:t>
      </w:r>
    </w:p>
    <w:p>
      <w:pPr>
        <w:widowControl w:val="false"/>
        <w:numPr>
          <w:ilvl w:val="0"/>
          <w:numId w:val="19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в MS SQL Server.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9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0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представления и чем они отличаются от таблиц?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Представления (views)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виртуальные таблицы, которые представляют собой результат выполнения SQL-запроса. Они не хранят данные физически, а формируются динамически на основе данных из одной или нескольких таблиц. Основные отличия от таблиц:</w:t>
      </w:r>
    </w:p>
    <w:p>
      <w:pPr>
        <w:widowControl w:val="false"/>
        <w:numPr>
          <w:ilvl w:val="0"/>
          <w:numId w:val="20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Физическое хранение: Таблицы хранят данные на диске, тогда как представления не хранят данные, а лишь определяют способ их отображения.</w:t>
      </w:r>
    </w:p>
    <w:p>
      <w:pPr>
        <w:widowControl w:val="false"/>
        <w:numPr>
          <w:ilvl w:val="0"/>
          <w:numId w:val="20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Обновляемость: Некоторые представления могут быть обновляемыми, но не все, тогда как таблицы всегда могут содержать данные.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0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применяются представления?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Представления используются для:</w:t>
      </w:r>
    </w:p>
    <w:p>
      <w:pPr>
        <w:widowControl w:val="false"/>
        <w:numPr>
          <w:ilvl w:val="0"/>
          <w:numId w:val="20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сложных запросов: Они позволяют скрыть сложные SQL-запросы и предоставить пользователям более простой интерфейс для работы с данными.</w:t>
      </w:r>
    </w:p>
    <w:p>
      <w:pPr>
        <w:widowControl w:val="false"/>
        <w:numPr>
          <w:ilvl w:val="0"/>
          <w:numId w:val="20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Безопасности: Позволяют ограничить доступ к определённым столбцам или строкам таблиц, предоставляя пользователям только необходимые данные.</w:t>
      </w:r>
    </w:p>
    <w:p>
      <w:pPr>
        <w:widowControl w:val="false"/>
        <w:numPr>
          <w:ilvl w:val="0"/>
          <w:numId w:val="20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Агрегации и сводной информации: Позволяют создавать сводные данные и представлять их в удобном формате, например, для отчетов.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0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 ли создание представления, включающего информацию из нескольких таблиц одновременно?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Да, создание представления, включающего информацию из нескольких таблиц, возможно. Это достигается с помощью операций соединения (JOIN) в SQL-запросе.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1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требование предъявляются к обновляемым представлениям?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того чтобы представление было обновляемым, оно должно соответствовать следующим требованиям:</w:t>
      </w:r>
    </w:p>
    <w:p>
      <w:pPr>
        <w:widowControl w:val="false"/>
        <w:numPr>
          <w:ilvl w:val="0"/>
          <w:numId w:val="21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Оно должно ссылаться только на одну базовую таблицу (в большинстве случаев).</w:t>
      </w:r>
    </w:p>
    <w:p>
      <w:pPr>
        <w:widowControl w:val="false"/>
        <w:numPr>
          <w:ilvl w:val="0"/>
          <w:numId w:val="21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должно содержать агрегатных функций (таких как SUM, AVG и т. д.).</w:t>
      </w:r>
    </w:p>
    <w:p>
      <w:pPr>
        <w:widowControl w:val="false"/>
        <w:numPr>
          <w:ilvl w:val="0"/>
          <w:numId w:val="21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должно содержать DISTINCT, GROUP BY или HAVING.</w:t>
      </w:r>
    </w:p>
    <w:p>
      <w:pPr>
        <w:widowControl w:val="false"/>
        <w:numPr>
          <w:ilvl w:val="0"/>
          <w:numId w:val="21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должно содержать подзапросов в списке SELECT.</w:t>
      </w:r>
    </w:p>
    <w:p>
      <w:pPr>
        <w:widowControl w:val="false"/>
        <w:numPr>
          <w:ilvl w:val="0"/>
          <w:numId w:val="21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должно содержать JOIN (хотя некоторые СУБД поддерживают обновление представлений с JOIN).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1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создать обновляемое представление?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Чтобы создать обновляемое представление, нужно использовать простой SELECT-запрос, который соответствует требованиям, описанным в прошлом ответе.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18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21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создания и использовать представления в MS SQL Server, а также закреплен навык создания запросов на выборку в MS SQL Server.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21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функций пользователя в СУБД</w:t>
      </w:r>
    </w:p>
    <w:p>
      <w:pPr>
        <w:widowControl w:val="false"/>
        <w:numPr>
          <w:ilvl w:val="0"/>
          <w:numId w:val="22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22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скалярные и табличные функции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пользователя в MS SQL Server;</w:t>
      </w:r>
    </w:p>
    <w:p>
      <w:pPr>
        <w:widowControl w:val="false"/>
        <w:numPr>
          <w:ilvl w:val="0"/>
          <w:numId w:val="22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в MS SQL Server.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widowControl w:val="false"/>
        <w:numPr>
          <w:ilvl w:val="0"/>
          <w:numId w:val="227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2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функции пользователя и для чего они применяются?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Функции пользователя (user-defined functions, UDF)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функции, которые создаются пользователем в базе данных для выполнения определённых операций или вычислений. Они могут принимать параметры и возвращать значения. Функции пользователя применяются для:</w:t>
      </w:r>
    </w:p>
    <w:p>
      <w:pPr>
        <w:widowControl w:val="false"/>
        <w:numPr>
          <w:ilvl w:val="0"/>
          <w:numId w:val="23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Повторного использования кода: Позволяют избежать дублирования логики в различных местах SQL-запросов.</w:t>
      </w:r>
    </w:p>
    <w:p>
      <w:pPr>
        <w:widowControl w:val="false"/>
        <w:numPr>
          <w:ilvl w:val="0"/>
          <w:numId w:val="23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сложных вычислений: Позволяют инкапсулировать сложные логические операции или преобразования данных в одну функцию.</w:t>
      </w:r>
    </w:p>
    <w:p>
      <w:pPr>
        <w:widowControl w:val="false"/>
        <w:numPr>
          <w:ilvl w:val="0"/>
          <w:numId w:val="23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Улучшения читаемости кода: Делают SQL-запросы более понятными и легкими для сопровождения.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3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отличается скалярная функция от табличной?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Скалярная функция: Возвращает одно значение (скаляр) и может использоваться в выражениях, например, в SELECT, WHERE и т. д. Например, функция, которая возвращает квадрат числа.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Табличная функция: Возвращает таблицу (набор строк и столбцов) и может использоваться в FROM-клаузе SQL-запроса, как если бы это была обычная таблица. Например, функция, которая возвращает список всех заказов для определённого клиента.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3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объявить переменную и присвоить ей значение?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SQL для объявления переменной используется ключевое слово DECLARE. Присвоение значения выполняется с помощью оператора SET</w:t>
      </w:r>
    </w:p>
    <w:p>
      <w:pPr>
        <w:widowControl w:val="false"/>
        <w:numPr>
          <w:ilvl w:val="0"/>
          <w:numId w:val="23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в функции параметр по умолчанию?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Чтобы указать параметр по умолчанию в функции, необходимо задать значение для параметра в момент его объявления. Например: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FUNCTION example_function (@param INT = 5).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4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скалярную функцию?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Скалярную функцию можно вызвать в SQL-запросе, как если бы это было встроенное выражение. Например: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dbo.example_function(10) AS Result;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4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табличную функцию?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Табличную функцию можно вызвать в FROM-клаузе SQL-запроса. Например: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 FROM dbo.example_table_function('some_parameter');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44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24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создания и использовать представления в MS SQL Server, а также закреплен навык создания запросов на выборку в MS SQL Server. </w:t>
      </w:r>
    </w:p>
    <w:p>
      <w:pPr>
        <w:widowControl w:val="false"/>
        <w:numPr>
          <w:ilvl w:val="0"/>
          <w:numId w:val="24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24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хранимых процедур в СУБД</w:t>
        <w:br/>
      </w:r>
    </w:p>
    <w:p>
      <w:pPr>
        <w:widowControl w:val="false"/>
        <w:numPr>
          <w:ilvl w:val="0"/>
          <w:numId w:val="248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24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хранимые процедуры в MS SQL Server;</w:t>
      </w:r>
    </w:p>
    <w:p>
      <w:pPr>
        <w:widowControl w:val="false"/>
        <w:numPr>
          <w:ilvl w:val="0"/>
          <w:numId w:val="24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и модификацию данных в MS SQL Server.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51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5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хранимые процедуры и для чего они применяются?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Хранимые процедуры (stored procedures)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предварительно скомпилированные наборы SQL-запросов и логики, которые хранятся в базе данных и могут быть выполнены по запросу. Они используются для:</w:t>
      </w:r>
    </w:p>
    <w:p>
      <w:pPr>
        <w:widowControl w:val="false"/>
        <w:numPr>
          <w:ilvl w:val="0"/>
          <w:numId w:val="255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выполнения сложных операций: Хранимые процедуры позволяют объединять несколько SQL-запросов в одну единицу, что упрощает выполнение сложных операций.</w:t>
      </w:r>
    </w:p>
    <w:p>
      <w:pPr>
        <w:widowControl w:val="false"/>
        <w:numPr>
          <w:ilvl w:val="0"/>
          <w:numId w:val="255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Улучшения производительности: Так как хранимые процедуры компилируются и хранятся на сервере, их выполнение может быть быстрее, чем выполнение отдельных запросов.</w:t>
      </w:r>
    </w:p>
    <w:p>
      <w:pPr>
        <w:widowControl w:val="false"/>
        <w:numPr>
          <w:ilvl w:val="0"/>
          <w:numId w:val="255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Безопасности: Позволяют ограничить доступ к базовым таблицам, предоставляя пользователям возможность выполнять только определённые операции через хранимые процедуры.</w:t>
      </w:r>
    </w:p>
    <w:p>
      <w:pPr>
        <w:widowControl w:val="false"/>
        <w:numPr>
          <w:ilvl w:val="0"/>
          <w:numId w:val="255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Логики на стороне сервера: Позволяют реализовать бизнес-логику на стороне сервера, уменьшая нагрузку на клиентские приложения.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5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отличается функция пользователя от хранимой процедуры?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26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Возвращаемое значение: Функции пользователя возвращают значение (скалярное или табличное), тогда как хранимые процедуры не возвращают значения, но могут возвращать результаты через выходные параметры или результаты выполнения запросов.</w:t>
      </w:r>
    </w:p>
    <w:p>
      <w:pPr>
        <w:widowControl w:val="false"/>
        <w:numPr>
          <w:ilvl w:val="0"/>
          <w:numId w:val="26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в SQL-запросах: Функции могут быть использованы в SQL-запросах, например, в SELECT, WHERE и т. д. Хранимые процедуры не могут быть использованы непосредственно в запросах, их нужно вызывать с помощью специального оператора EXECUTE.</w:t>
      </w:r>
    </w:p>
    <w:p>
      <w:pPr>
        <w:widowControl w:val="false"/>
        <w:numPr>
          <w:ilvl w:val="0"/>
          <w:numId w:val="26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параметров: Хранимые процедуры могут иметь входные и выходные параметры, тогда как функции обычно имеют только входные параметры.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6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задать входные параметры хранимой процедуры?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Входные параметры хранимой процедуры задаются в момент её объявления. Пример: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PROCEDURE example_procedure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@param1 INT,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@param2 VARCHAR(50)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…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6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задать выходные параметры хранимой процедуры?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PROCEDURE example_procedure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@inputParam INT,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@outputParam INT OUTPUT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widowControl w:val="false"/>
        <w:numPr>
          <w:ilvl w:val="0"/>
          <w:numId w:val="27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выполнение хранимой процедуры?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Хранимую процедуру можно вызвать с помощью оператора EXECUTE (или сокращённо EXEC)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75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27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создания и использовать представления в MS SQL Server, а также закреплен навык создания запросов на выборку и модификацию в MS SQL Server.</w:t>
      </w:r>
    </w:p>
    <w:p>
      <w:pPr>
        <w:widowControl w:val="false"/>
        <w:numPr>
          <w:ilvl w:val="0"/>
          <w:numId w:val="27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27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триггеров в СУБД</w:t>
      </w:r>
    </w:p>
    <w:p>
      <w:pPr>
        <w:widowControl w:val="false"/>
        <w:numPr>
          <w:ilvl w:val="0"/>
          <w:numId w:val="27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27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триггеры в MS SQL Server;</w:t>
      </w:r>
    </w:p>
    <w:p>
      <w:pPr>
        <w:widowControl w:val="false"/>
        <w:numPr>
          <w:ilvl w:val="0"/>
          <w:numId w:val="27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и модификацию данных в MS SQL Server.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8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8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триггер?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Триггер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специальный вид хранимой процедуры, который автоматически выполняется (или "срабатывает") в ответ на определённые события в базе данных, такие как вставка (INSERT), обновление (UPDATE) или удаление (DELETE) записей в таблице. Триггеры позволяют автоматически выполнять определённые действия, такие как проверка данных, ведение журнала изменений или поддержка целостности данных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8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триггер отличается от хранимой процедуры?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289"/>
        </w:numPr>
        <w:tabs>
          <w:tab w:val="left" w:pos="709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Автоматическое выполнение: Триггеры срабатывают автоматически в ответ на определённые события (например, операции вставки, обновления или удаления), тогда как хранимые процедуры вызываются явно пользователем или приложением.</w:t>
      </w:r>
    </w:p>
    <w:p>
      <w:pPr>
        <w:widowControl w:val="false"/>
        <w:numPr>
          <w:ilvl w:val="0"/>
          <w:numId w:val="289"/>
        </w:numPr>
        <w:tabs>
          <w:tab w:val="left" w:pos="709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Контекст выполнения: Триггеры выполняются в контексте операции, которая их вызвала, и могут доступать данные, связанные с этой операцией, в то время как хранимые процедуры могут принимать параметры и выполнять более общие задачи.</w:t>
      </w:r>
    </w:p>
    <w:p>
      <w:pPr>
        <w:widowControl w:val="false"/>
        <w:numPr>
          <w:ilvl w:val="0"/>
          <w:numId w:val="289"/>
        </w:numPr>
        <w:tabs>
          <w:tab w:val="left" w:pos="709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Возвращаемое значение: Триггеры не могут возвращать значения, как хранимые процедуры, и не могут быть вызваны напрямую в SQL-запросах.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9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запустить триггер на выполнение?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Триггер автоматически срабатывает после выполнения соответствующего события (INSERT, UPDATE, DELETE) на таблице, к которой он привязан. Например, если триггер настроен на выполнение после операции INSERT, он будет автоматически вызван после каждой вставки записи в таблицу.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9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Каково назначение триггеров?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триггеров включает в себя:</w:t>
      </w:r>
    </w:p>
    <w:p>
      <w:pPr>
        <w:widowControl w:val="false"/>
        <w:numPr>
          <w:ilvl w:val="0"/>
          <w:numId w:val="29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целостности данных: Проверка данных перед их вставкой или обновлением.</w:t>
      </w:r>
    </w:p>
    <w:p>
      <w:pPr>
        <w:widowControl w:val="false"/>
        <w:numPr>
          <w:ilvl w:val="0"/>
          <w:numId w:val="29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Автоматизация действий: Выполнение автоматических действий, таких как ведение журнала изменений или обновление связанных таблиц.</w:t>
      </w:r>
    </w:p>
    <w:p>
      <w:pPr>
        <w:widowControl w:val="false"/>
        <w:numPr>
          <w:ilvl w:val="0"/>
          <w:numId w:val="29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Аудит: Сохранение истории изменений в таблицах для последующего анализа.</w:t>
      </w:r>
    </w:p>
    <w:p>
      <w:pPr>
        <w:widowControl w:val="false"/>
        <w:numPr>
          <w:ilvl w:val="0"/>
          <w:numId w:val="29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Реакция на события: Реагирование на изменения в данных без необходимости ручного вмешательства.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9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отличаются триггеры INSTEAD OF и AFTER?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300"/>
        </w:numPr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AFTER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триггеры: Срабатывают после выполнения операции (INSERT, UPDATE, DELETE). Они могут использоваться для выполнения дополнительных действий после изменения данных. Например, триггер может записывать данные в журнал после того, как запись была добавлена.</w:t>
      </w:r>
    </w:p>
    <w:p>
      <w:pPr>
        <w:widowControl w:val="false"/>
        <w:numPr>
          <w:ilvl w:val="0"/>
          <w:numId w:val="300"/>
        </w:numPr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INSTEAD OF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триггеры: Срабатывают вместо выполнения операции. Они позволяют перехватывать стандартные действия и заменять их на другую логику. Например, INSTEAD OF триггер может использоваться для обновления нескольких таблиц вместо одной при выполнении операции UPDATE на представлении.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0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30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создания и использовать представления в MS SQL Server, а также закреплен навык создания запросов на выборку и модификацию в MS SQL Server.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30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10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Реализация доступа пользователей к базе данных</w:t>
      </w:r>
    </w:p>
    <w:p>
      <w:pPr>
        <w:widowControl w:val="false"/>
        <w:numPr>
          <w:ilvl w:val="0"/>
          <w:numId w:val="30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30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использовать системные хранимые процедуры и DDL-команды для управления именами входа и пользователями БД в СУБД;</w:t>
      </w:r>
    </w:p>
    <w:p>
      <w:pPr>
        <w:widowControl w:val="false"/>
        <w:numPr>
          <w:ilvl w:val="0"/>
          <w:numId w:val="30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назначать привилегии пользователю БД;</w:t>
      </w:r>
    </w:p>
    <w:p>
      <w:pPr>
        <w:widowControl w:val="false"/>
        <w:numPr>
          <w:ilvl w:val="0"/>
          <w:numId w:val="30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объектов БД.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0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1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между именами входа и пользователями БД?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31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входа (Login): Это учетная запись, которая используется для аутентификации на уровне сервера. Имя входа позволяет пользователю подключаться к серверу SQL Server. Оно может быть связано с Windows-учетной записью или с учетной записью SQL Server.</w:t>
      </w:r>
    </w:p>
    <w:p>
      <w:pPr>
        <w:widowControl w:val="false"/>
        <w:numPr>
          <w:ilvl w:val="0"/>
          <w:numId w:val="31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БД (Database User): Это учетная запись, которая существует на уровне конкретной базы данных и связана с именем входа. Пользователь БД определяет, какие права и доступ к объектам базы данных имеются у данного пользователя. Один и тот же вход может быть связан с несколькими пользователями в разных базах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1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идентифицируются пользователи в MS SQL Server?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MS SQL Server пользователи идентифицируются через:</w:t>
      </w:r>
    </w:p>
    <w:p>
      <w:pPr>
        <w:widowControl w:val="false"/>
        <w:numPr>
          <w:ilvl w:val="0"/>
          <w:numId w:val="318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Имена входа: Учетные записи, используемые для подключения к серверу.</w:t>
      </w:r>
    </w:p>
    <w:p>
      <w:pPr>
        <w:widowControl w:val="false"/>
        <w:numPr>
          <w:ilvl w:val="0"/>
          <w:numId w:val="318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БД: Учетные записи, которые определяют доступ и права на уровне конкретной базы данных. Пользователь БД связывается с именем входа, что позволяет ему получать доступ к ресурсам базы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2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какие уровни разделяется система безопасности MS SQL Server?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безопасности MS SQL Server разделяется на следующие уровни:</w:t>
      </w:r>
    </w:p>
    <w:p>
      <w:pPr>
        <w:widowControl w:val="false"/>
        <w:numPr>
          <w:ilvl w:val="0"/>
          <w:numId w:val="32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 сервера: Управляет аутентификацией и авторизацией на уровне SQL Server. Здесь создаются имена входа и роли сервера.</w:t>
      </w:r>
    </w:p>
    <w:p>
      <w:pPr>
        <w:widowControl w:val="false"/>
        <w:numPr>
          <w:ilvl w:val="0"/>
          <w:numId w:val="32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 базы данных: Управляет доступом и правами на уровне конкретной базы данных. Здесь создаются пользователи БД и роли БД.</w:t>
      </w:r>
    </w:p>
    <w:p>
      <w:pPr>
        <w:widowControl w:val="false"/>
        <w:numPr>
          <w:ilvl w:val="0"/>
          <w:numId w:val="32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 объектов: Управляет правами доступа к конкретным объектам базы данных, таким как таблицы, представления, процедуры и т. д. Здесь определяются права на уровне объектов.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2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Каково назначение ролей сервера?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Роли сервера в MS SQL Server служат для управления правами доступа на уровне сервера. Они позволяют группировать пользователей с одинаковыми правами, упрощая управление безопасностью. Основные роли сервера включают:</w:t>
      </w:r>
    </w:p>
    <w:p>
      <w:pPr>
        <w:widowControl w:val="false"/>
        <w:numPr>
          <w:ilvl w:val="0"/>
          <w:numId w:val="32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Полный доступ ко всем функциям сервера.</w:t>
      </w:r>
    </w:p>
    <w:p>
      <w:pPr>
        <w:widowControl w:val="false"/>
        <w:numPr>
          <w:ilvl w:val="0"/>
          <w:numId w:val="32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serveradmin: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конфигурацией сервера.</w:t>
      </w:r>
    </w:p>
    <w:p>
      <w:pPr>
        <w:widowControl w:val="false"/>
        <w:numPr>
          <w:ilvl w:val="0"/>
          <w:numId w:val="32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securityadmin: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пользователями и ролями.</w:t>
      </w:r>
    </w:p>
    <w:p>
      <w:pPr>
        <w:widowControl w:val="false"/>
        <w:numPr>
          <w:ilvl w:val="0"/>
          <w:numId w:val="32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processadmin: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процессами на сервере.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ролей сервера заключается в упрощении управления безопасностью и предоставлении определенных прав группам пользователей.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2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Каково назначение ролей БД?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Роли БД в MS SQL Server служат для управления правами доступа на уровне конкретной базы данных. Они позволяют группировать пользователей с одинаковыми правами доступа к объектам базы данных. Основные роли БД включают:</w:t>
      </w:r>
    </w:p>
    <w:p>
      <w:pPr>
        <w:widowControl w:val="false"/>
        <w:numPr>
          <w:ilvl w:val="0"/>
          <w:numId w:val="33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db_owner: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Полный доступ к базе данных, включая возможность управления ее структурой и данными.</w:t>
      </w:r>
    </w:p>
    <w:p>
      <w:pPr>
        <w:widowControl w:val="false"/>
        <w:numPr>
          <w:ilvl w:val="0"/>
          <w:numId w:val="33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db_datareader: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чтению всех данных в базе данных.</w:t>
      </w:r>
    </w:p>
    <w:p>
      <w:pPr>
        <w:widowControl w:val="false"/>
        <w:numPr>
          <w:ilvl w:val="0"/>
          <w:numId w:val="33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db_datawriter: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записи данных в таблицы базы данных.</w:t>
      </w:r>
    </w:p>
    <w:p>
      <w:pPr>
        <w:widowControl w:val="false"/>
        <w:numPr>
          <w:ilvl w:val="0"/>
          <w:numId w:val="33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db_securityadmin: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правами доступа и пользователями базы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ролей БД заключается в упрощении управления безопасностью и предоставлении определенных прав группам пользователей в рамках конкретной базы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3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33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использования системных хранимые процедур и DDL-команд для управления именами входа и пользователями БД в СУБД 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назначения привилегий пользователю БД, а также закреплен навык создания объектов БД.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widowControl w:val="false"/>
        <w:numPr>
          <w:ilvl w:val="0"/>
          <w:numId w:val="33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11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Выполнение резервного копирования и восстановления БД</w:t>
      </w:r>
    </w:p>
    <w:p>
      <w:pPr>
        <w:widowControl w:val="false"/>
        <w:numPr>
          <w:ilvl w:val="0"/>
          <w:numId w:val="33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33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резервное копирование БД;</w:t>
      </w:r>
    </w:p>
    <w:p>
      <w:pPr>
        <w:widowControl w:val="false"/>
        <w:numPr>
          <w:ilvl w:val="0"/>
          <w:numId w:val="33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сохранять во внешних файлах описание структуры и данные БД;</w:t>
      </w:r>
    </w:p>
    <w:p>
      <w:pPr>
        <w:widowControl w:val="false"/>
        <w:numPr>
          <w:ilvl w:val="0"/>
          <w:numId w:val="33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восстановление БД.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3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4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создаются резервные копии БД?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Резервные копии баз данных создаются для защиты данных от потери, повреждения или сбоев. Основные цели резервного копирования:</w:t>
      </w:r>
    </w:p>
    <w:p>
      <w:pPr>
        <w:widowControl w:val="false"/>
        <w:numPr>
          <w:ilvl w:val="0"/>
          <w:numId w:val="34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Восстановление данных после сбоев системы, аппаратных неисправностей или ошибок пользователя.</w:t>
      </w:r>
    </w:p>
    <w:p>
      <w:pPr>
        <w:widowControl w:val="false"/>
        <w:numPr>
          <w:ilvl w:val="0"/>
          <w:numId w:val="34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Защита от случайного удаления или изменения данных.</w:t>
      </w:r>
    </w:p>
    <w:p>
      <w:pPr>
        <w:widowControl w:val="false"/>
        <w:numPr>
          <w:ilvl w:val="0"/>
          <w:numId w:val="34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восстановления базы данных до определенного состояния (например, на момент последнего резервного копирования).</w:t>
      </w:r>
    </w:p>
    <w:p>
      <w:pPr>
        <w:widowControl w:val="false"/>
        <w:numPr>
          <w:ilvl w:val="0"/>
          <w:numId w:val="34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непрерывности бизнеса и минимизация времени простоя.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4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между полным и разностным резервным копированием?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</w:p>
    <w:p>
      <w:pPr>
        <w:widowControl w:val="false"/>
        <w:numPr>
          <w:ilvl w:val="0"/>
          <w:numId w:val="347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Полное резервное копирование: Создает полную копию всей базы данных. Это наиболее надежный способ резервного копирования, но занимает больше времени и места на диске.</w:t>
      </w:r>
    </w:p>
    <w:p>
      <w:pPr>
        <w:widowControl w:val="false"/>
        <w:numPr>
          <w:ilvl w:val="0"/>
          <w:numId w:val="347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Разностное резервное копирование: Создает резервную копию только тех данных, которые изменились с момента последнего полного резервного копирования. Это быстрее и требует меньше места, но для восстановления данных необходимо наличие полного резервного копирования и последнего разностного резервного копирования.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4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часто должен выполняться каждый из видов резервного копирования БД (привести пример расписания)?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35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Полное резервное копирование: Рекомендуется выполнять раз в неделю или раз в месяц, в зависимости от объема данных и их изменений. Например, каждую субботу в 02:00.</w:t>
      </w:r>
    </w:p>
    <w:p>
      <w:pPr>
        <w:widowControl w:val="false"/>
        <w:numPr>
          <w:ilvl w:val="0"/>
          <w:numId w:val="35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Разностное резервное копирование: Рекомендуется выполнять ежедневно между полными резервными копированиями. Например, каждый день в 02:00, кроме субботы.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5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скрипты можно сформировать для объектов БД?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объектов базы данных можно сформировать следующие скрипты:</w:t>
      </w:r>
    </w:p>
    <w:p>
      <w:pPr>
        <w:widowControl w:val="false"/>
        <w:numPr>
          <w:ilvl w:val="0"/>
          <w:numId w:val="355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Скрипты для создания таблиц, представлений, хранимых процедур, функций и триггеров.</w:t>
      </w:r>
    </w:p>
    <w:p>
      <w:pPr>
        <w:widowControl w:val="false"/>
        <w:numPr>
          <w:ilvl w:val="0"/>
          <w:numId w:val="355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Скрипты для создания индексов и ограничений.</w:t>
      </w:r>
    </w:p>
    <w:p>
      <w:pPr>
        <w:widowControl w:val="false"/>
        <w:numPr>
          <w:ilvl w:val="0"/>
          <w:numId w:val="355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Скрипты для вставки, обновления или удаления данных.</w:t>
      </w:r>
    </w:p>
    <w:p>
      <w:pPr>
        <w:widowControl w:val="false"/>
        <w:numPr>
          <w:ilvl w:val="0"/>
          <w:numId w:val="355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Скрипты для создания и изменения ролей и пользователей.</w:t>
      </w:r>
    </w:p>
    <w:p>
      <w:pPr>
        <w:widowControl w:val="false"/>
        <w:numPr>
          <w:ilvl w:val="0"/>
          <w:numId w:val="355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Скрипты для настройки прав доступа к объектам базы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5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восстановление БД из резервной копии?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Восстановление базы данных из резервной копии можно выполнить с помощью SQL Server Management Studio (SSMS) или с помощью T-SQL команды. В общем, процесс включает:</w:t>
      </w:r>
    </w:p>
    <w:p>
      <w:pPr>
        <w:widowControl w:val="false"/>
        <w:numPr>
          <w:ilvl w:val="0"/>
          <w:numId w:val="361"/>
        </w:numPr>
        <w:tabs>
          <w:tab w:val="left" w:pos="1152" w:leader="none"/>
        </w:tabs>
        <w:suppressAutoHyphens w:val="true"/>
        <w:spacing w:before="0" w:after="0" w:line="360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Открытие SSMS.</w:t>
      </w:r>
    </w:p>
    <w:p>
      <w:pPr>
        <w:widowControl w:val="false"/>
        <w:numPr>
          <w:ilvl w:val="0"/>
          <w:numId w:val="361"/>
        </w:numPr>
        <w:tabs>
          <w:tab w:val="left" w:pos="1152" w:leader="none"/>
        </w:tabs>
        <w:suppressAutoHyphens w:val="true"/>
        <w:spacing w:before="0" w:after="0" w:line="360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Подключение к экземпляру SQL Server.</w:t>
      </w:r>
    </w:p>
    <w:p>
      <w:pPr>
        <w:widowControl w:val="false"/>
        <w:numPr>
          <w:ilvl w:val="0"/>
          <w:numId w:val="361"/>
        </w:numPr>
        <w:tabs>
          <w:tab w:val="left" w:pos="1152" w:leader="none"/>
        </w:tabs>
        <w:suppressAutoHyphens w:val="true"/>
        <w:spacing w:before="0" w:after="0" w:line="360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базы данных, которую нужно восстановить.</w:t>
      </w:r>
    </w:p>
    <w:p>
      <w:pPr>
        <w:widowControl w:val="false"/>
        <w:numPr>
          <w:ilvl w:val="0"/>
          <w:numId w:val="361"/>
        </w:numPr>
        <w:tabs>
          <w:tab w:val="left" w:pos="1152" w:leader="none"/>
        </w:tabs>
        <w:suppressAutoHyphens w:val="true"/>
        <w:spacing w:before="0" w:after="0" w:line="360"/>
        <w:ind w:right="0" w:left="11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команды восстановления с указанием пути к резервной копии.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6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Какая команда выполняет восстановление БД из резервной копии?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для восстановления базы данных из резервной копии в T-SQL выглядит следующим образом: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RESTORE DATABASE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имя_базы_данных] FROM DISK = 'путь_к_резервной_копии.bak';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6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каком порядке надо восстанавливать резервные копии?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восстановлении резервных копий необходимо следовать следующему порядку:</w:t>
      </w:r>
    </w:p>
    <w:p>
      <w:pPr>
        <w:widowControl w:val="false"/>
        <w:numPr>
          <w:ilvl w:val="0"/>
          <w:numId w:val="36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Сначала восстановите полное резервное копирование.</w:t>
      </w:r>
    </w:p>
    <w:p>
      <w:pPr>
        <w:widowControl w:val="false"/>
        <w:numPr>
          <w:ilvl w:val="0"/>
          <w:numId w:val="36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Затем восстановите все разностные резервные копии в порядке их создания.</w:t>
      </w:r>
    </w:p>
    <w:p>
      <w:pPr>
        <w:widowControl w:val="false"/>
        <w:numPr>
          <w:ilvl w:val="0"/>
          <w:numId w:val="36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используются журналы транзакций, восстановите их в том порядке, в котором они были созданы, для завершения восстановления до последнего состояния.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7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параметр у команды восстановления данных отключает/запускает восстановление БД?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 WITH RECOVERY используется для завершения процесса восстановления и перевода базы данных в состояние доступности. Параметр WITH NORECOVERY позволяет продолжить восстановление, если есть дополнительные резервные копии для восстановления.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7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мастер импорта и экспорта?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Мастер импорта и экспорта в SQL Server используется для:</w:t>
      </w:r>
    </w:p>
    <w:p>
      <w:pPr>
        <w:widowControl w:val="false"/>
        <w:numPr>
          <w:ilvl w:val="0"/>
          <w:numId w:val="374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Переноса данных между различными источниками данных (например, из Excel, CSV, других баз данных).</w:t>
      </w:r>
    </w:p>
    <w:p>
      <w:pPr>
        <w:widowControl w:val="false"/>
        <w:numPr>
          <w:ilvl w:val="0"/>
          <w:numId w:val="374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Импорта данных в таблицы базы данных из внешних источников.</w:t>
      </w:r>
    </w:p>
    <w:p>
      <w:pPr>
        <w:widowControl w:val="false"/>
        <w:numPr>
          <w:ilvl w:val="0"/>
          <w:numId w:val="374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Экспорта данных из таблиц базы данных в другие форматы или источники.</w:t>
      </w:r>
    </w:p>
    <w:p>
      <w:pPr>
        <w:widowControl w:val="false"/>
        <w:numPr>
          <w:ilvl w:val="0"/>
          <w:numId w:val="374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Создания заданий для автоматизации процессов импорта и экспорта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7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37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выполнения резервного копирования БД, сохранения во внешних файлах описания структуры и данных БД и выполнения восстановления БД;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  <w:t xml:space="preserve"> </w:t>
      </w:r>
    </w:p>
    <w:p>
      <w:pPr>
        <w:widowControl w:val="false"/>
        <w:numPr>
          <w:ilvl w:val="0"/>
          <w:numId w:val="37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12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Экспорт данных базы в документы пользователя</w:t>
      </w:r>
    </w:p>
    <w:p>
      <w:pPr>
        <w:widowControl w:val="false"/>
        <w:numPr>
          <w:ilvl w:val="0"/>
          <w:numId w:val="380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38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83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8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экспорт csv-файла в Management Studio?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экспорта данных в CSV-файл из SQL Server Management Studio выполните следующие шаги:</w:t>
      </w:r>
    </w:p>
    <w:p>
      <w:pPr>
        <w:widowControl w:val="false"/>
        <w:numPr>
          <w:ilvl w:val="0"/>
          <w:numId w:val="38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SQL Server Management Studio и подключитесь к вашему серверу.</w:t>
      </w:r>
    </w:p>
    <w:p>
      <w:pPr>
        <w:widowControl w:val="false"/>
        <w:numPr>
          <w:ilvl w:val="0"/>
          <w:numId w:val="38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запрос, данные которого вы хотите экспортировать.</w:t>
      </w:r>
    </w:p>
    <w:p>
      <w:pPr>
        <w:widowControl w:val="false"/>
        <w:numPr>
          <w:ilvl w:val="0"/>
          <w:numId w:val="38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окне результатов щелкните правой кнопкой мыши и выберите "Сохранить результаты как...".</w:t>
      </w:r>
    </w:p>
    <w:p>
      <w:pPr>
        <w:widowControl w:val="false"/>
        <w:numPr>
          <w:ilvl w:val="0"/>
          <w:numId w:val="38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выберите место для сохранения файла и укажите имя файла с расширением .csv.</w:t>
      </w:r>
    </w:p>
    <w:p>
      <w:pPr>
        <w:widowControl w:val="false"/>
        <w:numPr>
          <w:ilvl w:val="0"/>
          <w:numId w:val="38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Убедитесь, что в поле "Тип" выбран "CSV-файл (*.csv)".</w:t>
      </w:r>
    </w:p>
    <w:p>
      <w:pPr>
        <w:widowControl w:val="false"/>
        <w:numPr>
          <w:ilvl w:val="0"/>
          <w:numId w:val="38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Нажмите "Сохранить".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9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экспорт xlsx-файла в Management Studio?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экспорта данных в XLSX-файл из SQL Server Management Studio:</w:t>
      </w:r>
    </w:p>
    <w:p>
      <w:pPr>
        <w:widowControl w:val="false"/>
        <w:numPr>
          <w:ilvl w:val="0"/>
          <w:numId w:val="39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SQL Server Management Studio и подключитесь к вашему серверу.</w:t>
      </w:r>
    </w:p>
    <w:p>
      <w:pPr>
        <w:widowControl w:val="false"/>
        <w:numPr>
          <w:ilvl w:val="0"/>
          <w:numId w:val="39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запрос, данные которого вы хотите экспортировать.</w:t>
      </w:r>
    </w:p>
    <w:p>
      <w:pPr>
        <w:widowControl w:val="false"/>
        <w:numPr>
          <w:ilvl w:val="0"/>
          <w:numId w:val="39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окне результатов щелкните правой кнопкой мыши и выберите "Сохранить результаты как...".</w:t>
      </w:r>
    </w:p>
    <w:p>
      <w:pPr>
        <w:widowControl w:val="false"/>
        <w:numPr>
          <w:ilvl w:val="0"/>
          <w:numId w:val="39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выберите место для сохранения файла и укажите имя файла с расширением .xlsx.</w:t>
      </w:r>
    </w:p>
    <w:p>
      <w:pPr>
        <w:widowControl w:val="false"/>
        <w:numPr>
          <w:ilvl w:val="0"/>
          <w:numId w:val="392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Однако, SSMS не поддерживает прямой экспорт в XLSX. Вместо этого, вы можете использовать Microsoft Excel для импорта данных из SQL Server, а затем сохранить в формате XLSX.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9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 Excel открыть файл формата txt/csv и xml?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39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TXT/CSV: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Microsoft Excel.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в меню "Файл" и выберите "Открыть".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Найдите ваш файл формата TXT или CSV.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файл и нажмите "Открыть".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это CSV, Excel автоматически откроет его и разделит данные по столбцам. Для TXT может понадобиться использовать "Мастер импорта текстов", чтобы указать разделители.</w:t>
      </w:r>
    </w:p>
    <w:p>
      <w:pPr>
        <w:widowControl w:val="false"/>
        <w:numPr>
          <w:ilvl w:val="0"/>
          <w:numId w:val="39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XML: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Microsoft Excel.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в меню "Файл" и выберите "Открыть".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Найдите ваш файл формата XML.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файл и нажмите "Открыть".</w:t>
      </w:r>
    </w:p>
    <w:p>
      <w:pPr>
        <w:widowControl w:val="false"/>
        <w:numPr>
          <w:ilvl w:val="0"/>
          <w:numId w:val="396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предложит вам выбрать, как открыть XML-файл (например, как таблицу или в виде схемы).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0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из скольких таблиц могут храниться в файле csv?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Файл CSV представляет собой текстовый файл, в котором данные организованы в виде строк и столбцов. Он может хранить данные только из одной таблицы. Если вы хотите экспортировать данные из нескольких таблиц, вам нужно будет объединить их в один набор данных (например, с помощью SQL-запроса с JOIN) перед экспортом.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0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экспортировать данные в файл формата JSON?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экспорта данных в файл формата JSON в SQL Server можно использовать следующий подход:</w:t>
      </w:r>
    </w:p>
    <w:p>
      <w:pPr>
        <w:widowControl w:val="false"/>
        <w:numPr>
          <w:ilvl w:val="0"/>
          <w:numId w:val="40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запрос, который возвращает данные, которые вы хотите экспортировать.</w:t>
      </w:r>
    </w:p>
    <w:p>
      <w:pPr>
        <w:widowControl w:val="false"/>
        <w:numPr>
          <w:ilvl w:val="0"/>
          <w:numId w:val="40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Используйте функцию FOR JSON в вашем запросе. Например:</w:t>
      </w:r>
    </w:p>
    <w:p>
      <w:pPr>
        <w:widowControl w:val="false"/>
        <w:numPr>
          <w:ilvl w:val="0"/>
          <w:numId w:val="40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 FROM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ваша_таблица]</w:t>
      </w:r>
    </w:p>
    <w:p>
      <w:pPr>
        <w:widowControl w:val="false"/>
        <w:numPr>
          <w:ilvl w:val="0"/>
          <w:numId w:val="40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JSON AUTO;</w:t>
      </w:r>
    </w:p>
    <w:p>
      <w:pPr>
        <w:widowControl w:val="false"/>
        <w:numPr>
          <w:ilvl w:val="0"/>
          <w:numId w:val="40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Сохраните результаты в текстовый файл с расширением .json:</w:t>
      </w:r>
    </w:p>
    <w:p>
      <w:pPr>
        <w:widowControl w:val="false"/>
        <w:numPr>
          <w:ilvl w:val="0"/>
          <w:numId w:val="406"/>
        </w:numPr>
        <w:tabs>
          <w:tab w:val="left" w:pos="1800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Щелкните правой кнопкой мыши в окне результатов и выберите "Сохранить результаты как...".</w:t>
      </w:r>
    </w:p>
    <w:p>
      <w:pPr>
        <w:widowControl w:val="false"/>
        <w:numPr>
          <w:ilvl w:val="0"/>
          <w:numId w:val="406"/>
        </w:numPr>
        <w:tabs>
          <w:tab w:val="left" w:pos="1800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Укажите имя файла с расширением .json.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0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экспортировать данные в файл формата XML?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экспорта данных в файл формата XML в SQL Server выполните следующие шаги:</w:t>
      </w:r>
    </w:p>
    <w:p>
      <w:pPr>
        <w:widowControl w:val="false"/>
        <w:numPr>
          <w:ilvl w:val="0"/>
          <w:numId w:val="41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запрос, который возвращает данные, которые вы хотите экспортировать.</w:t>
      </w:r>
    </w:p>
    <w:p>
      <w:pPr>
        <w:widowControl w:val="false"/>
        <w:numPr>
          <w:ilvl w:val="0"/>
          <w:numId w:val="41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Используйте функцию FOR XML в вашем запросе. Например:</w:t>
      </w:r>
    </w:p>
    <w:p>
      <w:pPr>
        <w:widowControl w:val="false"/>
        <w:numPr>
          <w:ilvl w:val="0"/>
          <w:numId w:val="41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 FROM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ваша_таблица]</w:t>
      </w:r>
    </w:p>
    <w:p>
      <w:pPr>
        <w:widowControl w:val="false"/>
        <w:numPr>
          <w:ilvl w:val="0"/>
          <w:numId w:val="41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XML AUTO;</w:t>
      </w:r>
    </w:p>
    <w:p>
      <w:pPr>
        <w:widowControl w:val="false"/>
        <w:numPr>
          <w:ilvl w:val="0"/>
          <w:numId w:val="411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Сохраните результаты в текстовый файл с расширением .xml:</w:t>
      </w:r>
    </w:p>
    <w:p>
      <w:pPr>
        <w:widowControl w:val="false"/>
        <w:numPr>
          <w:ilvl w:val="0"/>
          <w:numId w:val="411"/>
        </w:numPr>
        <w:tabs>
          <w:tab w:val="left" w:pos="1800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Щелкните правой кнопкой мыши в окне результатов и выберите "Сохранить результаты как...".</w:t>
      </w:r>
    </w:p>
    <w:p>
      <w:pPr>
        <w:widowControl w:val="false"/>
        <w:numPr>
          <w:ilvl w:val="0"/>
          <w:numId w:val="411"/>
        </w:numPr>
        <w:tabs>
          <w:tab w:val="left" w:pos="1800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Укажите имя файла с расширением .xml.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14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41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выполнения экспорта данных из БД.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widowControl w:val="false"/>
        <w:numPr>
          <w:ilvl w:val="0"/>
          <w:numId w:val="41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13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Импорт данных пользователя в базу данных</w:t>
      </w:r>
    </w:p>
    <w:p>
      <w:pPr>
        <w:widowControl w:val="false"/>
        <w:numPr>
          <w:ilvl w:val="0"/>
          <w:numId w:val="418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41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импорт данных в БД.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widowControl w:val="false"/>
        <w:numPr>
          <w:ilvl w:val="0"/>
          <w:numId w:val="421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2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xlsx-файла в Management Studio?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Подготовка Excel файла: Убедитесь, что ваш Excel файл (xlsx) имеет правильный формат. Убедитесь, что данные находятся в первой таблице и имеют заголовки.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SQL Server Import and Export Wizard: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SQL Server Management Studio (SSMS).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Подключитесь к вашему серверу базы данных.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Щелкните правой кнопкой мыши на базе данных, в которую вы хотите импортировать данные.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 Tasks -&gt; Import Data....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мастере импорта данных выберите Microsoft Excel в качестве источника данных и укажите путь к вашему файлу.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версию Excel, если это необходимо.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Укажите целевую базу данных и таблицу, в которую вы хотите импортировать данные.</w:t>
      </w:r>
    </w:p>
    <w:p>
      <w:pPr>
        <w:widowControl w:val="false"/>
        <w:numPr>
          <w:ilvl w:val="0"/>
          <w:numId w:val="425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Завершите мастер и запустите импорт.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3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csv-файла в Management Studio?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b/>
          <w:color w:val="C9D1D9"/>
          <w:spacing w:val="0"/>
          <w:position w:val="0"/>
          <w:sz w:val="21"/>
          <w:shd w:fill="auto" w:val="clear"/>
        </w:rPr>
        <w:t xml:space="preserve">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SQL Server Import and Export Wizard:</w:t>
      </w:r>
    </w:p>
    <w:p>
      <w:pPr>
        <w:widowControl w:val="false"/>
        <w:numPr>
          <w:ilvl w:val="0"/>
          <w:numId w:val="432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SSMS.</w:t>
      </w:r>
    </w:p>
    <w:p>
      <w:pPr>
        <w:widowControl w:val="false"/>
        <w:numPr>
          <w:ilvl w:val="0"/>
          <w:numId w:val="432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Подключитесь к вашему серверу базы данных.</w:t>
      </w:r>
    </w:p>
    <w:p>
      <w:pPr>
        <w:widowControl w:val="false"/>
        <w:numPr>
          <w:ilvl w:val="0"/>
          <w:numId w:val="432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Щелкните правой кнопкой мыши на базе данных, в которую вы хотите импортировать данные.</w:t>
      </w:r>
    </w:p>
    <w:p>
      <w:pPr>
        <w:widowControl w:val="false"/>
        <w:numPr>
          <w:ilvl w:val="0"/>
          <w:numId w:val="432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 Tasks -&gt; Import Data....</w:t>
      </w:r>
    </w:p>
    <w:p>
      <w:pPr>
        <w:widowControl w:val="false"/>
        <w:numPr>
          <w:ilvl w:val="0"/>
          <w:numId w:val="432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мастере импорта данных выберите Flat File Source в качестве источника данных и укажите путь к вашему CSV файлу.</w:t>
      </w:r>
    </w:p>
    <w:p>
      <w:pPr>
        <w:widowControl w:val="false"/>
        <w:numPr>
          <w:ilvl w:val="0"/>
          <w:numId w:val="432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Настройте параметры (например, разделитель, текстовые ограничители и т.д.).</w:t>
      </w:r>
    </w:p>
    <w:p>
      <w:pPr>
        <w:widowControl w:val="false"/>
        <w:numPr>
          <w:ilvl w:val="0"/>
          <w:numId w:val="432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Укажите целевую базу данных и таблицу, в которую вы хотите импортировать данные.</w:t>
      </w:r>
    </w:p>
    <w:p>
      <w:pPr>
        <w:widowControl w:val="false"/>
        <w:numPr>
          <w:ilvl w:val="0"/>
          <w:numId w:val="432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Завершите мастер и запустите импорт.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3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файла XML?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SQL Server Import and Export Wizard:</w:t>
      </w:r>
    </w:p>
    <w:p>
      <w:pPr>
        <w:widowControl w:val="false"/>
        <w:numPr>
          <w:ilvl w:val="0"/>
          <w:numId w:val="438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SSMS.</w:t>
      </w:r>
    </w:p>
    <w:p>
      <w:pPr>
        <w:widowControl w:val="false"/>
        <w:numPr>
          <w:ilvl w:val="0"/>
          <w:numId w:val="438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Щелкните правой кнопкой мыши на базе данных и выберите Tasks -&gt; Import Data....</w:t>
      </w:r>
    </w:p>
    <w:p>
      <w:pPr>
        <w:widowControl w:val="false"/>
        <w:numPr>
          <w:ilvl w:val="0"/>
          <w:numId w:val="438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мастере выберите XML Source в качестве источника данных и укажите путь к вашему XML файлу.</w:t>
      </w:r>
    </w:p>
    <w:p>
      <w:pPr>
        <w:widowControl w:val="false"/>
        <w:numPr>
          <w:ilvl w:val="0"/>
          <w:numId w:val="438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Настройте соответствие между элементами XML и таблицами базы данных.</w:t>
      </w:r>
    </w:p>
    <w:p>
      <w:pPr>
        <w:widowControl w:val="false"/>
        <w:numPr>
          <w:ilvl w:val="0"/>
          <w:numId w:val="438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Завершите мастер и запустите импорт.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4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файла JSON?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T-SQL:</w:t>
        <w:br/>
        <w:t xml:space="preserve">SQL Server 2016 и более поздние версии поддерживают работу с JSON. Вы можете использовать OPENJSON для импорта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DECLARE @json NVARCHAR(MAX)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@json = BulkColumn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OPENROWSET(BULK 'C:\Path\To\Your\File.json', SINGLE_CLOB) AS x;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OPENJSON(@json)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(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Property1 NVARCHAR(100) '$.property1',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Property2 NVARCHAR(100) '$.property2'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45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44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выполнения импорта данных в БД.</w:t>
      </w:r>
    </w:p>
    <w:p>
      <w:pPr>
        <w:widowControl w:val="false"/>
        <w:numPr>
          <w:ilvl w:val="0"/>
          <w:numId w:val="44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widowControl w:val="false"/>
        <w:numPr>
          <w:ilvl w:val="0"/>
          <w:numId w:val="44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14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слоя доступа к данным БД</w:t>
      </w:r>
    </w:p>
    <w:p>
      <w:pPr>
        <w:widowControl w:val="false"/>
        <w:numPr>
          <w:ilvl w:val="0"/>
          <w:numId w:val="44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44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приложение C# для организации доступа к БД.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5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5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назначение у элемента SqlConnection?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SqlConnection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класс в .NET, который используется для установления соединения с базой данных Microsoft SQL Server. Он предоставляет методы и свойства для открытия и закрытия соединений, управления транзакциями и выполнения команд SQL. Основные функции SqlConnection включают:</w:t>
      </w:r>
    </w:p>
    <w:p>
      <w:pPr>
        <w:widowControl w:val="false"/>
        <w:numPr>
          <w:ilvl w:val="0"/>
          <w:numId w:val="45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строки подключения к базе данных.</w:t>
      </w:r>
    </w:p>
    <w:p>
      <w:pPr>
        <w:widowControl w:val="false"/>
        <w:numPr>
          <w:ilvl w:val="0"/>
          <w:numId w:val="45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Открытие и закрытие соединений с базой данных.</w:t>
      </w:r>
    </w:p>
    <w:p>
      <w:pPr>
        <w:widowControl w:val="false"/>
        <w:numPr>
          <w:ilvl w:val="0"/>
          <w:numId w:val="45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состоянием соединения.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5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назначение у элемента SqlCommand?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SqlCommand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класс, который представляет SQL-запрос или хранимую процедуру, которую вы хотите выполнить на SQL Server. Он позволяет выполнять команды SQL, такие как SELECT, INSERT, UPDATE, DELETE, а также управлять параметрами команд. Основные функции SqlCommand включают:</w:t>
      </w:r>
    </w:p>
    <w:p>
      <w:pPr>
        <w:widowControl w:val="false"/>
        <w:numPr>
          <w:ilvl w:val="0"/>
          <w:numId w:val="46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SQL-запросов или хранимых процедур.</w:t>
      </w:r>
    </w:p>
    <w:p>
      <w:pPr>
        <w:widowControl w:val="false"/>
        <w:numPr>
          <w:ilvl w:val="0"/>
          <w:numId w:val="46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Передача параметров в запросы.</w:t>
      </w:r>
    </w:p>
    <w:p>
      <w:pPr>
        <w:widowControl w:val="false"/>
        <w:numPr>
          <w:ilvl w:val="0"/>
          <w:numId w:val="460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результатов выполнения команды.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6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назначение у элемента SqlDataReader?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SqlDataReader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класс, который используется для чтения данных из базы данных SQL Server в потоковом режиме. Он позволяет извлекать данные из результата выполнения SQL-запроса, предоставляя доступ к строкам и столбцам данных. Основные функции SqlDataReader включают:</w:t>
      </w:r>
    </w:p>
    <w:p>
      <w:pPr>
        <w:widowControl w:val="false"/>
        <w:numPr>
          <w:ilvl w:val="0"/>
          <w:numId w:val="464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Чтение данных по одной строке за раз, что делает его эффективным для работы с большими объемами данных.</w:t>
      </w:r>
    </w:p>
    <w:p>
      <w:pPr>
        <w:widowControl w:val="false"/>
        <w:numPr>
          <w:ilvl w:val="0"/>
          <w:numId w:val="464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быстрого доступа к данным, так как он работает в режиме только для чтения и не требует загрузки всех данных в память.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6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пространства имен требуется подключить для реализации подключения к СУБД MS SQL Server, MySQL соответственно?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using System.Data.SqlClient для MS SQL Server, MySql.Data.MySqlClient для My Sql.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6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методы класса SqlCommand позволяют выполнить SQL-запрос?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ExecuteNonQuery(), ExecuteScalar().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7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47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были приобретены навыки создания приложения C# для организации доступа к БД.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widowControl w:val="false"/>
        <w:numPr>
          <w:ilvl w:val="0"/>
          <w:numId w:val="47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15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Применение ORM для доступа к данным БД</w:t>
      </w:r>
    </w:p>
    <w:p>
      <w:pPr>
        <w:widowControl w:val="false"/>
        <w:numPr>
          <w:ilvl w:val="0"/>
          <w:numId w:val="47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47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приложение C# для организации доступа к БД.</w:t>
      </w:r>
    </w:p>
    <w:p>
      <w:pPr>
        <w:widowControl w:val="false"/>
        <w:numPr>
          <w:ilvl w:val="0"/>
          <w:numId w:val="47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проектировать приложение, использующее паттерн репозиторий и Dapper.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widowControl w:val="false"/>
        <w:numPr>
          <w:ilvl w:val="0"/>
          <w:numId w:val="47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8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Dapper и для чего используется?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Dapper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микро-ORM (Object-Relational Mapper) для .NET, разработанный для упрощения работы с базами данных. Он обеспечивает более легкий и быстрый способ выполнения SQL-запросов и отображения результатов на объекты .NET. Dapper используется для:</w:t>
      </w:r>
    </w:p>
    <w:p>
      <w:pPr>
        <w:widowControl w:val="false"/>
        <w:numPr>
          <w:ilvl w:val="0"/>
          <w:numId w:val="48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работы с ADO.NET, предоставляя более удобный интерфейс для выполнения SQL-запросов.</w:t>
      </w:r>
    </w:p>
    <w:p>
      <w:pPr>
        <w:widowControl w:val="false"/>
        <w:numPr>
          <w:ilvl w:val="0"/>
          <w:numId w:val="48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Ускорения выполнения запросов за счет минимизации накладных расходов по сравнению с более крупными ORM, такими как Entity Framework.</w:t>
      </w:r>
    </w:p>
    <w:p>
      <w:pPr>
        <w:widowControl w:val="false"/>
        <w:numPr>
          <w:ilvl w:val="0"/>
          <w:numId w:val="483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Быстрого маппинга данных из таблиц базы данных в объекты C# и обратно.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8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методы Dapper позволяют извлечь данные из БД?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Query&lt;T&gt;(); QueryFirst&lt;T&gt;();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QueryFirstOrDefault&lt;T&gt;();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QuerySingle&lt;T&gt;();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QuerySingleOrDefault&lt;T&gt;().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8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методы Dapper позволяют изменить данные в БД?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Execute(); ExecuteScalar();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9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Зачем используетсяя паттерн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Паттерн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абстрагирования доступа к данным и управления взаимодействием с источником данных (например, базой данных). Основные цели и преимущества использования паттерна репозиторий:</w:t>
      </w:r>
    </w:p>
    <w:p>
      <w:pPr>
        <w:widowControl w:val="false"/>
        <w:numPr>
          <w:ilvl w:val="0"/>
          <w:numId w:val="494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Изоляция логики доступа к данным: Репозитории отделяют бизнес-логику от логики доступа к данным, что делает код более чистым и поддерживаемым.</w:t>
      </w:r>
    </w:p>
    <w:p>
      <w:pPr>
        <w:widowControl w:val="false"/>
        <w:numPr>
          <w:ilvl w:val="0"/>
          <w:numId w:val="494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Упрощение тестирования: Репозитории позволяют легко подменять зависимости в тестах, что упрощает написание юнит-тестов, так как можно использовать мок-объекты вместо реального доступа к базе данных.</w:t>
      </w:r>
    </w:p>
    <w:p>
      <w:pPr>
        <w:widowControl w:val="false"/>
        <w:numPr>
          <w:ilvl w:val="0"/>
          <w:numId w:val="494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Упрощение изменения источника данных: Если в будущем потребуется изменить способ хранения данных (например, перейти на другую СУБД), то изменения будут минимальными, так как вся логика доступа к данным сосредоточена в репозиториях.</w:t>
      </w:r>
    </w:p>
    <w:p>
      <w:pPr>
        <w:widowControl w:val="false"/>
        <w:numPr>
          <w:ilvl w:val="0"/>
          <w:numId w:val="494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Упрощение работы с коллекциями объектов: Репозитории могут предоставлять методы для работы с коллекциями объектов, что упрощает выполнение операций с группами данных.</w:t>
      </w:r>
    </w:p>
    <w:p>
      <w:pPr>
        <w:widowControl w:val="false"/>
        <w:numPr>
          <w:ilvl w:val="0"/>
          <w:numId w:val="494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Повышение читаемости и структурированности кода: Репозитории помогают организовать код, делая его более понятным и структурированным, что облегчает его сопровождение.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497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49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были приобретены навыки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создавания приложения C# для организации доступа к БД 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проектирования приложения, использующего паттерн репозиторий и Dapper.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widowControl w:val="false"/>
        <w:numPr>
          <w:ilvl w:val="0"/>
          <w:numId w:val="49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16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Применение ORM EF Core</w:t>
      </w:r>
    </w:p>
    <w:p>
      <w:pPr>
        <w:widowControl w:val="false"/>
        <w:numPr>
          <w:ilvl w:val="0"/>
          <w:numId w:val="501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50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приложение C# для организации доступа к БД;</w:t>
      </w:r>
    </w:p>
    <w:p>
      <w:pPr>
        <w:widowControl w:val="false"/>
        <w:numPr>
          <w:ilvl w:val="0"/>
          <w:numId w:val="50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разрабатывать приложение, использующее EF Core.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04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0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«ORM»?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ORM (Object-Relational Mapping)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технология, которая позволяет разработчикам работать с базами данных, используя объектно-ориентированные подходы. ORM автоматически преобразует данные между реляционными базами данных и объектами в коде, что позволяет разработчикам манипулировать данными как с объектами, а не с таблицами и строками. Это упрощает взаимодействие с базами данных и уменьшает количество кода, необходимого для выполнения операций CRUD (создание, чтение, обновление, удаление).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0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«EF Core»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для чего он предназначен?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Entity Framework Core (EF Core)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кроссплатформенный, легковесный и расширяемый ORM для .NET. Он предназначен для упрощения работы с базами данных, предоставляя разработчикам возможность:</w:t>
      </w:r>
    </w:p>
    <w:p>
      <w:pPr>
        <w:widowControl w:val="false"/>
        <w:numPr>
          <w:ilvl w:val="0"/>
          <w:numId w:val="511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Использовать объектно-ориентированный подход для работы с данными, что делает код более читаемым и поддерживаемым.</w:t>
      </w:r>
    </w:p>
    <w:p>
      <w:pPr>
        <w:widowControl w:val="false"/>
        <w:numPr>
          <w:ilvl w:val="0"/>
          <w:numId w:val="511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Выполнять операции CRUD с помощью LINQ (Language Integrated Query), что позволяет писать запросы к базе данных на C#.</w:t>
      </w:r>
    </w:p>
    <w:p>
      <w:pPr>
        <w:widowControl w:val="false"/>
        <w:numPr>
          <w:ilvl w:val="0"/>
          <w:numId w:val="511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Поддерживать различные базы данных, включая SQL Server, SQLite, PostgreSQL и другие через провайдеры.</w:t>
      </w:r>
    </w:p>
    <w:p>
      <w:pPr>
        <w:widowControl w:val="false"/>
        <w:numPr>
          <w:ilvl w:val="0"/>
          <w:numId w:val="511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Использовать миграции для управления изменениями в структуре базы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1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получить данные из БД, используя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получения данных из базы данных с использованием EF Core, вы обычно выполняете следующие шаги: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15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Подключение библиотек Microsoft.EFCore.SqlServer, M.EFCore.Tools, загрузка контекста и моделей данных из бд с помощью scaffold</w:t>
      </w:r>
    </w:p>
    <w:p>
      <w:pPr>
        <w:widowControl w:val="false"/>
        <w:numPr>
          <w:ilvl w:val="0"/>
          <w:numId w:val="515"/>
        </w:numPr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контекста базы данных: Контекст базы данных (наследник DbContext) представляет собой сессию с базой данных и предоставляет методы для работы с ней.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MyDbContext : DbContext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   public DbSet&lt;User&gt; Users { get; set; }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numPr>
          <w:ilvl w:val="0"/>
          <w:numId w:val="520"/>
        </w:numPr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данных: Используйте LINQ для выполнения запросов к таблицам, представленным DbSet или асинхронные запросы.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var users = await context.Users.ToListAsync()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2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редактирование (вставку, обновление, удаление данных), используя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Вставка: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newUser = new User { Name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Ваня" };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context.Users.Add(newUser );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context.SaveChangesAsync();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user = await context.Users.FirstOrDefaultAsync(u =&gt; u.Id == 1);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(user != null)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user.Name = "Updated Name";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await context.SaveChangesAsync();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user = await context.Users.FirstOrDefaultAsync(u =&gt; u.Id == 1);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(user != null)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context.Users.Remove(user);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await context.SaveChangesAsync();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3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53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создавания приложений C# для организации доступа к БД и разработки приложений, использующих EF Core.</w:t>
        <w:t xml:space="preserve"> </w:t>
      </w:r>
    </w:p>
    <w:p>
      <w:pPr>
        <w:widowControl w:val="false"/>
        <w:numPr>
          <w:ilvl w:val="0"/>
          <w:numId w:val="53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17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фильтрации, поиска и сортировки данных</w:t>
      </w:r>
    </w:p>
    <w:p>
      <w:pPr>
        <w:widowControl w:val="false"/>
        <w:numPr>
          <w:ilvl w:val="0"/>
          <w:numId w:val="53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53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приложение C# для организации доступа к БД средствами EF Core.</w:t>
      </w:r>
    </w:p>
    <w:p>
      <w:pPr>
        <w:widowControl w:val="false"/>
        <w:numPr>
          <w:ilvl w:val="0"/>
          <w:numId w:val="53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сортировку, фильтрацию и постраничный вывод данных, используя LINQ-запросы.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3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4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 OrderBy, OrderByDescending, ThenBy, ThenByDescending и в чем их отличие?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543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OrderBy: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сортировки коллекции по указанному полю в порядке возрастания. Например, если у вас есть список пользователей, вы можете отсортировать их по имени.</w:t>
      </w:r>
    </w:p>
    <w:p>
      <w:pPr>
        <w:widowControl w:val="false"/>
        <w:numPr>
          <w:ilvl w:val="0"/>
          <w:numId w:val="543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OrderByDescending: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сортировки коллекции по указанному полю в порядке убывания.</w:t>
      </w:r>
    </w:p>
    <w:p>
      <w:pPr>
        <w:widowControl w:val="false"/>
        <w:numPr>
          <w:ilvl w:val="0"/>
          <w:numId w:val="543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ThenBy: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вторичной сортировки уже отсортированной коллекции. Например, если вы сначала отсортировали по имени, а затем хотите отсортировать по возрасту.</w:t>
      </w:r>
    </w:p>
    <w:p>
      <w:pPr>
        <w:widowControl w:val="false"/>
        <w:numPr>
          <w:ilvl w:val="0"/>
          <w:numId w:val="543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ThenByDescending: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вторичной сортировки в порядке убывания.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4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методы Take и Skip и как они применяются при пагинации?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Take: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выбора определенного количества элементов из начала коллекции. Например, если вы хотите получить первые 10 пользователей.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topUsers = users.Take(10);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Skip: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пропуска определенного количества элементов в коллекции. Например, если вы хотите пропустить первые 10 пользователей и получить следующих 10.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nextUsers = users.Skip(10).Take(10);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5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Where?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 Where используется для фильтрации коллекции по определенному условию. Он возвращает только те элементы, которые соответствуют заданному предикату.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5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логические операторы могут применяться при составлении условий?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557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&amp;&amp;: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объединения нескольких условий, все из которых должны быть истинными.</w:t>
      </w:r>
    </w:p>
    <w:p>
      <w:pPr>
        <w:widowControl w:val="false"/>
        <w:numPr>
          <w:ilvl w:val="0"/>
          <w:numId w:val="557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||: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объединения условий, при которых достаточно, чтобы одно из них было истинным.</w:t>
      </w:r>
    </w:p>
    <w:p>
      <w:pPr>
        <w:widowControl w:val="false"/>
        <w:numPr>
          <w:ilvl w:val="0"/>
          <w:numId w:val="557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отрицания условия.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5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проверить, что значение есть в списке?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проверки, содержится ли значение в списке, можно использовать метод Contains().</w:t>
      </w:r>
    </w:p>
    <w:p>
      <w:pPr>
        <w:widowControl w:val="false"/>
        <w:numPr>
          <w:ilvl w:val="0"/>
          <w:numId w:val="56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проверить, что строка начинается с определенного текста?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проверки, начинается ли строка с определенного текста, можно использовать метод StartsWith().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6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проверить, что строка содержит определенный текст?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проверки, содержит ли строка определенный текст, можно использовать метод Contains().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6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в Select список требуемых данных?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userNames = users.Select(u =&gt; new { u.Name, u.Age });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68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56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 навык создавать приложение C# для организации доступа к БД средствами EF Core.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18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редактирования данных</w:t>
      </w:r>
    </w:p>
    <w:p>
      <w:pPr>
        <w:widowControl w:val="false"/>
        <w:numPr>
          <w:ilvl w:val="0"/>
          <w:numId w:val="573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57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вставку, обновление и удаление записей средствами EF Core;</w:t>
      </w:r>
    </w:p>
    <w:p>
      <w:pPr>
        <w:widowControl w:val="false"/>
        <w:numPr>
          <w:ilvl w:val="0"/>
          <w:numId w:val="57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обеспечивать обратную связь при редактировании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7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7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методы Add() и AddRange() в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580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используется для добавления одного объекта в контекст базы данных. После вызова этого метода объект будет помечен как "добавленный" и будет включен в следующую операцию сохранения.</w:t>
      </w:r>
    </w:p>
    <w:p>
      <w:pPr>
        <w:widowControl w:val="false"/>
        <w:numPr>
          <w:ilvl w:val="0"/>
          <w:numId w:val="580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AddRange():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используется для добавления нескольких объектов в контекст базы данных одновременно. Это более эффективный способ, чем добавление объектов по одному.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8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методы Update() в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 Update() используется для изменения существующего объекта в контексте базы данных. Он помечает объект как "измененный", и при следующем вызове метода сохранения изменения будут применены к базе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8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методы Remove() и RemoveRange() в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587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Remove():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используется для удаления одного объекта из контекста базы данных. Объект будет помечен как "удаленный" и будет удален из базы данных при следующем сохранении.</w:t>
      </w:r>
    </w:p>
    <w:p>
      <w:pPr>
        <w:widowControl w:val="false"/>
        <w:numPr>
          <w:ilvl w:val="0"/>
          <w:numId w:val="587"/>
        </w:numPr>
        <w:tabs>
          <w:tab w:val="left" w:pos="709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RemoveRange():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используется для удаления нескольких объектов одновременно. Это позволяет более эффективно удалять группы объектов.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8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сохранить изменения в БД, используя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сохранения изменений в базе данных используется метод SaveChanges(). Этот метод применяет все изменения, сделанные в контексте, к базе данных.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9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изменить значения полей объекта?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user = context.Users.Find(1);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user.Name = "Updated Name";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context.SaveChanges();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9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значение по умолчанию присваивается идентификатору нового объекта?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EF Core, когда вы создаете новый объект, идентификатор (обычно это поле типа int или Guid) не присваивается вручную. По умолчанию, если база данных настроена на автоинкремент (например, столбец с идентификатором в SQL Server), то значение идентификатора будет автоматически присвоено базой данных при вставке нового объекта. В случае Guid обычно используется Guid.NewGuid().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59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передать объект с одной формы на другую?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private User _user;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public MainWindow(User user)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InitializeComponent();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_user = user;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01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60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выполнять вставку, обновление и удаление записей средствами EF Corе и обеспечивать обратную связь при редактировании данных.</w:t>
      </w:r>
    </w:p>
    <w:p>
      <w:pPr>
        <w:widowControl w:val="false"/>
        <w:numPr>
          <w:ilvl w:val="0"/>
          <w:numId w:val="601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numPr>
          <w:ilvl w:val="0"/>
          <w:numId w:val="601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19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Выполнение SQL-команд и SQL-подпрограмм</w:t>
      </w:r>
    </w:p>
    <w:p>
      <w:pPr>
        <w:widowControl w:val="false"/>
        <w:numPr>
          <w:ilvl w:val="0"/>
          <w:numId w:val="60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60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SQL-команды и вызывать хранимые процедуры и функции пользователя средствами EF Core.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0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1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команду на выборку данных в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Например: context.Users.ToList(), также есть FirstOrDefault()/SingleOrDefault();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1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команду на модификацию данных в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user = context.Users.Find(1);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(user != null)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user.Name = "Updated Name";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context.SaveChanges();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1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объявить и передать параметр в SQL-команду в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var user = context.Users .FromSqlRaw("SELECT * FROM Users WHERE Id = {0}", userId) .ToList();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2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табличную функцию в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К структурным паттернам относятся: Adapter, Bridge, Composite, Decorator, Facade, Flyweight, Proxy.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2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хранимую процедуру в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var activeUsers = context.Users .FromSqlRaw("SELECT * FROM GetActiveUsers()") .ToList();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2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объявить и передать выходной параметр из хранимой процедуры в EF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outputParameter = new SqlParameter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ParameterName = "@OutputParam",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SqlDbType = SqlDbType.Int,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Direction = ParameterDirection.Output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context.Database.ExecuteSqlRaw("EXEC YourStoredProcedure @OutputParam OUT", outputParameter);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3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63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выполнять SQL-команды и вызывать хранимые процедуры и функции пользователя средствами EF Core.</w:t>
      </w:r>
    </w:p>
    <w:p>
      <w:pPr>
        <w:widowControl w:val="false"/>
        <w:numPr>
          <w:ilvl w:val="0"/>
          <w:numId w:val="632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numPr>
          <w:ilvl w:val="0"/>
          <w:numId w:val="632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20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Реализация разграничения прав доступа пользователей</w:t>
      </w:r>
    </w:p>
    <w:p>
      <w:pPr>
        <w:widowControl w:val="false"/>
        <w:numPr>
          <w:ilvl w:val="0"/>
          <w:numId w:val="637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63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разграничивать права доступа пользователей на уровне интерфейса приложения;</w:t>
      </w:r>
    </w:p>
    <w:p>
      <w:pPr>
        <w:widowControl w:val="false"/>
        <w:numPr>
          <w:ilvl w:val="0"/>
          <w:numId w:val="63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изменять настройки подключения к БД средствами Entity Framework Core.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40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4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изменить настройки подключения к БД в клиентском приложении?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Чтобы изменить настройки подключения к базе данных в клиентском приложении, необходимо обновить строку подключения в конфигурационном файле, таком как appsettings.json в приложениях ASP.NET Core.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4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Какими способами можно обеспечить хранение пользователей и ролей пользователей в БД (отобразить в виде ERD)?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</w:p>
    <w:p>
      <w:pPr>
        <w:widowControl w:val="false"/>
        <w:numPr>
          <w:ilvl w:val="0"/>
          <w:numId w:val="64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Пользователь)</w:t>
      </w:r>
    </w:p>
    <w:p>
      <w:pPr>
        <w:widowControl w:val="false"/>
        <w:numPr>
          <w:ilvl w:val="0"/>
          <w:numId w:val="647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UserId (PK)</w:t>
      </w:r>
    </w:p>
    <w:p>
      <w:pPr>
        <w:widowControl w:val="false"/>
        <w:numPr>
          <w:ilvl w:val="0"/>
          <w:numId w:val="647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UserName</w:t>
      </w:r>
    </w:p>
    <w:p>
      <w:pPr>
        <w:widowControl w:val="false"/>
        <w:numPr>
          <w:ilvl w:val="0"/>
          <w:numId w:val="647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</w:t>
      </w:r>
    </w:p>
    <w:p>
      <w:pPr>
        <w:widowControl w:val="false"/>
        <w:numPr>
          <w:ilvl w:val="0"/>
          <w:numId w:val="64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Role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Роль)</w:t>
      </w:r>
    </w:p>
    <w:p>
      <w:pPr>
        <w:widowControl w:val="false"/>
        <w:numPr>
          <w:ilvl w:val="0"/>
          <w:numId w:val="647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RoleId (PK)</w:t>
      </w:r>
    </w:p>
    <w:p>
      <w:pPr>
        <w:widowControl w:val="false"/>
        <w:numPr>
          <w:ilvl w:val="0"/>
          <w:numId w:val="647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RoleName</w:t>
      </w:r>
    </w:p>
    <w:p>
      <w:pPr>
        <w:widowControl w:val="false"/>
        <w:numPr>
          <w:ilvl w:val="0"/>
          <w:numId w:val="647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Description</w:t>
      </w:r>
    </w:p>
    <w:p>
      <w:pPr>
        <w:widowControl w:val="false"/>
        <w:numPr>
          <w:ilvl w:val="0"/>
          <w:numId w:val="647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UserRole</w:t>
      </w:r>
    </w:p>
    <w:p>
      <w:pPr>
        <w:widowControl w:val="false"/>
        <w:numPr>
          <w:ilvl w:val="0"/>
          <w:numId w:val="647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UserRoleId (PK)</w:t>
      </w:r>
    </w:p>
    <w:p>
      <w:pPr>
        <w:widowControl w:val="false"/>
        <w:numPr>
          <w:ilvl w:val="0"/>
          <w:numId w:val="647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UserId (FK)</w:t>
      </w:r>
    </w:p>
    <w:p>
      <w:pPr>
        <w:widowControl w:val="false"/>
        <w:numPr>
          <w:ilvl w:val="0"/>
          <w:numId w:val="647"/>
        </w:numPr>
        <w:tabs>
          <w:tab w:val="left" w:pos="709" w:leader="none"/>
        </w:tabs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RoleId (FK)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5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Авторизация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процесс проверки прав доступа пользователя к ресурсам или действиям в приложении.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5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Регистрация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процесс создания нового пользователя в системе. Во время регистрации пользователь предоставляет необходимую информацию, такую как имя, адрес электронной почты и пароль.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60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66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разграничивать права доступа пользователей на уровне интерфейса приложения 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изменять настройки подключения к БД средствами ЕF Core.</w:t>
      </w:r>
    </w:p>
    <w:p>
      <w:pPr>
        <w:widowControl w:val="false"/>
        <w:numPr>
          <w:ilvl w:val="0"/>
          <w:numId w:val="660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numPr>
          <w:ilvl w:val="0"/>
          <w:numId w:val="660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21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импорта данных</w:t>
      </w:r>
    </w:p>
    <w:p>
      <w:pPr>
        <w:widowControl w:val="false"/>
        <w:numPr>
          <w:ilvl w:val="0"/>
          <w:numId w:val="665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66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Импорт данных пользователя в базу данных средствами EF Core.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68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7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из csv-файла в БД через приложение?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filePath = "data.csv";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Прочитать все строки из файла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string[] lines = File.ReadAllLines(filePath);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Пройти по каждой строке и разделить ее на поля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foreach (string line in lines)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string[] fields = line.Split(',');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полученными полями для преобразования в объекты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7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импортировать изображение в БД через приложение?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filePath = "image.jpg";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Замените на путь к файлу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byte[] fileBytes = File.ReadAllBytes(filePath);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проверки размера файла используется fileBytes.Length (длина в байтах)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в бд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7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файла JSON в БД через приложение?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filePath = "data.json";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jsonString = File.ReadAllText(filePath);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List&lt;User&gt; users = JsonSerializer.Deserialize&lt;List&lt;User&gt;&gt;(jsonString);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Пройти по каждому объекту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foreach (var user in users)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...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полученным объектом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81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68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приобретены навыки импорта данных пользователя в БД средствами EF Core.</w:t>
      </w:r>
    </w:p>
    <w:p>
      <w:pPr>
        <w:widowControl w:val="false"/>
        <w:numPr>
          <w:ilvl w:val="0"/>
          <w:numId w:val="681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numPr>
          <w:ilvl w:val="0"/>
          <w:numId w:val="681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22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экспорта данных в текстовые файлы</w:t>
      </w:r>
    </w:p>
    <w:p>
      <w:pPr>
        <w:widowControl w:val="false"/>
        <w:numPr>
          <w:ilvl w:val="0"/>
          <w:numId w:val="68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68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 в формате текстового файла.</w:t>
      </w:r>
    </w:p>
    <w:p>
      <w:pPr>
        <w:widowControl w:val="false"/>
        <w:numPr>
          <w:ilvl w:val="0"/>
          <w:numId w:val="68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 с применением Microsoft Office Word.</w:t>
      </w:r>
    </w:p>
    <w:p>
      <w:pPr>
        <w:widowControl w:val="false"/>
        <w:numPr>
          <w:ilvl w:val="0"/>
          <w:numId w:val="68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8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9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пространство имен требуется подключить для работы с Word?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Microsoft.Office.Interop.Word.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9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библиотеки позволяют сохранять данные в формате docx?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Достаточно System.IO, но порой необходим DocumentFormat.OpenXml/Aspose.Words/DocX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69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экспорт данных в формате txt?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(var writer = new StreamWriter(filePath))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foreach (var line in data)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512" w:firstLine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await writer.WriteLineAsync(line);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03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70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приобретен навыки выполнять экспорт данных из БД в формате текстового файла и экспорт данных из БД с применением Microsoft Office Word.</w:t>
      </w:r>
    </w:p>
    <w:p>
      <w:pPr>
        <w:widowControl w:val="false"/>
        <w:numPr>
          <w:ilvl w:val="0"/>
          <w:numId w:val="703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numPr>
          <w:ilvl w:val="0"/>
          <w:numId w:val="703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23</w:t>
      </w:r>
    </w:p>
    <w:p>
      <w:pPr>
        <w:widowControl w:val="false"/>
        <w:tabs>
          <w:tab w:val="left" w:pos="709" w:leader="none"/>
          <w:tab w:val="left" w:pos="0" w:leader="none"/>
        </w:tabs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экспорта данных в табличные файлы</w:t>
      </w:r>
    </w:p>
    <w:p>
      <w:pPr>
        <w:widowControl w:val="false"/>
        <w:numPr>
          <w:ilvl w:val="0"/>
          <w:numId w:val="708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70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 в формате табличного файла;</w:t>
      </w:r>
    </w:p>
    <w:p>
      <w:pPr>
        <w:widowControl w:val="false"/>
        <w:numPr>
          <w:ilvl w:val="0"/>
          <w:numId w:val="70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 с применением Microsoft Office Excel.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11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1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пространство имен требуется подключить для работы с Word?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Microsoft.Office.Interop.Word.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1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библиотеки позволяют сохранять данные в формате docx?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Достаточно System.IO, но порой необходим DocumentFormat.OpenXml/Aspose.Words/DocX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1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экспорт данных в формате txt?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(var writer = new StreamWriter(filePath))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foreach (var line in data)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1512" w:firstLine="6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await writer.WriteLineAsync(line);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26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72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проделанной лабораторной работы я изучил процесс документирования программного кода.</w:t>
      </w:r>
    </w:p>
    <w:p>
      <w:pPr>
        <w:widowControl w:val="false"/>
        <w:numPr>
          <w:ilvl w:val="0"/>
          <w:numId w:val="726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numPr>
          <w:ilvl w:val="0"/>
          <w:numId w:val="726"/>
        </w:numPr>
        <w:tabs>
          <w:tab w:val="left" w:pos="709" w:leader="none"/>
        </w:tabs>
        <w:suppressAutoHyphens w:val="true"/>
        <w:spacing w:before="0" w:after="0" w:line="360"/>
        <w:ind w:right="0" w:left="1224" w:hanging="50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web-API для доступа к данным</w:t>
      </w:r>
    </w:p>
    <w:p>
      <w:pPr>
        <w:widowControl w:val="false"/>
        <w:numPr>
          <w:ilvl w:val="0"/>
          <w:numId w:val="730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73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разработку web-API для доступа к БД.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33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3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REST-запрос?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запрос, отправленный клиентом на сервер с использованием архитектурного стиля REST (Representational State Transfer). REST использует стандартные HTTP методы (такие как GET, POST, PUT, DELETE) для выполнения операций над ресурсами, которые представляются в виде URL.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3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RESTful?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RESTful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термин, описывающий веб-сервисы, которые следуют принципам и ограничениям архитектурного стиля REST.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4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GET?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GET используется для запроса данных с сервера. Он извлекает информацию, не изменяя ее.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44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POST?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POST используется для отправки данных на сервер, часто с целью создания нового ресурса.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4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PUT?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PUT используется для обновления существующего ресурса или создания нового ресурса по заданному URI, если он не существует. </w:t>
      </w:r>
    </w:p>
    <w:p>
      <w:pPr>
        <w:widowControl w:val="false"/>
        <w:numPr>
          <w:ilvl w:val="0"/>
          <w:numId w:val="74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DELETE?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DELETE используется для удаления указанного ресурса на сервере.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51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751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практической работы приобретены навыки выполнения разработки web-API для доступа к БД.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 с табличными файлами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55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75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проверять работоспособность RESTful API в клиентском приложении;</w:t>
      </w:r>
    </w:p>
    <w:p>
      <w:pPr>
        <w:widowControl w:val="false"/>
        <w:numPr>
          <w:ilvl w:val="0"/>
          <w:numId w:val="75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тестирование RESTful API методом черного ящика.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58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6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у объекта HttpClient базовый адрес?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HttpClient client = new HttpClient();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client.BaseAddress = new Uri("https://");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6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коды ответа могут быть получены при Http-запросе (указать коды и значения)?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76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200 OK: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выполнен успешно.</w:t>
      </w:r>
    </w:p>
    <w:p>
      <w:pPr>
        <w:widowControl w:val="false"/>
        <w:numPr>
          <w:ilvl w:val="0"/>
          <w:numId w:val="76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 Created: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выполнен успешно, и ресурс был создан.</w:t>
      </w:r>
    </w:p>
    <w:p>
      <w:pPr>
        <w:widowControl w:val="false"/>
        <w:numPr>
          <w:ilvl w:val="0"/>
          <w:numId w:val="76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204 No Content: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выполнен успешно, но нет содержимого для возврата.</w:t>
      </w:r>
    </w:p>
    <w:p>
      <w:pPr>
        <w:widowControl w:val="false"/>
        <w:numPr>
          <w:ilvl w:val="0"/>
          <w:numId w:val="76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400 Bad Request: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некорректен (например, неверный синтаксис).</w:t>
      </w:r>
    </w:p>
    <w:p>
      <w:pPr>
        <w:widowControl w:val="false"/>
        <w:numPr>
          <w:ilvl w:val="0"/>
          <w:numId w:val="76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401 Unauthorized: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Требуется аутентификация для доступа к ресурсу.</w:t>
      </w:r>
    </w:p>
    <w:p>
      <w:pPr>
        <w:widowControl w:val="false"/>
        <w:numPr>
          <w:ilvl w:val="0"/>
          <w:numId w:val="76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403 Forbidden: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ресурсу запрещен.</w:t>
      </w:r>
    </w:p>
    <w:p>
      <w:pPr>
        <w:widowControl w:val="false"/>
        <w:numPr>
          <w:ilvl w:val="0"/>
          <w:numId w:val="76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404 Not Found: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Запрашиваемый ресурс не найден.</w:t>
      </w:r>
    </w:p>
    <w:p>
      <w:pPr>
        <w:widowControl w:val="false"/>
        <w:numPr>
          <w:ilvl w:val="0"/>
          <w:numId w:val="76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500 Internal Server Error: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 на сервере.</w:t>
      </w:r>
    </w:p>
    <w:p>
      <w:pPr>
        <w:widowControl w:val="false"/>
        <w:numPr>
          <w:ilvl w:val="0"/>
          <w:numId w:val="765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503 Service Unavailable: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 временно недоступен.</w:t>
      </w:r>
    </w:p>
    <w:p>
      <w:pPr>
        <w:widowControl w:val="false"/>
        <w:numPr>
          <w:ilvl w:val="0"/>
          <w:numId w:val="76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метод класса HttpClient используется для получения данных?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GetAsync();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6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метод класса HttpClient используется для вставки данных?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PostAsync();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7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метод класса HttpClient используется для изменения данных?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PutAsync.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7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метод класса HttpClient используется для удаления данных?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Ответ:DeleteAsync().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78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77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практической работы приобретены навыки проверять работоспособность RESTful API в клиентском приложении и выполнять тестирование RESTful API методом черного ящика.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Разграничение прав доступа на уровне REST API</w:t>
      </w:r>
    </w:p>
    <w:p>
      <w:pPr>
        <w:widowControl w:val="false"/>
        <w:numPr>
          <w:ilvl w:val="0"/>
          <w:numId w:val="78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78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разработку web-API для доступа к БД;</w:t>
      </w:r>
    </w:p>
    <w:p>
      <w:pPr>
        <w:widowControl w:val="false"/>
        <w:numPr>
          <w:ilvl w:val="0"/>
          <w:numId w:val="78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работать с JWT.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85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widowControl w:val="false"/>
        <w:numPr>
          <w:ilvl w:val="0"/>
          <w:numId w:val="78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атрибуты можно указать у методов REST для настройки доступа для авторизованных и неавторизованных пользователей?</w:t>
      </w:r>
    </w:p>
    <w:p>
      <w:pPr>
        <w:tabs>
          <w:tab w:val="left" w:pos="709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numPr>
          <w:ilvl w:val="0"/>
          <w:numId w:val="788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[AllowAnonymous]: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доступ к методу для всех пользователей, независимо от их авторизации.</w:t>
      </w:r>
    </w:p>
    <w:p>
      <w:pPr>
        <w:widowControl w:val="false"/>
        <w:numPr>
          <w:ilvl w:val="0"/>
          <w:numId w:val="788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[Authorize]: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Ограничивает доступ к методу только для авторизованных пользователей. Можно указать дополнительные параметры, такие как роли или политики.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9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JWT?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JWT (JSON Web Token) используется для передачи информации между клиентом и сервером в безопасном и компактном формате.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9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между авторизацией с использованием cookie и с использованием JWT с точки зрения безопасности?</w:t>
      </w:r>
    </w:p>
    <w:p>
      <w:pPr>
        <w:tabs>
          <w:tab w:val="left" w:pos="709" w:leader="none"/>
        </w:tabs>
        <w:spacing w:before="0" w:after="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</w:p>
    <w:p>
      <w:pPr>
        <w:widowControl w:val="false"/>
        <w:numPr>
          <w:ilvl w:val="0"/>
          <w:numId w:val="795"/>
        </w:numPr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Cookie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numPr>
          <w:ilvl w:val="0"/>
          <w:numId w:val="795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Хранятся на стороне клиента и автоматически отправляются с каждым запросом к серверу.</w:t>
      </w:r>
    </w:p>
    <w:p>
      <w:pPr>
        <w:widowControl w:val="false"/>
        <w:numPr>
          <w:ilvl w:val="0"/>
          <w:numId w:val="795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Уязвимы к атакам CSRF (Cross-Site Request Forgery), если не используются механизмы защиты, такие как CSRF-токены.</w:t>
      </w:r>
    </w:p>
    <w:p>
      <w:pPr>
        <w:widowControl w:val="false"/>
        <w:numPr>
          <w:ilvl w:val="0"/>
          <w:numId w:val="795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Могут быть настроены с флагами HttpOnly и Secure, что повышает безопасность, но не исключает возможности кражи через XSS (Cross-Site Scripting).</w:t>
      </w:r>
    </w:p>
    <w:p>
      <w:pPr>
        <w:widowControl w:val="false"/>
        <w:numPr>
          <w:ilvl w:val="0"/>
          <w:numId w:val="795"/>
        </w:numPr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JWT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numPr>
          <w:ilvl w:val="0"/>
          <w:numId w:val="795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Токены могут храниться в локальном хранилище или в памяти клиента, что делает их более гибкими.</w:t>
      </w:r>
    </w:p>
    <w:p>
      <w:pPr>
        <w:widowControl w:val="false"/>
        <w:numPr>
          <w:ilvl w:val="0"/>
          <w:numId w:val="795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подвержены CSRF, поскольку не отправляются автоматически с запросами (необходима явная отправка токена в заголовках).</w:t>
      </w:r>
    </w:p>
    <w:p>
      <w:pPr>
        <w:widowControl w:val="false"/>
        <w:numPr>
          <w:ilvl w:val="0"/>
          <w:numId w:val="795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Уязвимы к XSS, если токены хранятся в небезопасном месте.</w:t>
      </w:r>
    </w:p>
    <w:p>
      <w:pPr>
        <w:widowControl w:val="false"/>
        <w:numPr>
          <w:ilvl w:val="0"/>
          <w:numId w:val="795"/>
        </w:numPr>
        <w:tabs>
          <w:tab w:val="left" w:pos="1440" w:leader="none"/>
        </w:tabs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Легко масштабируются и могут использоваться в распределенных системах.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0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настройки можно указать при создании токена?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создании JWT можно указать следующие настройки:</w:t>
      </w:r>
    </w:p>
    <w:p>
      <w:pPr>
        <w:widowControl w:val="false"/>
        <w:numPr>
          <w:ilvl w:val="0"/>
          <w:numId w:val="802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действия (exp): Время, через которое токен станет недействительным.</w:t>
      </w:r>
    </w:p>
    <w:p>
      <w:pPr>
        <w:widowControl w:val="false"/>
        <w:numPr>
          <w:ilvl w:val="0"/>
          <w:numId w:val="802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(sign): Алгоритм подписи (например, HMAC, RSA) для обеспечения целостности токена.</w:t>
      </w:r>
    </w:p>
    <w:p>
      <w:pPr>
        <w:widowControl w:val="false"/>
        <w:numPr>
          <w:ilvl w:val="0"/>
          <w:numId w:val="802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(sub): Идентификатор пользователя, которому принадлежит токен.</w:t>
      </w:r>
    </w:p>
    <w:p>
      <w:pPr>
        <w:widowControl w:val="false"/>
        <w:numPr>
          <w:ilvl w:val="0"/>
          <w:numId w:val="802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Роли (roles): Роли или разрешения, связанные с пользователем.</w:t>
      </w:r>
    </w:p>
    <w:p>
      <w:pPr>
        <w:widowControl w:val="false"/>
        <w:numPr>
          <w:ilvl w:val="0"/>
          <w:numId w:val="802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Дополнительные пользовательские данные: Любая другая информация, необходимая для приложения.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05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Почему для авторизации следует использовать метод POST?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POST следует использовать для авторизации по следующим причинам:</w:t>
      </w:r>
    </w:p>
    <w:p>
      <w:pPr>
        <w:widowControl w:val="false"/>
        <w:numPr>
          <w:ilvl w:val="0"/>
          <w:numId w:val="807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Безопасность: Данные передаются в теле запроса, что уменьшает вероятность их перехвата (по сравнению с GET, где данные передаются в URL).</w:t>
      </w:r>
    </w:p>
    <w:p>
      <w:pPr>
        <w:widowControl w:val="false"/>
        <w:numPr>
          <w:ilvl w:val="0"/>
          <w:numId w:val="807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состояния: Авторизация может изменять состояние сервера (например, создание сессии), что соответствует принципам REST.</w:t>
      </w:r>
    </w:p>
    <w:p>
      <w:pPr>
        <w:widowControl w:val="false"/>
        <w:numPr>
          <w:ilvl w:val="0"/>
          <w:numId w:val="807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Долгосрочные операции: POST позволяет передавать большие объемы данных, что может быть полезно для передачи учетных данных и других параметров.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09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809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практической работы приобретены навыки выполнения разработки web-API для доступа к БД 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 с JWT.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widowControl w:val="fals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веб-клиента</w:t>
      </w:r>
    </w:p>
    <w:p>
      <w:pPr>
        <w:widowControl w:val="false"/>
        <w:numPr>
          <w:ilvl w:val="0"/>
          <w:numId w:val="812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widowControl w:val="false"/>
        <w:numPr>
          <w:ilvl w:val="0"/>
          <w:numId w:val="81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разрабатывать клиентское веб-приложение для доступа к БД.</w:t>
      </w:r>
    </w:p>
    <w:p>
      <w:pPr>
        <w:widowControl w:val="false"/>
        <w:numPr>
          <w:ilvl w:val="0"/>
          <w:numId w:val="812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проверять работоспособность RESTful API в клиентском приложении.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15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17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HTTP-запрос к API с помощью Fetch API?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Чтобы выполнить HTTP-запрос к API с помощью Fetch API, можно использовать следующий синтаксис: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fetch('https://api.example.com/data', 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method: 'GET',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'POST', 'PUT', 'DELETE' и т.д.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headers: 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'Content-Type': 'application/json',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заголовки, если необходимо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body: JSON.stringify(data)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метод POST или PUT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.then(response =&gt; 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(!response.ok) 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throw new Error('Network response was not ok ' + response.statusText);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response.json();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response.text() для текстового ответа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.then(data =&gt; 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console.log(data);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полученных данных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.catch(error =&gt; {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console.error('There was a problem with the fetch operation:', error);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20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обрабатывать ошибки при вызове API в JavaScript?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Ошибки при вызове API можно обрабатывать с помощью конструкции try...catch.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2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асинхронные функции и как они связаны с вызовом API?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Асинхронные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функции, которые позволяют выполнять асинхронный код более удобно и читаемо, используя ключевое слово async перед определением функции и await для ожидания завершения промисов.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26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Razor Pages?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Noto Sans" w:hAnsi="Noto Sans" w:cs="Noto Sans" w:eastAsia="Noto Sans"/>
          <w:color w:val="C9D1D9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Razor Pages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упрощенный способ создания веб-приложений в ASP.NET Core, который позволяет разработчикам строить страницы с использованием Razor-синтаксиса.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28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создать и настроить новую страницу Razor в ASP.NET Core?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Чтобы создать и настроить новую страницу Razor в ASP.NET Core, выполните следующие шаги:</w:t>
      </w:r>
    </w:p>
    <w:p>
      <w:pPr>
        <w:widowControl w:val="false"/>
        <w:numPr>
          <w:ilvl w:val="0"/>
          <w:numId w:val="830"/>
        </w:numPr>
        <w:tabs>
          <w:tab w:val="left" w:pos="1069" w:leader="none"/>
        </w:tabs>
        <w:suppressAutoHyphens w:val="true"/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страницы:</w:t>
      </w:r>
    </w:p>
    <w:p>
      <w:pPr>
        <w:widowControl w:val="false"/>
        <w:numPr>
          <w:ilvl w:val="0"/>
          <w:numId w:val="830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проекте ASP.NET Core откройте папку Pages.</w:t>
      </w:r>
    </w:p>
    <w:p>
      <w:pPr>
        <w:widowControl w:val="false"/>
        <w:numPr>
          <w:ilvl w:val="0"/>
          <w:numId w:val="830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Щелкните правой кнопкой мыши на папке и выберите "Добавить" -&gt; "Новый элемент".</w:t>
      </w:r>
    </w:p>
    <w:p>
      <w:pPr>
        <w:widowControl w:val="false"/>
        <w:numPr>
          <w:ilvl w:val="0"/>
          <w:numId w:val="830"/>
        </w:numPr>
        <w:tabs>
          <w:tab w:val="left" w:pos="709" w:leader="none"/>
        </w:tabs>
        <w:suppressAutoHyphens w:val="true"/>
        <w:spacing w:before="0" w:after="0" w:line="36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"Razor Page" и дайте ей имя (например, MyPage.cshtml).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833"/>
        </w:numPr>
        <w:tabs>
          <w:tab w:val="left" w:pos="709" w:leader="none"/>
        </w:tabs>
        <w:suppressAutoHyphens w:val="true"/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widowControl w:val="false"/>
        <w:numPr>
          <w:ilvl w:val="0"/>
          <w:numId w:val="833"/>
        </w:numPr>
        <w:tabs>
          <w:tab w:val="left" w:pos="709" w:leader="none"/>
        </w:tabs>
        <w:suppressAutoHyphens w:val="true"/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практической работы приобретены навыки разрабатывать клиентское веб-приложение для доступа к БД и проверять работоспособность RESTful API в клиентском приложении. 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abstractNum w:abstractNumId="1362">
    <w:lvl w:ilvl="0">
      <w:start w:val="1"/>
      <w:numFmt w:val="bullet"/>
      <w:lvlText w:val="•"/>
    </w:lvl>
  </w:abstractNum>
  <w:abstractNum w:abstractNumId="1368">
    <w:lvl w:ilvl="0">
      <w:start w:val="1"/>
      <w:numFmt w:val="bullet"/>
      <w:lvlText w:val="•"/>
    </w:lvl>
  </w:abstractNum>
  <w:abstractNum w:abstractNumId="1374">
    <w:lvl w:ilvl="0">
      <w:start w:val="1"/>
      <w:numFmt w:val="bullet"/>
      <w:lvlText w:val="•"/>
    </w:lvl>
  </w:abstractNum>
  <w:abstractNum w:abstractNumId="1380">
    <w:lvl w:ilvl="0">
      <w:start w:val="1"/>
      <w:numFmt w:val="bullet"/>
      <w:lvlText w:val="•"/>
    </w:lvl>
  </w:abstractNum>
  <w:abstractNum w:abstractNumId="1386">
    <w:lvl w:ilvl="0">
      <w:start w:val="1"/>
      <w:numFmt w:val="bullet"/>
      <w:lvlText w:val="•"/>
    </w:lvl>
  </w:abstractNum>
  <w:abstractNum w:abstractNumId="1392">
    <w:lvl w:ilvl="0">
      <w:start w:val="1"/>
      <w:numFmt w:val="bullet"/>
      <w:lvlText w:val="•"/>
    </w:lvl>
  </w:abstractNum>
  <w:abstractNum w:abstractNumId="1398">
    <w:lvl w:ilvl="0">
      <w:start w:val="1"/>
      <w:numFmt w:val="bullet"/>
      <w:lvlText w:val="•"/>
    </w:lvl>
  </w:abstractNum>
  <w:abstractNum w:abstractNumId="1404">
    <w:lvl w:ilvl="0">
      <w:start w:val="1"/>
      <w:numFmt w:val="bullet"/>
      <w:lvlText w:val="•"/>
    </w:lvl>
  </w:abstractNum>
  <w:abstractNum w:abstractNumId="1410">
    <w:lvl w:ilvl="0">
      <w:start w:val="1"/>
      <w:numFmt w:val="bullet"/>
      <w:lvlText w:val="•"/>
    </w:lvl>
  </w:abstractNum>
  <w:abstractNum w:abstractNumId="1416">
    <w:lvl w:ilvl="0">
      <w:start w:val="1"/>
      <w:numFmt w:val="bullet"/>
      <w:lvlText w:val="•"/>
    </w:lvl>
  </w:abstractNum>
  <w:abstractNum w:abstractNumId="1422">
    <w:lvl w:ilvl="0">
      <w:start w:val="1"/>
      <w:numFmt w:val="bullet"/>
      <w:lvlText w:val="•"/>
    </w:lvl>
  </w:abstractNum>
  <w:abstractNum w:abstractNumId="1428">
    <w:lvl w:ilvl="0">
      <w:start w:val="1"/>
      <w:numFmt w:val="bullet"/>
      <w:lvlText w:val="•"/>
    </w:lvl>
  </w:abstractNum>
  <w:abstractNum w:abstractNumId="1434">
    <w:lvl w:ilvl="0">
      <w:start w:val="1"/>
      <w:numFmt w:val="bullet"/>
      <w:lvlText w:val="•"/>
    </w:lvl>
  </w:abstractNum>
  <w:abstractNum w:abstractNumId="1440">
    <w:lvl w:ilvl="0">
      <w:start w:val="1"/>
      <w:numFmt w:val="bullet"/>
      <w:lvlText w:val="•"/>
    </w:lvl>
  </w:abstractNum>
  <w:abstractNum w:abstractNumId="1446">
    <w:lvl w:ilvl="0">
      <w:start w:val="1"/>
      <w:numFmt w:val="bullet"/>
      <w:lvlText w:val="•"/>
    </w:lvl>
  </w:abstractNum>
  <w:abstractNum w:abstractNumId="1452">
    <w:lvl w:ilvl="0">
      <w:start w:val="1"/>
      <w:numFmt w:val="bullet"/>
      <w:lvlText w:val="•"/>
    </w:lvl>
  </w:abstractNum>
  <w:abstractNum w:abstractNumId="1458">
    <w:lvl w:ilvl="0">
      <w:start w:val="1"/>
      <w:numFmt w:val="bullet"/>
      <w:lvlText w:val="•"/>
    </w:lvl>
  </w:abstractNum>
  <w:abstractNum w:abstractNumId="1464">
    <w:lvl w:ilvl="0">
      <w:start w:val="1"/>
      <w:numFmt w:val="bullet"/>
      <w:lvlText w:val="•"/>
    </w:lvl>
  </w:abstractNum>
  <w:abstractNum w:abstractNumId="1470">
    <w:lvl w:ilvl="0">
      <w:start w:val="1"/>
      <w:numFmt w:val="bullet"/>
      <w:lvlText w:val="•"/>
    </w:lvl>
  </w:abstractNum>
  <w:abstractNum w:abstractNumId="1476">
    <w:lvl w:ilvl="0">
      <w:start w:val="1"/>
      <w:numFmt w:val="bullet"/>
      <w:lvlText w:val="•"/>
    </w:lvl>
  </w:abstractNum>
  <w:abstractNum w:abstractNumId="1482">
    <w:lvl w:ilvl="0">
      <w:start w:val="1"/>
      <w:numFmt w:val="bullet"/>
      <w:lvlText w:val="•"/>
    </w:lvl>
  </w:abstractNum>
  <w:abstractNum w:abstractNumId="1488">
    <w:lvl w:ilvl="0">
      <w:start w:val="1"/>
      <w:numFmt w:val="bullet"/>
      <w:lvlText w:val="•"/>
    </w:lvl>
  </w:abstractNum>
  <w:abstractNum w:abstractNumId="1494">
    <w:lvl w:ilvl="0">
      <w:start w:val="1"/>
      <w:numFmt w:val="bullet"/>
      <w:lvlText w:val="•"/>
    </w:lvl>
  </w:abstractNum>
  <w:abstractNum w:abstractNumId="1500">
    <w:lvl w:ilvl="0">
      <w:start w:val="1"/>
      <w:numFmt w:val="bullet"/>
      <w:lvlText w:val="•"/>
    </w:lvl>
  </w:abstractNum>
  <w:abstractNum w:abstractNumId="1506">
    <w:lvl w:ilvl="0">
      <w:start w:val="1"/>
      <w:numFmt w:val="bullet"/>
      <w:lvlText w:val="•"/>
    </w:lvl>
  </w:abstractNum>
  <w:abstractNum w:abstractNumId="1512">
    <w:lvl w:ilvl="0">
      <w:start w:val="1"/>
      <w:numFmt w:val="bullet"/>
      <w:lvlText w:val="•"/>
    </w:lvl>
  </w:abstractNum>
  <w:abstractNum w:abstractNumId="1518">
    <w:lvl w:ilvl="0">
      <w:start w:val="1"/>
      <w:numFmt w:val="bullet"/>
      <w:lvlText w:val="•"/>
    </w:lvl>
  </w:abstractNum>
  <w:abstractNum w:abstractNumId="1524">
    <w:lvl w:ilvl="0">
      <w:start w:val="1"/>
      <w:numFmt w:val="bullet"/>
      <w:lvlText w:val="•"/>
    </w:lvl>
  </w:abstractNum>
  <w:abstractNum w:abstractNumId="1530">
    <w:lvl w:ilvl="0">
      <w:start w:val="1"/>
      <w:numFmt w:val="bullet"/>
      <w:lvlText w:val="•"/>
    </w:lvl>
  </w:abstractNum>
  <w:abstractNum w:abstractNumId="1536">
    <w:lvl w:ilvl="0">
      <w:start w:val="1"/>
      <w:numFmt w:val="bullet"/>
      <w:lvlText w:val="•"/>
    </w:lvl>
  </w:abstractNum>
  <w:abstractNum w:abstractNumId="1542">
    <w:lvl w:ilvl="0">
      <w:start w:val="1"/>
      <w:numFmt w:val="bullet"/>
      <w:lvlText w:val="•"/>
    </w:lvl>
  </w:abstractNum>
  <w:abstractNum w:abstractNumId="1548">
    <w:lvl w:ilvl="0">
      <w:start w:val="1"/>
      <w:numFmt w:val="bullet"/>
      <w:lvlText w:val="•"/>
    </w:lvl>
  </w:abstractNum>
  <w:abstractNum w:abstractNumId="1554">
    <w:lvl w:ilvl="0">
      <w:start w:val="1"/>
      <w:numFmt w:val="bullet"/>
      <w:lvlText w:val="•"/>
    </w:lvl>
  </w:abstractNum>
  <w:abstractNum w:abstractNumId="1560">
    <w:lvl w:ilvl="0">
      <w:start w:val="1"/>
      <w:numFmt w:val="bullet"/>
      <w:lvlText w:val="•"/>
    </w:lvl>
  </w:abstractNum>
  <w:abstractNum w:abstractNumId="1566">
    <w:lvl w:ilvl="0">
      <w:start w:val="1"/>
      <w:numFmt w:val="bullet"/>
      <w:lvlText w:val="•"/>
    </w:lvl>
  </w:abstractNum>
  <w:abstractNum w:abstractNumId="1572">
    <w:lvl w:ilvl="0">
      <w:start w:val="1"/>
      <w:numFmt w:val="bullet"/>
      <w:lvlText w:val="•"/>
    </w:lvl>
  </w:abstractNum>
  <w:abstractNum w:abstractNumId="1578">
    <w:lvl w:ilvl="0">
      <w:start w:val="1"/>
      <w:numFmt w:val="bullet"/>
      <w:lvlText w:val="•"/>
    </w:lvl>
  </w:abstractNum>
  <w:abstractNum w:abstractNumId="1584">
    <w:lvl w:ilvl="0">
      <w:start w:val="1"/>
      <w:numFmt w:val="bullet"/>
      <w:lvlText w:val="•"/>
    </w:lvl>
  </w:abstractNum>
  <w:abstractNum w:abstractNumId="1590">
    <w:lvl w:ilvl="0">
      <w:start w:val="1"/>
      <w:numFmt w:val="bullet"/>
      <w:lvlText w:val="•"/>
    </w:lvl>
  </w:abstractNum>
  <w:abstractNum w:abstractNumId="1596">
    <w:lvl w:ilvl="0">
      <w:start w:val="1"/>
      <w:numFmt w:val="bullet"/>
      <w:lvlText w:val="•"/>
    </w:lvl>
  </w:abstractNum>
  <w:abstractNum w:abstractNumId="1602">
    <w:lvl w:ilvl="0">
      <w:start w:val="1"/>
      <w:numFmt w:val="bullet"/>
      <w:lvlText w:val="•"/>
    </w:lvl>
  </w:abstractNum>
  <w:abstractNum w:abstractNumId="1608">
    <w:lvl w:ilvl="0">
      <w:start w:val="1"/>
      <w:numFmt w:val="bullet"/>
      <w:lvlText w:val="•"/>
    </w:lvl>
  </w:abstractNum>
  <w:abstractNum w:abstractNumId="1614">
    <w:lvl w:ilvl="0">
      <w:start w:val="1"/>
      <w:numFmt w:val="bullet"/>
      <w:lvlText w:val="•"/>
    </w:lvl>
  </w:abstractNum>
  <w:abstractNum w:abstractNumId="1620">
    <w:lvl w:ilvl="0">
      <w:start w:val="1"/>
      <w:numFmt w:val="bullet"/>
      <w:lvlText w:val="•"/>
    </w:lvl>
  </w:abstractNum>
  <w:abstractNum w:abstractNumId="1626">
    <w:lvl w:ilvl="0">
      <w:start w:val="1"/>
      <w:numFmt w:val="bullet"/>
      <w:lvlText w:val="•"/>
    </w:lvl>
  </w:abstractNum>
  <w:abstractNum w:abstractNumId="1632">
    <w:lvl w:ilvl="0">
      <w:start w:val="1"/>
      <w:numFmt w:val="bullet"/>
      <w:lvlText w:val="•"/>
    </w:lvl>
  </w:abstractNum>
  <w:abstractNum w:abstractNumId="1638">
    <w:lvl w:ilvl="0">
      <w:start w:val="1"/>
      <w:numFmt w:val="bullet"/>
      <w:lvlText w:val="•"/>
    </w:lvl>
  </w:abstractNum>
  <w:abstractNum w:abstractNumId="1644">
    <w:lvl w:ilvl="0">
      <w:start w:val="1"/>
      <w:numFmt w:val="bullet"/>
      <w:lvlText w:val="•"/>
    </w:lvl>
  </w:abstractNum>
  <w:abstractNum w:abstractNumId="1650">
    <w:lvl w:ilvl="0">
      <w:start w:val="1"/>
      <w:numFmt w:val="bullet"/>
      <w:lvlText w:val="•"/>
    </w:lvl>
  </w:abstractNum>
  <w:abstractNum w:abstractNumId="1656">
    <w:lvl w:ilvl="0">
      <w:start w:val="1"/>
      <w:numFmt w:val="bullet"/>
      <w:lvlText w:val="•"/>
    </w:lvl>
  </w:abstractNum>
  <w:abstractNum w:abstractNumId="1662">
    <w:lvl w:ilvl="0">
      <w:start w:val="1"/>
      <w:numFmt w:val="bullet"/>
      <w:lvlText w:val="•"/>
    </w:lvl>
  </w:abstractNum>
  <w:abstractNum w:abstractNumId="1668">
    <w:lvl w:ilvl="0">
      <w:start w:val="1"/>
      <w:numFmt w:val="bullet"/>
      <w:lvlText w:val="•"/>
    </w:lvl>
  </w:abstractNum>
  <w:abstractNum w:abstractNumId="1674">
    <w:lvl w:ilvl="0">
      <w:start w:val="1"/>
      <w:numFmt w:val="bullet"/>
      <w:lvlText w:val="•"/>
    </w:lvl>
  </w:abstractNum>
  <w:abstractNum w:abstractNumId="1680">
    <w:lvl w:ilvl="0">
      <w:start w:val="1"/>
      <w:numFmt w:val="bullet"/>
      <w:lvlText w:val="•"/>
    </w:lvl>
  </w:abstractNum>
  <w:abstractNum w:abstractNumId="1686">
    <w:lvl w:ilvl="0">
      <w:start w:val="1"/>
      <w:numFmt w:val="bullet"/>
      <w:lvlText w:val="•"/>
    </w:lvl>
  </w:abstractNum>
  <w:abstractNum w:abstractNumId="1692">
    <w:lvl w:ilvl="0">
      <w:start w:val="1"/>
      <w:numFmt w:val="bullet"/>
      <w:lvlText w:val="•"/>
    </w:lvl>
  </w:abstractNum>
  <w:abstractNum w:abstractNumId="1698">
    <w:lvl w:ilvl="0">
      <w:start w:val="1"/>
      <w:numFmt w:val="bullet"/>
      <w:lvlText w:val="•"/>
    </w:lvl>
  </w:abstractNum>
  <w:abstractNum w:abstractNumId="1704">
    <w:lvl w:ilvl="0">
      <w:start w:val="1"/>
      <w:numFmt w:val="bullet"/>
      <w:lvlText w:val="•"/>
    </w:lvl>
  </w:abstractNum>
  <w:abstractNum w:abstractNumId="1710">
    <w:lvl w:ilvl="0">
      <w:start w:val="1"/>
      <w:numFmt w:val="bullet"/>
      <w:lvlText w:val="•"/>
    </w:lvl>
  </w:abstractNum>
  <w:abstractNum w:abstractNumId="1716">
    <w:lvl w:ilvl="0">
      <w:start w:val="1"/>
      <w:numFmt w:val="bullet"/>
      <w:lvlText w:val="•"/>
    </w:lvl>
  </w:abstractNum>
  <w:abstractNum w:abstractNumId="1722">
    <w:lvl w:ilvl="0">
      <w:start w:val="1"/>
      <w:numFmt w:val="bullet"/>
      <w:lvlText w:val="•"/>
    </w:lvl>
  </w:abstractNum>
  <w:abstractNum w:abstractNumId="1728">
    <w:lvl w:ilvl="0">
      <w:start w:val="1"/>
      <w:numFmt w:val="bullet"/>
      <w:lvlText w:val="•"/>
    </w:lvl>
  </w:abstractNum>
  <w:abstractNum w:abstractNumId="1734">
    <w:lvl w:ilvl="0">
      <w:start w:val="1"/>
      <w:numFmt w:val="bullet"/>
      <w:lvlText w:val="•"/>
    </w:lvl>
  </w:abstractNum>
  <w:abstractNum w:abstractNumId="1740">
    <w:lvl w:ilvl="0">
      <w:start w:val="1"/>
      <w:numFmt w:val="bullet"/>
      <w:lvlText w:val="•"/>
    </w:lvl>
  </w:abstractNum>
  <w:abstractNum w:abstractNumId="1746">
    <w:lvl w:ilvl="0">
      <w:start w:val="1"/>
      <w:numFmt w:val="bullet"/>
      <w:lvlText w:val="•"/>
    </w:lvl>
  </w:abstractNum>
  <w:abstractNum w:abstractNumId="1752">
    <w:lvl w:ilvl="0">
      <w:start w:val="1"/>
      <w:numFmt w:val="bullet"/>
      <w:lvlText w:val="•"/>
    </w:lvl>
  </w:abstractNum>
  <w:abstractNum w:abstractNumId="1758">
    <w:lvl w:ilvl="0">
      <w:start w:val="1"/>
      <w:numFmt w:val="bullet"/>
      <w:lvlText w:val="•"/>
    </w:lvl>
  </w:abstractNum>
  <w:abstractNum w:abstractNumId="1764">
    <w:lvl w:ilvl="0">
      <w:start w:val="1"/>
      <w:numFmt w:val="bullet"/>
      <w:lvlText w:val="•"/>
    </w:lvl>
  </w:abstractNum>
  <w:abstractNum w:abstractNumId="1770">
    <w:lvl w:ilvl="0">
      <w:start w:val="1"/>
      <w:numFmt w:val="bullet"/>
      <w:lvlText w:val="•"/>
    </w:lvl>
  </w:abstractNum>
  <w:abstractNum w:abstractNumId="1776">
    <w:lvl w:ilvl="0">
      <w:start w:val="1"/>
      <w:numFmt w:val="bullet"/>
      <w:lvlText w:val="•"/>
    </w:lvl>
  </w:abstractNum>
  <w:num w:numId="12">
    <w:abstractNumId w:val="1776"/>
  </w:num>
  <w:num w:numId="16">
    <w:abstractNumId w:val="1770"/>
  </w:num>
  <w:num w:numId="18">
    <w:abstractNumId w:val="1764"/>
  </w:num>
  <w:num w:numId="20">
    <w:abstractNumId w:val="1758"/>
  </w:num>
  <w:num w:numId="22">
    <w:abstractNumId w:val="1752"/>
  </w:num>
  <w:num w:numId="25">
    <w:abstractNumId w:val="1746"/>
  </w:num>
  <w:num w:numId="28">
    <w:abstractNumId w:val="1740"/>
  </w:num>
  <w:num w:numId="31">
    <w:abstractNumId w:val="1734"/>
  </w:num>
  <w:num w:numId="33">
    <w:abstractNumId w:val="1728"/>
  </w:num>
  <w:num w:numId="36">
    <w:abstractNumId w:val="1722"/>
  </w:num>
  <w:num w:numId="38">
    <w:abstractNumId w:val="1716"/>
  </w:num>
  <w:num w:numId="40">
    <w:abstractNumId w:val="1710"/>
  </w:num>
  <w:num w:numId="44">
    <w:abstractNumId w:val="1704"/>
  </w:num>
  <w:num w:numId="48">
    <w:abstractNumId w:val="1698"/>
  </w:num>
  <w:num w:numId="51">
    <w:abstractNumId w:val="1692"/>
  </w:num>
  <w:num w:numId="53">
    <w:abstractNumId w:val="1686"/>
  </w:num>
  <w:num w:numId="55">
    <w:abstractNumId w:val="1680"/>
  </w:num>
  <w:num w:numId="59">
    <w:abstractNumId w:val="1674"/>
  </w:num>
  <w:num w:numId="61">
    <w:abstractNumId w:val="1668"/>
  </w:num>
  <w:num w:numId="63">
    <w:abstractNumId w:val="1662"/>
  </w:num>
  <w:num w:numId="65">
    <w:abstractNumId w:val="1656"/>
  </w:num>
  <w:num w:numId="67">
    <w:abstractNumId w:val="1650"/>
  </w:num>
  <w:num w:numId="69">
    <w:abstractNumId w:val="1644"/>
  </w:num>
  <w:num w:numId="71">
    <w:abstractNumId w:val="1638"/>
  </w:num>
  <w:num w:numId="73">
    <w:abstractNumId w:val="1632"/>
  </w:num>
  <w:num w:numId="75">
    <w:abstractNumId w:val="1626"/>
  </w:num>
  <w:num w:numId="77">
    <w:abstractNumId w:val="1620"/>
  </w:num>
  <w:num w:numId="79">
    <w:abstractNumId w:val="1614"/>
  </w:num>
  <w:num w:numId="81">
    <w:abstractNumId w:val="1608"/>
  </w:num>
  <w:num w:numId="83">
    <w:abstractNumId w:val="1602"/>
  </w:num>
  <w:num w:numId="85">
    <w:abstractNumId w:val="1596"/>
  </w:num>
  <w:num w:numId="89">
    <w:abstractNumId w:val="1590"/>
  </w:num>
  <w:num w:numId="92">
    <w:abstractNumId w:val="1584"/>
  </w:num>
  <w:num w:numId="94">
    <w:abstractNumId w:val="1578"/>
  </w:num>
  <w:num w:numId="96">
    <w:abstractNumId w:val="1572"/>
  </w:num>
  <w:num w:numId="99">
    <w:abstractNumId w:val="1566"/>
  </w:num>
  <w:num w:numId="102">
    <w:abstractNumId w:val="1560"/>
  </w:num>
  <w:num w:numId="105">
    <w:abstractNumId w:val="1554"/>
  </w:num>
  <w:num w:numId="107">
    <w:abstractNumId w:val="1548"/>
  </w:num>
  <w:num w:numId="110">
    <w:abstractNumId w:val="1542"/>
  </w:num>
  <w:num w:numId="112">
    <w:abstractNumId w:val="1536"/>
  </w:num>
  <w:num w:numId="115">
    <w:abstractNumId w:val="1530"/>
  </w:num>
  <w:num w:numId="117">
    <w:abstractNumId w:val="1524"/>
  </w:num>
  <w:num w:numId="119">
    <w:abstractNumId w:val="1518"/>
  </w:num>
  <w:num w:numId="121">
    <w:abstractNumId w:val="1512"/>
  </w:num>
  <w:num w:numId="124">
    <w:abstractNumId w:val="1506"/>
  </w:num>
  <w:num w:numId="126">
    <w:abstractNumId w:val="1500"/>
  </w:num>
  <w:num w:numId="129">
    <w:abstractNumId w:val="1494"/>
  </w:num>
  <w:num w:numId="133">
    <w:abstractNumId w:val="1488"/>
  </w:num>
  <w:num w:numId="136">
    <w:abstractNumId w:val="1482"/>
  </w:num>
  <w:num w:numId="138">
    <w:abstractNumId w:val="1476"/>
  </w:num>
  <w:num w:numId="140">
    <w:abstractNumId w:val="1470"/>
  </w:num>
  <w:num w:numId="142">
    <w:abstractNumId w:val="1464"/>
  </w:num>
  <w:num w:numId="144">
    <w:abstractNumId w:val="1458"/>
  </w:num>
  <w:num w:numId="150">
    <w:abstractNumId w:val="1452"/>
  </w:num>
  <w:num w:numId="152">
    <w:abstractNumId w:val="1446"/>
  </w:num>
  <w:num w:numId="154">
    <w:abstractNumId w:val="1440"/>
  </w:num>
  <w:num w:numId="157">
    <w:abstractNumId w:val="1434"/>
  </w:num>
  <w:num w:numId="161">
    <w:abstractNumId w:val="1428"/>
  </w:num>
  <w:num w:numId="164">
    <w:abstractNumId w:val="1422"/>
  </w:num>
  <w:num w:numId="166">
    <w:abstractNumId w:val="1416"/>
  </w:num>
  <w:num w:numId="169">
    <w:abstractNumId w:val="1410"/>
  </w:num>
  <w:num w:numId="171">
    <w:abstractNumId w:val="1404"/>
  </w:num>
  <w:num w:numId="173">
    <w:abstractNumId w:val="1398"/>
  </w:num>
  <w:num w:numId="176">
    <w:abstractNumId w:val="1392"/>
  </w:num>
  <w:num w:numId="179">
    <w:abstractNumId w:val="1386"/>
  </w:num>
  <w:num w:numId="182">
    <w:abstractNumId w:val="1380"/>
  </w:num>
  <w:num w:numId="185">
    <w:abstractNumId w:val="1374"/>
  </w:num>
  <w:num w:numId="188">
    <w:abstractNumId w:val="1368"/>
  </w:num>
  <w:num w:numId="190">
    <w:abstractNumId w:val="1362"/>
  </w:num>
  <w:num w:numId="192">
    <w:abstractNumId w:val="1356"/>
  </w:num>
  <w:num w:numId="196">
    <w:abstractNumId w:val="1350"/>
  </w:num>
  <w:num w:numId="199">
    <w:abstractNumId w:val="1344"/>
  </w:num>
  <w:num w:numId="201">
    <w:abstractNumId w:val="1338"/>
  </w:num>
  <w:num w:numId="203">
    <w:abstractNumId w:val="1332"/>
  </w:num>
  <w:num w:numId="205">
    <w:abstractNumId w:val="1326"/>
  </w:num>
  <w:num w:numId="207">
    <w:abstractNumId w:val="1320"/>
  </w:num>
  <w:num w:numId="209">
    <w:abstractNumId w:val="1314"/>
  </w:num>
  <w:num w:numId="211">
    <w:abstractNumId w:val="1308"/>
  </w:num>
  <w:num w:numId="213">
    <w:abstractNumId w:val="1302"/>
  </w:num>
  <w:num w:numId="215">
    <w:abstractNumId w:val="1296"/>
  </w:num>
  <w:num w:numId="218">
    <w:abstractNumId w:val="1290"/>
  </w:num>
  <w:num w:numId="222">
    <w:abstractNumId w:val="1284"/>
  </w:num>
  <w:num w:numId="225">
    <w:abstractNumId w:val="1278"/>
  </w:num>
  <w:num w:numId="227">
    <w:abstractNumId w:val="1272"/>
  </w:num>
  <w:num w:numId="229">
    <w:abstractNumId w:val="1266"/>
  </w:num>
  <w:num w:numId="231">
    <w:abstractNumId w:val="1260"/>
  </w:num>
  <w:num w:numId="233">
    <w:abstractNumId w:val="1254"/>
  </w:num>
  <w:num w:numId="236">
    <w:abstractNumId w:val="1248"/>
  </w:num>
  <w:num w:numId="238">
    <w:abstractNumId w:val="1242"/>
  </w:num>
  <w:num w:numId="240">
    <w:abstractNumId w:val="1236"/>
  </w:num>
  <w:num w:numId="242">
    <w:abstractNumId w:val="1230"/>
  </w:num>
  <w:num w:numId="244">
    <w:abstractNumId w:val="1224"/>
  </w:num>
  <w:num w:numId="248">
    <w:abstractNumId w:val="1218"/>
  </w:num>
  <w:num w:numId="251">
    <w:abstractNumId w:val="1212"/>
  </w:num>
  <w:num w:numId="253">
    <w:abstractNumId w:val="1206"/>
  </w:num>
  <w:num w:numId="255">
    <w:abstractNumId w:val="1200"/>
  </w:num>
  <w:num w:numId="258">
    <w:abstractNumId w:val="1194"/>
  </w:num>
  <w:num w:numId="260">
    <w:abstractNumId w:val="1188"/>
  </w:num>
  <w:num w:numId="262">
    <w:abstractNumId w:val="1182"/>
  </w:num>
  <w:num w:numId="266">
    <w:abstractNumId w:val="1176"/>
  </w:num>
  <w:num w:numId="272">
    <w:abstractNumId w:val="1170"/>
  </w:num>
  <w:num w:numId="275">
    <w:abstractNumId w:val="1164"/>
  </w:num>
  <w:num w:numId="279">
    <w:abstractNumId w:val="1158"/>
  </w:num>
  <w:num w:numId="282">
    <w:abstractNumId w:val="1152"/>
  </w:num>
  <w:num w:numId="284">
    <w:abstractNumId w:val="1146"/>
  </w:num>
  <w:num w:numId="287">
    <w:abstractNumId w:val="1140"/>
  </w:num>
  <w:num w:numId="289">
    <w:abstractNumId w:val="1134"/>
  </w:num>
  <w:num w:numId="291">
    <w:abstractNumId w:val="1128"/>
  </w:num>
  <w:num w:numId="294">
    <w:abstractNumId w:val="1122"/>
  </w:num>
  <w:num w:numId="296">
    <w:abstractNumId w:val="1116"/>
  </w:num>
  <w:num w:numId="298">
    <w:abstractNumId w:val="1110"/>
  </w:num>
  <w:num w:numId="300">
    <w:abstractNumId w:val="1104"/>
  </w:num>
  <w:num w:numId="302">
    <w:abstractNumId w:val="1098"/>
  </w:num>
  <w:num w:numId="306">
    <w:abstractNumId w:val="1092"/>
  </w:num>
  <w:num w:numId="309">
    <w:abstractNumId w:val="1086"/>
  </w:num>
  <w:num w:numId="311">
    <w:abstractNumId w:val="1080"/>
  </w:num>
  <w:num w:numId="313">
    <w:abstractNumId w:val="1074"/>
  </w:num>
  <w:num w:numId="316">
    <w:abstractNumId w:val="1068"/>
  </w:num>
  <w:num w:numId="318">
    <w:abstractNumId w:val="1062"/>
  </w:num>
  <w:num w:numId="320">
    <w:abstractNumId w:val="1056"/>
  </w:num>
  <w:num w:numId="322">
    <w:abstractNumId w:val="1050"/>
  </w:num>
  <w:num w:numId="324">
    <w:abstractNumId w:val="1044"/>
  </w:num>
  <w:num w:numId="326">
    <w:abstractNumId w:val="1038"/>
  </w:num>
  <w:num w:numId="328">
    <w:abstractNumId w:val="1032"/>
  </w:num>
  <w:num w:numId="330">
    <w:abstractNumId w:val="1026"/>
  </w:num>
  <w:num w:numId="332">
    <w:abstractNumId w:val="1020"/>
  </w:num>
  <w:num w:numId="336">
    <w:abstractNumId w:val="1014"/>
  </w:num>
  <w:num w:numId="339">
    <w:abstractNumId w:val="1008"/>
  </w:num>
  <w:num w:numId="341">
    <w:abstractNumId w:val="1002"/>
  </w:num>
  <w:num w:numId="343">
    <w:abstractNumId w:val="996"/>
  </w:num>
  <w:num w:numId="345">
    <w:abstractNumId w:val="990"/>
  </w:num>
  <w:num w:numId="347">
    <w:abstractNumId w:val="984"/>
  </w:num>
  <w:num w:numId="349">
    <w:abstractNumId w:val="978"/>
  </w:num>
  <w:num w:numId="351">
    <w:abstractNumId w:val="972"/>
  </w:num>
  <w:num w:numId="353">
    <w:abstractNumId w:val="966"/>
  </w:num>
  <w:num w:numId="355">
    <w:abstractNumId w:val="960"/>
  </w:num>
  <w:num w:numId="359">
    <w:abstractNumId w:val="954"/>
  </w:num>
  <w:num w:numId="361">
    <w:abstractNumId w:val="948"/>
  </w:num>
  <w:num w:numId="363">
    <w:abstractNumId w:val="942"/>
  </w:num>
  <w:num w:numId="365">
    <w:abstractNumId w:val="936"/>
  </w:num>
  <w:num w:numId="367">
    <w:abstractNumId w:val="930"/>
  </w:num>
  <w:num w:numId="370">
    <w:abstractNumId w:val="924"/>
  </w:num>
  <w:num w:numId="372">
    <w:abstractNumId w:val="918"/>
  </w:num>
  <w:num w:numId="374">
    <w:abstractNumId w:val="912"/>
  </w:num>
  <w:num w:numId="376">
    <w:abstractNumId w:val="906"/>
  </w:num>
  <w:num w:numId="380">
    <w:abstractNumId w:val="900"/>
  </w:num>
  <w:num w:numId="383">
    <w:abstractNumId w:val="894"/>
  </w:num>
  <w:num w:numId="385">
    <w:abstractNumId w:val="888"/>
  </w:num>
  <w:num w:numId="387">
    <w:abstractNumId w:val="882"/>
  </w:num>
  <w:num w:numId="390">
    <w:abstractNumId w:val="876"/>
  </w:num>
  <w:num w:numId="392">
    <w:abstractNumId w:val="870"/>
  </w:num>
  <w:num w:numId="394">
    <w:abstractNumId w:val="864"/>
  </w:num>
  <w:num w:numId="396">
    <w:abstractNumId w:val="858"/>
  </w:num>
  <w:num w:numId="401">
    <w:abstractNumId w:val="852"/>
  </w:num>
  <w:num w:numId="404">
    <w:abstractNumId w:val="846"/>
  </w:num>
  <w:num w:numId="406">
    <w:abstractNumId w:val="840"/>
  </w:num>
  <w:num w:numId="409">
    <w:abstractNumId w:val="834"/>
  </w:num>
  <w:num w:numId="411">
    <w:abstractNumId w:val="828"/>
  </w:num>
  <w:num w:numId="414">
    <w:abstractNumId w:val="822"/>
  </w:num>
  <w:num w:numId="418">
    <w:abstractNumId w:val="816"/>
  </w:num>
  <w:num w:numId="421">
    <w:abstractNumId w:val="810"/>
  </w:num>
  <w:num w:numId="423">
    <w:abstractNumId w:val="804"/>
  </w:num>
  <w:num w:numId="425">
    <w:abstractNumId w:val="798"/>
  </w:num>
  <w:num w:numId="430">
    <w:abstractNumId w:val="792"/>
  </w:num>
  <w:num w:numId="432">
    <w:abstractNumId w:val="786"/>
  </w:num>
  <w:num w:numId="435">
    <w:abstractNumId w:val="780"/>
  </w:num>
  <w:num w:numId="438">
    <w:abstractNumId w:val="774"/>
  </w:num>
  <w:num w:numId="441">
    <w:abstractNumId w:val="768"/>
  </w:num>
  <w:num w:numId="445">
    <w:abstractNumId w:val="762"/>
  </w:num>
  <w:num w:numId="449">
    <w:abstractNumId w:val="756"/>
  </w:num>
  <w:num w:numId="452">
    <w:abstractNumId w:val="750"/>
  </w:num>
  <w:num w:numId="454">
    <w:abstractNumId w:val="744"/>
  </w:num>
  <w:num w:numId="456">
    <w:abstractNumId w:val="738"/>
  </w:num>
  <w:num w:numId="458">
    <w:abstractNumId w:val="732"/>
  </w:num>
  <w:num w:numId="460">
    <w:abstractNumId w:val="726"/>
  </w:num>
  <w:num w:numId="462">
    <w:abstractNumId w:val="720"/>
  </w:num>
  <w:num w:numId="464">
    <w:abstractNumId w:val="714"/>
  </w:num>
  <w:num w:numId="467">
    <w:abstractNumId w:val="708"/>
  </w:num>
  <w:num w:numId="469">
    <w:abstractNumId w:val="702"/>
  </w:num>
  <w:num w:numId="472">
    <w:abstractNumId w:val="696"/>
  </w:num>
  <w:num w:numId="476">
    <w:abstractNumId w:val="690"/>
  </w:num>
  <w:num w:numId="479">
    <w:abstractNumId w:val="684"/>
  </w:num>
  <w:num w:numId="481">
    <w:abstractNumId w:val="678"/>
  </w:num>
  <w:num w:numId="483">
    <w:abstractNumId w:val="672"/>
  </w:num>
  <w:num w:numId="485">
    <w:abstractNumId w:val="666"/>
  </w:num>
  <w:num w:numId="489">
    <w:abstractNumId w:val="660"/>
  </w:num>
  <w:num w:numId="492">
    <w:abstractNumId w:val="654"/>
  </w:num>
  <w:num w:numId="494">
    <w:abstractNumId w:val="648"/>
  </w:num>
  <w:num w:numId="497">
    <w:abstractNumId w:val="642"/>
  </w:num>
  <w:num w:numId="501">
    <w:abstractNumId w:val="636"/>
  </w:num>
  <w:num w:numId="504">
    <w:abstractNumId w:val="630"/>
  </w:num>
  <w:num w:numId="506">
    <w:abstractNumId w:val="624"/>
  </w:num>
  <w:num w:numId="509">
    <w:abstractNumId w:val="618"/>
  </w:num>
  <w:num w:numId="511">
    <w:abstractNumId w:val="612"/>
  </w:num>
  <w:num w:numId="513">
    <w:abstractNumId w:val="606"/>
  </w:num>
  <w:num w:numId="515">
    <w:abstractNumId w:val="600"/>
  </w:num>
  <w:num w:numId="520">
    <w:abstractNumId w:val="594"/>
  </w:num>
  <w:num w:numId="522">
    <w:abstractNumId w:val="588"/>
  </w:num>
  <w:num w:numId="532">
    <w:abstractNumId w:val="582"/>
  </w:num>
  <w:num w:numId="536">
    <w:abstractNumId w:val="576"/>
  </w:num>
  <w:num w:numId="539">
    <w:abstractNumId w:val="570"/>
  </w:num>
  <w:num w:numId="541">
    <w:abstractNumId w:val="564"/>
  </w:num>
  <w:num w:numId="543">
    <w:abstractNumId w:val="558"/>
  </w:num>
  <w:num w:numId="546">
    <w:abstractNumId w:val="552"/>
  </w:num>
  <w:num w:numId="552">
    <w:abstractNumId w:val="546"/>
  </w:num>
  <w:num w:numId="555">
    <w:abstractNumId w:val="540"/>
  </w:num>
  <w:num w:numId="557">
    <w:abstractNumId w:val="534"/>
  </w:num>
  <w:num w:numId="559">
    <w:abstractNumId w:val="528"/>
  </w:num>
  <w:num w:numId="561">
    <w:abstractNumId w:val="522"/>
  </w:num>
  <w:num w:numId="563">
    <w:abstractNumId w:val="516"/>
  </w:num>
  <w:num w:numId="565">
    <w:abstractNumId w:val="510"/>
  </w:num>
  <w:num w:numId="568">
    <w:abstractNumId w:val="504"/>
  </w:num>
  <w:num w:numId="573">
    <w:abstractNumId w:val="498"/>
  </w:num>
  <w:num w:numId="576">
    <w:abstractNumId w:val="492"/>
  </w:num>
  <w:num w:numId="578">
    <w:abstractNumId w:val="486"/>
  </w:num>
  <w:num w:numId="580">
    <w:abstractNumId w:val="480"/>
  </w:num>
  <w:num w:numId="582">
    <w:abstractNumId w:val="474"/>
  </w:num>
  <w:num w:numId="585">
    <w:abstractNumId w:val="468"/>
  </w:num>
  <w:num w:numId="587">
    <w:abstractNumId w:val="462"/>
  </w:num>
  <w:num w:numId="589">
    <w:abstractNumId w:val="456"/>
  </w:num>
  <w:num w:numId="592">
    <w:abstractNumId w:val="450"/>
  </w:num>
  <w:num w:numId="595">
    <w:abstractNumId w:val="444"/>
  </w:num>
  <w:num w:numId="598">
    <w:abstractNumId w:val="438"/>
  </w:num>
  <w:num w:numId="601">
    <w:abstractNumId w:val="432"/>
  </w:num>
  <w:num w:numId="606">
    <w:abstractNumId w:val="426"/>
  </w:num>
  <w:num w:numId="609">
    <w:abstractNumId w:val="420"/>
  </w:num>
  <w:num w:numId="611">
    <w:abstractNumId w:val="414"/>
  </w:num>
  <w:num w:numId="614">
    <w:abstractNumId w:val="408"/>
  </w:num>
  <w:num w:numId="618">
    <w:abstractNumId w:val="402"/>
  </w:num>
  <w:num w:numId="621">
    <w:abstractNumId w:val="396"/>
  </w:num>
  <w:num w:numId="624">
    <w:abstractNumId w:val="390"/>
  </w:num>
  <w:num w:numId="627">
    <w:abstractNumId w:val="384"/>
  </w:num>
  <w:num w:numId="632">
    <w:abstractNumId w:val="378"/>
  </w:num>
  <w:num w:numId="637">
    <w:abstractNumId w:val="372"/>
  </w:num>
  <w:num w:numId="640">
    <w:abstractNumId w:val="366"/>
  </w:num>
  <w:num w:numId="642">
    <w:abstractNumId w:val="360"/>
  </w:num>
  <w:num w:numId="645">
    <w:abstractNumId w:val="354"/>
  </w:num>
  <w:num w:numId="647">
    <w:abstractNumId w:val="348"/>
  </w:num>
  <w:num w:numId="654">
    <w:abstractNumId w:val="342"/>
  </w:num>
  <w:num w:numId="657">
    <w:abstractNumId w:val="336"/>
  </w:num>
  <w:num w:numId="660">
    <w:abstractNumId w:val="330"/>
  </w:num>
  <w:num w:numId="665">
    <w:abstractNumId w:val="324"/>
  </w:num>
  <w:num w:numId="668">
    <w:abstractNumId w:val="318"/>
  </w:num>
  <w:num w:numId="670">
    <w:abstractNumId w:val="312"/>
  </w:num>
  <w:num w:numId="675">
    <w:abstractNumId w:val="306"/>
  </w:num>
  <w:num w:numId="678">
    <w:abstractNumId w:val="300"/>
  </w:num>
  <w:num w:numId="681">
    <w:abstractNumId w:val="294"/>
  </w:num>
  <w:num w:numId="686">
    <w:abstractNumId w:val="288"/>
  </w:num>
  <w:num w:numId="690">
    <w:abstractNumId w:val="282"/>
  </w:num>
  <w:num w:numId="693">
    <w:abstractNumId w:val="276"/>
  </w:num>
  <w:num w:numId="696">
    <w:abstractNumId w:val="270"/>
  </w:num>
  <w:num w:numId="703">
    <w:abstractNumId w:val="264"/>
  </w:num>
  <w:num w:numId="708">
    <w:abstractNumId w:val="258"/>
  </w:num>
  <w:num w:numId="711">
    <w:abstractNumId w:val="252"/>
  </w:num>
  <w:num w:numId="713">
    <w:abstractNumId w:val="246"/>
  </w:num>
  <w:num w:numId="716">
    <w:abstractNumId w:val="240"/>
  </w:num>
  <w:num w:numId="719">
    <w:abstractNumId w:val="234"/>
  </w:num>
  <w:num w:numId="726">
    <w:abstractNumId w:val="228"/>
  </w:num>
  <w:num w:numId="730">
    <w:abstractNumId w:val="222"/>
  </w:num>
  <w:num w:numId="733">
    <w:abstractNumId w:val="216"/>
  </w:num>
  <w:num w:numId="735">
    <w:abstractNumId w:val="210"/>
  </w:num>
  <w:num w:numId="738">
    <w:abstractNumId w:val="204"/>
  </w:num>
  <w:num w:numId="741">
    <w:abstractNumId w:val="198"/>
  </w:num>
  <w:num w:numId="744">
    <w:abstractNumId w:val="192"/>
  </w:num>
  <w:num w:numId="746">
    <w:abstractNumId w:val="186"/>
  </w:num>
  <w:num w:numId="748">
    <w:abstractNumId w:val="180"/>
  </w:num>
  <w:num w:numId="751">
    <w:abstractNumId w:val="174"/>
  </w:num>
  <w:num w:numId="755">
    <w:abstractNumId w:val="168"/>
  </w:num>
  <w:num w:numId="758">
    <w:abstractNumId w:val="162"/>
  </w:num>
  <w:num w:numId="760">
    <w:abstractNumId w:val="156"/>
  </w:num>
  <w:num w:numId="763">
    <w:abstractNumId w:val="150"/>
  </w:num>
  <w:num w:numId="765">
    <w:abstractNumId w:val="144"/>
  </w:num>
  <w:num w:numId="769">
    <w:abstractNumId w:val="138"/>
  </w:num>
  <w:num w:numId="772">
    <w:abstractNumId w:val="132"/>
  </w:num>
  <w:num w:numId="775">
    <w:abstractNumId w:val="126"/>
  </w:num>
  <w:num w:numId="778">
    <w:abstractNumId w:val="120"/>
  </w:num>
  <w:num w:numId="782">
    <w:abstractNumId w:val="114"/>
  </w:num>
  <w:num w:numId="785">
    <w:abstractNumId w:val="108"/>
  </w:num>
  <w:num w:numId="788">
    <w:abstractNumId w:val="102"/>
  </w:num>
  <w:num w:numId="790">
    <w:abstractNumId w:val="96"/>
  </w:num>
  <w:num w:numId="793">
    <w:abstractNumId w:val="90"/>
  </w:num>
  <w:num w:numId="795">
    <w:abstractNumId w:val="84"/>
  </w:num>
  <w:num w:numId="800">
    <w:abstractNumId w:val="78"/>
  </w:num>
  <w:num w:numId="802">
    <w:abstractNumId w:val="72"/>
  </w:num>
  <w:num w:numId="805">
    <w:abstractNumId w:val="66"/>
  </w:num>
  <w:num w:numId="807">
    <w:abstractNumId w:val="60"/>
  </w:num>
  <w:num w:numId="809">
    <w:abstractNumId w:val="54"/>
  </w:num>
  <w:num w:numId="812">
    <w:abstractNumId w:val="48"/>
  </w:num>
  <w:num w:numId="815">
    <w:abstractNumId w:val="42"/>
  </w:num>
  <w:num w:numId="817">
    <w:abstractNumId w:val="36"/>
  </w:num>
  <w:num w:numId="820">
    <w:abstractNumId w:val="30"/>
  </w:num>
  <w:num w:numId="823">
    <w:abstractNumId w:val="24"/>
  </w:num>
  <w:num w:numId="826">
    <w:abstractNumId w:val="18"/>
  </w:num>
  <w:num w:numId="828">
    <w:abstractNumId w:val="12"/>
  </w:num>
  <w:num w:numId="830">
    <w:abstractNumId w:val="6"/>
  </w:num>
  <w:num w:numId="8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