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1AACF" w14:textId="77777777" w:rsidR="008D3DAD" w:rsidRDefault="008D3DAD" w:rsidP="008D3DAD">
      <w:pPr>
        <w:spacing w:after="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ЛЕСНОГО ХОЗЯЙСТВА И ОХРАНЫ ОБЪЕКТОВ</w:t>
      </w:r>
    </w:p>
    <w:p w14:paraId="7BE2B557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ЖИВОТНОГО МИРА НИЖЕГОРОДСКОЙ ОБЛАСТИ</w:t>
      </w:r>
    </w:p>
    <w:p w14:paraId="4353CB42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00A9782D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Нижегородской области</w:t>
      </w:r>
    </w:p>
    <w:p w14:paraId="0073F79F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«КРАСНОБАКОВСКИЙ ЛЕСНОЙ КОЛЛЕДЖ»</w:t>
      </w:r>
    </w:p>
    <w:p w14:paraId="7BEF34C0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(ГБПОУ НО «КБЛК»)</w:t>
      </w:r>
    </w:p>
    <w:p w14:paraId="22C7929D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5D5048B5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6C022004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2893389C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32EF7597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277EEF2F" w14:textId="2E5AEF2A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Практика. День 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 Кол-во часов: 8.</w:t>
      </w:r>
    </w:p>
    <w:p w14:paraId="4BAAA2EF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7538E436" w14:textId="551AD7ED" w:rsidR="008D3DAD" w:rsidRP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8D3DAD">
        <w:rPr>
          <w:rFonts w:ascii="Times New Roman" w:hAnsi="Times New Roman" w:cs="Times New Roman"/>
          <w:b/>
          <w:bCs/>
          <w:caps/>
          <w:sz w:val="28"/>
          <w:szCs w:val="28"/>
        </w:rPr>
        <w:t>«Комплексное тестирование и валидация программного обеспечения с использованием готовых тестовых наборов</w:t>
      </w:r>
      <w:r w:rsidRPr="008D3DAD">
        <w:rPr>
          <w:rFonts w:ascii="Times New Roman" w:hAnsi="Times New Roman" w:cs="Times New Roman"/>
          <w:b/>
          <w:bCs/>
          <w:caps/>
          <w:sz w:val="28"/>
          <w:szCs w:val="28"/>
        </w:rPr>
        <w:t>. Вариант 8</w:t>
      </w:r>
      <w:r w:rsidRPr="008D3DAD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</w:p>
    <w:p w14:paraId="2297EA79" w14:textId="77777777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8A33380" w14:textId="5DE5038B" w:rsidR="00A53F48" w:rsidRDefault="008D3DAD" w:rsidP="00A53F4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53F48">
        <w:rPr>
          <w:rFonts w:ascii="Times New Roman" w:hAnsi="Times New Roman" w:cs="Times New Roman"/>
          <w:sz w:val="28"/>
          <w:szCs w:val="28"/>
        </w:rPr>
        <w:t>Научиться интерпретировать результаты прогона тестов (passed/failed/skipped), анализировать причины падения тестов и локализовать дефекты в коде.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Освоить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pytest</w:t>
      </w:r>
      <w:r w:rsidR="00A53F48">
        <w:rPr>
          <w:rFonts w:ascii="Times New Roman" w:hAnsi="Times New Roman" w:cs="Times New Roman"/>
          <w:sz w:val="28"/>
          <w:szCs w:val="28"/>
        </w:rPr>
        <w:t> для запуска тестов, параметризации и генерации отчетов.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Освоить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pytest-cov</w:t>
      </w:r>
      <w:r w:rsidR="00A53F48">
        <w:rPr>
          <w:rFonts w:ascii="Times New Roman" w:hAnsi="Times New Roman" w:cs="Times New Roman"/>
          <w:sz w:val="28"/>
          <w:szCs w:val="28"/>
        </w:rPr>
        <w:t> для анализа покрытия кода тестами.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Освоить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mutmut</w:t>
      </w:r>
      <w:r w:rsidR="00A53F48">
        <w:rPr>
          <w:rFonts w:ascii="Times New Roman" w:hAnsi="Times New Roman" w:cs="Times New Roman"/>
          <w:sz w:val="28"/>
          <w:szCs w:val="28"/>
        </w:rPr>
        <w:t> (мутационное тестирование) для оценки качества тестов.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Освоить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pytest-xdist</w:t>
      </w:r>
      <w:r w:rsidR="00A53F48">
        <w:rPr>
          <w:rFonts w:ascii="Times New Roman" w:hAnsi="Times New Roman" w:cs="Times New Roman"/>
          <w:sz w:val="28"/>
          <w:szCs w:val="28"/>
        </w:rPr>
        <w:t> для параллельного запуска тестов.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Научиться использовать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tox</w:t>
      </w:r>
      <w:r w:rsidR="00A53F48">
        <w:rPr>
          <w:rFonts w:ascii="Times New Roman" w:hAnsi="Times New Roman" w:cs="Times New Roman"/>
          <w:sz w:val="28"/>
          <w:szCs w:val="28"/>
        </w:rPr>
        <w:t> для тестирования в разных средах (Python версии, зависимости).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Научиться классифицировать тесты по уровням (unit, integration, e2e), понимать, когда какой тип тестов применять.</w:t>
      </w:r>
      <w:r w:rsidR="00A53F48">
        <w:rPr>
          <w:rFonts w:ascii="Times New Roman" w:hAnsi="Times New Roman" w:cs="Times New Roman"/>
          <w:sz w:val="28"/>
          <w:szCs w:val="28"/>
        </w:rPr>
        <w:t xml:space="preserve"> </w:t>
      </w:r>
      <w:r w:rsidR="00A53F48">
        <w:rPr>
          <w:rFonts w:ascii="Times New Roman" w:hAnsi="Times New Roman" w:cs="Times New Roman"/>
          <w:sz w:val="28"/>
          <w:szCs w:val="28"/>
        </w:rPr>
        <w:t>Добиться покрытия кода </w:t>
      </w:r>
      <w:r w:rsidR="00A53F48">
        <w:rPr>
          <w:rFonts w:ascii="Times New Roman" w:hAnsi="Times New Roman" w:cs="Times New Roman"/>
          <w:b/>
          <w:bCs/>
          <w:sz w:val="28"/>
          <w:szCs w:val="28"/>
        </w:rPr>
        <w:t>&gt; 90%</w:t>
      </w:r>
      <w:r w:rsidR="00A53F48">
        <w:rPr>
          <w:rFonts w:ascii="Times New Roman" w:hAnsi="Times New Roman" w:cs="Times New Roman"/>
          <w:sz w:val="28"/>
          <w:szCs w:val="28"/>
        </w:rPr>
        <w:t>, устранить все упавшие тесты, написать недостающие тесты для не покрытых участков и задокументировать качество тестового набора.</w:t>
      </w:r>
    </w:p>
    <w:p w14:paraId="7FF0DD3F" w14:textId="77777777" w:rsidR="00A53F48" w:rsidRDefault="00A53F48" w:rsidP="008D3DA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2A9C026" w14:textId="77777777" w:rsidR="008D3DAD" w:rsidRDefault="008D3DAD" w:rsidP="008D3DA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53D3012" w14:textId="77777777" w:rsidR="008D3DAD" w:rsidRDefault="008D3DAD" w:rsidP="008D3DAD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076A05B6" w14:textId="77777777" w:rsidR="008D3DAD" w:rsidRDefault="008D3DAD" w:rsidP="008D3DAD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0969C6D0" w14:textId="77777777" w:rsidR="008D3DAD" w:rsidRDefault="008D3DAD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Козлов Александр, </w:t>
      </w:r>
    </w:p>
    <w:p w14:paraId="39FCD16C" w14:textId="77777777" w:rsidR="008D3DAD" w:rsidRDefault="008D3DAD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24-ИС. </w:t>
      </w:r>
    </w:p>
    <w:p w14:paraId="32FAF2BD" w14:textId="3B0861A2" w:rsidR="008D3DAD" w:rsidRDefault="008D3DAD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965081" w14:textId="77777777" w:rsidR="00A53F48" w:rsidRDefault="00A53F48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03F1E5D" w14:textId="77777777" w:rsidR="008D3DAD" w:rsidRDefault="008D3DAD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07CD097" w14:textId="77777777" w:rsidR="008D3DAD" w:rsidRDefault="008D3DAD" w:rsidP="008D3DAD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F5B25E4" w14:textId="5664B212" w:rsidR="008D3DAD" w:rsidRDefault="008D3DAD" w:rsidP="008D3DAD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701043DD" w14:textId="58448E1B" w:rsidR="00A53F48" w:rsidRDefault="00A53F48" w:rsidP="00A53F48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проваленных тестов. Общий вариант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14"/>
        <w:gridCol w:w="1614"/>
        <w:gridCol w:w="2154"/>
        <w:gridCol w:w="1463"/>
      </w:tblGrid>
      <w:tr w:rsidR="008D3DAD" w14:paraId="2E5EACD7" w14:textId="77777777" w:rsidTr="007E01FD">
        <w:tc>
          <w:tcPr>
            <w:tcW w:w="3964" w:type="dxa"/>
          </w:tcPr>
          <w:p w14:paraId="18F435DD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bookmarkStart w:id="0" w:name="_Hlk233283692"/>
            <w:r w:rsidRPr="003B7094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1697" w:type="dxa"/>
          </w:tcPr>
          <w:p w14:paraId="6BC31708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712" w:type="dxa"/>
          </w:tcPr>
          <w:p w14:paraId="36576D24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972" w:type="dxa"/>
          </w:tcPr>
          <w:p w14:paraId="5302D2D2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Строка кода</w:t>
            </w:r>
          </w:p>
        </w:tc>
      </w:tr>
      <w:tr w:rsidR="008D3DAD" w14:paraId="57D4CFE7" w14:textId="77777777" w:rsidTr="007E01FD">
        <w:tc>
          <w:tcPr>
            <w:tcW w:w="3964" w:type="dxa"/>
          </w:tcPr>
          <w:p w14:paraId="011972D3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test_calculate_discount_basic</w:t>
            </w:r>
          </w:p>
        </w:tc>
        <w:tc>
          <w:tcPr>
            <w:tcW w:w="1697" w:type="dxa"/>
          </w:tcPr>
          <w:p w14:paraId="4856BD67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100, получено 1000)</w:t>
            </w:r>
          </w:p>
        </w:tc>
        <w:tc>
          <w:tcPr>
            <w:tcW w:w="2712" w:type="dxa"/>
          </w:tcPr>
          <w:p w14:paraId="42ACED77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7F1EB363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14:paraId="3C9FB61D" w14:textId="77777777" w:rsidTr="007E01FD">
        <w:tc>
          <w:tcPr>
            <w:tcW w:w="3964" w:type="dxa"/>
          </w:tcPr>
          <w:p w14:paraId="1A38C356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test_calculate_discount_vip</w:t>
            </w:r>
          </w:p>
        </w:tc>
        <w:tc>
          <w:tcPr>
            <w:tcW w:w="1697" w:type="dxa"/>
          </w:tcPr>
          <w:p w14:paraId="0EAA7BBC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150, получено 1500)</w:t>
            </w:r>
          </w:p>
        </w:tc>
        <w:tc>
          <w:tcPr>
            <w:tcW w:w="2712" w:type="dxa"/>
          </w:tcPr>
          <w:p w14:paraId="3D598555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2E5CE3E6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14:paraId="2CA0E157" w14:textId="77777777" w:rsidTr="007E01FD">
        <w:tc>
          <w:tcPr>
            <w:tcW w:w="3964" w:type="dxa"/>
          </w:tcPr>
          <w:p w14:paraId="561A3BEB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test_calculate_discount_max</w:t>
            </w:r>
          </w:p>
        </w:tc>
        <w:tc>
          <w:tcPr>
            <w:tcW w:w="1697" w:type="dxa"/>
          </w:tcPr>
          <w:p w14:paraId="477987DA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500, получено 5000)</w:t>
            </w:r>
          </w:p>
        </w:tc>
        <w:tc>
          <w:tcPr>
            <w:tcW w:w="2712" w:type="dxa"/>
          </w:tcPr>
          <w:p w14:paraId="1C5D9C1A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4E3A461F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:rsidRPr="003B7094" w14:paraId="376E65A3" w14:textId="77777777" w:rsidTr="007E01FD">
        <w:tc>
          <w:tcPr>
            <w:tcW w:w="3964" w:type="dxa"/>
          </w:tcPr>
          <w:p w14:paraId="32F1846C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  <w:lang w:val="en-US"/>
              </w:rPr>
              <w:t>test_calculate_discount_parametrized[1000-3-False-100]</w:t>
            </w:r>
          </w:p>
        </w:tc>
        <w:tc>
          <w:tcPr>
            <w:tcW w:w="1697" w:type="dxa"/>
          </w:tcPr>
          <w:p w14:paraId="7671F773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100, получено 1000)</w:t>
            </w:r>
          </w:p>
        </w:tc>
        <w:tc>
          <w:tcPr>
            <w:tcW w:w="2712" w:type="dxa"/>
          </w:tcPr>
          <w:p w14:paraId="0D2EFD47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5EB74211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:rsidRPr="003B7094" w14:paraId="39BB62D7" w14:textId="77777777" w:rsidTr="007E01FD">
        <w:tc>
          <w:tcPr>
            <w:tcW w:w="3964" w:type="dxa"/>
          </w:tcPr>
          <w:p w14:paraId="213DE16D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  <w:lang w:val="en-US"/>
              </w:rPr>
              <w:t>test_calculate_discount_parametrized[1000-6-False-200]</w:t>
            </w:r>
          </w:p>
        </w:tc>
        <w:tc>
          <w:tcPr>
            <w:tcW w:w="1697" w:type="dxa"/>
          </w:tcPr>
          <w:p w14:paraId="5DFDE9D0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200, получено 2000)</w:t>
            </w:r>
          </w:p>
        </w:tc>
        <w:tc>
          <w:tcPr>
            <w:tcW w:w="2712" w:type="dxa"/>
          </w:tcPr>
          <w:p w14:paraId="70FFBAE2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1DB166A4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:rsidRPr="003B7094" w14:paraId="494411D3" w14:textId="77777777" w:rsidTr="007E01FD">
        <w:tc>
          <w:tcPr>
            <w:tcW w:w="3964" w:type="dxa"/>
          </w:tcPr>
          <w:p w14:paraId="64CBB3F6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  <w:lang w:val="en-US"/>
              </w:rPr>
              <w:t>test_calculate_discount_parametrized[1000-3-True-150]</w:t>
            </w:r>
          </w:p>
        </w:tc>
        <w:tc>
          <w:tcPr>
            <w:tcW w:w="1697" w:type="dxa"/>
          </w:tcPr>
          <w:p w14:paraId="75C3C6BF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150, получено 1500)</w:t>
            </w:r>
          </w:p>
        </w:tc>
        <w:tc>
          <w:tcPr>
            <w:tcW w:w="2712" w:type="dxa"/>
          </w:tcPr>
          <w:p w14:paraId="72AC7A2E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5DD82D05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8D3DAD" w:rsidRPr="003B7094" w14:paraId="53D3B39D" w14:textId="77777777" w:rsidTr="007E01FD">
        <w:tc>
          <w:tcPr>
            <w:tcW w:w="3964" w:type="dxa"/>
          </w:tcPr>
          <w:p w14:paraId="536CB2E7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  <w:lang w:val="en-US"/>
              </w:rPr>
              <w:t>test_calculate_discount_parametrized[1000-6-True-250]</w:t>
            </w:r>
          </w:p>
        </w:tc>
        <w:tc>
          <w:tcPr>
            <w:tcW w:w="1697" w:type="dxa"/>
          </w:tcPr>
          <w:p w14:paraId="0C182D4D" w14:textId="77777777" w:rsidR="008D3DAD" w:rsidRPr="003B7094" w:rsidRDefault="008D3DAD" w:rsidP="007E01FD">
            <w:pPr>
              <w:rPr>
                <w:rFonts w:ascii="Times New Roman" w:hAnsi="Times New Roman" w:cs="Times New Roman"/>
              </w:rPr>
            </w:pPr>
            <w:r w:rsidRPr="003B7094">
              <w:rPr>
                <w:rFonts w:ascii="Times New Roman" w:hAnsi="Times New Roman" w:cs="Times New Roman"/>
              </w:rPr>
              <w:t>AssertionError (ожидалось 250, получено 2500)</w:t>
            </w:r>
          </w:p>
        </w:tc>
        <w:tc>
          <w:tcPr>
            <w:tcW w:w="2712" w:type="dxa"/>
          </w:tcPr>
          <w:p w14:paraId="168E8D3C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</w:tcPr>
          <w:p w14:paraId="75CCFB5A" w14:textId="77777777" w:rsidR="008D3DAD" w:rsidRPr="003B7094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3B7094"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bookmarkEnd w:id="0"/>
    </w:tbl>
    <w:p w14:paraId="7B9E7B0D" w14:textId="77777777" w:rsidR="008D3DAD" w:rsidRDefault="008D3DAD" w:rsidP="008D3DAD">
      <w:pPr>
        <w:rPr>
          <w:rFonts w:ascii="Times New Roman" w:hAnsi="Times New Roman"/>
          <w:sz w:val="28"/>
          <w:lang w:val="en-US"/>
        </w:rPr>
      </w:pPr>
    </w:p>
    <w:p w14:paraId="09E3ACF1" w14:textId="77777777" w:rsidR="008D3DAD" w:rsidRDefault="008D3DAD" w:rsidP="008D3DA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отчёта</w:t>
      </w:r>
    </w:p>
    <w:p w14:paraId="7E6E5FE8" w14:textId="77777777" w:rsidR="008D3DAD" w:rsidRDefault="008D3DAD" w:rsidP="008D3DAD">
      <w:pPr>
        <w:rPr>
          <w:rFonts w:ascii="Times New Roman" w:hAnsi="Times New Roman"/>
          <w:sz w:val="28"/>
        </w:rPr>
      </w:pPr>
      <w:r w:rsidRPr="003F5A40">
        <w:rPr>
          <w:rFonts w:ascii="Times New Roman" w:hAnsi="Times New Roman"/>
          <w:noProof/>
          <w:sz w:val="28"/>
        </w:rPr>
        <w:drawing>
          <wp:inline distT="0" distB="0" distL="0" distR="0" wp14:anchorId="53E71C40" wp14:editId="6433B01E">
            <wp:extent cx="5363323" cy="258163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369F" w14:textId="77777777" w:rsidR="008D3DAD" w:rsidRDefault="008D3DAD" w:rsidP="008D3DA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строки покрыты</w:t>
      </w:r>
    </w:p>
    <w:p w14:paraId="31D66EF8" w14:textId="77777777" w:rsidR="008D3DAD" w:rsidRDefault="008D3DAD" w:rsidP="008D3DA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0A6BE7A7" w14:textId="3C2A9E66" w:rsidR="008D3DAD" w:rsidRDefault="00A53F48" w:rsidP="008D3DA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Таблица проваленных тестов. Вариант 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4"/>
        <w:gridCol w:w="1854"/>
        <w:gridCol w:w="2061"/>
        <w:gridCol w:w="1646"/>
      </w:tblGrid>
      <w:tr w:rsidR="008D3DAD" w:rsidRPr="00745083" w14:paraId="5CD8162B" w14:textId="77777777" w:rsidTr="007E01FD">
        <w:tc>
          <w:tcPr>
            <w:tcW w:w="3738" w:type="dxa"/>
          </w:tcPr>
          <w:p w14:paraId="68A2B70D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1663" w:type="dxa"/>
          </w:tcPr>
          <w:p w14:paraId="45554F34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481" w:type="dxa"/>
          </w:tcPr>
          <w:p w14:paraId="74CC63CA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463" w:type="dxa"/>
          </w:tcPr>
          <w:p w14:paraId="601D3DC8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Строка кода</w:t>
            </w:r>
          </w:p>
        </w:tc>
      </w:tr>
      <w:tr w:rsidR="008D3DAD" w:rsidRPr="00745083" w14:paraId="4B881845" w14:textId="77777777" w:rsidTr="007E01FD">
        <w:tc>
          <w:tcPr>
            <w:tcW w:w="3738" w:type="dxa"/>
          </w:tcPr>
          <w:p w14:paraId="68D75AC4" w14:textId="77777777" w:rsidR="008D3DAD" w:rsidRPr="00745083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745083">
              <w:rPr>
                <w:rFonts w:ascii="Times New Roman" w:hAnsi="Times New Roman" w:cs="Times New Roman"/>
                <w:lang w:val="en-US"/>
              </w:rPr>
              <w:t>test_calculate_growth_rate_basic</w:t>
            </w:r>
          </w:p>
        </w:tc>
        <w:tc>
          <w:tcPr>
            <w:tcW w:w="1663" w:type="dxa"/>
          </w:tcPr>
          <w:p w14:paraId="28C207AB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AssertionError</w:t>
            </w:r>
          </w:p>
        </w:tc>
        <w:tc>
          <w:tcPr>
            <w:tcW w:w="2481" w:type="dxa"/>
          </w:tcPr>
          <w:p w14:paraId="36ACE544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Неправильная формула роста (100 вместо 100)</w:t>
            </w:r>
          </w:p>
        </w:tc>
        <w:tc>
          <w:tcPr>
            <w:tcW w:w="1463" w:type="dxa"/>
          </w:tcPr>
          <w:p w14:paraId="21E439BF" w14:textId="77777777" w:rsidR="008D3DAD" w:rsidRPr="00745083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745083">
              <w:rPr>
                <w:rFonts w:ascii="Times New Roman" w:hAnsi="Times New Roman" w:cs="Times New Roman"/>
                <w:lang w:val="en-US"/>
              </w:rPr>
              <w:t>growth_rate = (current_count / previous_count)</w:t>
            </w:r>
          </w:p>
        </w:tc>
      </w:tr>
      <w:tr w:rsidR="008D3DAD" w:rsidRPr="00745083" w14:paraId="14C2C51E" w14:textId="77777777" w:rsidTr="007E01FD">
        <w:tc>
          <w:tcPr>
            <w:tcW w:w="3738" w:type="dxa"/>
          </w:tcPr>
          <w:p w14:paraId="3F17FEA3" w14:textId="77777777" w:rsidR="008D3DAD" w:rsidRPr="00745083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745083">
              <w:rPr>
                <w:rFonts w:ascii="Times New Roman" w:hAnsi="Times New Roman" w:cs="Times New Roman"/>
                <w:lang w:val="en-US"/>
              </w:rPr>
              <w:t>test_calculate_growth_rate_no_previous</w:t>
            </w:r>
          </w:p>
        </w:tc>
        <w:tc>
          <w:tcPr>
            <w:tcW w:w="1663" w:type="dxa"/>
          </w:tcPr>
          <w:p w14:paraId="16907874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ZeroDivisionError</w:t>
            </w:r>
          </w:p>
        </w:tc>
        <w:tc>
          <w:tcPr>
            <w:tcW w:w="2481" w:type="dxa"/>
          </w:tcPr>
          <w:p w14:paraId="3F69A753" w14:textId="77777777" w:rsidR="008D3DAD" w:rsidRPr="00745083" w:rsidRDefault="008D3DAD" w:rsidP="007E01FD">
            <w:pPr>
              <w:rPr>
                <w:rFonts w:ascii="Times New Roman" w:hAnsi="Times New Roman" w:cs="Times New Roman"/>
              </w:rPr>
            </w:pPr>
            <w:r w:rsidRPr="00745083">
              <w:rPr>
                <w:rFonts w:ascii="Times New Roman" w:hAnsi="Times New Roman" w:cs="Times New Roman"/>
              </w:rPr>
              <w:t>Деление на ноль</w:t>
            </w:r>
          </w:p>
        </w:tc>
        <w:tc>
          <w:tcPr>
            <w:tcW w:w="1463" w:type="dxa"/>
          </w:tcPr>
          <w:p w14:paraId="5344E2EF" w14:textId="77777777" w:rsidR="008D3DAD" w:rsidRPr="00745083" w:rsidRDefault="008D3DAD" w:rsidP="007E01FD">
            <w:pPr>
              <w:rPr>
                <w:rFonts w:ascii="Times New Roman" w:hAnsi="Times New Roman" w:cs="Times New Roman"/>
                <w:lang w:val="en-US"/>
              </w:rPr>
            </w:pPr>
            <w:r w:rsidRPr="00745083">
              <w:rPr>
                <w:rFonts w:ascii="Times New Roman" w:hAnsi="Times New Roman" w:cs="Times New Roman"/>
                <w:lang w:val="en-US"/>
              </w:rPr>
              <w:t>growth_rate = (current_count / previous_count)</w:t>
            </w:r>
          </w:p>
        </w:tc>
      </w:tr>
    </w:tbl>
    <w:p w14:paraId="0F10BEA8" w14:textId="77777777" w:rsidR="008D3DAD" w:rsidRPr="008D3DAD" w:rsidRDefault="008D3DAD" w:rsidP="008D3DAD">
      <w:pPr>
        <w:rPr>
          <w:rFonts w:ascii="Times New Roman" w:hAnsi="Times New Roman" w:cs="Times New Roman"/>
          <w:sz w:val="28"/>
          <w:lang w:val="en-US"/>
        </w:rPr>
      </w:pPr>
    </w:p>
    <w:p w14:paraId="106EF3B3" w14:textId="77777777" w:rsidR="008D3DAD" w:rsidRPr="008D3DAD" w:rsidRDefault="008D3DAD" w:rsidP="008D3DA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Анализ</w:t>
      </w:r>
      <w:r w:rsidRPr="008D3D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отчёта</w:t>
      </w:r>
    </w:p>
    <w:p w14:paraId="0B87C424" w14:textId="77777777" w:rsid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                   Statements   Miss  Excluded   Coverage</w:t>
      </w:r>
    </w:p>
    <w:p w14:paraId="727C4FB3" w14:textId="77777777" w:rsid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</w:t>
      </w:r>
    </w:p>
    <w:p w14:paraId="260A6FD4" w14:textId="77777777" w:rsid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8D3DAD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/__init__.py          0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100%</w:t>
      </w:r>
    </w:p>
    <w:p w14:paraId="7970DDC5" w14:textId="77777777" w:rsid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src2/report.py              13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100%</w:t>
      </w:r>
    </w:p>
    <w:p w14:paraId="79F8D2E3" w14:textId="77777777" w:rsidR="008D3DAD" w:rsidRP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-----------------</w:t>
      </w:r>
    </w:p>
    <w:p w14:paraId="59BF4646" w14:textId="4A0B7FD4" w:rsidR="008D3DAD" w:rsidRDefault="008D3DAD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13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100%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633BA83" w14:textId="77777777" w:rsidR="00A53F48" w:rsidRDefault="00A53F48" w:rsidP="008D3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7D65B" w14:textId="7A4B6925" w:rsidR="008D3DAD" w:rsidRDefault="008D3DAD" w:rsidP="008D3D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строки покрыты    </w:t>
      </w:r>
    </w:p>
    <w:p w14:paraId="3A0DA7A7" w14:textId="38E58B35" w:rsidR="00F93D2F" w:rsidRDefault="00F93D2F" w:rsidP="008D3D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68CF2" w14:textId="38049ACF" w:rsidR="00F93D2F" w:rsidRPr="00F93D2F" w:rsidRDefault="00F93D2F" w:rsidP="00F93D2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93D2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течении 17 дня я н</w:t>
      </w:r>
      <w:r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ся интерпретировать результаты прогона тестов (passed/failed/skipped), анализировать причины падения тестов и локализовать дефекты в коде. Освои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pytest</w:t>
      </w:r>
      <w:r>
        <w:rPr>
          <w:rFonts w:ascii="Times New Roman" w:hAnsi="Times New Roman" w:cs="Times New Roman"/>
          <w:sz w:val="28"/>
          <w:szCs w:val="28"/>
        </w:rPr>
        <w:t> для запуска тестов, параметризации и генерации отчетов. Освоил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pytest-cov</w:t>
      </w:r>
      <w:r>
        <w:rPr>
          <w:rFonts w:ascii="Times New Roman" w:hAnsi="Times New Roman" w:cs="Times New Roman"/>
          <w:sz w:val="28"/>
          <w:szCs w:val="28"/>
        </w:rPr>
        <w:t> для анализа покрытия кода тестами. Освоил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pytest-xdist</w:t>
      </w:r>
      <w:r>
        <w:rPr>
          <w:rFonts w:ascii="Times New Roman" w:hAnsi="Times New Roman" w:cs="Times New Roman"/>
          <w:sz w:val="28"/>
          <w:szCs w:val="28"/>
        </w:rPr>
        <w:t xml:space="preserve"> для параллельного запуска тестов. 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аучился использовать </w:t>
      </w:r>
      <w:r>
        <w:rPr>
          <w:rFonts w:ascii="Times New Roman" w:hAnsi="Times New Roman" w:cs="Times New Roman"/>
          <w:b/>
          <w:bCs/>
          <w:sz w:val="28"/>
          <w:szCs w:val="28"/>
        </w:rPr>
        <w:t>tox</w:t>
      </w:r>
      <w:r>
        <w:rPr>
          <w:rFonts w:ascii="Times New Roman" w:hAnsi="Times New Roman" w:cs="Times New Roman"/>
          <w:sz w:val="28"/>
          <w:szCs w:val="28"/>
        </w:rPr>
        <w:t xml:space="preserve"> для тестирования в разных средах (Python версии, зависимости). Научился классифицировать тесты по уровням (unit, integration, e2e), понимать, когда какой тип тестов применять. </w:t>
      </w:r>
      <w:r>
        <w:rPr>
          <w:rFonts w:ascii="Times New Roman" w:hAnsi="Times New Roman" w:cs="Times New Roman"/>
          <w:sz w:val="28"/>
          <w:szCs w:val="28"/>
        </w:rPr>
        <w:t>Добился</w:t>
      </w:r>
      <w:r>
        <w:rPr>
          <w:rFonts w:ascii="Times New Roman" w:hAnsi="Times New Roman" w:cs="Times New Roman"/>
          <w:sz w:val="28"/>
          <w:szCs w:val="28"/>
        </w:rPr>
        <w:t xml:space="preserve"> покрытия кода </w:t>
      </w:r>
      <w:r>
        <w:rPr>
          <w:rFonts w:ascii="Times New Roman" w:hAnsi="Times New Roman" w:cs="Times New Roman"/>
          <w:b/>
          <w:bCs/>
          <w:sz w:val="28"/>
          <w:szCs w:val="28"/>
        </w:rPr>
        <w:t>&gt; 90%</w:t>
      </w:r>
      <w:r>
        <w:rPr>
          <w:rFonts w:ascii="Times New Roman" w:hAnsi="Times New Roman" w:cs="Times New Roman"/>
          <w:sz w:val="28"/>
          <w:szCs w:val="28"/>
        </w:rPr>
        <w:t>, а то и 100%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задокументирова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качество тестового набора.</w:t>
      </w:r>
      <w:r>
        <w:rPr>
          <w:rFonts w:ascii="Times New Roman" w:hAnsi="Times New Roman" w:cs="Times New Roman"/>
          <w:sz w:val="28"/>
          <w:szCs w:val="28"/>
        </w:rPr>
        <w:t xml:space="preserve"> Мутационное тестирование не проводилось, так как такое тестирование только для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93D2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не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93D2F">
        <w:rPr>
          <w:rFonts w:ascii="Times New Roman" w:hAnsi="Times New Roman" w:cs="Times New Roman"/>
          <w:sz w:val="28"/>
          <w:szCs w:val="28"/>
        </w:rPr>
        <w:t>.</w:t>
      </w:r>
    </w:p>
    <w:p w14:paraId="591A4C6A" w14:textId="6E59EA9D" w:rsidR="00F93D2F" w:rsidRPr="00F93D2F" w:rsidRDefault="00F93D2F" w:rsidP="008D3D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6299D" w14:textId="77777777" w:rsidR="008D3DAD" w:rsidRPr="008D3DAD" w:rsidRDefault="008D3DAD" w:rsidP="00745083">
      <w:pPr>
        <w:rPr>
          <w:rFonts w:ascii="Times New Roman" w:hAnsi="Times New Roman" w:cs="Times New Roman"/>
          <w:sz w:val="28"/>
        </w:rPr>
      </w:pPr>
    </w:p>
    <w:sectPr w:rsidR="008D3DAD" w:rsidRPr="008D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3B17E" w14:textId="77777777" w:rsidR="008D3DAD" w:rsidRDefault="008D3DAD" w:rsidP="008D3DAD">
      <w:pPr>
        <w:spacing w:after="0" w:line="240" w:lineRule="auto"/>
      </w:pPr>
      <w:r>
        <w:separator/>
      </w:r>
    </w:p>
  </w:endnote>
  <w:endnote w:type="continuationSeparator" w:id="0">
    <w:p w14:paraId="22245F8D" w14:textId="77777777" w:rsidR="008D3DAD" w:rsidRDefault="008D3DAD" w:rsidP="008D3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BF2CA" w14:textId="77777777" w:rsidR="008D3DAD" w:rsidRDefault="008D3DAD" w:rsidP="008D3DAD">
      <w:pPr>
        <w:spacing w:after="0" w:line="240" w:lineRule="auto"/>
      </w:pPr>
      <w:r>
        <w:separator/>
      </w:r>
    </w:p>
  </w:footnote>
  <w:footnote w:type="continuationSeparator" w:id="0">
    <w:p w14:paraId="237D49CB" w14:textId="77777777" w:rsidR="008D3DAD" w:rsidRDefault="008D3DAD" w:rsidP="008D3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F0D5E"/>
    <w:multiLevelType w:val="multilevel"/>
    <w:tmpl w:val="FE6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1C"/>
    <w:rsid w:val="000779D4"/>
    <w:rsid w:val="000839AF"/>
    <w:rsid w:val="003B7094"/>
    <w:rsid w:val="003F5A40"/>
    <w:rsid w:val="00745083"/>
    <w:rsid w:val="007F75EF"/>
    <w:rsid w:val="008D3DAD"/>
    <w:rsid w:val="00A53F48"/>
    <w:rsid w:val="00DB771C"/>
    <w:rsid w:val="00F9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E4AB9"/>
  <w15:chartTrackingRefBased/>
  <w15:docId w15:val="{07FB5344-DBB4-4FE9-B211-928670E4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7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D3D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3DAD"/>
  </w:style>
  <w:style w:type="paragraph" w:styleId="a6">
    <w:name w:val="footer"/>
    <w:basedOn w:val="a"/>
    <w:link w:val="a7"/>
    <w:uiPriority w:val="99"/>
    <w:unhideWhenUsed/>
    <w:rsid w:val="008D3D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3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A251A-83A2-439C-A336-3CDD76579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2026-06-25T07:40:00Z</dcterms:created>
  <dcterms:modified xsi:type="dcterms:W3CDTF">2026-06-25T10:50:00Z</dcterms:modified>
</cp:coreProperties>
</file>