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AF0" w:rsidRPr="007F7136" w:rsidRDefault="005B5AF0" w:rsidP="005B5AF0">
      <w:pPr>
        <w:spacing w:after="1" w:line="428" w:lineRule="auto"/>
        <w:ind w:right="3977"/>
      </w:pPr>
      <w:r>
        <w:rPr>
          <w:rFonts w:ascii="Times New Roman" w:eastAsia="Times New Roman" w:hAnsi="Times New Roman" w:cs="Times New Roman"/>
          <w:b/>
          <w:sz w:val="32"/>
        </w:rPr>
        <w:t>HOSPITAL MANAGEMENT SYSTEM</w:t>
      </w:r>
    </w:p>
    <w:p w:rsidR="005B5AF0" w:rsidRPr="007F7136" w:rsidRDefault="005B5AF0" w:rsidP="005B5AF0">
      <w:pPr>
        <w:spacing w:after="1" w:line="428" w:lineRule="auto"/>
        <w:ind w:right="3977"/>
        <w:rPr>
          <w:bCs/>
        </w:rPr>
      </w:pPr>
      <w:r w:rsidRPr="007F7136">
        <w:rPr>
          <w:rFonts w:ascii="Times New Roman" w:eastAsia="Times New Roman" w:hAnsi="Times New Roman" w:cs="Times New Roman"/>
          <w:bCs/>
          <w:sz w:val="32"/>
        </w:rPr>
        <w:t>Use case diagram:</w:t>
      </w:r>
    </w:p>
    <w:p w:rsidR="005B5AF0" w:rsidRDefault="005B5AF0" w:rsidP="005B5AF0">
      <w:pPr>
        <w:spacing w:after="90"/>
        <w:jc w:val="right"/>
      </w:pPr>
      <w:r>
        <w:rPr>
          <w:noProof/>
          <w:lang w:val="en-US" w:eastAsia="en-US"/>
        </w:rPr>
        <w:drawing>
          <wp:inline distT="0" distB="0" distL="0" distR="0">
            <wp:extent cx="6581869" cy="3874883"/>
            <wp:effectExtent l="19050" t="0" r="9431" b="0"/>
            <wp:docPr id="106" name="Picture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85852" cy="3877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AF0" w:rsidRDefault="005B5AF0" w:rsidP="005B5AF0">
      <w:pPr>
        <w:spacing w:after="214"/>
      </w:pPr>
    </w:p>
    <w:p w:rsidR="005B5AF0" w:rsidRPr="007F7136" w:rsidRDefault="005B5AF0" w:rsidP="005B5AF0">
      <w:pPr>
        <w:spacing w:after="143"/>
        <w:ind w:left="-5" w:hanging="10"/>
        <w:rPr>
          <w:bCs/>
        </w:rPr>
      </w:pPr>
      <w:r w:rsidRPr="007F7136">
        <w:rPr>
          <w:rFonts w:ascii="Times New Roman" w:eastAsia="Times New Roman" w:hAnsi="Times New Roman" w:cs="Times New Roman"/>
          <w:bCs/>
          <w:sz w:val="28"/>
          <w:u w:color="000000"/>
        </w:rPr>
        <w:t>Activity diagram:</w:t>
      </w:r>
    </w:p>
    <w:p w:rsidR="005B5AF0" w:rsidRDefault="005B5AF0" w:rsidP="005B5AF0">
      <w:pPr>
        <w:spacing w:after="0"/>
        <w:jc w:val="right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6645910" cy="3457575"/>
            <wp:effectExtent l="0" t="0" r="0" b="0"/>
            <wp:docPr id="108" name="Picture 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AF0" w:rsidRPr="007F7136" w:rsidRDefault="005B5AF0" w:rsidP="005B5AF0">
      <w:pPr>
        <w:spacing w:after="143"/>
        <w:ind w:left="-5" w:hanging="10"/>
        <w:rPr>
          <w:bCs/>
        </w:rPr>
      </w:pPr>
      <w:r w:rsidRPr="007F7136">
        <w:rPr>
          <w:rFonts w:ascii="Times New Roman" w:eastAsia="Times New Roman" w:hAnsi="Times New Roman" w:cs="Times New Roman"/>
          <w:bCs/>
          <w:sz w:val="28"/>
          <w:u w:color="000000"/>
        </w:rPr>
        <w:t>Sequence diagram:</w:t>
      </w:r>
    </w:p>
    <w:p w:rsidR="005B5AF0" w:rsidRDefault="005B5AF0" w:rsidP="005B5AF0">
      <w:pPr>
        <w:spacing w:after="90"/>
        <w:jc w:val="right"/>
      </w:pPr>
      <w:r>
        <w:rPr>
          <w:noProof/>
          <w:lang w:val="en-US" w:eastAsia="en-US"/>
        </w:rPr>
        <w:drawing>
          <wp:inline distT="0" distB="0" distL="0" distR="0">
            <wp:extent cx="6645910" cy="4095750"/>
            <wp:effectExtent l="0" t="0" r="0" b="0"/>
            <wp:docPr id="188" name="Picture 1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Picture 18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2D6" w:rsidRDefault="003C12D6"/>
    <w:p w:rsidR="005B5AF0" w:rsidRDefault="005B5AF0">
      <w:pPr>
        <w:rPr>
          <w:rFonts w:ascii="Times New Roman" w:hAnsi="Times New Roman" w:cs="Times New Roman"/>
          <w:sz w:val="28"/>
          <w:szCs w:val="28"/>
        </w:rPr>
      </w:pPr>
      <w:r w:rsidRPr="005B5AF0">
        <w:rPr>
          <w:rFonts w:ascii="Times New Roman" w:hAnsi="Times New Roman" w:cs="Times New Roman"/>
          <w:sz w:val="28"/>
          <w:szCs w:val="28"/>
        </w:rPr>
        <w:lastRenderedPageBreak/>
        <w:t>Component diagram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B5AF0" w:rsidRDefault="005B5AF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>
            <wp:extent cx="4969409" cy="3667897"/>
            <wp:effectExtent l="19050" t="0" r="2641" b="0"/>
            <wp:docPr id="1" name="Picture 1" descr="objec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bject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414" cy="3665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AF0" w:rsidRDefault="005B5A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Collaboration diagram:</w:t>
      </w:r>
    </w:p>
    <w:p w:rsidR="005B5AF0" w:rsidRDefault="005B5AF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>
            <wp:extent cx="5943600" cy="2639435"/>
            <wp:effectExtent l="19050" t="0" r="0" b="0"/>
            <wp:docPr id="4" name="Picture 4" descr="collaboratio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llaboration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9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AF0" w:rsidRDefault="005B5AF0">
      <w:pPr>
        <w:rPr>
          <w:rFonts w:ascii="Times New Roman" w:hAnsi="Times New Roman" w:cs="Times New Roman"/>
          <w:sz w:val="28"/>
          <w:szCs w:val="28"/>
        </w:rPr>
      </w:pPr>
    </w:p>
    <w:p w:rsidR="005B5AF0" w:rsidRDefault="005B5AF0">
      <w:pPr>
        <w:rPr>
          <w:rFonts w:ascii="Times New Roman" w:hAnsi="Times New Roman" w:cs="Times New Roman"/>
          <w:sz w:val="28"/>
          <w:szCs w:val="28"/>
        </w:rPr>
      </w:pPr>
    </w:p>
    <w:p w:rsidR="005B5AF0" w:rsidRDefault="005B5AF0">
      <w:pPr>
        <w:rPr>
          <w:rFonts w:ascii="Times New Roman" w:hAnsi="Times New Roman" w:cs="Times New Roman"/>
          <w:sz w:val="28"/>
          <w:szCs w:val="28"/>
        </w:rPr>
      </w:pPr>
    </w:p>
    <w:p w:rsidR="005B5AF0" w:rsidRDefault="005B5AF0">
      <w:pPr>
        <w:rPr>
          <w:rFonts w:ascii="Times New Roman" w:hAnsi="Times New Roman" w:cs="Times New Roman"/>
          <w:sz w:val="28"/>
          <w:szCs w:val="28"/>
        </w:rPr>
      </w:pPr>
    </w:p>
    <w:p w:rsidR="005B5AF0" w:rsidRDefault="005B5A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Deployment diagram:</w:t>
      </w:r>
    </w:p>
    <w:p w:rsidR="005B5AF0" w:rsidRDefault="005B5AF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>
            <wp:extent cx="4344720" cy="3583456"/>
            <wp:effectExtent l="19050" t="0" r="0" b="0"/>
            <wp:docPr id="7" name="Picture 7" descr="deploymen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ployment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818" cy="3586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AF0" w:rsidRDefault="005B5A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Component diagram:</w:t>
      </w:r>
    </w:p>
    <w:p w:rsidR="005B5AF0" w:rsidRPr="005B5AF0" w:rsidRDefault="005B5AF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>
            <wp:extent cx="4625378" cy="3141042"/>
            <wp:effectExtent l="19050" t="0" r="3772" b="0"/>
            <wp:docPr id="10" name="Picture 10" descr="componen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omponent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528" cy="3139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B5AF0" w:rsidRPr="005B5AF0" w:rsidSect="003C12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235B9"/>
    <w:multiLevelType w:val="hybridMultilevel"/>
    <w:tmpl w:val="7B74AEFC"/>
    <w:lvl w:ilvl="0" w:tplc="9A147BE4">
      <w:start w:val="1"/>
      <w:numFmt w:val="decimal"/>
      <w:lvlText w:val="%1)"/>
      <w:lvlJc w:val="left"/>
      <w:pPr>
        <w:ind w:left="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5AE686A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44A610E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5524E6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4894DB1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48A8E25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69A01C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1F0A345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84E917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5B5AF0"/>
    <w:rsid w:val="003C12D6"/>
    <w:rsid w:val="005B5A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AF0"/>
    <w:pPr>
      <w:spacing w:after="160" w:line="259" w:lineRule="auto"/>
    </w:pPr>
    <w:rPr>
      <w:rFonts w:ascii="Calibri" w:eastAsia="Calibri" w:hAnsi="Calibri" w:cs="Calibri"/>
      <w:color w:val="000000"/>
      <w:kern w:val="2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5A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AF0"/>
    <w:rPr>
      <w:rFonts w:ascii="Tahoma" w:eastAsia="Calibri" w:hAnsi="Tahoma" w:cs="Tahoma"/>
      <w:color w:val="000000"/>
      <w:kern w:val="2"/>
      <w:sz w:val="16"/>
      <w:szCs w:val="16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SRIDEVI</dc:creator>
  <cp:lastModifiedBy>SRIDEVI</cp:lastModifiedBy>
  <cp:revision>1</cp:revision>
  <dcterms:created xsi:type="dcterms:W3CDTF">2023-08-29T14:22:00Z</dcterms:created>
  <dcterms:modified xsi:type="dcterms:W3CDTF">2023-08-29T14:25:00Z</dcterms:modified>
</cp:coreProperties>
</file>