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543" w:rsidRDefault="006D2543" w:rsidP="00EB0D9A">
      <w:pPr>
        <w:jc w:val="center"/>
        <w:rPr>
          <w:rFonts w:asciiTheme="minorHAnsi" w:hAnsiTheme="minorHAnsi"/>
          <w:b/>
          <w:color w:val="1F497D" w:themeColor="text2"/>
          <w:sz w:val="64"/>
          <w:szCs w:val="64"/>
        </w:rPr>
      </w:pPr>
    </w:p>
    <w:p w:rsidR="006D2543" w:rsidRDefault="006D2543" w:rsidP="00EB0D9A">
      <w:pPr>
        <w:jc w:val="center"/>
        <w:rPr>
          <w:rFonts w:asciiTheme="minorHAnsi" w:hAnsiTheme="minorHAnsi"/>
          <w:b/>
          <w:color w:val="1F497D" w:themeColor="text2"/>
          <w:sz w:val="64"/>
          <w:szCs w:val="64"/>
        </w:rPr>
      </w:pPr>
    </w:p>
    <w:p w:rsidR="006D2543" w:rsidRDefault="006D2543" w:rsidP="00EB0D9A">
      <w:pPr>
        <w:jc w:val="center"/>
        <w:rPr>
          <w:rFonts w:asciiTheme="minorHAnsi" w:hAnsiTheme="minorHAnsi"/>
          <w:b/>
          <w:color w:val="1F497D" w:themeColor="text2"/>
          <w:sz w:val="64"/>
          <w:szCs w:val="64"/>
        </w:rPr>
      </w:pPr>
    </w:p>
    <w:p w:rsidR="005F3FBD" w:rsidRPr="00EB0D9A" w:rsidRDefault="00EB0D9A" w:rsidP="00EB0D9A">
      <w:pPr>
        <w:jc w:val="center"/>
        <w:rPr>
          <w:rFonts w:asciiTheme="minorHAnsi" w:hAnsiTheme="minorHAnsi"/>
          <w:b/>
          <w:color w:val="1F497D" w:themeColor="text2"/>
          <w:sz w:val="64"/>
          <w:szCs w:val="64"/>
        </w:rPr>
      </w:pPr>
      <w:r w:rsidRPr="00EB0D9A">
        <w:rPr>
          <w:rFonts w:asciiTheme="minorHAnsi" w:hAnsiTheme="minorHAnsi"/>
          <w:b/>
          <w:color w:val="1F497D" w:themeColor="text2"/>
          <w:sz w:val="64"/>
          <w:szCs w:val="64"/>
        </w:rPr>
        <w:t xml:space="preserve">IT REVOLUTION IN </w:t>
      </w:r>
      <w:r w:rsidR="005F3FBD" w:rsidRPr="00EB0D9A">
        <w:rPr>
          <w:rFonts w:asciiTheme="minorHAnsi" w:hAnsiTheme="minorHAnsi"/>
          <w:b/>
          <w:color w:val="1F497D" w:themeColor="text2"/>
          <w:sz w:val="64"/>
          <w:szCs w:val="64"/>
        </w:rPr>
        <w:t>AGRICULTURE</w:t>
      </w:r>
    </w:p>
    <w:p w:rsidR="00EB0D9A" w:rsidRPr="006D2543" w:rsidRDefault="00EB0D9A" w:rsidP="006D2543">
      <w:pPr>
        <w:jc w:val="center"/>
        <w:rPr>
          <w:rFonts w:asciiTheme="minorHAnsi" w:hAnsiTheme="minorHAnsi"/>
          <w:b/>
          <w:color w:val="7F7F7F" w:themeColor="text1" w:themeTint="80"/>
          <w:sz w:val="44"/>
          <w:szCs w:val="44"/>
        </w:rPr>
      </w:pPr>
      <w:r w:rsidRPr="006D2543">
        <w:rPr>
          <w:rFonts w:asciiTheme="minorHAnsi" w:hAnsiTheme="minorHAnsi"/>
          <w:b/>
          <w:color w:val="7F7F7F" w:themeColor="text1" w:themeTint="80"/>
          <w:sz w:val="44"/>
          <w:szCs w:val="44"/>
        </w:rPr>
        <w:t>A</w:t>
      </w:r>
      <w:r w:rsidR="00410D0E">
        <w:rPr>
          <w:rFonts w:asciiTheme="minorHAnsi" w:hAnsiTheme="minorHAnsi"/>
          <w:b/>
          <w:color w:val="7F7F7F" w:themeColor="text1" w:themeTint="80"/>
          <w:sz w:val="44"/>
          <w:szCs w:val="44"/>
        </w:rPr>
        <w:t>n analytical</w:t>
      </w:r>
      <w:r w:rsidR="006D2543" w:rsidRPr="006D2543">
        <w:rPr>
          <w:rFonts w:asciiTheme="minorHAnsi" w:hAnsiTheme="minorHAnsi"/>
          <w:b/>
          <w:color w:val="7F7F7F" w:themeColor="text1" w:themeTint="80"/>
          <w:sz w:val="44"/>
          <w:szCs w:val="44"/>
        </w:rPr>
        <w:t xml:space="preserve"> approach for</w:t>
      </w:r>
      <w:r w:rsidRPr="006D2543">
        <w:rPr>
          <w:rFonts w:asciiTheme="minorHAnsi" w:hAnsiTheme="minorHAnsi"/>
          <w:b/>
          <w:color w:val="7F7F7F" w:themeColor="text1" w:themeTint="80"/>
          <w:sz w:val="44"/>
          <w:szCs w:val="44"/>
        </w:rPr>
        <w:t xml:space="preserve"> effectively</w:t>
      </w:r>
      <w:r w:rsidR="006D2543" w:rsidRPr="006D2543">
        <w:rPr>
          <w:rFonts w:asciiTheme="minorHAnsi" w:hAnsiTheme="minorHAnsi"/>
          <w:b/>
          <w:color w:val="7F7F7F" w:themeColor="text1" w:themeTint="80"/>
          <w:sz w:val="44"/>
          <w:szCs w:val="44"/>
        </w:rPr>
        <w:t xml:space="preserve"> </w:t>
      </w:r>
      <w:r w:rsidRPr="006D2543">
        <w:rPr>
          <w:rFonts w:asciiTheme="minorHAnsi" w:hAnsiTheme="minorHAnsi"/>
          <w:b/>
          <w:color w:val="7F7F7F" w:themeColor="text1" w:themeTint="80"/>
          <w:sz w:val="44"/>
          <w:szCs w:val="44"/>
        </w:rPr>
        <w:t>d</w:t>
      </w:r>
      <w:r w:rsidR="00AC54F5" w:rsidRPr="006D2543">
        <w:rPr>
          <w:rFonts w:asciiTheme="minorHAnsi" w:hAnsiTheme="minorHAnsi"/>
          <w:b/>
          <w:color w:val="7F7F7F" w:themeColor="text1" w:themeTint="80"/>
          <w:sz w:val="44"/>
          <w:szCs w:val="44"/>
        </w:rPr>
        <w:t>eploying</w:t>
      </w:r>
      <w:r w:rsidR="005F3FBD" w:rsidRPr="006D2543">
        <w:rPr>
          <w:rFonts w:asciiTheme="minorHAnsi" w:hAnsiTheme="minorHAnsi"/>
          <w:b/>
          <w:color w:val="7F7F7F" w:themeColor="text1" w:themeTint="80"/>
          <w:sz w:val="44"/>
          <w:szCs w:val="44"/>
        </w:rPr>
        <w:t xml:space="preserve"> irrigation technology in New York State.</w:t>
      </w:r>
    </w:p>
    <w:p w:rsidR="006D2543" w:rsidRPr="006D2543" w:rsidRDefault="006D2543" w:rsidP="006D2543">
      <w:pPr>
        <w:jc w:val="center"/>
        <w:rPr>
          <w:rFonts w:asciiTheme="minorHAnsi" w:hAnsiTheme="minorHAnsi"/>
          <w:b/>
          <w:color w:val="C4BC96" w:themeColor="background2" w:themeShade="BF"/>
          <w:sz w:val="44"/>
          <w:szCs w:val="44"/>
        </w:rPr>
      </w:pPr>
    </w:p>
    <w:p w:rsidR="00EB0D9A" w:rsidRDefault="00EB0D9A" w:rsidP="00EB0D9A">
      <w:pPr>
        <w:pStyle w:val="NormalWeb"/>
        <w:spacing w:before="0" w:beforeAutospacing="0" w:after="0" w:afterAutospacing="0"/>
        <w:rPr>
          <w:rFonts w:asciiTheme="minorHAnsi" w:hAnsiTheme="minorHAnsi"/>
          <w:b/>
          <w:sz w:val="32"/>
          <w:szCs w:val="32"/>
        </w:rPr>
      </w:pPr>
    </w:p>
    <w:p w:rsidR="00EB0D9A" w:rsidRDefault="00EB0D9A" w:rsidP="00EB0D9A">
      <w:pPr>
        <w:pStyle w:val="NormalWeb"/>
        <w:spacing w:before="0" w:beforeAutospacing="0" w:after="0" w:afterAutospacing="0"/>
        <w:rPr>
          <w:rFonts w:asciiTheme="minorHAnsi" w:hAnsiTheme="minorHAnsi"/>
          <w:b/>
          <w:sz w:val="32"/>
          <w:szCs w:val="32"/>
        </w:rPr>
      </w:pPr>
    </w:p>
    <w:p w:rsidR="006D2543" w:rsidRDefault="006D2543" w:rsidP="00EB0D9A">
      <w:pPr>
        <w:pStyle w:val="NormalWeb"/>
        <w:spacing w:before="0" w:beforeAutospacing="0" w:after="0" w:afterAutospacing="0"/>
        <w:rPr>
          <w:rFonts w:asciiTheme="minorHAnsi" w:hAnsiTheme="minorHAnsi"/>
          <w:b/>
          <w:sz w:val="32"/>
          <w:szCs w:val="32"/>
        </w:rPr>
      </w:pPr>
    </w:p>
    <w:p w:rsidR="006D2543" w:rsidRDefault="006D2543" w:rsidP="00EB0D9A">
      <w:pPr>
        <w:pStyle w:val="NormalWeb"/>
        <w:spacing w:before="0" w:beforeAutospacing="0" w:after="0" w:afterAutospacing="0"/>
        <w:rPr>
          <w:rFonts w:asciiTheme="minorHAnsi" w:hAnsiTheme="minorHAnsi"/>
          <w:b/>
          <w:sz w:val="32"/>
          <w:szCs w:val="32"/>
        </w:rPr>
      </w:pPr>
    </w:p>
    <w:p w:rsidR="006D2543" w:rsidRDefault="006D2543" w:rsidP="00EB0D9A">
      <w:pPr>
        <w:pStyle w:val="NormalWeb"/>
        <w:spacing w:before="0" w:beforeAutospacing="0" w:after="0" w:afterAutospacing="0"/>
        <w:rPr>
          <w:rFonts w:asciiTheme="minorHAnsi" w:hAnsiTheme="minorHAnsi"/>
          <w:b/>
          <w:sz w:val="32"/>
          <w:szCs w:val="32"/>
        </w:rPr>
      </w:pPr>
    </w:p>
    <w:p w:rsidR="00EB0D9A" w:rsidRDefault="00EB0D9A" w:rsidP="00EB0D9A">
      <w:pPr>
        <w:pStyle w:val="NormalWeb"/>
        <w:spacing w:before="0" w:beforeAutospacing="0" w:after="0" w:afterAutospacing="0"/>
        <w:rPr>
          <w:rFonts w:asciiTheme="minorHAnsi" w:hAnsiTheme="minorHAnsi"/>
          <w:b/>
          <w:sz w:val="32"/>
          <w:szCs w:val="32"/>
        </w:rPr>
      </w:pPr>
    </w:p>
    <w:p w:rsidR="006D2543" w:rsidRDefault="006D2543" w:rsidP="006D2543">
      <w:pPr>
        <w:pStyle w:val="NormalWeb"/>
        <w:spacing w:before="0" w:beforeAutospacing="0" w:after="0" w:afterAutospacing="0"/>
        <w:jc w:val="center"/>
        <w:rPr>
          <w:rFonts w:asciiTheme="minorHAnsi" w:hAnsiTheme="minorHAnsi"/>
          <w:b/>
          <w:sz w:val="32"/>
          <w:szCs w:val="32"/>
        </w:rPr>
      </w:pPr>
    </w:p>
    <w:p w:rsidR="006D2543" w:rsidRDefault="006D2543" w:rsidP="006D2543">
      <w:pPr>
        <w:pStyle w:val="NormalWeb"/>
        <w:spacing w:before="0" w:beforeAutospacing="0" w:after="0" w:afterAutospacing="0"/>
        <w:jc w:val="center"/>
        <w:rPr>
          <w:rFonts w:asciiTheme="minorHAnsi" w:hAnsiTheme="minorHAnsi"/>
          <w:b/>
          <w:sz w:val="32"/>
          <w:szCs w:val="32"/>
        </w:rPr>
      </w:pPr>
    </w:p>
    <w:p w:rsidR="00EB0D9A" w:rsidRPr="00EB0D9A" w:rsidRDefault="00EB0D9A" w:rsidP="006D2543">
      <w:pPr>
        <w:pStyle w:val="NormalWeb"/>
        <w:spacing w:before="0" w:beforeAutospacing="0" w:after="0" w:afterAutospacing="0"/>
        <w:jc w:val="center"/>
        <w:rPr>
          <w:rFonts w:asciiTheme="minorHAnsi" w:hAnsiTheme="minorHAnsi"/>
          <w:b/>
          <w:sz w:val="32"/>
          <w:szCs w:val="32"/>
        </w:rPr>
      </w:pPr>
      <w:r w:rsidRPr="00EB0D9A">
        <w:rPr>
          <w:rFonts w:asciiTheme="minorHAnsi" w:hAnsiTheme="minorHAnsi"/>
          <w:b/>
          <w:sz w:val="32"/>
          <w:szCs w:val="32"/>
        </w:rPr>
        <w:t>Introduction to Data Analytics (CIS 512)</w:t>
      </w:r>
    </w:p>
    <w:p w:rsidR="006D2543" w:rsidRDefault="00EB0D9A" w:rsidP="006D2543">
      <w:pPr>
        <w:pStyle w:val="NormalWeb"/>
        <w:spacing w:before="0" w:beforeAutospacing="0" w:after="0" w:afterAutospacing="0"/>
        <w:jc w:val="center"/>
        <w:rPr>
          <w:rFonts w:asciiTheme="minorHAnsi" w:hAnsiTheme="minorHAnsi"/>
          <w:b/>
          <w:sz w:val="32"/>
          <w:szCs w:val="32"/>
        </w:rPr>
      </w:pPr>
      <w:r w:rsidRPr="00EB0D9A">
        <w:rPr>
          <w:rFonts w:asciiTheme="minorHAnsi" w:hAnsiTheme="minorHAnsi"/>
          <w:b/>
          <w:sz w:val="32"/>
          <w:szCs w:val="32"/>
        </w:rPr>
        <w:t>Buffalo State College, Fall 2016</w:t>
      </w:r>
    </w:p>
    <w:p w:rsidR="004A32B4" w:rsidRPr="006D2543" w:rsidRDefault="004A32B4" w:rsidP="006D2543">
      <w:pPr>
        <w:pStyle w:val="NormalWeb"/>
        <w:spacing w:before="0" w:beforeAutospacing="0" w:after="0" w:afterAutospacing="0"/>
        <w:jc w:val="center"/>
        <w:rPr>
          <w:rFonts w:asciiTheme="minorHAnsi" w:hAnsiTheme="minorHAnsi"/>
          <w:b/>
          <w:sz w:val="32"/>
          <w:szCs w:val="32"/>
        </w:rPr>
      </w:pPr>
      <w:r w:rsidRPr="00EB0D9A">
        <w:rPr>
          <w:rFonts w:asciiTheme="minorHAnsi" w:hAnsiTheme="minorHAnsi"/>
          <w:sz w:val="32"/>
          <w:szCs w:val="32"/>
        </w:rPr>
        <w:t>Submitted to:</w:t>
      </w:r>
      <w:r w:rsidR="006D2543">
        <w:rPr>
          <w:rFonts w:asciiTheme="minorHAnsi" w:hAnsiTheme="minorHAnsi"/>
          <w:sz w:val="32"/>
          <w:szCs w:val="32"/>
        </w:rPr>
        <w:t xml:space="preserve"> </w:t>
      </w:r>
      <w:r w:rsidR="00237FA8" w:rsidRPr="00EB0D9A">
        <w:rPr>
          <w:rFonts w:asciiTheme="minorHAnsi" w:hAnsiTheme="minorHAnsi"/>
          <w:sz w:val="32"/>
          <w:szCs w:val="32"/>
        </w:rPr>
        <w:t xml:space="preserve">Dr. </w:t>
      </w:r>
      <w:r w:rsidRPr="00EB0D9A">
        <w:rPr>
          <w:rFonts w:asciiTheme="minorHAnsi" w:hAnsiTheme="minorHAnsi"/>
          <w:sz w:val="32"/>
          <w:szCs w:val="32"/>
        </w:rPr>
        <w:t>John Coles</w:t>
      </w:r>
      <w:r w:rsidR="006D2543">
        <w:rPr>
          <w:rFonts w:asciiTheme="minorHAnsi" w:hAnsiTheme="minorHAnsi"/>
          <w:sz w:val="32"/>
          <w:szCs w:val="32"/>
        </w:rPr>
        <w:t xml:space="preserve"> / </w:t>
      </w:r>
      <w:r w:rsidR="00237FA8" w:rsidRPr="00EB0D9A">
        <w:rPr>
          <w:rFonts w:asciiTheme="minorHAnsi" w:hAnsiTheme="minorHAnsi"/>
          <w:sz w:val="32"/>
          <w:szCs w:val="32"/>
        </w:rPr>
        <w:t>Dr. Joaquin Carbonara</w:t>
      </w:r>
    </w:p>
    <w:p w:rsidR="004A32B4" w:rsidRPr="00EB0D9A" w:rsidRDefault="004A32B4" w:rsidP="006D2543">
      <w:pPr>
        <w:spacing w:after="0"/>
        <w:jc w:val="center"/>
        <w:rPr>
          <w:rFonts w:asciiTheme="minorHAnsi" w:hAnsiTheme="minorHAnsi"/>
          <w:sz w:val="32"/>
          <w:szCs w:val="32"/>
        </w:rPr>
      </w:pPr>
      <w:r w:rsidRPr="00EB0D9A">
        <w:rPr>
          <w:rFonts w:asciiTheme="minorHAnsi" w:hAnsiTheme="minorHAnsi"/>
          <w:sz w:val="32"/>
          <w:szCs w:val="32"/>
        </w:rPr>
        <w:t>Report Prepared By: Curtis Robbins</w:t>
      </w:r>
    </w:p>
    <w:p w:rsidR="00EF3D86" w:rsidRPr="00EB0D9A" w:rsidRDefault="00237FA8" w:rsidP="006D2543">
      <w:pPr>
        <w:spacing w:after="0"/>
        <w:jc w:val="center"/>
        <w:rPr>
          <w:rFonts w:asciiTheme="minorHAnsi" w:hAnsiTheme="minorHAnsi"/>
          <w:sz w:val="32"/>
          <w:szCs w:val="32"/>
        </w:rPr>
      </w:pPr>
      <w:r w:rsidRPr="00EB0D9A">
        <w:rPr>
          <w:rFonts w:asciiTheme="minorHAnsi" w:hAnsiTheme="minorHAnsi"/>
          <w:sz w:val="32"/>
          <w:szCs w:val="32"/>
        </w:rPr>
        <w:t>Datasets and R code available at</w:t>
      </w:r>
      <w:r w:rsidR="00EF3D86" w:rsidRPr="00EB0D9A">
        <w:rPr>
          <w:rFonts w:asciiTheme="minorHAnsi" w:hAnsiTheme="minorHAnsi"/>
          <w:sz w:val="32"/>
          <w:szCs w:val="32"/>
        </w:rPr>
        <w:t xml:space="preserve">: </w:t>
      </w:r>
      <w:hyperlink r:id="rId9" w:history="1">
        <w:r w:rsidR="005F3FBD" w:rsidRPr="00EB0D9A">
          <w:rPr>
            <w:rStyle w:val="Hyperlink"/>
            <w:rFonts w:asciiTheme="minorHAnsi" w:hAnsiTheme="minorHAnsi"/>
            <w:sz w:val="32"/>
            <w:szCs w:val="32"/>
          </w:rPr>
          <w:t>https://github.com/CRobbins77/Project</w:t>
        </w:r>
      </w:hyperlink>
    </w:p>
    <w:p w:rsidR="00F62CCA" w:rsidRDefault="006D2543" w:rsidP="00EF3D86">
      <w:r w:rsidRPr="006D2543">
        <w:rPr>
          <w:rFonts w:asciiTheme="minorHAnsi" w:hAnsiTheme="minorHAnsi"/>
          <w:b/>
          <w:noProof/>
          <w:sz w:val="32"/>
          <w:szCs w:val="32"/>
        </w:rPr>
        <mc:AlternateContent>
          <mc:Choice Requires="wps">
            <w:drawing>
              <wp:anchor distT="0" distB="0" distL="114300" distR="114300" simplePos="0" relativeHeight="251659264" behindDoc="0" locked="0" layoutInCell="1" allowOverlap="1" wp14:anchorId="07818923" wp14:editId="0F76AFB3">
                <wp:simplePos x="0" y="0"/>
                <wp:positionH relativeFrom="column">
                  <wp:posOffset>-438150</wp:posOffset>
                </wp:positionH>
                <wp:positionV relativeFrom="paragraph">
                  <wp:posOffset>386715</wp:posOffset>
                </wp:positionV>
                <wp:extent cx="6772275" cy="816610"/>
                <wp:effectExtent l="0" t="0" r="9525" b="25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2275" cy="816610"/>
                        </a:xfrm>
                        <a:prstGeom prst="rect">
                          <a:avLst/>
                        </a:prstGeom>
                        <a:solidFill>
                          <a:srgbClr val="FFFFFF"/>
                        </a:solidFill>
                        <a:ln w="9525">
                          <a:noFill/>
                          <a:miter lim="800000"/>
                          <a:headEnd/>
                          <a:tailEnd/>
                        </a:ln>
                      </wps:spPr>
                      <wps:txbx>
                        <w:txbxContent>
                          <w:p w:rsidR="00365772" w:rsidRDefault="0036577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4.5pt;margin-top:30.45pt;width:533.25pt;height:64.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" stroked="f">
                <v:textbox>
                  <w:txbxContent>
                    <w:p w:rsidR="00365772" w:rsidRDefault="00365772"/>
                  </w:txbxContent>
                </v:textbox>
              </v:shape>
            </w:pict>
          </mc:Fallback>
        </mc:AlternateContent>
      </w:r>
    </w:p>
    <w:p w:rsidR="00EF3D86" w:rsidRPr="006D2543" w:rsidRDefault="009D3FD2">
      <w:pPr>
        <w:rPr>
          <w:rFonts w:asciiTheme="minorHAnsi" w:hAnsiTheme="minorHAnsi"/>
          <w:b/>
          <w:color w:val="1F497D" w:themeColor="text2"/>
          <w:sz w:val="32"/>
          <w:szCs w:val="32"/>
        </w:rPr>
      </w:pPr>
      <w:r w:rsidRPr="006D2543">
        <w:rPr>
          <w:rFonts w:asciiTheme="minorHAnsi" w:hAnsiTheme="minorHAnsi"/>
          <w:b/>
          <w:color w:val="1F497D" w:themeColor="text2"/>
          <w:sz w:val="32"/>
          <w:szCs w:val="32"/>
        </w:rPr>
        <w:t>TABLE OF CONTENTS</w:t>
      </w:r>
    </w:p>
    <w:p w:rsidR="00237FA8" w:rsidRPr="006D2543" w:rsidRDefault="004618CB">
      <w:pPr>
        <w:rPr>
          <w:rFonts w:asciiTheme="minorHAnsi" w:hAnsiTheme="minorHAnsi"/>
          <w:sz w:val="28"/>
          <w:szCs w:val="28"/>
        </w:rPr>
      </w:pPr>
      <w:r>
        <w:rPr>
          <w:rFonts w:asciiTheme="minorHAnsi" w:hAnsiTheme="minorHAnsi"/>
          <w:sz w:val="28"/>
          <w:szCs w:val="28"/>
        </w:rPr>
        <w:t>Executive Summary</w:t>
      </w:r>
    </w:p>
    <w:p w:rsidR="004618CB" w:rsidRDefault="00237FA8">
      <w:pPr>
        <w:rPr>
          <w:rFonts w:asciiTheme="minorHAnsi" w:hAnsiTheme="minorHAnsi"/>
          <w:sz w:val="28"/>
          <w:szCs w:val="28"/>
        </w:rPr>
      </w:pPr>
      <w:r w:rsidRPr="006D2543">
        <w:rPr>
          <w:rFonts w:asciiTheme="minorHAnsi" w:hAnsiTheme="minorHAnsi"/>
          <w:sz w:val="28"/>
          <w:szCs w:val="28"/>
        </w:rPr>
        <w:t>Introduction</w:t>
      </w:r>
      <w:r w:rsidR="00AC54F5" w:rsidRPr="006D2543">
        <w:rPr>
          <w:rFonts w:asciiTheme="minorHAnsi" w:hAnsiTheme="minorHAnsi"/>
          <w:sz w:val="28"/>
          <w:szCs w:val="28"/>
        </w:rPr>
        <w:t xml:space="preserve"> </w:t>
      </w:r>
    </w:p>
    <w:p w:rsidR="004618CB" w:rsidRDefault="004618CB">
      <w:pPr>
        <w:rPr>
          <w:rFonts w:asciiTheme="minorHAnsi" w:hAnsiTheme="minorHAnsi"/>
          <w:sz w:val="28"/>
          <w:szCs w:val="28"/>
        </w:rPr>
      </w:pPr>
      <w:r>
        <w:rPr>
          <w:rFonts w:asciiTheme="minorHAnsi" w:hAnsiTheme="minorHAnsi"/>
          <w:sz w:val="28"/>
          <w:szCs w:val="28"/>
        </w:rPr>
        <w:t>Project Justification</w:t>
      </w:r>
    </w:p>
    <w:p w:rsidR="004618CB" w:rsidRDefault="004618CB">
      <w:pPr>
        <w:rPr>
          <w:rFonts w:asciiTheme="minorHAnsi" w:hAnsiTheme="minorHAnsi"/>
          <w:sz w:val="28"/>
          <w:szCs w:val="28"/>
        </w:rPr>
      </w:pPr>
      <w:r>
        <w:rPr>
          <w:rFonts w:asciiTheme="minorHAnsi" w:hAnsiTheme="minorHAnsi"/>
          <w:sz w:val="28"/>
          <w:szCs w:val="28"/>
        </w:rPr>
        <w:t>Project Approach</w:t>
      </w:r>
    </w:p>
    <w:p w:rsidR="00AC54F5" w:rsidRPr="006D2543" w:rsidRDefault="00AC54F5">
      <w:pPr>
        <w:rPr>
          <w:rFonts w:asciiTheme="minorHAnsi" w:hAnsiTheme="minorHAnsi"/>
          <w:sz w:val="28"/>
          <w:szCs w:val="28"/>
        </w:rPr>
      </w:pPr>
      <w:r w:rsidRPr="006D2543">
        <w:rPr>
          <w:rFonts w:asciiTheme="minorHAnsi" w:hAnsiTheme="minorHAnsi"/>
          <w:sz w:val="28"/>
          <w:szCs w:val="28"/>
        </w:rPr>
        <w:t>Summary of Analyst’s Workflow and Results</w:t>
      </w:r>
    </w:p>
    <w:p w:rsidR="00AC54F5" w:rsidRPr="006D2543" w:rsidRDefault="00AC54F5" w:rsidP="00AC54F5">
      <w:pPr>
        <w:pStyle w:val="ListParagraph"/>
        <w:numPr>
          <w:ilvl w:val="1"/>
          <w:numId w:val="1"/>
        </w:numPr>
        <w:rPr>
          <w:rFonts w:asciiTheme="minorHAnsi" w:hAnsiTheme="minorHAnsi"/>
          <w:sz w:val="28"/>
          <w:szCs w:val="28"/>
        </w:rPr>
      </w:pPr>
      <w:r w:rsidRPr="006D2543">
        <w:rPr>
          <w:rFonts w:asciiTheme="minorHAnsi" w:hAnsiTheme="minorHAnsi"/>
          <w:sz w:val="28"/>
          <w:szCs w:val="28"/>
        </w:rPr>
        <w:t>Data Access</w:t>
      </w:r>
    </w:p>
    <w:p w:rsidR="00AC54F5" w:rsidRPr="006D2543" w:rsidRDefault="00AC54F5" w:rsidP="00AC54F5">
      <w:pPr>
        <w:pStyle w:val="ListParagraph"/>
        <w:numPr>
          <w:ilvl w:val="1"/>
          <w:numId w:val="1"/>
        </w:numPr>
        <w:rPr>
          <w:rFonts w:asciiTheme="minorHAnsi" w:hAnsiTheme="minorHAnsi"/>
          <w:sz w:val="28"/>
          <w:szCs w:val="28"/>
        </w:rPr>
      </w:pPr>
      <w:r w:rsidRPr="006D2543">
        <w:rPr>
          <w:rFonts w:asciiTheme="minorHAnsi" w:hAnsiTheme="minorHAnsi"/>
          <w:sz w:val="28"/>
          <w:szCs w:val="28"/>
        </w:rPr>
        <w:t>Data Source</w:t>
      </w:r>
    </w:p>
    <w:p w:rsidR="00AC54F5" w:rsidRPr="006D2543" w:rsidRDefault="00AC54F5" w:rsidP="00AC54F5">
      <w:pPr>
        <w:pStyle w:val="ListParagraph"/>
        <w:numPr>
          <w:ilvl w:val="1"/>
          <w:numId w:val="1"/>
        </w:numPr>
        <w:rPr>
          <w:rFonts w:asciiTheme="minorHAnsi" w:hAnsiTheme="minorHAnsi"/>
          <w:sz w:val="28"/>
          <w:szCs w:val="28"/>
        </w:rPr>
      </w:pPr>
      <w:r w:rsidRPr="006D2543">
        <w:rPr>
          <w:rFonts w:asciiTheme="minorHAnsi" w:hAnsiTheme="minorHAnsi"/>
          <w:sz w:val="28"/>
          <w:szCs w:val="28"/>
        </w:rPr>
        <w:t>Experimental Procedure</w:t>
      </w:r>
    </w:p>
    <w:p w:rsidR="00AC54F5" w:rsidRPr="006D2543" w:rsidRDefault="00AC54F5">
      <w:pPr>
        <w:rPr>
          <w:rFonts w:asciiTheme="minorHAnsi" w:hAnsiTheme="minorHAnsi"/>
          <w:sz w:val="28"/>
          <w:szCs w:val="28"/>
        </w:rPr>
      </w:pPr>
      <w:r w:rsidRPr="006D2543">
        <w:rPr>
          <w:rFonts w:asciiTheme="minorHAnsi" w:hAnsiTheme="minorHAnsi"/>
          <w:sz w:val="28"/>
          <w:szCs w:val="28"/>
        </w:rPr>
        <w:t xml:space="preserve">Conclusion </w:t>
      </w:r>
    </w:p>
    <w:p w:rsidR="00AC54F5" w:rsidRPr="006D2543" w:rsidRDefault="00AC54F5">
      <w:pPr>
        <w:rPr>
          <w:rFonts w:asciiTheme="minorHAnsi" w:hAnsiTheme="minorHAnsi"/>
          <w:sz w:val="28"/>
          <w:szCs w:val="28"/>
        </w:rPr>
      </w:pPr>
      <w:r w:rsidRPr="006D2543">
        <w:rPr>
          <w:rFonts w:asciiTheme="minorHAnsi" w:hAnsiTheme="minorHAnsi"/>
          <w:sz w:val="28"/>
          <w:szCs w:val="28"/>
        </w:rPr>
        <w:t>Assessment and Validation of another Project</w:t>
      </w:r>
    </w:p>
    <w:p w:rsidR="00237FA8" w:rsidRPr="006D2543" w:rsidRDefault="00237FA8">
      <w:pPr>
        <w:rPr>
          <w:rFonts w:asciiTheme="minorHAnsi" w:hAnsiTheme="minorHAnsi"/>
          <w:sz w:val="28"/>
          <w:szCs w:val="28"/>
        </w:rPr>
      </w:pPr>
      <w:r w:rsidRPr="006D2543">
        <w:rPr>
          <w:rFonts w:asciiTheme="minorHAnsi" w:hAnsiTheme="minorHAnsi"/>
          <w:sz w:val="28"/>
          <w:szCs w:val="28"/>
        </w:rPr>
        <w:t>Appendix</w:t>
      </w:r>
    </w:p>
    <w:p w:rsidR="00237FA8" w:rsidRDefault="00237FA8"/>
    <w:p w:rsidR="00237FA8" w:rsidRDefault="00237FA8"/>
    <w:p w:rsidR="00EF3D86" w:rsidRDefault="00EF3D86"/>
    <w:p w:rsidR="00237FA8" w:rsidRDefault="00237FA8" w:rsidP="00EF3D86">
      <w:pPr>
        <w:rPr>
          <w:b/>
          <w:u w:val="single"/>
        </w:rPr>
      </w:pPr>
    </w:p>
    <w:p w:rsidR="00237FA8" w:rsidRDefault="00237FA8" w:rsidP="00EF3D86">
      <w:pPr>
        <w:rPr>
          <w:b/>
          <w:u w:val="single"/>
        </w:rPr>
      </w:pPr>
    </w:p>
    <w:p w:rsidR="00237FA8" w:rsidRDefault="00237FA8" w:rsidP="00EF3D86">
      <w:pPr>
        <w:rPr>
          <w:b/>
          <w:u w:val="single"/>
        </w:rPr>
      </w:pPr>
    </w:p>
    <w:p w:rsidR="00237FA8" w:rsidRDefault="00237FA8" w:rsidP="00EF3D86">
      <w:pPr>
        <w:rPr>
          <w:b/>
          <w:u w:val="single"/>
        </w:rPr>
      </w:pPr>
    </w:p>
    <w:p w:rsidR="00237FA8" w:rsidRDefault="00237FA8" w:rsidP="00EF3D86">
      <w:pPr>
        <w:rPr>
          <w:b/>
          <w:u w:val="single"/>
        </w:rPr>
      </w:pPr>
    </w:p>
    <w:p w:rsidR="00237FA8" w:rsidRDefault="00237FA8" w:rsidP="00EF3D86">
      <w:pPr>
        <w:rPr>
          <w:b/>
          <w:u w:val="single"/>
        </w:rPr>
      </w:pPr>
    </w:p>
    <w:p w:rsidR="00237FA8" w:rsidRDefault="00237FA8" w:rsidP="00EF3D86">
      <w:pPr>
        <w:rPr>
          <w:b/>
          <w:u w:val="single"/>
        </w:rPr>
      </w:pPr>
    </w:p>
    <w:p w:rsidR="00237FA8" w:rsidRDefault="00237FA8" w:rsidP="00EF3D86">
      <w:pPr>
        <w:rPr>
          <w:b/>
          <w:u w:val="single"/>
        </w:rPr>
      </w:pPr>
    </w:p>
    <w:p w:rsidR="00237FA8" w:rsidRDefault="00237FA8" w:rsidP="00EF3D86">
      <w:pPr>
        <w:rPr>
          <w:b/>
          <w:u w:val="single"/>
        </w:rPr>
      </w:pPr>
    </w:p>
    <w:p w:rsidR="00EF3D86" w:rsidRDefault="009D3FD2" w:rsidP="00EF3D86">
      <w:pPr>
        <w:rPr>
          <w:rFonts w:asciiTheme="minorHAnsi" w:hAnsiTheme="minorHAnsi"/>
          <w:b/>
          <w:color w:val="1F497D" w:themeColor="text2"/>
          <w:sz w:val="32"/>
          <w:szCs w:val="32"/>
        </w:rPr>
      </w:pPr>
      <w:r w:rsidRPr="006D2543">
        <w:rPr>
          <w:rFonts w:asciiTheme="minorHAnsi" w:hAnsiTheme="minorHAnsi"/>
          <w:b/>
          <w:color w:val="1F497D" w:themeColor="text2"/>
          <w:sz w:val="32"/>
          <w:szCs w:val="32"/>
        </w:rPr>
        <w:t>EXECUTIVE SUMMARY</w:t>
      </w:r>
    </w:p>
    <w:p w:rsidR="00365772" w:rsidRPr="00BE4305" w:rsidRDefault="00902C4D" w:rsidP="00BE4305">
      <w:pPr>
        <w:jc w:val="both"/>
        <w:rPr>
          <w:rFonts w:asciiTheme="minorHAnsi" w:hAnsiTheme="minorHAnsi"/>
          <w:szCs w:val="24"/>
        </w:rPr>
      </w:pPr>
      <w:r>
        <w:rPr>
          <w:rFonts w:asciiTheme="minorHAnsi" w:hAnsiTheme="minorHAnsi"/>
          <w:szCs w:val="24"/>
        </w:rPr>
        <w:t>Throughout the U.S., f</w:t>
      </w:r>
      <w:r w:rsidR="00BE4305" w:rsidRPr="00BE4305">
        <w:rPr>
          <w:rFonts w:asciiTheme="minorHAnsi" w:hAnsiTheme="minorHAnsi"/>
          <w:szCs w:val="24"/>
        </w:rPr>
        <w:t>armers are non-systematically responding to changing consumer preferences and technological advancements all while dealing with a host of challenges including competition from factory farms, pressure to subdivide property for development and extreme weather conditions.</w:t>
      </w:r>
      <w:r w:rsidR="00BE4305">
        <w:rPr>
          <w:rFonts w:asciiTheme="minorHAnsi" w:hAnsiTheme="minorHAnsi"/>
          <w:szCs w:val="24"/>
        </w:rPr>
        <w:t xml:space="preserve">  The goals of this project are to strategically deploy advanced irrigation technology to: (1) s</w:t>
      </w:r>
      <w:r w:rsidR="00365772" w:rsidRPr="00BE4305">
        <w:rPr>
          <w:rFonts w:asciiTheme="minorHAnsi" w:hAnsiTheme="minorHAnsi"/>
          <w:szCs w:val="24"/>
        </w:rPr>
        <w:t>trengthen small farms (100 cropped acres or less) located in economically depressed cou</w:t>
      </w:r>
      <w:r w:rsidR="00BE4305">
        <w:rPr>
          <w:rFonts w:asciiTheme="minorHAnsi" w:hAnsiTheme="minorHAnsi"/>
          <w:szCs w:val="24"/>
        </w:rPr>
        <w:t>nties throughout New York State and (2) i</w:t>
      </w:r>
      <w:r w:rsidR="00365772" w:rsidRPr="00BE4305">
        <w:rPr>
          <w:rFonts w:asciiTheme="minorHAnsi" w:hAnsiTheme="minorHAnsi"/>
          <w:szCs w:val="24"/>
        </w:rPr>
        <w:t>mprove local economies by increasing production of agricultural commodities to meet the thriving consumer demand for locally grown foods.</w:t>
      </w:r>
    </w:p>
    <w:p w:rsidR="00B256CA" w:rsidRDefault="00E51CD7" w:rsidP="00B256CA">
      <w:pPr>
        <w:jc w:val="both"/>
        <w:rPr>
          <w:rFonts w:asciiTheme="minorHAnsi" w:hAnsiTheme="minorHAnsi"/>
          <w:szCs w:val="24"/>
        </w:rPr>
      </w:pPr>
      <w:r>
        <w:rPr>
          <w:rFonts w:asciiTheme="minorHAnsi" w:hAnsiTheme="minorHAnsi"/>
          <w:szCs w:val="24"/>
        </w:rPr>
        <w:t xml:space="preserve">To explore opportunities for deploying the latest state of the art irrigation technology in New York State, </w:t>
      </w:r>
      <w:r w:rsidR="00B256CA">
        <w:rPr>
          <w:rFonts w:asciiTheme="minorHAnsi" w:hAnsiTheme="minorHAnsi"/>
          <w:szCs w:val="24"/>
        </w:rPr>
        <w:t>a series of datasets were analyzed in R to identify a county or counties for investment.</w:t>
      </w:r>
      <w:r w:rsidR="00902C4D">
        <w:rPr>
          <w:rFonts w:asciiTheme="minorHAnsi" w:hAnsiTheme="minorHAnsi"/>
          <w:szCs w:val="24"/>
        </w:rPr>
        <w:t xml:space="preserve">  Various </w:t>
      </w:r>
      <w:r w:rsidR="004538D5">
        <w:rPr>
          <w:rFonts w:asciiTheme="minorHAnsi" w:hAnsiTheme="minorHAnsi"/>
          <w:szCs w:val="24"/>
        </w:rPr>
        <w:t xml:space="preserve">analytical </w:t>
      </w:r>
      <w:r w:rsidR="00902C4D">
        <w:rPr>
          <w:rFonts w:asciiTheme="minorHAnsi" w:hAnsiTheme="minorHAnsi"/>
          <w:szCs w:val="24"/>
        </w:rPr>
        <w:t xml:space="preserve">approaches were used including </w:t>
      </w:r>
      <w:r w:rsidR="004538D5">
        <w:rPr>
          <w:rFonts w:asciiTheme="minorHAnsi" w:hAnsiTheme="minorHAnsi"/>
          <w:szCs w:val="24"/>
        </w:rPr>
        <w:t xml:space="preserve">descriptive statistics, </w:t>
      </w:r>
      <w:r w:rsidR="00B256CA">
        <w:rPr>
          <w:rFonts w:asciiTheme="minorHAnsi" w:hAnsiTheme="minorHAnsi"/>
          <w:szCs w:val="24"/>
        </w:rPr>
        <w:t xml:space="preserve"> </w:t>
      </w:r>
      <w:r w:rsidR="004538D5">
        <w:rPr>
          <w:rFonts w:asciiTheme="minorHAnsi" w:hAnsiTheme="minorHAnsi"/>
          <w:szCs w:val="24"/>
        </w:rPr>
        <w:t>kernel density plots,</w:t>
      </w:r>
      <w:r w:rsidR="00365772">
        <w:rPr>
          <w:rFonts w:asciiTheme="minorHAnsi" w:hAnsiTheme="minorHAnsi"/>
          <w:szCs w:val="24"/>
        </w:rPr>
        <w:t xml:space="preserve"> data discretization and</w:t>
      </w:r>
      <w:r w:rsidR="004538D5">
        <w:rPr>
          <w:rFonts w:asciiTheme="minorHAnsi" w:hAnsiTheme="minorHAnsi"/>
          <w:szCs w:val="24"/>
        </w:rPr>
        <w:t xml:space="preserve"> linear regression analysis</w:t>
      </w:r>
      <w:r w:rsidR="00365772">
        <w:rPr>
          <w:rFonts w:asciiTheme="minorHAnsi" w:hAnsiTheme="minorHAnsi"/>
          <w:szCs w:val="24"/>
        </w:rPr>
        <w:t xml:space="preserve"> </w:t>
      </w:r>
      <w:r w:rsidR="001572D4">
        <w:rPr>
          <w:rFonts w:asciiTheme="minorHAnsi" w:hAnsiTheme="minorHAnsi"/>
          <w:szCs w:val="24"/>
        </w:rPr>
        <w:t>to develop a robust matrix that allowed for the classification of farms, poverty, wholesale distributors and drought conditions.</w:t>
      </w:r>
    </w:p>
    <w:p w:rsidR="00365772" w:rsidRPr="00231A12" w:rsidRDefault="00365772" w:rsidP="00365772">
      <w:pPr>
        <w:pStyle w:val="ListParagraph"/>
        <w:ind w:left="0"/>
        <w:jc w:val="both"/>
        <w:rPr>
          <w:rFonts w:asciiTheme="minorHAnsi" w:hAnsiTheme="minorHAnsi"/>
          <w:b/>
          <w:szCs w:val="24"/>
        </w:rPr>
      </w:pPr>
      <w:r w:rsidRPr="00231A12">
        <w:rPr>
          <w:rFonts w:asciiTheme="minorHAnsi" w:hAnsiTheme="minorHAnsi"/>
          <w:szCs w:val="24"/>
        </w:rPr>
        <w:t xml:space="preserve">Based on </w:t>
      </w:r>
      <w:r>
        <w:rPr>
          <w:rFonts w:asciiTheme="minorHAnsi" w:hAnsiTheme="minorHAnsi"/>
          <w:szCs w:val="24"/>
        </w:rPr>
        <w:t>this analysis</w:t>
      </w:r>
      <w:r w:rsidRPr="00231A12">
        <w:rPr>
          <w:rFonts w:asciiTheme="minorHAnsi" w:hAnsiTheme="minorHAnsi"/>
          <w:szCs w:val="24"/>
        </w:rPr>
        <w:t>, the</w:t>
      </w:r>
      <w:bookmarkStart w:id="0" w:name="_GoBack"/>
      <w:bookmarkEnd w:id="0"/>
      <w:r w:rsidRPr="00231A12">
        <w:rPr>
          <w:rFonts w:asciiTheme="minorHAnsi" w:hAnsiTheme="minorHAnsi"/>
          <w:szCs w:val="24"/>
        </w:rPr>
        <w:t xml:space="preserve"> deployment of irrigation technology would have the greatest economic impact on</w:t>
      </w:r>
      <w:r w:rsidRPr="00231A12">
        <w:rPr>
          <w:rFonts w:asciiTheme="minorHAnsi" w:hAnsiTheme="minorHAnsi"/>
          <w:b/>
          <w:szCs w:val="24"/>
        </w:rPr>
        <w:t xml:space="preserve"> </w:t>
      </w:r>
      <w:r w:rsidRPr="00231A12">
        <w:rPr>
          <w:rFonts w:asciiTheme="minorHAnsi" w:hAnsiTheme="minorHAnsi"/>
          <w:b/>
          <w:szCs w:val="24"/>
          <w:u w:val="single"/>
        </w:rPr>
        <w:t>Chemung County</w:t>
      </w:r>
      <w:r w:rsidRPr="00231A12">
        <w:rPr>
          <w:rFonts w:asciiTheme="minorHAnsi" w:hAnsiTheme="minorHAnsi"/>
          <w:b/>
          <w:szCs w:val="24"/>
        </w:rPr>
        <w:t xml:space="preserve">, </w:t>
      </w:r>
      <w:r w:rsidRPr="00231A12">
        <w:rPr>
          <w:rFonts w:asciiTheme="minorHAnsi" w:hAnsiTheme="minorHAnsi"/>
          <w:szCs w:val="24"/>
        </w:rPr>
        <w:t xml:space="preserve">given </w:t>
      </w:r>
      <w:r>
        <w:rPr>
          <w:rFonts w:asciiTheme="minorHAnsi" w:hAnsiTheme="minorHAnsi"/>
          <w:szCs w:val="24"/>
        </w:rPr>
        <w:t>its</w:t>
      </w:r>
      <w:r w:rsidRPr="00231A12">
        <w:rPr>
          <w:rFonts w:asciiTheme="minorHAnsi" w:hAnsiTheme="minorHAnsi"/>
          <w:szCs w:val="24"/>
        </w:rPr>
        <w:t xml:space="preserve"> capacity to</w:t>
      </w:r>
      <w:r w:rsidRPr="00231A12">
        <w:rPr>
          <w:rFonts w:asciiTheme="minorHAnsi" w:hAnsiTheme="minorHAnsi"/>
          <w:b/>
          <w:szCs w:val="24"/>
        </w:rPr>
        <w:t xml:space="preserve"> </w:t>
      </w:r>
      <w:r w:rsidRPr="00231A12">
        <w:rPr>
          <w:rFonts w:asciiTheme="minorHAnsi" w:hAnsiTheme="minorHAnsi"/>
          <w:b/>
          <w:szCs w:val="24"/>
          <w:u w:val="single"/>
        </w:rPr>
        <w:t>increase cropland production</w:t>
      </w:r>
      <w:r w:rsidRPr="00231A12">
        <w:rPr>
          <w:rFonts w:asciiTheme="minorHAnsi" w:hAnsiTheme="minorHAnsi"/>
          <w:b/>
          <w:szCs w:val="24"/>
        </w:rPr>
        <w:t xml:space="preserve">, </w:t>
      </w:r>
      <w:r>
        <w:rPr>
          <w:rFonts w:asciiTheme="minorHAnsi" w:hAnsiTheme="minorHAnsi"/>
          <w:b/>
          <w:szCs w:val="24"/>
          <w:u w:val="single"/>
        </w:rPr>
        <w:t>proximity to</w:t>
      </w:r>
      <w:r w:rsidRPr="00231A12">
        <w:rPr>
          <w:rFonts w:asciiTheme="minorHAnsi" w:hAnsiTheme="minorHAnsi"/>
          <w:b/>
          <w:szCs w:val="24"/>
          <w:u w:val="single"/>
        </w:rPr>
        <w:t xml:space="preserve"> wholesale distributors</w:t>
      </w:r>
      <w:r w:rsidRPr="00231A12">
        <w:rPr>
          <w:rFonts w:asciiTheme="minorHAnsi" w:hAnsiTheme="minorHAnsi"/>
          <w:b/>
          <w:szCs w:val="24"/>
        </w:rPr>
        <w:t xml:space="preserve">, </w:t>
      </w:r>
      <w:r w:rsidRPr="00231A12">
        <w:rPr>
          <w:rFonts w:asciiTheme="minorHAnsi" w:hAnsiTheme="minorHAnsi"/>
          <w:b/>
          <w:szCs w:val="24"/>
          <w:u w:val="single"/>
        </w:rPr>
        <w:t xml:space="preserve">high </w:t>
      </w:r>
      <w:r>
        <w:rPr>
          <w:rFonts w:asciiTheme="minorHAnsi" w:hAnsiTheme="minorHAnsi"/>
          <w:b/>
          <w:szCs w:val="24"/>
          <w:u w:val="single"/>
        </w:rPr>
        <w:t xml:space="preserve">rates of </w:t>
      </w:r>
      <w:r w:rsidRPr="00231A12">
        <w:rPr>
          <w:rFonts w:asciiTheme="minorHAnsi" w:hAnsiTheme="minorHAnsi"/>
          <w:b/>
          <w:szCs w:val="24"/>
          <w:u w:val="single"/>
        </w:rPr>
        <w:t>poverty</w:t>
      </w:r>
      <w:r>
        <w:rPr>
          <w:rFonts w:asciiTheme="minorHAnsi" w:hAnsiTheme="minorHAnsi"/>
          <w:b/>
          <w:szCs w:val="24"/>
        </w:rPr>
        <w:t xml:space="preserve">, </w:t>
      </w:r>
      <w:r w:rsidRPr="00231A12">
        <w:rPr>
          <w:rFonts w:asciiTheme="minorHAnsi" w:hAnsiTheme="minorHAnsi"/>
          <w:b/>
          <w:szCs w:val="24"/>
          <w:u w:val="single"/>
        </w:rPr>
        <w:t>average number of small farms</w:t>
      </w:r>
      <w:r w:rsidRPr="00231A12">
        <w:rPr>
          <w:rFonts w:asciiTheme="minorHAnsi" w:hAnsiTheme="minorHAnsi"/>
          <w:b/>
          <w:szCs w:val="24"/>
        </w:rPr>
        <w:t xml:space="preserve"> </w:t>
      </w:r>
      <w:r>
        <w:rPr>
          <w:rFonts w:asciiTheme="minorHAnsi" w:hAnsiTheme="minorHAnsi"/>
          <w:szCs w:val="24"/>
        </w:rPr>
        <w:t>and</w:t>
      </w:r>
      <w:r w:rsidRPr="00231A12">
        <w:rPr>
          <w:rFonts w:asciiTheme="minorHAnsi" w:hAnsiTheme="minorHAnsi"/>
          <w:b/>
          <w:szCs w:val="24"/>
        </w:rPr>
        <w:t xml:space="preserve"> </w:t>
      </w:r>
      <w:r w:rsidRPr="00231A12">
        <w:rPr>
          <w:rFonts w:asciiTheme="minorHAnsi" w:hAnsiTheme="minorHAnsi"/>
          <w:b/>
          <w:szCs w:val="24"/>
          <w:u w:val="single"/>
        </w:rPr>
        <w:t>extreme drought conditions</w:t>
      </w:r>
      <w:r w:rsidRPr="00231A12">
        <w:rPr>
          <w:rFonts w:asciiTheme="minorHAnsi" w:hAnsiTheme="minorHAnsi"/>
          <w:b/>
          <w:szCs w:val="24"/>
        </w:rPr>
        <w:t xml:space="preserve">.  </w:t>
      </w:r>
    </w:p>
    <w:p w:rsidR="00B256CA" w:rsidRDefault="00B256CA" w:rsidP="00B256CA">
      <w:pPr>
        <w:jc w:val="both"/>
        <w:rPr>
          <w:rFonts w:asciiTheme="minorHAnsi" w:hAnsiTheme="minorHAnsi"/>
          <w:szCs w:val="24"/>
        </w:rPr>
      </w:pPr>
      <w:r>
        <w:rPr>
          <w:rFonts w:asciiTheme="minorHAnsi" w:hAnsiTheme="minorHAnsi"/>
          <w:szCs w:val="24"/>
        </w:rPr>
        <w:t>For more information on the datasets, please see the Appendix.</w:t>
      </w:r>
    </w:p>
    <w:p w:rsidR="001C317E" w:rsidRDefault="001C317E" w:rsidP="001C317E">
      <w:pPr>
        <w:jc w:val="both"/>
        <w:rPr>
          <w:rFonts w:asciiTheme="minorHAnsi" w:hAnsiTheme="minorHAnsi"/>
          <w:szCs w:val="24"/>
        </w:rPr>
      </w:pPr>
    </w:p>
    <w:p w:rsidR="001C317E" w:rsidRDefault="001C317E" w:rsidP="00EF3D86">
      <w:pPr>
        <w:rPr>
          <w:rFonts w:asciiTheme="minorHAnsi" w:hAnsiTheme="minorHAnsi"/>
          <w:b/>
          <w:color w:val="1F497D" w:themeColor="text2"/>
          <w:sz w:val="32"/>
          <w:szCs w:val="32"/>
        </w:rPr>
      </w:pPr>
    </w:p>
    <w:p w:rsidR="001C317E" w:rsidRPr="006D2543" w:rsidRDefault="001C317E" w:rsidP="00EF3D86">
      <w:pPr>
        <w:rPr>
          <w:rFonts w:asciiTheme="minorHAnsi" w:hAnsiTheme="minorHAnsi"/>
          <w:b/>
          <w:color w:val="1F497D" w:themeColor="text2"/>
          <w:sz w:val="32"/>
          <w:szCs w:val="32"/>
        </w:rPr>
      </w:pPr>
    </w:p>
    <w:p w:rsidR="00F13DFC" w:rsidRDefault="00F13DFC" w:rsidP="00EF3D86">
      <w:pPr>
        <w:rPr>
          <w:b/>
          <w:u w:val="single"/>
        </w:rPr>
      </w:pPr>
    </w:p>
    <w:p w:rsidR="006D2543" w:rsidRDefault="006D2543" w:rsidP="00EF3D86">
      <w:pPr>
        <w:rPr>
          <w:b/>
          <w:u w:val="single"/>
        </w:rPr>
      </w:pPr>
    </w:p>
    <w:p w:rsidR="006D2543" w:rsidRDefault="006D2543" w:rsidP="00EF3D86">
      <w:pPr>
        <w:rPr>
          <w:b/>
          <w:u w:val="single"/>
        </w:rPr>
      </w:pPr>
    </w:p>
    <w:p w:rsidR="006D2543" w:rsidRDefault="006D2543" w:rsidP="00EF3D86">
      <w:pPr>
        <w:rPr>
          <w:b/>
          <w:u w:val="single"/>
        </w:rPr>
      </w:pPr>
    </w:p>
    <w:p w:rsidR="00BE21E9" w:rsidRDefault="00BE21E9" w:rsidP="00EF3D86">
      <w:pPr>
        <w:rPr>
          <w:rFonts w:asciiTheme="minorHAnsi" w:hAnsiTheme="minorHAnsi"/>
          <w:b/>
          <w:color w:val="1F497D" w:themeColor="text2"/>
          <w:sz w:val="32"/>
          <w:szCs w:val="32"/>
        </w:rPr>
      </w:pPr>
    </w:p>
    <w:p w:rsidR="00BE21E9" w:rsidRDefault="00BE21E9" w:rsidP="00EF3D86">
      <w:pPr>
        <w:rPr>
          <w:rFonts w:asciiTheme="minorHAnsi" w:hAnsiTheme="minorHAnsi"/>
          <w:b/>
          <w:color w:val="1F497D" w:themeColor="text2"/>
          <w:sz w:val="32"/>
          <w:szCs w:val="32"/>
        </w:rPr>
      </w:pPr>
    </w:p>
    <w:p w:rsidR="009D3FD2" w:rsidRPr="006D2543" w:rsidRDefault="009D3FD2" w:rsidP="00EF3D86">
      <w:pPr>
        <w:rPr>
          <w:rFonts w:asciiTheme="minorHAnsi" w:hAnsiTheme="minorHAnsi"/>
          <w:b/>
          <w:color w:val="1F497D" w:themeColor="text2"/>
          <w:sz w:val="32"/>
          <w:szCs w:val="32"/>
        </w:rPr>
      </w:pPr>
      <w:r w:rsidRPr="006D2543">
        <w:rPr>
          <w:rFonts w:asciiTheme="minorHAnsi" w:hAnsiTheme="minorHAnsi"/>
          <w:b/>
          <w:color w:val="1F497D" w:themeColor="text2"/>
          <w:sz w:val="32"/>
          <w:szCs w:val="32"/>
        </w:rPr>
        <w:t>INTRODUCTION</w:t>
      </w:r>
    </w:p>
    <w:p w:rsidR="00F134E7" w:rsidRPr="002B3CDB" w:rsidRDefault="00F134E7" w:rsidP="00F134E7">
      <w:pPr>
        <w:jc w:val="both"/>
        <w:rPr>
          <w:rFonts w:asciiTheme="minorHAnsi" w:hAnsiTheme="minorHAnsi" w:cs="Times New Roman"/>
          <w:b/>
          <w:u w:val="single"/>
        </w:rPr>
      </w:pPr>
      <w:r w:rsidRPr="002B3CDB">
        <w:rPr>
          <w:rFonts w:asciiTheme="minorHAnsi" w:hAnsiTheme="minorHAnsi" w:cs="Times New Roman"/>
        </w:rPr>
        <w:t>A recent report</w:t>
      </w:r>
      <w:r w:rsidRPr="002B3CDB">
        <w:rPr>
          <w:rStyle w:val="FootnoteReference"/>
          <w:rFonts w:asciiTheme="minorHAnsi" w:hAnsiTheme="minorHAnsi" w:cs="Times New Roman"/>
        </w:rPr>
        <w:footnoteReference w:id="1"/>
      </w:r>
      <w:r w:rsidRPr="002B3CDB">
        <w:rPr>
          <w:rFonts w:asciiTheme="minorHAnsi" w:hAnsiTheme="minorHAnsi" w:cs="Times New Roman"/>
        </w:rPr>
        <w:t xml:space="preserve"> by the New York State Department of Labor identified a broad-based set of industries as significant based on job count, above-average job growth and above average annual wage.  Significant statewide industries included financial activities, educational services, construction and healthcare to name a few.  Agriculture, despite having a total estimated economic impact of $37.6 billion in 2011</w:t>
      </w:r>
      <w:r w:rsidRPr="002B3CDB">
        <w:rPr>
          <w:rStyle w:val="FootnoteReference"/>
          <w:rFonts w:asciiTheme="minorHAnsi" w:hAnsiTheme="minorHAnsi" w:cs="Times New Roman"/>
        </w:rPr>
        <w:footnoteReference w:id="2"/>
      </w:r>
      <w:r w:rsidRPr="002B3CDB">
        <w:rPr>
          <w:rFonts w:asciiTheme="minorHAnsi" w:hAnsiTheme="minorHAnsi" w:cs="Times New Roman"/>
        </w:rPr>
        <w:t>, ironically did not make this list.   It was considered too small of an industry when compared with the gross state product of nearly 1.5 trillion.  “If New York State were an independent nation, it would rank as the 12</w:t>
      </w:r>
      <w:r w:rsidRPr="002B3CDB">
        <w:rPr>
          <w:rFonts w:asciiTheme="minorHAnsi" w:hAnsiTheme="minorHAnsi" w:cs="Times New Roman"/>
          <w:vertAlign w:val="superscript"/>
        </w:rPr>
        <w:t>th</w:t>
      </w:r>
      <w:r w:rsidRPr="002B3CDB">
        <w:rPr>
          <w:rFonts w:asciiTheme="minorHAnsi" w:hAnsiTheme="minorHAnsi" w:cs="Times New Roman"/>
        </w:rPr>
        <w:t xml:space="preserve"> or 13</w:t>
      </w:r>
      <w:r w:rsidRPr="002B3CDB">
        <w:rPr>
          <w:rFonts w:asciiTheme="minorHAnsi" w:hAnsiTheme="minorHAnsi" w:cs="Times New Roman"/>
          <w:vertAlign w:val="superscript"/>
        </w:rPr>
        <w:t>th</w:t>
      </w:r>
      <w:r w:rsidRPr="002B3CDB">
        <w:rPr>
          <w:rFonts w:asciiTheme="minorHAnsi" w:hAnsiTheme="minorHAnsi" w:cs="Times New Roman"/>
        </w:rPr>
        <w:t xml:space="preserve"> largest economy in the world, depending upon international currency fluctuations”</w:t>
      </w:r>
      <w:r w:rsidRPr="002B3CDB">
        <w:rPr>
          <w:rStyle w:val="FootnoteReference"/>
          <w:rFonts w:asciiTheme="minorHAnsi" w:hAnsiTheme="minorHAnsi" w:cs="Times New Roman"/>
        </w:rPr>
        <w:footnoteReference w:id="3"/>
      </w:r>
      <w:r w:rsidRPr="002B3CDB">
        <w:rPr>
          <w:rFonts w:asciiTheme="minorHAnsi" w:hAnsiTheme="minorHAnsi" w:cs="Times New Roman"/>
        </w:rPr>
        <w:t xml:space="preserve">.  These industries are a reflection of New York City’s dominance on the economy and given our limited investment of $10 million, the agricultural sector has the potential to stretch our dollars furthest by galvanizing economic growth across the entire State.  </w:t>
      </w:r>
    </w:p>
    <w:p w:rsidR="004538D5" w:rsidRPr="002B01E2" w:rsidRDefault="00F134E7" w:rsidP="002B01E2">
      <w:pPr>
        <w:jc w:val="both"/>
        <w:rPr>
          <w:rFonts w:asciiTheme="minorHAnsi" w:hAnsiTheme="minorHAnsi" w:cs="Times New Roman"/>
        </w:rPr>
      </w:pPr>
      <w:r w:rsidRPr="002B3CDB">
        <w:rPr>
          <w:rFonts w:asciiTheme="minorHAnsi" w:hAnsiTheme="minorHAnsi" w:cs="Times New Roman"/>
        </w:rPr>
        <w:t>The potential for economic growth from farming is profound.  It is responsible for direct economic activity of “more than $5.4 billion in commodity sales in New York during 2012, an increase of more than 22 percent from 2007”</w:t>
      </w:r>
      <w:r w:rsidRPr="002B3CDB">
        <w:rPr>
          <w:rStyle w:val="FootnoteReference"/>
          <w:rFonts w:asciiTheme="minorHAnsi" w:hAnsiTheme="minorHAnsi" w:cs="Times New Roman"/>
        </w:rPr>
        <w:footnoteReference w:id="4"/>
      </w:r>
      <w:r w:rsidRPr="002B3CDB">
        <w:rPr>
          <w:rFonts w:asciiTheme="minorHAnsi" w:hAnsiTheme="minorHAnsi" w:cs="Times New Roman"/>
        </w:rPr>
        <w:t>.  New York is ranked as a national leader for a number of agricultural commodities including milk, yogurt, apples, onions, sweet corn, tomatoes, etc.  What makes this industry even more impressive is that they have been able to accomplish this level of growth with minimal technological advancements.</w:t>
      </w:r>
      <w:r w:rsidR="002B01E2">
        <w:rPr>
          <w:rFonts w:asciiTheme="minorHAnsi" w:hAnsiTheme="minorHAnsi" w:cs="Times New Roman"/>
        </w:rPr>
        <w:t xml:space="preserve">  </w:t>
      </w:r>
    </w:p>
    <w:p w:rsidR="002B01E2" w:rsidRPr="002B01E2" w:rsidRDefault="002B01E2" w:rsidP="004538D5">
      <w:pPr>
        <w:rPr>
          <w:rFonts w:asciiTheme="minorHAnsi" w:hAnsiTheme="minorHAnsi"/>
          <w:b/>
          <w:color w:val="1F497D" w:themeColor="text2"/>
          <w:sz w:val="10"/>
          <w:szCs w:val="10"/>
        </w:rPr>
      </w:pPr>
    </w:p>
    <w:p w:rsidR="004538D5" w:rsidRPr="006D2543" w:rsidRDefault="004538D5" w:rsidP="004538D5">
      <w:pPr>
        <w:rPr>
          <w:rFonts w:asciiTheme="minorHAnsi" w:hAnsiTheme="minorHAnsi"/>
          <w:b/>
          <w:color w:val="1F497D" w:themeColor="text2"/>
          <w:sz w:val="32"/>
          <w:szCs w:val="32"/>
        </w:rPr>
      </w:pPr>
      <w:r>
        <w:rPr>
          <w:rFonts w:asciiTheme="minorHAnsi" w:hAnsiTheme="minorHAnsi"/>
          <w:b/>
          <w:color w:val="1F497D" w:themeColor="text2"/>
          <w:sz w:val="32"/>
          <w:szCs w:val="32"/>
        </w:rPr>
        <w:t>PROJECT JUSTIFICATION</w:t>
      </w:r>
    </w:p>
    <w:p w:rsidR="00F134E7" w:rsidRPr="002B3CDB" w:rsidRDefault="00F134E7" w:rsidP="00F134E7">
      <w:pPr>
        <w:jc w:val="both"/>
        <w:rPr>
          <w:rFonts w:asciiTheme="minorHAnsi" w:hAnsiTheme="minorHAnsi" w:cs="Times New Roman"/>
        </w:rPr>
      </w:pPr>
      <w:r w:rsidRPr="002B3CDB">
        <w:rPr>
          <w:rFonts w:asciiTheme="minorHAnsi" w:hAnsiTheme="minorHAnsi" w:cs="Times New Roman"/>
        </w:rPr>
        <w:t xml:space="preserve">Governor Cuomo has made food access a priority of his administration, promoting locally-grown food in traditionally underserved urban communities through a number of initiatives centered on Farmers’ Markets.  The idea is those consumers who purchase locally-sourced food will in turn support small “family” farms and the communities they reside in, while expanding access of healthy, nutritious foods to residents.  </w:t>
      </w:r>
    </w:p>
    <w:p w:rsidR="00F134E7" w:rsidRPr="002B3CDB" w:rsidRDefault="00F134E7" w:rsidP="00F134E7">
      <w:pPr>
        <w:jc w:val="both"/>
        <w:rPr>
          <w:rFonts w:asciiTheme="minorHAnsi" w:hAnsiTheme="minorHAnsi" w:cs="Times New Roman"/>
        </w:rPr>
      </w:pPr>
      <w:r w:rsidRPr="002B3CDB">
        <w:rPr>
          <w:rFonts w:asciiTheme="minorHAnsi" w:hAnsiTheme="minorHAnsi" w:cs="Times New Roman"/>
        </w:rPr>
        <w:t xml:space="preserve">It has resulted in a vast supply chain that is trying to keep pace with demand at a time when agriculture remains a rather outdated industry.  Farmers are systematically responding to changing consumer preferences and technological advancements all while dealing with a host of challenges including competition from factory farms, pressure to subdivide property for development and extreme weather conditions.  For example, in 2016, New York State experienced the most extensive severe drought on record.  As a result 24 counties across Upstate New York were designated as a natural disaster area by the federal government.  </w:t>
      </w:r>
    </w:p>
    <w:p w:rsidR="004538D5" w:rsidRDefault="00F134E7" w:rsidP="004538D5">
      <w:pPr>
        <w:jc w:val="both"/>
        <w:rPr>
          <w:rFonts w:asciiTheme="minorHAnsi" w:hAnsiTheme="minorHAnsi" w:cs="Times New Roman"/>
        </w:rPr>
      </w:pPr>
      <w:r w:rsidRPr="002B3CDB">
        <w:rPr>
          <w:rFonts w:asciiTheme="minorHAnsi" w:hAnsiTheme="minorHAnsi" w:cs="Times New Roman"/>
        </w:rPr>
        <w:t xml:space="preserve">The goal of this project is to strategically deploy advanced technology to strengthen small farms located in economically depressed communities throughout New York State, while increasing production of agricultural commodities, including organically grown produce to meet the strong consumer demand for local foods, e.g. healthy corner stores, farmers markets, etc.  </w:t>
      </w:r>
    </w:p>
    <w:p w:rsidR="002B01E2" w:rsidRPr="002B01E2" w:rsidRDefault="002B01E2" w:rsidP="004538D5">
      <w:pPr>
        <w:rPr>
          <w:rFonts w:asciiTheme="minorHAnsi" w:hAnsiTheme="minorHAnsi"/>
          <w:b/>
          <w:color w:val="1F497D" w:themeColor="text2"/>
          <w:sz w:val="10"/>
          <w:szCs w:val="10"/>
        </w:rPr>
      </w:pPr>
    </w:p>
    <w:p w:rsidR="004538D5" w:rsidRPr="006D2543" w:rsidRDefault="004538D5" w:rsidP="004538D5">
      <w:pPr>
        <w:rPr>
          <w:rFonts w:asciiTheme="minorHAnsi" w:hAnsiTheme="minorHAnsi"/>
          <w:b/>
          <w:color w:val="1F497D" w:themeColor="text2"/>
          <w:sz w:val="32"/>
          <w:szCs w:val="32"/>
        </w:rPr>
      </w:pPr>
      <w:r>
        <w:rPr>
          <w:rFonts w:asciiTheme="minorHAnsi" w:hAnsiTheme="minorHAnsi"/>
          <w:b/>
          <w:color w:val="1F497D" w:themeColor="text2"/>
          <w:sz w:val="32"/>
          <w:szCs w:val="32"/>
        </w:rPr>
        <w:t>PROJECT APPROACH</w:t>
      </w:r>
    </w:p>
    <w:p w:rsidR="00F134E7" w:rsidRPr="002B3CDB" w:rsidRDefault="00F134E7" w:rsidP="00F134E7">
      <w:pPr>
        <w:jc w:val="both"/>
        <w:rPr>
          <w:rFonts w:asciiTheme="minorHAnsi" w:hAnsiTheme="minorHAnsi" w:cs="Times New Roman"/>
        </w:rPr>
      </w:pPr>
      <w:r w:rsidRPr="002B3CDB">
        <w:rPr>
          <w:rFonts w:asciiTheme="minorHAnsi" w:hAnsiTheme="minorHAnsi" w:cs="Times New Roman"/>
        </w:rPr>
        <w:t xml:space="preserve">It all begins with farmers needing better data to generate more tailored solutions and that is where information technology can play a key role.  In collaboration with a new ag-tech company called CropX, we have decided to invest the $10 million in state of </w:t>
      </w:r>
      <w:r w:rsidR="002B3CDB">
        <w:rPr>
          <w:rFonts w:asciiTheme="minorHAnsi" w:hAnsiTheme="minorHAnsi" w:cs="Times New Roman"/>
        </w:rPr>
        <w:t xml:space="preserve">the art irrigation technology.  </w:t>
      </w:r>
      <w:r w:rsidRPr="002B3CDB">
        <w:rPr>
          <w:rFonts w:asciiTheme="minorHAnsi" w:hAnsiTheme="minorHAnsi" w:cs="Times New Roman"/>
        </w:rPr>
        <w:t>As recently publicized in WIRED magazine, CropX provides cost-effective technology to assist farmers in determining precisely how much water to use on their crops; it amounts to an “IT revolution in agriculture”.</w:t>
      </w:r>
      <w:r w:rsidRPr="002B3CDB">
        <w:rPr>
          <w:rStyle w:val="FootnoteReference"/>
          <w:rFonts w:asciiTheme="minorHAnsi" w:hAnsiTheme="minorHAnsi" w:cs="Times New Roman"/>
        </w:rPr>
        <w:footnoteReference w:id="5"/>
      </w:r>
      <w:r w:rsidRPr="002B3CDB">
        <w:rPr>
          <w:rFonts w:asciiTheme="minorHAnsi" w:hAnsiTheme="minorHAnsi" w:cs="Times New Roman"/>
        </w:rPr>
        <w:t xml:space="preserve"> </w:t>
      </w:r>
    </w:p>
    <w:p w:rsidR="00F134E7" w:rsidRPr="002B3CDB" w:rsidRDefault="00F134E7" w:rsidP="00F134E7">
      <w:pPr>
        <w:jc w:val="both"/>
        <w:rPr>
          <w:rFonts w:asciiTheme="minorHAnsi" w:hAnsiTheme="minorHAnsi" w:cs="Times New Roman"/>
        </w:rPr>
      </w:pPr>
      <w:r w:rsidRPr="002B3CDB">
        <w:rPr>
          <w:rFonts w:asciiTheme="minorHAnsi" w:hAnsiTheme="minorHAnsi" w:cs="Times New Roman"/>
        </w:rPr>
        <w:t xml:space="preserve">The project will prioritize investment in </w:t>
      </w:r>
      <w:r w:rsidR="00231A12" w:rsidRPr="002B3CDB">
        <w:rPr>
          <w:rFonts w:asciiTheme="minorHAnsi" w:hAnsiTheme="minorHAnsi" w:cs="Times New Roman"/>
        </w:rPr>
        <w:t>a county</w:t>
      </w:r>
      <w:r w:rsidRPr="002B3CDB">
        <w:rPr>
          <w:rFonts w:asciiTheme="minorHAnsi" w:hAnsiTheme="minorHAnsi" w:cs="Times New Roman"/>
        </w:rPr>
        <w:t xml:space="preserve"> </w:t>
      </w:r>
      <w:r w:rsidR="002B3CDB" w:rsidRPr="002B3CDB">
        <w:rPr>
          <w:rFonts w:asciiTheme="minorHAnsi" w:hAnsiTheme="minorHAnsi" w:cs="Times New Roman"/>
        </w:rPr>
        <w:t>that meets the following criteria</w:t>
      </w:r>
      <w:r w:rsidRPr="002B3CDB">
        <w:rPr>
          <w:rFonts w:asciiTheme="minorHAnsi" w:hAnsiTheme="minorHAnsi" w:cs="Times New Roman"/>
        </w:rPr>
        <w:t xml:space="preserve">: </w:t>
      </w:r>
    </w:p>
    <w:p w:rsidR="00F134E7" w:rsidRPr="002B3CDB" w:rsidRDefault="00F134E7" w:rsidP="00F134E7">
      <w:pPr>
        <w:pStyle w:val="ListParagraph"/>
        <w:numPr>
          <w:ilvl w:val="0"/>
          <w:numId w:val="2"/>
        </w:numPr>
        <w:jc w:val="both"/>
        <w:rPr>
          <w:rFonts w:asciiTheme="minorHAnsi" w:hAnsiTheme="minorHAnsi" w:cs="Times New Roman"/>
        </w:rPr>
      </w:pPr>
      <w:r w:rsidRPr="002B3CDB">
        <w:rPr>
          <w:rFonts w:asciiTheme="minorHAnsi" w:hAnsiTheme="minorHAnsi" w:cs="Times New Roman"/>
        </w:rPr>
        <w:t>High rates of poverty</w:t>
      </w:r>
    </w:p>
    <w:p w:rsidR="00F134E7" w:rsidRPr="002B3CDB" w:rsidRDefault="002B3CDB" w:rsidP="00F134E7">
      <w:pPr>
        <w:pStyle w:val="ListParagraph"/>
        <w:numPr>
          <w:ilvl w:val="0"/>
          <w:numId w:val="2"/>
        </w:numPr>
        <w:jc w:val="both"/>
        <w:rPr>
          <w:rFonts w:asciiTheme="minorHAnsi" w:hAnsiTheme="minorHAnsi" w:cs="Times New Roman"/>
        </w:rPr>
      </w:pPr>
      <w:r w:rsidRPr="002B3CDB">
        <w:rPr>
          <w:rFonts w:asciiTheme="minorHAnsi" w:hAnsiTheme="minorHAnsi" w:cs="Times New Roman"/>
        </w:rPr>
        <w:t xml:space="preserve">Average or high concentration </w:t>
      </w:r>
      <w:r w:rsidR="00231A12" w:rsidRPr="002B3CDB">
        <w:rPr>
          <w:rFonts w:asciiTheme="minorHAnsi" w:hAnsiTheme="minorHAnsi" w:cs="Times New Roman"/>
        </w:rPr>
        <w:t>of</w:t>
      </w:r>
      <w:r w:rsidR="00F134E7" w:rsidRPr="002B3CDB">
        <w:rPr>
          <w:rFonts w:asciiTheme="minorHAnsi" w:hAnsiTheme="minorHAnsi" w:cs="Times New Roman"/>
        </w:rPr>
        <w:t xml:space="preserve"> small farms (100 cropped acres or less) </w:t>
      </w:r>
    </w:p>
    <w:p w:rsidR="00F134E7" w:rsidRPr="002B3CDB" w:rsidRDefault="00231A12" w:rsidP="00F134E7">
      <w:pPr>
        <w:pStyle w:val="ListParagraph"/>
        <w:numPr>
          <w:ilvl w:val="0"/>
          <w:numId w:val="2"/>
        </w:numPr>
        <w:jc w:val="both"/>
        <w:rPr>
          <w:rFonts w:asciiTheme="minorHAnsi" w:hAnsiTheme="minorHAnsi" w:cs="Times New Roman"/>
        </w:rPr>
      </w:pPr>
      <w:r w:rsidRPr="002B3CDB">
        <w:rPr>
          <w:rFonts w:asciiTheme="minorHAnsi" w:hAnsiTheme="minorHAnsi" w:cs="Times New Roman"/>
        </w:rPr>
        <w:t>Proximity to wholesale distributors</w:t>
      </w:r>
    </w:p>
    <w:p w:rsidR="00F134E7" w:rsidRPr="002B3CDB" w:rsidRDefault="00F134E7" w:rsidP="00F134E7">
      <w:pPr>
        <w:pStyle w:val="ListParagraph"/>
        <w:numPr>
          <w:ilvl w:val="0"/>
          <w:numId w:val="2"/>
        </w:numPr>
        <w:jc w:val="both"/>
        <w:rPr>
          <w:rFonts w:asciiTheme="minorHAnsi" w:hAnsiTheme="minorHAnsi" w:cs="Times New Roman"/>
        </w:rPr>
      </w:pPr>
      <w:r w:rsidRPr="002B3CDB">
        <w:rPr>
          <w:rFonts w:asciiTheme="minorHAnsi" w:hAnsiTheme="minorHAnsi" w:cs="Times New Roman"/>
        </w:rPr>
        <w:t>Severe</w:t>
      </w:r>
      <w:r w:rsidR="00231A12" w:rsidRPr="002B3CDB">
        <w:rPr>
          <w:rFonts w:asciiTheme="minorHAnsi" w:hAnsiTheme="minorHAnsi" w:cs="Times New Roman"/>
        </w:rPr>
        <w:t xml:space="preserve"> </w:t>
      </w:r>
      <w:r w:rsidR="002B3CDB" w:rsidRPr="002B3CDB">
        <w:rPr>
          <w:rFonts w:asciiTheme="minorHAnsi" w:hAnsiTheme="minorHAnsi" w:cs="Times New Roman"/>
        </w:rPr>
        <w:t>or</w:t>
      </w:r>
      <w:r w:rsidR="00231A12" w:rsidRPr="002B3CDB">
        <w:rPr>
          <w:rFonts w:asciiTheme="minorHAnsi" w:hAnsiTheme="minorHAnsi" w:cs="Times New Roman"/>
        </w:rPr>
        <w:t xml:space="preserve"> extreme</w:t>
      </w:r>
      <w:r w:rsidRPr="002B3CDB">
        <w:rPr>
          <w:rFonts w:asciiTheme="minorHAnsi" w:hAnsiTheme="minorHAnsi" w:cs="Times New Roman"/>
        </w:rPr>
        <w:t xml:space="preserve"> drought conditions in 2016</w:t>
      </w:r>
    </w:p>
    <w:p w:rsidR="002B3CDB" w:rsidRPr="002B3CDB" w:rsidRDefault="002B3CDB" w:rsidP="00F134E7">
      <w:pPr>
        <w:pStyle w:val="ListParagraph"/>
        <w:numPr>
          <w:ilvl w:val="0"/>
          <w:numId w:val="2"/>
        </w:numPr>
        <w:jc w:val="both"/>
        <w:rPr>
          <w:rFonts w:asciiTheme="minorHAnsi" w:hAnsiTheme="minorHAnsi" w:cs="Times New Roman"/>
        </w:rPr>
      </w:pPr>
      <w:r w:rsidRPr="002B3CDB">
        <w:rPr>
          <w:rFonts w:asciiTheme="minorHAnsi" w:hAnsiTheme="minorHAnsi" w:cs="Times New Roman"/>
        </w:rPr>
        <w:t>Capacity to increase cropland production</w:t>
      </w:r>
    </w:p>
    <w:p w:rsidR="002B01E2" w:rsidRPr="002B01E2" w:rsidRDefault="002B01E2" w:rsidP="002B01E2">
      <w:pPr>
        <w:rPr>
          <w:rFonts w:asciiTheme="minorHAnsi" w:hAnsiTheme="minorHAnsi"/>
          <w:b/>
          <w:color w:val="1F497D" w:themeColor="text2"/>
          <w:sz w:val="10"/>
          <w:szCs w:val="10"/>
        </w:rPr>
      </w:pPr>
    </w:p>
    <w:p w:rsidR="002B01E2" w:rsidRPr="002B01E2" w:rsidRDefault="002B01E2" w:rsidP="002B01E2">
      <w:pPr>
        <w:rPr>
          <w:rFonts w:asciiTheme="minorHAnsi" w:hAnsiTheme="minorHAnsi"/>
          <w:b/>
          <w:color w:val="1F497D" w:themeColor="text2"/>
          <w:sz w:val="32"/>
          <w:szCs w:val="32"/>
        </w:rPr>
      </w:pPr>
      <w:r>
        <w:rPr>
          <w:rFonts w:asciiTheme="minorHAnsi" w:hAnsiTheme="minorHAnsi"/>
          <w:b/>
          <w:color w:val="1F497D" w:themeColor="text2"/>
          <w:sz w:val="32"/>
          <w:szCs w:val="32"/>
        </w:rPr>
        <w:t>Summary of Analyst’s Workflow and Results</w:t>
      </w:r>
    </w:p>
    <w:p w:rsidR="002B01E2" w:rsidRPr="00D4537D" w:rsidRDefault="002B01E2" w:rsidP="002B01E2">
      <w:pPr>
        <w:rPr>
          <w:rFonts w:asciiTheme="minorHAnsi" w:hAnsiTheme="minorHAnsi" w:cs="Courier New"/>
          <w:szCs w:val="24"/>
        </w:rPr>
      </w:pPr>
      <w:r w:rsidRPr="00D4537D">
        <w:rPr>
          <w:rFonts w:asciiTheme="minorHAnsi" w:hAnsiTheme="minorHAnsi" w:cs="Courier New"/>
          <w:szCs w:val="24"/>
        </w:rPr>
        <w:t xml:space="preserve">Data Cleaning </w:t>
      </w:r>
    </w:p>
    <w:p w:rsidR="002B01E2" w:rsidRPr="00D4537D" w:rsidRDefault="002B01E2" w:rsidP="002B01E2">
      <w:pPr>
        <w:pStyle w:val="ListParagraph"/>
        <w:numPr>
          <w:ilvl w:val="0"/>
          <w:numId w:val="4"/>
        </w:numPr>
        <w:rPr>
          <w:rFonts w:asciiTheme="minorHAnsi" w:hAnsiTheme="minorHAnsi" w:cs="Courier New"/>
          <w:szCs w:val="24"/>
        </w:rPr>
      </w:pPr>
      <w:r w:rsidRPr="00D4537D">
        <w:rPr>
          <w:rFonts w:asciiTheme="minorHAnsi" w:hAnsiTheme="minorHAnsi" w:cs="Courier New"/>
          <w:szCs w:val="24"/>
        </w:rPr>
        <w:t>Fill in missing values</w:t>
      </w:r>
    </w:p>
    <w:p w:rsidR="002B01E2" w:rsidRPr="00D4537D" w:rsidRDefault="002B01E2" w:rsidP="002B01E2">
      <w:pPr>
        <w:pStyle w:val="ListParagraph"/>
        <w:numPr>
          <w:ilvl w:val="0"/>
          <w:numId w:val="4"/>
        </w:numPr>
        <w:rPr>
          <w:rFonts w:asciiTheme="minorHAnsi" w:hAnsiTheme="minorHAnsi" w:cs="Courier New"/>
          <w:szCs w:val="24"/>
        </w:rPr>
      </w:pPr>
      <w:r w:rsidRPr="00D4537D">
        <w:rPr>
          <w:rFonts w:asciiTheme="minorHAnsi" w:hAnsiTheme="minorHAnsi" w:cs="Courier New"/>
          <w:szCs w:val="24"/>
        </w:rPr>
        <w:t>Identify outliers, noisy data – e.g. linear regression of values</w:t>
      </w:r>
    </w:p>
    <w:p w:rsidR="002B01E2" w:rsidRPr="002B01E2" w:rsidRDefault="002B01E2" w:rsidP="002B01E2">
      <w:pPr>
        <w:pStyle w:val="ListParagraph"/>
        <w:numPr>
          <w:ilvl w:val="0"/>
          <w:numId w:val="4"/>
        </w:numPr>
        <w:rPr>
          <w:rFonts w:asciiTheme="minorHAnsi" w:hAnsiTheme="minorHAnsi" w:cs="Courier New"/>
          <w:szCs w:val="24"/>
        </w:rPr>
      </w:pPr>
      <w:r w:rsidRPr="00D4537D">
        <w:rPr>
          <w:rFonts w:asciiTheme="minorHAnsi" w:hAnsiTheme="minorHAnsi" w:cs="Courier New"/>
          <w:szCs w:val="24"/>
        </w:rPr>
        <w:t>Correct inconsistent data</w:t>
      </w:r>
    </w:p>
    <w:p w:rsidR="002B01E2" w:rsidRPr="00D4537D" w:rsidRDefault="002B01E2" w:rsidP="002B01E2">
      <w:pPr>
        <w:rPr>
          <w:rFonts w:asciiTheme="minorHAnsi" w:hAnsiTheme="minorHAnsi" w:cs="Courier New"/>
          <w:szCs w:val="24"/>
        </w:rPr>
      </w:pPr>
      <w:r w:rsidRPr="00D4537D">
        <w:rPr>
          <w:rFonts w:asciiTheme="minorHAnsi" w:hAnsiTheme="minorHAnsi" w:cs="Courier New"/>
          <w:szCs w:val="24"/>
        </w:rPr>
        <w:t xml:space="preserve">Data Integration </w:t>
      </w:r>
    </w:p>
    <w:p w:rsidR="002B01E2" w:rsidRPr="00D4537D" w:rsidRDefault="002B01E2" w:rsidP="002B01E2">
      <w:pPr>
        <w:pStyle w:val="ListParagraph"/>
        <w:numPr>
          <w:ilvl w:val="0"/>
          <w:numId w:val="5"/>
        </w:numPr>
        <w:rPr>
          <w:rFonts w:asciiTheme="minorHAnsi" w:hAnsiTheme="minorHAnsi" w:cs="Courier New"/>
          <w:szCs w:val="24"/>
        </w:rPr>
      </w:pPr>
      <w:r w:rsidRPr="00D4537D">
        <w:rPr>
          <w:rFonts w:asciiTheme="minorHAnsi" w:hAnsiTheme="minorHAnsi" w:cs="Courier New"/>
          <w:szCs w:val="24"/>
        </w:rPr>
        <w:t>Combine data from multiple sources using primary keys, etc.</w:t>
      </w:r>
    </w:p>
    <w:p w:rsidR="002B01E2" w:rsidRPr="00D4537D" w:rsidRDefault="002B01E2" w:rsidP="002B01E2">
      <w:pPr>
        <w:pStyle w:val="ListParagraph"/>
        <w:numPr>
          <w:ilvl w:val="0"/>
          <w:numId w:val="5"/>
        </w:numPr>
        <w:rPr>
          <w:rFonts w:asciiTheme="minorHAnsi" w:hAnsiTheme="minorHAnsi" w:cs="Courier New"/>
          <w:szCs w:val="24"/>
        </w:rPr>
      </w:pPr>
      <w:r w:rsidRPr="00D4537D">
        <w:rPr>
          <w:rFonts w:asciiTheme="minorHAnsi" w:hAnsiTheme="minorHAnsi" w:cs="Courier New"/>
          <w:szCs w:val="24"/>
        </w:rPr>
        <w:t xml:space="preserve">Avoid data redundancy </w:t>
      </w:r>
    </w:p>
    <w:p w:rsidR="002B01E2" w:rsidRPr="00D4537D" w:rsidRDefault="002B01E2" w:rsidP="002B01E2">
      <w:pPr>
        <w:rPr>
          <w:rFonts w:asciiTheme="minorHAnsi" w:hAnsiTheme="minorHAnsi" w:cs="Courier New"/>
          <w:szCs w:val="24"/>
        </w:rPr>
      </w:pPr>
      <w:r w:rsidRPr="00D4537D">
        <w:rPr>
          <w:rFonts w:asciiTheme="minorHAnsi" w:hAnsiTheme="minorHAnsi" w:cs="Courier New"/>
          <w:szCs w:val="24"/>
        </w:rPr>
        <w:t xml:space="preserve">Data Reduction </w:t>
      </w:r>
    </w:p>
    <w:p w:rsidR="002B01E2" w:rsidRPr="00D4537D" w:rsidRDefault="002B01E2" w:rsidP="002B01E2">
      <w:pPr>
        <w:pStyle w:val="ListParagraph"/>
        <w:numPr>
          <w:ilvl w:val="0"/>
          <w:numId w:val="6"/>
        </w:numPr>
        <w:rPr>
          <w:rFonts w:asciiTheme="minorHAnsi" w:hAnsiTheme="minorHAnsi" w:cs="Courier New"/>
          <w:szCs w:val="24"/>
        </w:rPr>
      </w:pPr>
      <w:r w:rsidRPr="00D4537D">
        <w:rPr>
          <w:rFonts w:asciiTheme="minorHAnsi" w:hAnsiTheme="minorHAnsi" w:cs="Courier New"/>
          <w:szCs w:val="24"/>
        </w:rPr>
        <w:t>Reduce the dataset size (smallest amount of data to accomplish the task)</w:t>
      </w:r>
    </w:p>
    <w:p w:rsidR="002B01E2" w:rsidRPr="00D4537D" w:rsidRDefault="002B01E2" w:rsidP="002B01E2">
      <w:pPr>
        <w:rPr>
          <w:rFonts w:asciiTheme="minorHAnsi" w:hAnsiTheme="minorHAnsi" w:cs="Courier New"/>
          <w:szCs w:val="24"/>
        </w:rPr>
      </w:pPr>
      <w:r w:rsidRPr="00D4537D">
        <w:rPr>
          <w:rFonts w:asciiTheme="minorHAnsi" w:hAnsiTheme="minorHAnsi" w:cs="Courier New"/>
          <w:szCs w:val="24"/>
        </w:rPr>
        <w:t xml:space="preserve">Data Discretization – “Divide into intervals” </w:t>
      </w:r>
    </w:p>
    <w:p w:rsidR="002B01E2" w:rsidRPr="00D4537D" w:rsidRDefault="002B01E2" w:rsidP="002B01E2">
      <w:pPr>
        <w:pStyle w:val="ListParagraph"/>
        <w:numPr>
          <w:ilvl w:val="0"/>
          <w:numId w:val="6"/>
        </w:numPr>
        <w:rPr>
          <w:rFonts w:asciiTheme="minorHAnsi" w:hAnsiTheme="minorHAnsi" w:cs="Courier New"/>
          <w:szCs w:val="24"/>
        </w:rPr>
      </w:pPr>
      <w:r w:rsidRPr="00D4537D">
        <w:rPr>
          <w:rFonts w:asciiTheme="minorHAnsi" w:hAnsiTheme="minorHAnsi" w:cs="Courier New"/>
          <w:szCs w:val="24"/>
        </w:rPr>
        <w:t>Interval labels can replace actual data values (low, medium, high) priorities</w:t>
      </w:r>
    </w:p>
    <w:p w:rsidR="002B01E2" w:rsidRPr="002B01E2" w:rsidRDefault="002B01E2" w:rsidP="009D3FD2">
      <w:pPr>
        <w:rPr>
          <w:rFonts w:asciiTheme="minorHAnsi" w:hAnsiTheme="minorHAnsi"/>
          <w:b/>
          <w:color w:val="1F497D" w:themeColor="text2"/>
          <w:sz w:val="10"/>
          <w:szCs w:val="10"/>
        </w:rPr>
      </w:pPr>
    </w:p>
    <w:p w:rsidR="009D3FD2" w:rsidRPr="005A02DA" w:rsidRDefault="002D3E15" w:rsidP="009D3FD2">
      <w:pPr>
        <w:rPr>
          <w:rFonts w:asciiTheme="minorHAnsi" w:hAnsiTheme="minorHAnsi"/>
          <w:b/>
          <w:color w:val="1F497D" w:themeColor="text2"/>
          <w:sz w:val="32"/>
          <w:szCs w:val="32"/>
        </w:rPr>
      </w:pPr>
      <w:r w:rsidRPr="005A02DA">
        <w:rPr>
          <w:rFonts w:asciiTheme="minorHAnsi" w:hAnsiTheme="minorHAnsi"/>
          <w:b/>
          <w:color w:val="1F497D" w:themeColor="text2"/>
          <w:sz w:val="32"/>
          <w:szCs w:val="32"/>
        </w:rPr>
        <w:t>KEY FINDINGS / CONCLUSION</w:t>
      </w:r>
    </w:p>
    <w:p w:rsidR="001572D4" w:rsidRDefault="001572D4" w:rsidP="001572D4">
      <w:pPr>
        <w:jc w:val="both"/>
        <w:rPr>
          <w:rFonts w:asciiTheme="minorHAnsi" w:hAnsiTheme="minorHAnsi"/>
          <w:szCs w:val="24"/>
        </w:rPr>
      </w:pPr>
      <w:r>
        <w:rPr>
          <w:rFonts w:asciiTheme="minorHAnsi" w:hAnsiTheme="minorHAnsi"/>
          <w:szCs w:val="24"/>
        </w:rPr>
        <w:t xml:space="preserve">Phase I of the analysis included merging all of the datasets, converting all integers to numeric values, determining the distribution ranges for </w:t>
      </w:r>
      <w:r w:rsidR="004618CB">
        <w:rPr>
          <w:rFonts w:asciiTheme="minorHAnsi" w:hAnsiTheme="minorHAnsi"/>
          <w:szCs w:val="24"/>
        </w:rPr>
        <w:t>identified fields (mean and standard deviation) and classifying each based on these calculated ranges.  A subset of data was then pulled using the classification result</w:t>
      </w:r>
      <w:r w:rsidR="002B01E2">
        <w:rPr>
          <w:rFonts w:asciiTheme="minorHAnsi" w:hAnsiTheme="minorHAnsi"/>
          <w:szCs w:val="24"/>
        </w:rPr>
        <w:t>s</w:t>
      </w:r>
      <w:r w:rsidR="004618CB">
        <w:rPr>
          <w:rFonts w:asciiTheme="minorHAnsi" w:hAnsiTheme="minorHAnsi"/>
          <w:szCs w:val="24"/>
        </w:rPr>
        <w:t xml:space="preserve"> and filters were applied to refine the analysis.  </w:t>
      </w:r>
      <w:r w:rsidR="002B01E2">
        <w:rPr>
          <w:rFonts w:asciiTheme="minorHAnsi" w:hAnsiTheme="minorHAnsi"/>
          <w:szCs w:val="24"/>
        </w:rPr>
        <w:t xml:space="preserve">Three counties surfaced as being potential candidates for investment, see Figure 1.  </w:t>
      </w:r>
    </w:p>
    <w:p w:rsidR="004618CB" w:rsidRPr="004618CB" w:rsidRDefault="004618CB" w:rsidP="001572D4">
      <w:pPr>
        <w:jc w:val="both"/>
        <w:rPr>
          <w:rFonts w:asciiTheme="minorHAnsi" w:hAnsiTheme="minorHAnsi"/>
          <w:i/>
          <w:szCs w:val="24"/>
        </w:rPr>
      </w:pPr>
      <w:r w:rsidRPr="004618CB">
        <w:rPr>
          <w:rFonts w:asciiTheme="minorHAnsi" w:hAnsiTheme="minorHAnsi"/>
          <w:i/>
          <w:szCs w:val="24"/>
        </w:rPr>
        <w:t>Figure 1</w:t>
      </w:r>
    </w:p>
    <w:tbl>
      <w:tblPr>
        <w:tblW w:w="8340" w:type="dxa"/>
        <w:tblInd w:w="93" w:type="dxa"/>
        <w:tblLook w:val="04A0" w:firstRow="1" w:lastRow="0" w:firstColumn="1" w:lastColumn="0" w:noHBand="0" w:noVBand="1"/>
      </w:tblPr>
      <w:tblGrid>
        <w:gridCol w:w="717"/>
        <w:gridCol w:w="1477"/>
        <w:gridCol w:w="1013"/>
        <w:gridCol w:w="1086"/>
        <w:gridCol w:w="871"/>
        <w:gridCol w:w="1067"/>
        <w:gridCol w:w="1562"/>
        <w:gridCol w:w="1389"/>
      </w:tblGrid>
      <w:tr w:rsidR="001C1659" w:rsidRPr="001C1659" w:rsidTr="001C1659">
        <w:trPr>
          <w:trHeight w:val="705"/>
        </w:trPr>
        <w:tc>
          <w:tcPr>
            <w:tcW w:w="640" w:type="dxa"/>
            <w:tcBorders>
              <w:top w:val="nil"/>
              <w:left w:val="nil"/>
              <w:bottom w:val="nil"/>
              <w:right w:val="nil"/>
            </w:tcBorders>
            <w:shd w:val="clear" w:color="000000" w:fill="1F497D"/>
            <w:vAlign w:val="bottom"/>
            <w:hideMark/>
          </w:tcPr>
          <w:p w:rsidR="001C1659" w:rsidRPr="001C1659" w:rsidRDefault="001C1659" w:rsidP="001C1659">
            <w:pPr>
              <w:spacing w:after="0" w:line="240" w:lineRule="auto"/>
              <w:jc w:val="center"/>
              <w:rPr>
                <w:rFonts w:ascii="Calibri" w:eastAsia="Times New Roman" w:hAnsi="Calibri" w:cs="Times New Roman"/>
                <w:b/>
                <w:bCs/>
                <w:color w:val="FFFFFF"/>
                <w:sz w:val="22"/>
              </w:rPr>
            </w:pPr>
            <w:r w:rsidRPr="001C1659">
              <w:rPr>
                <w:rFonts w:ascii="Calibri" w:eastAsia="Times New Roman" w:hAnsi="Calibri" w:cs="Times New Roman"/>
                <w:b/>
                <w:bCs/>
                <w:color w:val="FFFFFF"/>
                <w:sz w:val="22"/>
              </w:rPr>
              <w:t>FIPS</w:t>
            </w:r>
          </w:p>
        </w:tc>
        <w:tc>
          <w:tcPr>
            <w:tcW w:w="1340" w:type="dxa"/>
            <w:tcBorders>
              <w:top w:val="nil"/>
              <w:left w:val="nil"/>
              <w:bottom w:val="nil"/>
              <w:right w:val="nil"/>
            </w:tcBorders>
            <w:shd w:val="clear" w:color="000000" w:fill="1F497D"/>
            <w:vAlign w:val="bottom"/>
            <w:hideMark/>
          </w:tcPr>
          <w:p w:rsidR="001C1659" w:rsidRPr="001C1659" w:rsidRDefault="001C1659" w:rsidP="001C1659">
            <w:pPr>
              <w:spacing w:after="0" w:line="240" w:lineRule="auto"/>
              <w:jc w:val="center"/>
              <w:rPr>
                <w:rFonts w:ascii="Calibri" w:eastAsia="Times New Roman" w:hAnsi="Calibri" w:cs="Times New Roman"/>
                <w:b/>
                <w:bCs/>
                <w:color w:val="FFFFFF"/>
                <w:sz w:val="22"/>
              </w:rPr>
            </w:pPr>
            <w:r w:rsidRPr="001C1659">
              <w:rPr>
                <w:rFonts w:ascii="Calibri" w:eastAsia="Times New Roman" w:hAnsi="Calibri" w:cs="Times New Roman"/>
                <w:b/>
                <w:bCs/>
                <w:color w:val="FFFFFF"/>
                <w:sz w:val="22"/>
              </w:rPr>
              <w:t>COUNTY</w:t>
            </w:r>
          </w:p>
        </w:tc>
        <w:tc>
          <w:tcPr>
            <w:tcW w:w="900" w:type="dxa"/>
            <w:tcBorders>
              <w:top w:val="nil"/>
              <w:left w:val="nil"/>
              <w:bottom w:val="nil"/>
              <w:right w:val="nil"/>
            </w:tcBorders>
            <w:shd w:val="clear" w:color="000000" w:fill="1F497D"/>
            <w:vAlign w:val="bottom"/>
            <w:hideMark/>
          </w:tcPr>
          <w:p w:rsidR="001C1659" w:rsidRPr="001C1659" w:rsidRDefault="001C1659" w:rsidP="001C1659">
            <w:pPr>
              <w:spacing w:after="0" w:line="240" w:lineRule="auto"/>
              <w:jc w:val="center"/>
              <w:rPr>
                <w:rFonts w:ascii="Calibri" w:eastAsia="Times New Roman" w:hAnsi="Calibri" w:cs="Times New Roman"/>
                <w:b/>
                <w:bCs/>
                <w:color w:val="FFFFFF"/>
                <w:sz w:val="22"/>
              </w:rPr>
            </w:pPr>
            <w:r w:rsidRPr="001C1659">
              <w:rPr>
                <w:rFonts w:ascii="Calibri" w:eastAsia="Times New Roman" w:hAnsi="Calibri" w:cs="Times New Roman"/>
                <w:b/>
                <w:bCs/>
                <w:color w:val="FFFFFF"/>
                <w:sz w:val="22"/>
              </w:rPr>
              <w:t>FARMED ACRES</w:t>
            </w:r>
          </w:p>
        </w:tc>
        <w:tc>
          <w:tcPr>
            <w:tcW w:w="980" w:type="dxa"/>
            <w:tcBorders>
              <w:top w:val="nil"/>
              <w:left w:val="nil"/>
              <w:bottom w:val="nil"/>
              <w:right w:val="nil"/>
            </w:tcBorders>
            <w:shd w:val="clear" w:color="000000" w:fill="1F497D"/>
            <w:vAlign w:val="bottom"/>
            <w:hideMark/>
          </w:tcPr>
          <w:p w:rsidR="001C1659" w:rsidRPr="001C1659" w:rsidRDefault="001C1659" w:rsidP="001C1659">
            <w:pPr>
              <w:spacing w:after="0" w:line="240" w:lineRule="auto"/>
              <w:jc w:val="center"/>
              <w:rPr>
                <w:rFonts w:ascii="Calibri" w:eastAsia="Times New Roman" w:hAnsi="Calibri" w:cs="Times New Roman"/>
                <w:b/>
                <w:bCs/>
                <w:color w:val="FFFFFF"/>
                <w:sz w:val="22"/>
              </w:rPr>
            </w:pPr>
            <w:r w:rsidRPr="001C1659">
              <w:rPr>
                <w:rFonts w:ascii="Calibri" w:eastAsia="Times New Roman" w:hAnsi="Calibri" w:cs="Times New Roman"/>
                <w:b/>
                <w:bCs/>
                <w:color w:val="FFFFFF"/>
                <w:sz w:val="22"/>
              </w:rPr>
              <w:t>CROPPED ACRES</w:t>
            </w:r>
          </w:p>
        </w:tc>
        <w:tc>
          <w:tcPr>
            <w:tcW w:w="760" w:type="dxa"/>
            <w:tcBorders>
              <w:top w:val="nil"/>
              <w:left w:val="nil"/>
              <w:bottom w:val="nil"/>
              <w:right w:val="nil"/>
            </w:tcBorders>
            <w:shd w:val="clear" w:color="000000" w:fill="1F497D"/>
            <w:vAlign w:val="bottom"/>
            <w:hideMark/>
          </w:tcPr>
          <w:p w:rsidR="001C1659" w:rsidRPr="001C1659" w:rsidRDefault="001C1659" w:rsidP="001C1659">
            <w:pPr>
              <w:spacing w:after="0" w:line="240" w:lineRule="auto"/>
              <w:jc w:val="center"/>
              <w:rPr>
                <w:rFonts w:ascii="Calibri" w:eastAsia="Times New Roman" w:hAnsi="Calibri" w:cs="Times New Roman"/>
                <w:b/>
                <w:bCs/>
                <w:color w:val="FFFFFF"/>
                <w:sz w:val="22"/>
              </w:rPr>
            </w:pPr>
            <w:r w:rsidRPr="001C1659">
              <w:rPr>
                <w:rFonts w:ascii="Calibri" w:eastAsia="Times New Roman" w:hAnsi="Calibri" w:cs="Times New Roman"/>
                <w:b/>
                <w:bCs/>
                <w:color w:val="FFFFFF"/>
                <w:sz w:val="22"/>
              </w:rPr>
              <w:t>TOTAL FARMS</w:t>
            </w:r>
          </w:p>
        </w:tc>
        <w:tc>
          <w:tcPr>
            <w:tcW w:w="960" w:type="dxa"/>
            <w:tcBorders>
              <w:top w:val="nil"/>
              <w:left w:val="nil"/>
              <w:bottom w:val="nil"/>
              <w:right w:val="nil"/>
            </w:tcBorders>
            <w:shd w:val="clear" w:color="000000" w:fill="1F497D"/>
            <w:vAlign w:val="bottom"/>
            <w:hideMark/>
          </w:tcPr>
          <w:p w:rsidR="001C1659" w:rsidRPr="001C1659" w:rsidRDefault="001C1659" w:rsidP="001C1659">
            <w:pPr>
              <w:spacing w:after="0" w:line="240" w:lineRule="auto"/>
              <w:jc w:val="center"/>
              <w:rPr>
                <w:rFonts w:ascii="Calibri" w:eastAsia="Times New Roman" w:hAnsi="Calibri" w:cs="Times New Roman"/>
                <w:b/>
                <w:bCs/>
                <w:color w:val="FFFFFF"/>
                <w:sz w:val="22"/>
              </w:rPr>
            </w:pPr>
            <w:r w:rsidRPr="001C1659">
              <w:rPr>
                <w:rFonts w:ascii="Calibri" w:eastAsia="Times New Roman" w:hAnsi="Calibri" w:cs="Times New Roman"/>
                <w:b/>
                <w:bCs/>
                <w:color w:val="FFFFFF"/>
                <w:sz w:val="22"/>
              </w:rPr>
              <w:t>% POVERTY</w:t>
            </w:r>
          </w:p>
        </w:tc>
        <w:tc>
          <w:tcPr>
            <w:tcW w:w="1460" w:type="dxa"/>
            <w:tcBorders>
              <w:top w:val="nil"/>
              <w:left w:val="nil"/>
              <w:bottom w:val="nil"/>
              <w:right w:val="nil"/>
            </w:tcBorders>
            <w:shd w:val="clear" w:color="000000" w:fill="1F497D"/>
            <w:vAlign w:val="bottom"/>
            <w:hideMark/>
          </w:tcPr>
          <w:p w:rsidR="001C1659" w:rsidRPr="001C1659" w:rsidRDefault="001C1659" w:rsidP="001C1659">
            <w:pPr>
              <w:spacing w:after="0" w:line="240" w:lineRule="auto"/>
              <w:jc w:val="center"/>
              <w:rPr>
                <w:rFonts w:ascii="Calibri" w:eastAsia="Times New Roman" w:hAnsi="Calibri" w:cs="Times New Roman"/>
                <w:b/>
                <w:bCs/>
                <w:color w:val="FFFFFF"/>
                <w:sz w:val="22"/>
              </w:rPr>
            </w:pPr>
            <w:r w:rsidRPr="001C1659">
              <w:rPr>
                <w:rFonts w:ascii="Calibri" w:eastAsia="Times New Roman" w:hAnsi="Calibri" w:cs="Times New Roman"/>
                <w:b/>
                <w:bCs/>
                <w:color w:val="FFFFFF"/>
                <w:sz w:val="22"/>
              </w:rPr>
              <w:t>WHOLESALE DISTRIBUTORS</w:t>
            </w:r>
          </w:p>
        </w:tc>
        <w:tc>
          <w:tcPr>
            <w:tcW w:w="1300" w:type="dxa"/>
            <w:tcBorders>
              <w:top w:val="nil"/>
              <w:left w:val="nil"/>
              <w:bottom w:val="nil"/>
              <w:right w:val="nil"/>
            </w:tcBorders>
            <w:shd w:val="clear" w:color="000000" w:fill="1F497D"/>
            <w:vAlign w:val="bottom"/>
            <w:hideMark/>
          </w:tcPr>
          <w:p w:rsidR="001C1659" w:rsidRPr="001C1659" w:rsidRDefault="001C1659" w:rsidP="001C1659">
            <w:pPr>
              <w:spacing w:after="0" w:line="240" w:lineRule="auto"/>
              <w:jc w:val="center"/>
              <w:rPr>
                <w:rFonts w:ascii="Calibri" w:eastAsia="Times New Roman" w:hAnsi="Calibri" w:cs="Times New Roman"/>
                <w:b/>
                <w:bCs/>
                <w:color w:val="FFFFFF"/>
                <w:sz w:val="22"/>
              </w:rPr>
            </w:pPr>
            <w:r w:rsidRPr="001C1659">
              <w:rPr>
                <w:rFonts w:ascii="Calibri" w:eastAsia="Times New Roman" w:hAnsi="Calibri" w:cs="Times New Roman"/>
                <w:b/>
                <w:bCs/>
                <w:color w:val="FFFFFF"/>
                <w:sz w:val="22"/>
              </w:rPr>
              <w:t>DROUGHT CONDITIONS</w:t>
            </w:r>
          </w:p>
        </w:tc>
      </w:tr>
      <w:tr w:rsidR="001C1659" w:rsidRPr="001C1659" w:rsidTr="001C1659">
        <w:trPr>
          <w:trHeight w:val="300"/>
        </w:trPr>
        <w:tc>
          <w:tcPr>
            <w:tcW w:w="640" w:type="dxa"/>
            <w:tcBorders>
              <w:top w:val="nil"/>
              <w:left w:val="nil"/>
              <w:bottom w:val="nil"/>
              <w:right w:val="nil"/>
            </w:tcBorders>
            <w:shd w:val="clear" w:color="000000" w:fill="D9D9D9"/>
            <w:noWrap/>
            <w:vAlign w:val="center"/>
            <w:hideMark/>
          </w:tcPr>
          <w:p w:rsidR="001C1659" w:rsidRPr="001C1659" w:rsidRDefault="001C1659" w:rsidP="001C1659">
            <w:pPr>
              <w:spacing w:after="0" w:line="240" w:lineRule="auto"/>
              <w:jc w:val="center"/>
              <w:rPr>
                <w:rFonts w:ascii="Arial" w:eastAsia="Times New Roman" w:hAnsi="Arial" w:cs="Arial"/>
                <w:color w:val="000000"/>
                <w:sz w:val="18"/>
                <w:szCs w:val="18"/>
              </w:rPr>
            </w:pPr>
            <w:r w:rsidRPr="001C1659">
              <w:rPr>
                <w:rFonts w:ascii="Arial" w:eastAsia="Times New Roman" w:hAnsi="Arial" w:cs="Arial"/>
                <w:color w:val="000000"/>
                <w:sz w:val="18"/>
                <w:szCs w:val="18"/>
              </w:rPr>
              <w:t>36015</w:t>
            </w:r>
          </w:p>
        </w:tc>
        <w:tc>
          <w:tcPr>
            <w:tcW w:w="1340" w:type="dxa"/>
            <w:tcBorders>
              <w:top w:val="nil"/>
              <w:left w:val="nil"/>
              <w:bottom w:val="nil"/>
              <w:right w:val="nil"/>
            </w:tcBorders>
            <w:shd w:val="clear" w:color="000000" w:fill="D9D9D9"/>
            <w:noWrap/>
            <w:vAlign w:val="center"/>
            <w:hideMark/>
          </w:tcPr>
          <w:p w:rsidR="001C1659" w:rsidRPr="001C1659" w:rsidRDefault="001C1659" w:rsidP="001C1659">
            <w:pPr>
              <w:spacing w:after="0" w:line="240" w:lineRule="auto"/>
              <w:jc w:val="center"/>
              <w:rPr>
                <w:rFonts w:ascii="Arial" w:eastAsia="Times New Roman" w:hAnsi="Arial" w:cs="Arial"/>
                <w:color w:val="000000"/>
                <w:sz w:val="18"/>
                <w:szCs w:val="18"/>
              </w:rPr>
            </w:pPr>
            <w:r w:rsidRPr="001C1659">
              <w:rPr>
                <w:rFonts w:ascii="Arial" w:eastAsia="Times New Roman" w:hAnsi="Arial" w:cs="Arial"/>
                <w:color w:val="000000"/>
                <w:sz w:val="18"/>
                <w:szCs w:val="18"/>
              </w:rPr>
              <w:t>CHEMUNG</w:t>
            </w:r>
          </w:p>
        </w:tc>
        <w:tc>
          <w:tcPr>
            <w:tcW w:w="900" w:type="dxa"/>
            <w:tcBorders>
              <w:top w:val="nil"/>
              <w:left w:val="nil"/>
              <w:bottom w:val="nil"/>
              <w:right w:val="nil"/>
            </w:tcBorders>
            <w:shd w:val="clear" w:color="000000" w:fill="D9D9D9"/>
            <w:noWrap/>
            <w:vAlign w:val="center"/>
            <w:hideMark/>
          </w:tcPr>
          <w:p w:rsidR="001C1659" w:rsidRPr="001C1659" w:rsidRDefault="001C1659" w:rsidP="001C1659">
            <w:pPr>
              <w:spacing w:after="0" w:line="240" w:lineRule="auto"/>
              <w:jc w:val="center"/>
              <w:rPr>
                <w:rFonts w:ascii="Arial" w:eastAsia="Times New Roman" w:hAnsi="Arial" w:cs="Arial"/>
                <w:color w:val="000000"/>
                <w:sz w:val="18"/>
                <w:szCs w:val="18"/>
              </w:rPr>
            </w:pPr>
            <w:r w:rsidRPr="001C1659">
              <w:rPr>
                <w:rFonts w:ascii="Arial" w:eastAsia="Times New Roman" w:hAnsi="Arial" w:cs="Arial"/>
                <w:color w:val="000000"/>
                <w:sz w:val="18"/>
                <w:szCs w:val="18"/>
              </w:rPr>
              <w:t xml:space="preserve">    35,028 </w:t>
            </w:r>
          </w:p>
        </w:tc>
        <w:tc>
          <w:tcPr>
            <w:tcW w:w="980" w:type="dxa"/>
            <w:tcBorders>
              <w:top w:val="nil"/>
              <w:left w:val="nil"/>
              <w:bottom w:val="nil"/>
              <w:right w:val="nil"/>
            </w:tcBorders>
            <w:shd w:val="clear" w:color="000000" w:fill="D9D9D9"/>
            <w:noWrap/>
            <w:vAlign w:val="center"/>
            <w:hideMark/>
          </w:tcPr>
          <w:p w:rsidR="001C1659" w:rsidRPr="001C1659" w:rsidRDefault="001C1659" w:rsidP="001C1659">
            <w:pPr>
              <w:spacing w:after="0" w:line="240" w:lineRule="auto"/>
              <w:jc w:val="center"/>
              <w:rPr>
                <w:rFonts w:ascii="Arial" w:eastAsia="Times New Roman" w:hAnsi="Arial" w:cs="Arial"/>
                <w:color w:val="000000"/>
                <w:sz w:val="18"/>
                <w:szCs w:val="18"/>
              </w:rPr>
            </w:pPr>
            <w:r w:rsidRPr="001C1659">
              <w:rPr>
                <w:rFonts w:ascii="Arial" w:eastAsia="Times New Roman" w:hAnsi="Arial" w:cs="Arial"/>
                <w:color w:val="000000"/>
                <w:sz w:val="18"/>
                <w:szCs w:val="18"/>
              </w:rPr>
              <w:t xml:space="preserve">      13,672 </w:t>
            </w:r>
          </w:p>
        </w:tc>
        <w:tc>
          <w:tcPr>
            <w:tcW w:w="760" w:type="dxa"/>
            <w:tcBorders>
              <w:top w:val="nil"/>
              <w:left w:val="nil"/>
              <w:bottom w:val="nil"/>
              <w:right w:val="nil"/>
            </w:tcBorders>
            <w:shd w:val="clear" w:color="000000" w:fill="D9D9D9"/>
            <w:noWrap/>
            <w:vAlign w:val="center"/>
            <w:hideMark/>
          </w:tcPr>
          <w:p w:rsidR="001C1659" w:rsidRPr="001C1659" w:rsidRDefault="001C1659" w:rsidP="001C1659">
            <w:pPr>
              <w:spacing w:after="0" w:line="240" w:lineRule="auto"/>
              <w:jc w:val="center"/>
              <w:rPr>
                <w:rFonts w:ascii="Arial" w:eastAsia="Times New Roman" w:hAnsi="Arial" w:cs="Arial"/>
                <w:color w:val="000000"/>
                <w:sz w:val="18"/>
                <w:szCs w:val="18"/>
              </w:rPr>
            </w:pPr>
            <w:r w:rsidRPr="001C1659">
              <w:rPr>
                <w:rFonts w:ascii="Arial" w:eastAsia="Times New Roman" w:hAnsi="Arial" w:cs="Arial"/>
                <w:color w:val="000000"/>
                <w:sz w:val="18"/>
                <w:szCs w:val="18"/>
              </w:rPr>
              <w:t xml:space="preserve">       334 </w:t>
            </w:r>
          </w:p>
        </w:tc>
        <w:tc>
          <w:tcPr>
            <w:tcW w:w="960" w:type="dxa"/>
            <w:tcBorders>
              <w:top w:val="nil"/>
              <w:left w:val="nil"/>
              <w:bottom w:val="nil"/>
              <w:right w:val="nil"/>
            </w:tcBorders>
            <w:shd w:val="clear" w:color="000000" w:fill="D9D9D9"/>
            <w:noWrap/>
            <w:vAlign w:val="center"/>
            <w:hideMark/>
          </w:tcPr>
          <w:p w:rsidR="001C1659" w:rsidRPr="001C1659" w:rsidRDefault="001C1659" w:rsidP="001C1659">
            <w:pPr>
              <w:spacing w:after="0" w:line="240" w:lineRule="auto"/>
              <w:jc w:val="center"/>
              <w:rPr>
                <w:rFonts w:ascii="Arial" w:eastAsia="Times New Roman" w:hAnsi="Arial" w:cs="Arial"/>
                <w:color w:val="000000"/>
                <w:sz w:val="18"/>
                <w:szCs w:val="18"/>
              </w:rPr>
            </w:pPr>
            <w:r w:rsidRPr="001C1659">
              <w:rPr>
                <w:rFonts w:ascii="Arial" w:eastAsia="Times New Roman" w:hAnsi="Arial" w:cs="Arial"/>
                <w:color w:val="000000"/>
                <w:sz w:val="18"/>
                <w:szCs w:val="18"/>
              </w:rPr>
              <w:t>18.2</w:t>
            </w:r>
          </w:p>
        </w:tc>
        <w:tc>
          <w:tcPr>
            <w:tcW w:w="1460" w:type="dxa"/>
            <w:tcBorders>
              <w:top w:val="nil"/>
              <w:left w:val="nil"/>
              <w:bottom w:val="nil"/>
              <w:right w:val="nil"/>
            </w:tcBorders>
            <w:shd w:val="clear" w:color="000000" w:fill="D9D9D9"/>
            <w:noWrap/>
            <w:vAlign w:val="center"/>
            <w:hideMark/>
          </w:tcPr>
          <w:p w:rsidR="001C1659" w:rsidRPr="001C1659" w:rsidRDefault="001C1659" w:rsidP="001C1659">
            <w:pPr>
              <w:spacing w:after="0" w:line="240" w:lineRule="auto"/>
              <w:jc w:val="center"/>
              <w:rPr>
                <w:rFonts w:ascii="Arial" w:eastAsia="Times New Roman" w:hAnsi="Arial" w:cs="Arial"/>
                <w:color w:val="000000"/>
                <w:sz w:val="18"/>
                <w:szCs w:val="18"/>
              </w:rPr>
            </w:pPr>
            <w:r w:rsidRPr="001C1659">
              <w:rPr>
                <w:rFonts w:ascii="Arial" w:eastAsia="Times New Roman" w:hAnsi="Arial" w:cs="Arial"/>
                <w:color w:val="000000"/>
                <w:sz w:val="18"/>
                <w:szCs w:val="18"/>
              </w:rPr>
              <w:t>1</w:t>
            </w:r>
          </w:p>
        </w:tc>
        <w:tc>
          <w:tcPr>
            <w:tcW w:w="1300" w:type="dxa"/>
            <w:tcBorders>
              <w:top w:val="nil"/>
              <w:left w:val="nil"/>
              <w:bottom w:val="nil"/>
              <w:right w:val="nil"/>
            </w:tcBorders>
            <w:shd w:val="clear" w:color="000000" w:fill="D9D9D9"/>
            <w:noWrap/>
            <w:vAlign w:val="bottom"/>
            <w:hideMark/>
          </w:tcPr>
          <w:p w:rsidR="001C1659" w:rsidRPr="001C1659" w:rsidRDefault="001C1659" w:rsidP="001C1659">
            <w:pPr>
              <w:spacing w:after="0" w:line="240" w:lineRule="auto"/>
              <w:jc w:val="center"/>
              <w:rPr>
                <w:rFonts w:ascii="Calibri" w:eastAsia="Times New Roman" w:hAnsi="Calibri" w:cs="Times New Roman"/>
                <w:color w:val="000000"/>
                <w:sz w:val="22"/>
              </w:rPr>
            </w:pPr>
            <w:r w:rsidRPr="001C1659">
              <w:rPr>
                <w:rFonts w:ascii="Calibri" w:eastAsia="Times New Roman" w:hAnsi="Calibri" w:cs="Times New Roman"/>
                <w:color w:val="000000"/>
                <w:sz w:val="22"/>
              </w:rPr>
              <w:t>EXTREME</w:t>
            </w:r>
          </w:p>
        </w:tc>
      </w:tr>
      <w:tr w:rsidR="001C1659" w:rsidRPr="001C1659" w:rsidTr="001C1659">
        <w:trPr>
          <w:trHeight w:val="300"/>
        </w:trPr>
        <w:tc>
          <w:tcPr>
            <w:tcW w:w="640" w:type="dxa"/>
            <w:tcBorders>
              <w:top w:val="nil"/>
              <w:left w:val="nil"/>
              <w:bottom w:val="nil"/>
              <w:right w:val="nil"/>
            </w:tcBorders>
            <w:shd w:val="clear" w:color="auto" w:fill="auto"/>
            <w:noWrap/>
            <w:vAlign w:val="center"/>
            <w:hideMark/>
          </w:tcPr>
          <w:p w:rsidR="001C1659" w:rsidRPr="001C1659" w:rsidRDefault="001C1659" w:rsidP="001C1659">
            <w:pPr>
              <w:spacing w:after="0" w:line="240" w:lineRule="auto"/>
              <w:jc w:val="center"/>
              <w:rPr>
                <w:rFonts w:ascii="Arial" w:eastAsia="Times New Roman" w:hAnsi="Arial" w:cs="Arial"/>
                <w:color w:val="000000"/>
                <w:sz w:val="18"/>
                <w:szCs w:val="18"/>
              </w:rPr>
            </w:pPr>
            <w:r w:rsidRPr="001C1659">
              <w:rPr>
                <w:rFonts w:ascii="Arial" w:eastAsia="Times New Roman" w:hAnsi="Arial" w:cs="Arial"/>
                <w:color w:val="000000"/>
                <w:sz w:val="18"/>
                <w:szCs w:val="18"/>
              </w:rPr>
              <w:t>36013</w:t>
            </w:r>
          </w:p>
        </w:tc>
        <w:tc>
          <w:tcPr>
            <w:tcW w:w="1340" w:type="dxa"/>
            <w:tcBorders>
              <w:top w:val="nil"/>
              <w:left w:val="nil"/>
              <w:bottom w:val="nil"/>
              <w:right w:val="nil"/>
            </w:tcBorders>
            <w:shd w:val="clear" w:color="auto" w:fill="auto"/>
            <w:noWrap/>
            <w:vAlign w:val="center"/>
            <w:hideMark/>
          </w:tcPr>
          <w:p w:rsidR="001C1659" w:rsidRPr="001C1659" w:rsidRDefault="001C1659" w:rsidP="001C1659">
            <w:pPr>
              <w:spacing w:after="0" w:line="240" w:lineRule="auto"/>
              <w:jc w:val="center"/>
              <w:rPr>
                <w:rFonts w:ascii="Arial" w:eastAsia="Times New Roman" w:hAnsi="Arial" w:cs="Arial"/>
                <w:color w:val="000000"/>
                <w:sz w:val="18"/>
                <w:szCs w:val="18"/>
              </w:rPr>
            </w:pPr>
            <w:r w:rsidRPr="001C1659">
              <w:rPr>
                <w:rFonts w:ascii="Arial" w:eastAsia="Times New Roman" w:hAnsi="Arial" w:cs="Arial"/>
                <w:color w:val="000000"/>
                <w:sz w:val="18"/>
                <w:szCs w:val="18"/>
              </w:rPr>
              <w:t>CHAUTAUQUA</w:t>
            </w:r>
          </w:p>
        </w:tc>
        <w:tc>
          <w:tcPr>
            <w:tcW w:w="900" w:type="dxa"/>
            <w:tcBorders>
              <w:top w:val="nil"/>
              <w:left w:val="nil"/>
              <w:bottom w:val="nil"/>
              <w:right w:val="nil"/>
            </w:tcBorders>
            <w:shd w:val="clear" w:color="auto" w:fill="auto"/>
            <w:noWrap/>
            <w:vAlign w:val="center"/>
            <w:hideMark/>
          </w:tcPr>
          <w:p w:rsidR="001C1659" w:rsidRPr="001C1659" w:rsidRDefault="001C1659" w:rsidP="001C1659">
            <w:pPr>
              <w:spacing w:after="0" w:line="240" w:lineRule="auto"/>
              <w:jc w:val="center"/>
              <w:rPr>
                <w:rFonts w:ascii="Arial" w:eastAsia="Times New Roman" w:hAnsi="Arial" w:cs="Arial"/>
                <w:color w:val="000000"/>
                <w:sz w:val="18"/>
                <w:szCs w:val="18"/>
              </w:rPr>
            </w:pPr>
            <w:r w:rsidRPr="001C1659">
              <w:rPr>
                <w:rFonts w:ascii="Arial" w:eastAsia="Times New Roman" w:hAnsi="Arial" w:cs="Arial"/>
                <w:color w:val="000000"/>
                <w:sz w:val="18"/>
                <w:szCs w:val="18"/>
              </w:rPr>
              <w:t xml:space="preserve">  219,780 </w:t>
            </w:r>
          </w:p>
        </w:tc>
        <w:tc>
          <w:tcPr>
            <w:tcW w:w="980" w:type="dxa"/>
            <w:tcBorders>
              <w:top w:val="nil"/>
              <w:left w:val="nil"/>
              <w:bottom w:val="nil"/>
              <w:right w:val="nil"/>
            </w:tcBorders>
            <w:shd w:val="clear" w:color="auto" w:fill="auto"/>
            <w:noWrap/>
            <w:vAlign w:val="center"/>
            <w:hideMark/>
          </w:tcPr>
          <w:p w:rsidR="001C1659" w:rsidRPr="001C1659" w:rsidRDefault="001C1659" w:rsidP="001C1659">
            <w:pPr>
              <w:spacing w:after="0" w:line="240" w:lineRule="auto"/>
              <w:jc w:val="center"/>
              <w:rPr>
                <w:rFonts w:ascii="Arial" w:eastAsia="Times New Roman" w:hAnsi="Arial" w:cs="Arial"/>
                <w:color w:val="000000"/>
                <w:sz w:val="18"/>
                <w:szCs w:val="18"/>
              </w:rPr>
            </w:pPr>
            <w:r w:rsidRPr="001C1659">
              <w:rPr>
                <w:rFonts w:ascii="Arial" w:eastAsia="Times New Roman" w:hAnsi="Arial" w:cs="Arial"/>
                <w:color w:val="000000"/>
                <w:sz w:val="18"/>
                <w:szCs w:val="18"/>
              </w:rPr>
              <w:t xml:space="preserve">      77,698 </w:t>
            </w:r>
          </w:p>
        </w:tc>
        <w:tc>
          <w:tcPr>
            <w:tcW w:w="760" w:type="dxa"/>
            <w:tcBorders>
              <w:top w:val="nil"/>
              <w:left w:val="nil"/>
              <w:bottom w:val="nil"/>
              <w:right w:val="nil"/>
            </w:tcBorders>
            <w:shd w:val="clear" w:color="auto" w:fill="auto"/>
            <w:noWrap/>
            <w:vAlign w:val="center"/>
            <w:hideMark/>
          </w:tcPr>
          <w:p w:rsidR="001C1659" w:rsidRPr="001C1659" w:rsidRDefault="001C1659" w:rsidP="001C1659">
            <w:pPr>
              <w:spacing w:after="0" w:line="240" w:lineRule="auto"/>
              <w:jc w:val="center"/>
              <w:rPr>
                <w:rFonts w:ascii="Arial" w:eastAsia="Times New Roman" w:hAnsi="Arial" w:cs="Arial"/>
                <w:color w:val="000000"/>
                <w:sz w:val="18"/>
                <w:szCs w:val="18"/>
              </w:rPr>
            </w:pPr>
            <w:r w:rsidRPr="001C1659">
              <w:rPr>
                <w:rFonts w:ascii="Arial" w:eastAsia="Times New Roman" w:hAnsi="Arial" w:cs="Arial"/>
                <w:color w:val="000000"/>
                <w:sz w:val="18"/>
                <w:szCs w:val="18"/>
              </w:rPr>
              <w:t xml:space="preserve">    1,187 </w:t>
            </w:r>
          </w:p>
        </w:tc>
        <w:tc>
          <w:tcPr>
            <w:tcW w:w="960" w:type="dxa"/>
            <w:tcBorders>
              <w:top w:val="nil"/>
              <w:left w:val="nil"/>
              <w:bottom w:val="nil"/>
              <w:right w:val="nil"/>
            </w:tcBorders>
            <w:shd w:val="clear" w:color="auto" w:fill="auto"/>
            <w:noWrap/>
            <w:vAlign w:val="center"/>
            <w:hideMark/>
          </w:tcPr>
          <w:p w:rsidR="001C1659" w:rsidRPr="001C1659" w:rsidRDefault="001C1659" w:rsidP="001C1659">
            <w:pPr>
              <w:spacing w:after="0" w:line="240" w:lineRule="auto"/>
              <w:jc w:val="center"/>
              <w:rPr>
                <w:rFonts w:ascii="Arial" w:eastAsia="Times New Roman" w:hAnsi="Arial" w:cs="Arial"/>
                <w:color w:val="000000"/>
                <w:sz w:val="18"/>
                <w:szCs w:val="18"/>
              </w:rPr>
            </w:pPr>
            <w:r w:rsidRPr="001C1659">
              <w:rPr>
                <w:rFonts w:ascii="Arial" w:eastAsia="Times New Roman" w:hAnsi="Arial" w:cs="Arial"/>
                <w:color w:val="000000"/>
                <w:sz w:val="18"/>
                <w:szCs w:val="18"/>
              </w:rPr>
              <w:t>19.3</w:t>
            </w:r>
          </w:p>
        </w:tc>
        <w:tc>
          <w:tcPr>
            <w:tcW w:w="1460" w:type="dxa"/>
            <w:tcBorders>
              <w:top w:val="nil"/>
              <w:left w:val="nil"/>
              <w:bottom w:val="nil"/>
              <w:right w:val="nil"/>
            </w:tcBorders>
            <w:shd w:val="clear" w:color="auto" w:fill="auto"/>
            <w:noWrap/>
            <w:vAlign w:val="center"/>
            <w:hideMark/>
          </w:tcPr>
          <w:p w:rsidR="001C1659" w:rsidRPr="001C1659" w:rsidRDefault="001C1659" w:rsidP="001C1659">
            <w:pPr>
              <w:spacing w:after="0" w:line="240" w:lineRule="auto"/>
              <w:jc w:val="center"/>
              <w:rPr>
                <w:rFonts w:ascii="Arial" w:eastAsia="Times New Roman" w:hAnsi="Arial" w:cs="Arial"/>
                <w:color w:val="000000"/>
                <w:sz w:val="18"/>
                <w:szCs w:val="18"/>
              </w:rPr>
            </w:pPr>
            <w:r w:rsidRPr="001C1659">
              <w:rPr>
                <w:rFonts w:ascii="Arial" w:eastAsia="Times New Roman" w:hAnsi="Arial" w:cs="Arial"/>
                <w:color w:val="000000"/>
                <w:sz w:val="18"/>
                <w:szCs w:val="18"/>
              </w:rPr>
              <w:t>1</w:t>
            </w:r>
          </w:p>
        </w:tc>
        <w:tc>
          <w:tcPr>
            <w:tcW w:w="1300" w:type="dxa"/>
            <w:tcBorders>
              <w:top w:val="nil"/>
              <w:left w:val="nil"/>
              <w:bottom w:val="nil"/>
              <w:right w:val="nil"/>
            </w:tcBorders>
            <w:shd w:val="clear" w:color="auto" w:fill="auto"/>
            <w:noWrap/>
            <w:vAlign w:val="bottom"/>
            <w:hideMark/>
          </w:tcPr>
          <w:p w:rsidR="001C1659" w:rsidRPr="001C1659" w:rsidRDefault="001C1659" w:rsidP="001C1659">
            <w:pPr>
              <w:spacing w:after="0" w:line="240" w:lineRule="auto"/>
              <w:jc w:val="center"/>
              <w:rPr>
                <w:rFonts w:ascii="Calibri" w:eastAsia="Times New Roman" w:hAnsi="Calibri" w:cs="Times New Roman"/>
                <w:color w:val="000000"/>
                <w:sz w:val="22"/>
              </w:rPr>
            </w:pPr>
            <w:r w:rsidRPr="001C1659">
              <w:rPr>
                <w:rFonts w:ascii="Calibri" w:eastAsia="Times New Roman" w:hAnsi="Calibri" w:cs="Times New Roman"/>
                <w:color w:val="000000"/>
                <w:sz w:val="22"/>
              </w:rPr>
              <w:t>SEVERE</w:t>
            </w:r>
          </w:p>
        </w:tc>
      </w:tr>
      <w:tr w:rsidR="001C1659" w:rsidRPr="001C1659" w:rsidTr="001C1659">
        <w:trPr>
          <w:trHeight w:val="300"/>
        </w:trPr>
        <w:tc>
          <w:tcPr>
            <w:tcW w:w="640" w:type="dxa"/>
            <w:tcBorders>
              <w:top w:val="nil"/>
              <w:left w:val="nil"/>
              <w:bottom w:val="nil"/>
              <w:right w:val="nil"/>
            </w:tcBorders>
            <w:shd w:val="clear" w:color="000000" w:fill="D9D9D9"/>
            <w:noWrap/>
            <w:vAlign w:val="center"/>
            <w:hideMark/>
          </w:tcPr>
          <w:p w:rsidR="001C1659" w:rsidRPr="001C1659" w:rsidRDefault="001C1659" w:rsidP="001C1659">
            <w:pPr>
              <w:spacing w:after="0" w:line="240" w:lineRule="auto"/>
              <w:jc w:val="center"/>
              <w:rPr>
                <w:rFonts w:ascii="Arial" w:eastAsia="Times New Roman" w:hAnsi="Arial" w:cs="Arial"/>
                <w:color w:val="000000"/>
                <w:sz w:val="18"/>
                <w:szCs w:val="18"/>
              </w:rPr>
            </w:pPr>
            <w:r w:rsidRPr="001C1659">
              <w:rPr>
                <w:rFonts w:ascii="Arial" w:eastAsia="Times New Roman" w:hAnsi="Arial" w:cs="Arial"/>
                <w:color w:val="000000"/>
                <w:sz w:val="18"/>
                <w:szCs w:val="18"/>
              </w:rPr>
              <w:t>36075</w:t>
            </w:r>
          </w:p>
        </w:tc>
        <w:tc>
          <w:tcPr>
            <w:tcW w:w="1340" w:type="dxa"/>
            <w:tcBorders>
              <w:top w:val="nil"/>
              <w:left w:val="nil"/>
              <w:bottom w:val="nil"/>
              <w:right w:val="nil"/>
            </w:tcBorders>
            <w:shd w:val="clear" w:color="000000" w:fill="D9D9D9"/>
            <w:noWrap/>
            <w:vAlign w:val="center"/>
            <w:hideMark/>
          </w:tcPr>
          <w:p w:rsidR="001C1659" w:rsidRPr="001C1659" w:rsidRDefault="001C1659" w:rsidP="001C1659">
            <w:pPr>
              <w:spacing w:after="0" w:line="240" w:lineRule="auto"/>
              <w:jc w:val="center"/>
              <w:rPr>
                <w:rFonts w:ascii="Arial" w:eastAsia="Times New Roman" w:hAnsi="Arial" w:cs="Arial"/>
                <w:color w:val="000000"/>
                <w:sz w:val="18"/>
                <w:szCs w:val="18"/>
              </w:rPr>
            </w:pPr>
            <w:r w:rsidRPr="001C1659">
              <w:rPr>
                <w:rFonts w:ascii="Arial" w:eastAsia="Times New Roman" w:hAnsi="Arial" w:cs="Arial"/>
                <w:color w:val="000000"/>
                <w:sz w:val="18"/>
                <w:szCs w:val="18"/>
              </w:rPr>
              <w:t>OSWEGO</w:t>
            </w:r>
          </w:p>
        </w:tc>
        <w:tc>
          <w:tcPr>
            <w:tcW w:w="900" w:type="dxa"/>
            <w:tcBorders>
              <w:top w:val="nil"/>
              <w:left w:val="nil"/>
              <w:bottom w:val="nil"/>
              <w:right w:val="nil"/>
            </w:tcBorders>
            <w:shd w:val="clear" w:color="000000" w:fill="D9D9D9"/>
            <w:noWrap/>
            <w:vAlign w:val="center"/>
            <w:hideMark/>
          </w:tcPr>
          <w:p w:rsidR="001C1659" w:rsidRPr="001C1659" w:rsidRDefault="001C1659" w:rsidP="001C1659">
            <w:pPr>
              <w:spacing w:after="0" w:line="240" w:lineRule="auto"/>
              <w:jc w:val="center"/>
              <w:rPr>
                <w:rFonts w:ascii="Arial" w:eastAsia="Times New Roman" w:hAnsi="Arial" w:cs="Arial"/>
                <w:color w:val="000000"/>
                <w:sz w:val="18"/>
                <w:szCs w:val="18"/>
              </w:rPr>
            </w:pPr>
            <w:r w:rsidRPr="001C1659">
              <w:rPr>
                <w:rFonts w:ascii="Arial" w:eastAsia="Times New Roman" w:hAnsi="Arial" w:cs="Arial"/>
                <w:color w:val="000000"/>
                <w:sz w:val="18"/>
                <w:szCs w:val="18"/>
              </w:rPr>
              <w:t xml:space="preserve">    84,223 </w:t>
            </w:r>
          </w:p>
        </w:tc>
        <w:tc>
          <w:tcPr>
            <w:tcW w:w="980" w:type="dxa"/>
            <w:tcBorders>
              <w:top w:val="nil"/>
              <w:left w:val="nil"/>
              <w:bottom w:val="nil"/>
              <w:right w:val="nil"/>
            </w:tcBorders>
            <w:shd w:val="clear" w:color="000000" w:fill="D9D9D9"/>
            <w:noWrap/>
            <w:vAlign w:val="center"/>
            <w:hideMark/>
          </w:tcPr>
          <w:p w:rsidR="001C1659" w:rsidRPr="001C1659" w:rsidRDefault="001C1659" w:rsidP="001C1659">
            <w:pPr>
              <w:spacing w:after="0" w:line="240" w:lineRule="auto"/>
              <w:jc w:val="center"/>
              <w:rPr>
                <w:rFonts w:ascii="Arial" w:eastAsia="Times New Roman" w:hAnsi="Arial" w:cs="Arial"/>
                <w:color w:val="000000"/>
                <w:sz w:val="18"/>
                <w:szCs w:val="18"/>
              </w:rPr>
            </w:pPr>
            <w:r w:rsidRPr="001C1659">
              <w:rPr>
                <w:rFonts w:ascii="Arial" w:eastAsia="Times New Roman" w:hAnsi="Arial" w:cs="Arial"/>
                <w:color w:val="000000"/>
                <w:sz w:val="18"/>
                <w:szCs w:val="18"/>
              </w:rPr>
              <w:t xml:space="preserve">      46,298 </w:t>
            </w:r>
          </w:p>
        </w:tc>
        <w:tc>
          <w:tcPr>
            <w:tcW w:w="760" w:type="dxa"/>
            <w:tcBorders>
              <w:top w:val="nil"/>
              <w:left w:val="nil"/>
              <w:bottom w:val="nil"/>
              <w:right w:val="nil"/>
            </w:tcBorders>
            <w:shd w:val="clear" w:color="000000" w:fill="D9D9D9"/>
            <w:noWrap/>
            <w:vAlign w:val="center"/>
            <w:hideMark/>
          </w:tcPr>
          <w:p w:rsidR="001C1659" w:rsidRPr="001C1659" w:rsidRDefault="001C1659" w:rsidP="001C1659">
            <w:pPr>
              <w:spacing w:after="0" w:line="240" w:lineRule="auto"/>
              <w:jc w:val="center"/>
              <w:rPr>
                <w:rFonts w:ascii="Arial" w:eastAsia="Times New Roman" w:hAnsi="Arial" w:cs="Arial"/>
                <w:color w:val="000000"/>
                <w:sz w:val="18"/>
                <w:szCs w:val="18"/>
              </w:rPr>
            </w:pPr>
            <w:r w:rsidRPr="001C1659">
              <w:rPr>
                <w:rFonts w:ascii="Arial" w:eastAsia="Times New Roman" w:hAnsi="Arial" w:cs="Arial"/>
                <w:color w:val="000000"/>
                <w:sz w:val="18"/>
                <w:szCs w:val="18"/>
              </w:rPr>
              <w:t xml:space="preserve">       552 </w:t>
            </w:r>
          </w:p>
        </w:tc>
        <w:tc>
          <w:tcPr>
            <w:tcW w:w="960" w:type="dxa"/>
            <w:tcBorders>
              <w:top w:val="nil"/>
              <w:left w:val="nil"/>
              <w:bottom w:val="nil"/>
              <w:right w:val="nil"/>
            </w:tcBorders>
            <w:shd w:val="clear" w:color="000000" w:fill="D9D9D9"/>
            <w:noWrap/>
            <w:vAlign w:val="center"/>
            <w:hideMark/>
          </w:tcPr>
          <w:p w:rsidR="001C1659" w:rsidRPr="001C1659" w:rsidRDefault="001C1659" w:rsidP="001C1659">
            <w:pPr>
              <w:spacing w:after="0" w:line="240" w:lineRule="auto"/>
              <w:jc w:val="center"/>
              <w:rPr>
                <w:rFonts w:ascii="Arial" w:eastAsia="Times New Roman" w:hAnsi="Arial" w:cs="Arial"/>
                <w:color w:val="000000"/>
                <w:sz w:val="18"/>
                <w:szCs w:val="18"/>
              </w:rPr>
            </w:pPr>
            <w:r w:rsidRPr="001C1659">
              <w:rPr>
                <w:rFonts w:ascii="Arial" w:eastAsia="Times New Roman" w:hAnsi="Arial" w:cs="Arial"/>
                <w:color w:val="000000"/>
                <w:sz w:val="18"/>
                <w:szCs w:val="18"/>
              </w:rPr>
              <w:t>19.6</w:t>
            </w:r>
          </w:p>
        </w:tc>
        <w:tc>
          <w:tcPr>
            <w:tcW w:w="1460" w:type="dxa"/>
            <w:tcBorders>
              <w:top w:val="nil"/>
              <w:left w:val="nil"/>
              <w:bottom w:val="nil"/>
              <w:right w:val="nil"/>
            </w:tcBorders>
            <w:shd w:val="clear" w:color="000000" w:fill="D9D9D9"/>
            <w:noWrap/>
            <w:vAlign w:val="center"/>
            <w:hideMark/>
          </w:tcPr>
          <w:p w:rsidR="001C1659" w:rsidRPr="001C1659" w:rsidRDefault="001C1659" w:rsidP="001C1659">
            <w:pPr>
              <w:spacing w:after="0" w:line="240" w:lineRule="auto"/>
              <w:jc w:val="center"/>
              <w:rPr>
                <w:rFonts w:ascii="Arial" w:eastAsia="Times New Roman" w:hAnsi="Arial" w:cs="Arial"/>
                <w:color w:val="000000"/>
                <w:sz w:val="18"/>
                <w:szCs w:val="18"/>
              </w:rPr>
            </w:pPr>
            <w:r w:rsidRPr="001C1659">
              <w:rPr>
                <w:rFonts w:ascii="Arial" w:eastAsia="Times New Roman" w:hAnsi="Arial" w:cs="Arial"/>
                <w:color w:val="000000"/>
                <w:sz w:val="18"/>
                <w:szCs w:val="18"/>
              </w:rPr>
              <w:t>2</w:t>
            </w:r>
          </w:p>
        </w:tc>
        <w:tc>
          <w:tcPr>
            <w:tcW w:w="1300" w:type="dxa"/>
            <w:tcBorders>
              <w:top w:val="nil"/>
              <w:left w:val="nil"/>
              <w:bottom w:val="nil"/>
              <w:right w:val="nil"/>
            </w:tcBorders>
            <w:shd w:val="clear" w:color="000000" w:fill="D9D9D9"/>
            <w:noWrap/>
            <w:vAlign w:val="bottom"/>
            <w:hideMark/>
          </w:tcPr>
          <w:p w:rsidR="001C1659" w:rsidRPr="001C1659" w:rsidRDefault="001C1659" w:rsidP="001C1659">
            <w:pPr>
              <w:spacing w:after="0" w:line="240" w:lineRule="auto"/>
              <w:jc w:val="center"/>
              <w:rPr>
                <w:rFonts w:ascii="Calibri" w:eastAsia="Times New Roman" w:hAnsi="Calibri" w:cs="Times New Roman"/>
                <w:color w:val="000000"/>
                <w:sz w:val="22"/>
              </w:rPr>
            </w:pPr>
            <w:r w:rsidRPr="001C1659">
              <w:rPr>
                <w:rFonts w:ascii="Calibri" w:eastAsia="Times New Roman" w:hAnsi="Calibri" w:cs="Times New Roman"/>
                <w:color w:val="000000"/>
                <w:sz w:val="22"/>
              </w:rPr>
              <w:t>SEVERE</w:t>
            </w:r>
          </w:p>
        </w:tc>
      </w:tr>
    </w:tbl>
    <w:p w:rsidR="002B01E2" w:rsidRDefault="002B01E2" w:rsidP="00E83305">
      <w:pPr>
        <w:jc w:val="both"/>
        <w:rPr>
          <w:rFonts w:asciiTheme="minorHAnsi" w:hAnsiTheme="minorHAnsi"/>
          <w:szCs w:val="24"/>
        </w:rPr>
      </w:pPr>
    </w:p>
    <w:p w:rsidR="00112F10" w:rsidRDefault="003C53B6" w:rsidP="00E83305">
      <w:pPr>
        <w:jc w:val="both"/>
        <w:rPr>
          <w:rFonts w:asciiTheme="minorHAnsi" w:hAnsiTheme="minorHAnsi"/>
          <w:szCs w:val="24"/>
        </w:rPr>
      </w:pPr>
      <w:r>
        <w:rPr>
          <w:rFonts w:asciiTheme="minorHAnsi" w:hAnsiTheme="minorHAnsi"/>
          <w:szCs w:val="24"/>
        </w:rPr>
        <w:t>P</w:t>
      </w:r>
      <w:r w:rsidR="001572D4">
        <w:rPr>
          <w:rFonts w:asciiTheme="minorHAnsi" w:hAnsiTheme="minorHAnsi"/>
          <w:szCs w:val="24"/>
        </w:rPr>
        <w:t>hase II of the analysis included</w:t>
      </w:r>
      <w:r>
        <w:rPr>
          <w:rFonts w:asciiTheme="minorHAnsi" w:hAnsiTheme="minorHAnsi"/>
          <w:szCs w:val="24"/>
        </w:rPr>
        <w:t xml:space="preserve"> using the same regression analysis that was used previously to fill in the missing fields for cropped acres</w:t>
      </w:r>
      <w:r w:rsidR="001C1659">
        <w:rPr>
          <w:rFonts w:asciiTheme="minorHAnsi" w:hAnsiTheme="minorHAnsi"/>
          <w:szCs w:val="24"/>
        </w:rPr>
        <w:t xml:space="preserve"> in the dataset</w:t>
      </w:r>
      <w:r>
        <w:rPr>
          <w:rFonts w:asciiTheme="minorHAnsi" w:hAnsiTheme="minorHAnsi"/>
          <w:szCs w:val="24"/>
        </w:rPr>
        <w:t xml:space="preserve">.  Only this time, the equation (cropped acres = .4748 * farmed acres + 1617.97) </w:t>
      </w:r>
      <w:r w:rsidR="00CB45A3">
        <w:rPr>
          <w:rFonts w:asciiTheme="minorHAnsi" w:hAnsiTheme="minorHAnsi"/>
          <w:szCs w:val="24"/>
        </w:rPr>
        <w:t xml:space="preserve">is used </w:t>
      </w:r>
      <w:r>
        <w:rPr>
          <w:rFonts w:asciiTheme="minorHAnsi" w:hAnsiTheme="minorHAnsi"/>
          <w:szCs w:val="24"/>
        </w:rPr>
        <w:t xml:space="preserve">to determine the additional capacity for increased crop production within </w:t>
      </w:r>
      <w:r w:rsidR="000E6799">
        <w:rPr>
          <w:rFonts w:asciiTheme="minorHAnsi" w:hAnsiTheme="minorHAnsi"/>
          <w:szCs w:val="24"/>
        </w:rPr>
        <w:t>each of the identified counties</w:t>
      </w:r>
      <w:r w:rsidR="001C1659">
        <w:rPr>
          <w:rFonts w:asciiTheme="minorHAnsi" w:hAnsiTheme="minorHAnsi"/>
          <w:szCs w:val="24"/>
        </w:rPr>
        <w:t>.</w:t>
      </w:r>
    </w:p>
    <w:p w:rsidR="00CB45A3" w:rsidRDefault="00CB45A3" w:rsidP="00E83305">
      <w:pPr>
        <w:jc w:val="both"/>
        <w:rPr>
          <w:rFonts w:asciiTheme="minorHAnsi" w:hAnsiTheme="minorHAnsi"/>
          <w:szCs w:val="24"/>
        </w:rPr>
      </w:pPr>
      <w:r>
        <w:rPr>
          <w:rFonts w:asciiTheme="minorHAnsi" w:hAnsiTheme="minorHAnsi"/>
          <w:szCs w:val="24"/>
        </w:rPr>
        <w:t xml:space="preserve">In comparison to the other 62 counties in New York State, cropped acres for the identified counties can proportionally increase x% </w:t>
      </w:r>
      <w:r w:rsidR="001C1659">
        <w:rPr>
          <w:rFonts w:asciiTheme="minorHAnsi" w:hAnsiTheme="minorHAnsi"/>
          <w:szCs w:val="24"/>
        </w:rPr>
        <w:t>without increasing farmed acres.</w:t>
      </w:r>
    </w:p>
    <w:p w:rsidR="00CB45A3" w:rsidRDefault="001C1659" w:rsidP="00E83305">
      <w:pPr>
        <w:jc w:val="both"/>
        <w:rPr>
          <w:rFonts w:asciiTheme="minorHAnsi" w:hAnsiTheme="minorHAnsi"/>
          <w:szCs w:val="24"/>
        </w:rPr>
      </w:pPr>
      <w:r>
        <w:rPr>
          <w:rFonts w:asciiTheme="minorHAnsi" w:hAnsiTheme="minorHAnsi"/>
          <w:szCs w:val="24"/>
        </w:rPr>
        <w:t xml:space="preserve">Chemung (33%) / </w:t>
      </w:r>
      <w:r w:rsidR="00CB45A3">
        <w:rPr>
          <w:rFonts w:asciiTheme="minorHAnsi" w:hAnsiTheme="minorHAnsi"/>
          <w:szCs w:val="24"/>
        </w:rPr>
        <w:t>Chautauqua (36%)</w:t>
      </w:r>
      <w:r>
        <w:rPr>
          <w:rFonts w:asciiTheme="minorHAnsi" w:hAnsiTheme="minorHAnsi"/>
          <w:szCs w:val="24"/>
        </w:rPr>
        <w:t xml:space="preserve"> / </w:t>
      </w:r>
      <w:r w:rsidR="00CB45A3">
        <w:rPr>
          <w:rFonts w:asciiTheme="minorHAnsi" w:hAnsiTheme="minorHAnsi"/>
          <w:szCs w:val="24"/>
        </w:rPr>
        <w:t>Oswego (</w:t>
      </w:r>
      <w:r w:rsidR="000E6799">
        <w:rPr>
          <w:rFonts w:asciiTheme="minorHAnsi" w:hAnsiTheme="minorHAnsi"/>
          <w:szCs w:val="24"/>
        </w:rPr>
        <w:t>-10%)</w:t>
      </w:r>
      <w:r>
        <w:rPr>
          <w:rFonts w:asciiTheme="minorHAnsi" w:hAnsiTheme="minorHAnsi"/>
          <w:szCs w:val="24"/>
        </w:rPr>
        <w:t xml:space="preserve"> </w:t>
      </w:r>
    </w:p>
    <w:p w:rsidR="002B3CDB" w:rsidRPr="00231A12" w:rsidRDefault="002B3CDB" w:rsidP="002B3CDB">
      <w:pPr>
        <w:pStyle w:val="ListParagraph"/>
        <w:ind w:left="0"/>
        <w:jc w:val="both"/>
        <w:rPr>
          <w:rFonts w:asciiTheme="minorHAnsi" w:hAnsiTheme="minorHAnsi"/>
          <w:b/>
          <w:szCs w:val="24"/>
        </w:rPr>
      </w:pPr>
      <w:r w:rsidRPr="00231A12">
        <w:rPr>
          <w:rFonts w:asciiTheme="minorHAnsi" w:hAnsiTheme="minorHAnsi"/>
          <w:szCs w:val="24"/>
        </w:rPr>
        <w:t>Based on these findings, the deployment of irrigation technology would have the greatest economic impact on</w:t>
      </w:r>
      <w:r w:rsidRPr="00231A12">
        <w:rPr>
          <w:rFonts w:asciiTheme="minorHAnsi" w:hAnsiTheme="minorHAnsi"/>
          <w:b/>
          <w:szCs w:val="24"/>
        </w:rPr>
        <w:t xml:space="preserve"> </w:t>
      </w:r>
      <w:r w:rsidRPr="00231A12">
        <w:rPr>
          <w:rFonts w:asciiTheme="minorHAnsi" w:hAnsiTheme="minorHAnsi"/>
          <w:b/>
          <w:szCs w:val="24"/>
          <w:u w:val="single"/>
        </w:rPr>
        <w:t>Chemung County</w:t>
      </w:r>
      <w:r w:rsidRPr="00231A12">
        <w:rPr>
          <w:rFonts w:asciiTheme="minorHAnsi" w:hAnsiTheme="minorHAnsi"/>
          <w:b/>
          <w:szCs w:val="24"/>
        </w:rPr>
        <w:t xml:space="preserve">, </w:t>
      </w:r>
      <w:r w:rsidRPr="00231A12">
        <w:rPr>
          <w:rFonts w:asciiTheme="minorHAnsi" w:hAnsiTheme="minorHAnsi"/>
          <w:szCs w:val="24"/>
        </w:rPr>
        <w:t xml:space="preserve">given </w:t>
      </w:r>
      <w:r>
        <w:rPr>
          <w:rFonts w:asciiTheme="minorHAnsi" w:hAnsiTheme="minorHAnsi"/>
          <w:szCs w:val="24"/>
        </w:rPr>
        <w:t>its</w:t>
      </w:r>
      <w:r w:rsidRPr="00231A12">
        <w:rPr>
          <w:rFonts w:asciiTheme="minorHAnsi" w:hAnsiTheme="minorHAnsi"/>
          <w:szCs w:val="24"/>
        </w:rPr>
        <w:t xml:space="preserve"> capacity to</w:t>
      </w:r>
      <w:r w:rsidRPr="00231A12">
        <w:rPr>
          <w:rFonts w:asciiTheme="minorHAnsi" w:hAnsiTheme="minorHAnsi"/>
          <w:b/>
          <w:szCs w:val="24"/>
        </w:rPr>
        <w:t xml:space="preserve"> </w:t>
      </w:r>
      <w:r w:rsidRPr="00231A12">
        <w:rPr>
          <w:rFonts w:asciiTheme="minorHAnsi" w:hAnsiTheme="minorHAnsi"/>
          <w:b/>
          <w:szCs w:val="24"/>
          <w:u w:val="single"/>
        </w:rPr>
        <w:t>increase cropland production</w:t>
      </w:r>
      <w:r w:rsidRPr="00231A12">
        <w:rPr>
          <w:rFonts w:asciiTheme="minorHAnsi" w:hAnsiTheme="minorHAnsi"/>
          <w:b/>
          <w:szCs w:val="24"/>
        </w:rPr>
        <w:t xml:space="preserve">, </w:t>
      </w:r>
      <w:r>
        <w:rPr>
          <w:rFonts w:asciiTheme="minorHAnsi" w:hAnsiTheme="minorHAnsi"/>
          <w:b/>
          <w:szCs w:val="24"/>
          <w:u w:val="single"/>
        </w:rPr>
        <w:t>proximity to</w:t>
      </w:r>
      <w:r w:rsidRPr="00231A12">
        <w:rPr>
          <w:rFonts w:asciiTheme="minorHAnsi" w:hAnsiTheme="minorHAnsi"/>
          <w:b/>
          <w:szCs w:val="24"/>
          <w:u w:val="single"/>
        </w:rPr>
        <w:t xml:space="preserve"> wholesale distributors</w:t>
      </w:r>
      <w:r w:rsidRPr="00231A12">
        <w:rPr>
          <w:rFonts w:asciiTheme="minorHAnsi" w:hAnsiTheme="minorHAnsi"/>
          <w:b/>
          <w:szCs w:val="24"/>
        </w:rPr>
        <w:t xml:space="preserve">, </w:t>
      </w:r>
      <w:r w:rsidRPr="00231A12">
        <w:rPr>
          <w:rFonts w:asciiTheme="minorHAnsi" w:hAnsiTheme="minorHAnsi"/>
          <w:b/>
          <w:szCs w:val="24"/>
          <w:u w:val="single"/>
        </w:rPr>
        <w:t xml:space="preserve">high </w:t>
      </w:r>
      <w:r>
        <w:rPr>
          <w:rFonts w:asciiTheme="minorHAnsi" w:hAnsiTheme="minorHAnsi"/>
          <w:b/>
          <w:szCs w:val="24"/>
          <w:u w:val="single"/>
        </w:rPr>
        <w:t xml:space="preserve">rates of </w:t>
      </w:r>
      <w:r w:rsidRPr="00231A12">
        <w:rPr>
          <w:rFonts w:asciiTheme="minorHAnsi" w:hAnsiTheme="minorHAnsi"/>
          <w:b/>
          <w:szCs w:val="24"/>
          <w:u w:val="single"/>
        </w:rPr>
        <w:t>poverty</w:t>
      </w:r>
      <w:r>
        <w:rPr>
          <w:rFonts w:asciiTheme="minorHAnsi" w:hAnsiTheme="minorHAnsi"/>
          <w:b/>
          <w:szCs w:val="24"/>
        </w:rPr>
        <w:t xml:space="preserve">, </w:t>
      </w:r>
      <w:r w:rsidRPr="00231A12">
        <w:rPr>
          <w:rFonts w:asciiTheme="minorHAnsi" w:hAnsiTheme="minorHAnsi"/>
          <w:b/>
          <w:szCs w:val="24"/>
          <w:u w:val="single"/>
        </w:rPr>
        <w:t>average number of small farms</w:t>
      </w:r>
      <w:r w:rsidRPr="00231A12">
        <w:rPr>
          <w:rFonts w:asciiTheme="minorHAnsi" w:hAnsiTheme="minorHAnsi"/>
          <w:b/>
          <w:szCs w:val="24"/>
        </w:rPr>
        <w:t xml:space="preserve"> </w:t>
      </w:r>
      <w:r>
        <w:rPr>
          <w:rFonts w:asciiTheme="minorHAnsi" w:hAnsiTheme="minorHAnsi"/>
          <w:szCs w:val="24"/>
        </w:rPr>
        <w:t>and</w:t>
      </w:r>
      <w:r w:rsidRPr="00231A12">
        <w:rPr>
          <w:rFonts w:asciiTheme="minorHAnsi" w:hAnsiTheme="minorHAnsi"/>
          <w:b/>
          <w:szCs w:val="24"/>
        </w:rPr>
        <w:t xml:space="preserve"> </w:t>
      </w:r>
      <w:r w:rsidRPr="00231A12">
        <w:rPr>
          <w:rFonts w:asciiTheme="minorHAnsi" w:hAnsiTheme="minorHAnsi"/>
          <w:b/>
          <w:szCs w:val="24"/>
          <w:u w:val="single"/>
        </w:rPr>
        <w:t>extreme drought conditions</w:t>
      </w:r>
      <w:r w:rsidRPr="00231A12">
        <w:rPr>
          <w:rFonts w:asciiTheme="minorHAnsi" w:hAnsiTheme="minorHAnsi"/>
          <w:b/>
          <w:szCs w:val="24"/>
        </w:rPr>
        <w:t xml:space="preserve">.  </w:t>
      </w:r>
    </w:p>
    <w:p w:rsidR="005A02DA" w:rsidRDefault="005A02DA" w:rsidP="009D3FD2">
      <w:pPr>
        <w:rPr>
          <w:rFonts w:asciiTheme="minorHAnsi" w:hAnsiTheme="minorHAnsi"/>
          <w:b/>
          <w:color w:val="1F497D" w:themeColor="text2"/>
          <w:sz w:val="32"/>
          <w:szCs w:val="32"/>
        </w:rPr>
      </w:pPr>
    </w:p>
    <w:p w:rsidR="005A02DA" w:rsidRDefault="005A02DA" w:rsidP="009D3FD2">
      <w:pPr>
        <w:rPr>
          <w:rFonts w:asciiTheme="minorHAnsi" w:hAnsiTheme="minorHAnsi"/>
          <w:b/>
          <w:color w:val="1F497D" w:themeColor="text2"/>
          <w:sz w:val="32"/>
          <w:szCs w:val="32"/>
        </w:rPr>
      </w:pPr>
    </w:p>
    <w:p w:rsidR="003C53B6" w:rsidRDefault="003C53B6" w:rsidP="009D3FD2">
      <w:pPr>
        <w:rPr>
          <w:rFonts w:asciiTheme="minorHAnsi" w:hAnsiTheme="minorHAnsi"/>
          <w:b/>
          <w:color w:val="1F497D" w:themeColor="text2"/>
          <w:sz w:val="32"/>
          <w:szCs w:val="32"/>
        </w:rPr>
      </w:pPr>
    </w:p>
    <w:p w:rsidR="00364A77" w:rsidRDefault="00364A77" w:rsidP="00364A77">
      <w:pPr>
        <w:jc w:val="center"/>
        <w:rPr>
          <w:rFonts w:asciiTheme="minorHAnsi" w:hAnsiTheme="minorHAnsi"/>
          <w:b/>
          <w:color w:val="1F497D" w:themeColor="text2"/>
          <w:sz w:val="110"/>
          <w:szCs w:val="110"/>
        </w:rPr>
      </w:pPr>
    </w:p>
    <w:p w:rsidR="00364A77" w:rsidRDefault="00364A77" w:rsidP="00364A77">
      <w:pPr>
        <w:jc w:val="center"/>
        <w:rPr>
          <w:rFonts w:asciiTheme="minorHAnsi" w:hAnsiTheme="minorHAnsi"/>
          <w:b/>
          <w:color w:val="1F497D" w:themeColor="text2"/>
          <w:sz w:val="110"/>
          <w:szCs w:val="110"/>
        </w:rPr>
      </w:pPr>
    </w:p>
    <w:p w:rsidR="00D4537D" w:rsidRDefault="003C53B6" w:rsidP="00364A77">
      <w:pPr>
        <w:jc w:val="center"/>
        <w:rPr>
          <w:rFonts w:asciiTheme="minorHAnsi" w:hAnsiTheme="minorHAnsi"/>
          <w:b/>
          <w:color w:val="1F497D" w:themeColor="text2"/>
          <w:sz w:val="110"/>
          <w:szCs w:val="110"/>
        </w:rPr>
      </w:pPr>
      <w:r w:rsidRPr="00364A77">
        <w:rPr>
          <w:rFonts w:asciiTheme="minorHAnsi" w:hAnsiTheme="minorHAnsi"/>
          <w:b/>
          <w:color w:val="1F497D" w:themeColor="text2"/>
          <w:sz w:val="110"/>
          <w:szCs w:val="110"/>
        </w:rPr>
        <w:t>APPENDIX</w:t>
      </w:r>
    </w:p>
    <w:p w:rsidR="00364A77" w:rsidRDefault="00364A77" w:rsidP="00364A77">
      <w:pPr>
        <w:jc w:val="center"/>
        <w:rPr>
          <w:rFonts w:asciiTheme="minorHAnsi" w:hAnsiTheme="minorHAnsi"/>
          <w:b/>
          <w:color w:val="1F497D" w:themeColor="text2"/>
          <w:sz w:val="110"/>
          <w:szCs w:val="110"/>
        </w:rPr>
      </w:pPr>
    </w:p>
    <w:p w:rsidR="00364A77" w:rsidRDefault="00364A77" w:rsidP="00364A77">
      <w:pPr>
        <w:jc w:val="center"/>
        <w:rPr>
          <w:rFonts w:asciiTheme="minorHAnsi" w:hAnsiTheme="minorHAnsi"/>
          <w:b/>
          <w:color w:val="1F497D" w:themeColor="text2"/>
          <w:sz w:val="110"/>
          <w:szCs w:val="110"/>
        </w:rPr>
      </w:pPr>
    </w:p>
    <w:p w:rsidR="004538D5" w:rsidRDefault="004538D5" w:rsidP="00D4537D">
      <w:pPr>
        <w:pStyle w:val="ListParagraph"/>
        <w:ind w:left="0"/>
        <w:jc w:val="center"/>
        <w:rPr>
          <w:rFonts w:asciiTheme="minorHAnsi" w:hAnsiTheme="minorHAnsi"/>
          <w:b/>
          <w:color w:val="1F497D" w:themeColor="text2"/>
          <w:sz w:val="110"/>
          <w:szCs w:val="110"/>
        </w:rPr>
      </w:pPr>
    </w:p>
    <w:p w:rsidR="002B01E2" w:rsidRDefault="002B01E2" w:rsidP="00D4537D">
      <w:pPr>
        <w:pStyle w:val="ListParagraph"/>
        <w:ind w:left="0"/>
        <w:jc w:val="center"/>
        <w:rPr>
          <w:rFonts w:asciiTheme="minorHAnsi" w:hAnsiTheme="minorHAnsi" w:cs="Courier New"/>
          <w:b/>
          <w:color w:val="1F497D" w:themeColor="text2"/>
          <w:sz w:val="32"/>
          <w:szCs w:val="32"/>
        </w:rPr>
      </w:pPr>
    </w:p>
    <w:p w:rsidR="00F134E7" w:rsidRPr="0060391B" w:rsidRDefault="00F134E7" w:rsidP="00D4537D">
      <w:pPr>
        <w:pStyle w:val="ListParagraph"/>
        <w:ind w:left="0"/>
        <w:jc w:val="center"/>
        <w:rPr>
          <w:rFonts w:asciiTheme="minorHAnsi" w:hAnsiTheme="minorHAnsi" w:cs="Courier New"/>
          <w:b/>
          <w:color w:val="1F497D" w:themeColor="text2"/>
          <w:sz w:val="32"/>
          <w:szCs w:val="32"/>
        </w:rPr>
      </w:pPr>
      <w:r w:rsidRPr="0060391B">
        <w:rPr>
          <w:rFonts w:asciiTheme="minorHAnsi" w:hAnsiTheme="minorHAnsi" w:cs="Courier New"/>
          <w:b/>
          <w:color w:val="1F497D" w:themeColor="text2"/>
          <w:sz w:val="32"/>
          <w:szCs w:val="32"/>
        </w:rPr>
        <w:t xml:space="preserve">Datasets </w:t>
      </w:r>
    </w:p>
    <w:p w:rsidR="00D4537D" w:rsidRDefault="00D4537D" w:rsidP="00F134E7">
      <w:pPr>
        <w:spacing w:after="0" w:line="240" w:lineRule="auto"/>
        <w:rPr>
          <w:rFonts w:asciiTheme="minorHAnsi" w:eastAsia="Times New Roman" w:hAnsiTheme="minorHAnsi" w:cs="Courier New"/>
          <w:b/>
          <w:color w:val="000000" w:themeColor="text1"/>
          <w:sz w:val="28"/>
          <w:szCs w:val="28"/>
          <w:u w:val="single"/>
        </w:rPr>
      </w:pPr>
    </w:p>
    <w:p w:rsidR="00F134E7" w:rsidRPr="0060391B" w:rsidRDefault="00F134E7" w:rsidP="00F134E7">
      <w:pPr>
        <w:spacing w:after="0" w:line="240" w:lineRule="auto"/>
        <w:rPr>
          <w:rFonts w:asciiTheme="minorHAnsi" w:eastAsia="Times New Roman" w:hAnsiTheme="minorHAnsi" w:cs="Courier New"/>
          <w:b/>
          <w:color w:val="92D050"/>
          <w:sz w:val="28"/>
          <w:szCs w:val="28"/>
          <w:u w:val="single"/>
        </w:rPr>
      </w:pPr>
      <w:r w:rsidRPr="0060391B">
        <w:rPr>
          <w:rFonts w:asciiTheme="minorHAnsi" w:eastAsia="Times New Roman" w:hAnsiTheme="minorHAnsi" w:cs="Courier New"/>
          <w:b/>
          <w:color w:val="000000" w:themeColor="text1"/>
          <w:sz w:val="28"/>
          <w:szCs w:val="28"/>
          <w:u w:val="single"/>
        </w:rPr>
        <w:t xml:space="preserve">Dataset 1 - Wholesale Distributor Data by County FIPS (1 file) </w:t>
      </w:r>
    </w:p>
    <w:p w:rsidR="00F134E7" w:rsidRPr="00703151" w:rsidRDefault="00F134E7" w:rsidP="00F134E7">
      <w:pPr>
        <w:spacing w:after="0" w:line="240" w:lineRule="auto"/>
        <w:rPr>
          <w:rFonts w:asciiTheme="minorHAnsi" w:eastAsia="Times New Roman" w:hAnsiTheme="minorHAnsi" w:cs="Courier New"/>
          <w:szCs w:val="24"/>
        </w:rPr>
      </w:pPr>
    </w:p>
    <w:p w:rsidR="0060391B" w:rsidRPr="00703151" w:rsidRDefault="0060391B" w:rsidP="0060391B">
      <w:pPr>
        <w:spacing w:after="0" w:line="240" w:lineRule="auto"/>
        <w:rPr>
          <w:rFonts w:asciiTheme="minorHAnsi" w:eastAsia="Times New Roman" w:hAnsiTheme="minorHAnsi" w:cs="Courier New"/>
          <w:szCs w:val="24"/>
        </w:rPr>
      </w:pPr>
      <w:r w:rsidRPr="00703151">
        <w:rPr>
          <w:rFonts w:asciiTheme="minorHAnsi" w:eastAsia="Times New Roman" w:hAnsiTheme="minorHAnsi" w:cs="Courier New"/>
          <w:szCs w:val="24"/>
        </w:rPr>
        <w:t xml:space="preserve">U.S. Census </w:t>
      </w:r>
      <w:r>
        <w:rPr>
          <w:rFonts w:asciiTheme="minorHAnsi" w:eastAsia="Times New Roman" w:hAnsiTheme="minorHAnsi" w:cs="Courier New"/>
          <w:szCs w:val="24"/>
        </w:rPr>
        <w:t xml:space="preserve">Bureau, </w:t>
      </w:r>
      <w:r w:rsidRPr="00703151">
        <w:rPr>
          <w:rFonts w:asciiTheme="minorHAnsi" w:eastAsia="Times New Roman" w:hAnsiTheme="minorHAnsi" w:cs="Courier New"/>
          <w:szCs w:val="24"/>
        </w:rPr>
        <w:t>American Fact Finder</w:t>
      </w:r>
      <w:r>
        <w:rPr>
          <w:rFonts w:asciiTheme="minorHAnsi" w:eastAsia="Times New Roman" w:hAnsiTheme="minorHAnsi" w:cs="Courier New"/>
          <w:szCs w:val="24"/>
        </w:rPr>
        <w:t xml:space="preserve">, </w:t>
      </w:r>
      <w:r w:rsidRPr="00703151">
        <w:rPr>
          <w:rFonts w:asciiTheme="minorHAnsi" w:eastAsia="Times New Roman" w:hAnsiTheme="minorHAnsi" w:cs="Courier New"/>
          <w:szCs w:val="24"/>
        </w:rPr>
        <w:t>2012 Economic Census of the United States</w:t>
      </w:r>
    </w:p>
    <w:p w:rsidR="0060391B" w:rsidRDefault="0060391B" w:rsidP="00703151">
      <w:pPr>
        <w:spacing w:after="0" w:line="240" w:lineRule="auto"/>
        <w:rPr>
          <w:rFonts w:asciiTheme="minorHAnsi" w:eastAsia="Times New Roman" w:hAnsiTheme="minorHAnsi" w:cs="Courier New"/>
          <w:b/>
          <w:szCs w:val="24"/>
        </w:rPr>
      </w:pPr>
    </w:p>
    <w:p w:rsidR="0060391B" w:rsidRDefault="00F134E7" w:rsidP="00F134E7">
      <w:pPr>
        <w:spacing w:after="0" w:line="240" w:lineRule="auto"/>
        <w:rPr>
          <w:rFonts w:asciiTheme="minorHAnsi" w:eastAsia="Times New Roman" w:hAnsiTheme="minorHAnsi" w:cs="Courier New"/>
          <w:szCs w:val="24"/>
        </w:rPr>
      </w:pPr>
      <w:r w:rsidRPr="0060391B">
        <w:rPr>
          <w:rFonts w:asciiTheme="minorHAnsi" w:eastAsia="Times New Roman" w:hAnsiTheme="minorHAnsi" w:cs="Courier New"/>
          <w:b/>
          <w:szCs w:val="24"/>
        </w:rPr>
        <w:t>D</w:t>
      </w:r>
      <w:r w:rsidR="0060391B" w:rsidRPr="0060391B">
        <w:rPr>
          <w:rFonts w:asciiTheme="minorHAnsi" w:eastAsia="Times New Roman" w:hAnsiTheme="minorHAnsi" w:cs="Courier New"/>
          <w:b/>
          <w:szCs w:val="24"/>
        </w:rPr>
        <w:t>escription</w:t>
      </w:r>
      <w:r w:rsidRPr="0060391B">
        <w:rPr>
          <w:rFonts w:asciiTheme="minorHAnsi" w:eastAsia="Times New Roman" w:hAnsiTheme="minorHAnsi" w:cs="Courier New"/>
          <w:b/>
          <w:szCs w:val="24"/>
        </w:rPr>
        <w:t>:</w:t>
      </w:r>
      <w:r w:rsidRPr="00703151">
        <w:rPr>
          <w:rFonts w:asciiTheme="minorHAnsi" w:eastAsia="Times New Roman" w:hAnsiTheme="minorHAnsi" w:cs="Courier New"/>
          <w:szCs w:val="24"/>
        </w:rPr>
        <w:t xml:space="preserve"> </w:t>
      </w:r>
    </w:p>
    <w:p w:rsidR="00F134E7" w:rsidRPr="00703151" w:rsidRDefault="00F134E7" w:rsidP="00F134E7">
      <w:pPr>
        <w:spacing w:after="0" w:line="240" w:lineRule="auto"/>
        <w:rPr>
          <w:rFonts w:asciiTheme="minorHAnsi" w:eastAsia="Times New Roman" w:hAnsiTheme="minorHAnsi" w:cs="Courier New"/>
          <w:szCs w:val="24"/>
        </w:rPr>
      </w:pPr>
      <w:r w:rsidRPr="00703151">
        <w:rPr>
          <w:rFonts w:asciiTheme="minorHAnsi" w:eastAsia="Times New Roman" w:hAnsiTheme="minorHAnsi" w:cs="Courier New"/>
          <w:szCs w:val="24"/>
        </w:rPr>
        <w:t>EC1242A1 - Wholesale Trade: Geographic Area Series - Summary Statistics for the U.S., States, Metro Areas, Counties, and Places: 2012  </w:t>
      </w:r>
    </w:p>
    <w:p w:rsidR="00F134E7" w:rsidRPr="00703151" w:rsidRDefault="00F134E7" w:rsidP="00F134E7">
      <w:pPr>
        <w:spacing w:after="0" w:line="240" w:lineRule="auto"/>
        <w:rPr>
          <w:rFonts w:asciiTheme="minorHAnsi" w:eastAsia="Times New Roman" w:hAnsiTheme="minorHAnsi" w:cs="Courier New"/>
          <w:noProof/>
          <w:szCs w:val="24"/>
        </w:rPr>
      </w:pPr>
    </w:p>
    <w:p w:rsidR="0060391B" w:rsidRPr="0060391B" w:rsidRDefault="0060391B" w:rsidP="0060391B">
      <w:pPr>
        <w:spacing w:after="0" w:line="240" w:lineRule="auto"/>
        <w:rPr>
          <w:rFonts w:asciiTheme="minorHAnsi" w:eastAsia="Times New Roman" w:hAnsiTheme="minorHAnsi" w:cs="Courier New"/>
          <w:b/>
          <w:szCs w:val="24"/>
        </w:rPr>
      </w:pPr>
      <w:r w:rsidRPr="0060391B">
        <w:rPr>
          <w:rFonts w:asciiTheme="minorHAnsi" w:eastAsia="Times New Roman" w:hAnsiTheme="minorHAnsi" w:cs="Courier New"/>
          <w:b/>
          <w:szCs w:val="24"/>
        </w:rPr>
        <w:t>Data Source:</w:t>
      </w:r>
    </w:p>
    <w:p w:rsidR="0060391B" w:rsidRDefault="00D4537D" w:rsidP="0060391B">
      <w:pPr>
        <w:spacing w:after="0" w:line="240" w:lineRule="auto"/>
        <w:rPr>
          <w:rFonts w:asciiTheme="minorHAnsi" w:eastAsia="Times New Roman" w:hAnsiTheme="minorHAnsi" w:cs="Courier New"/>
          <w:szCs w:val="24"/>
        </w:rPr>
      </w:pPr>
      <w:hyperlink r:id="rId10" w:history="1">
        <w:r w:rsidRPr="00CD4636">
          <w:rPr>
            <w:rStyle w:val="Hyperlink"/>
            <w:rFonts w:asciiTheme="minorHAnsi" w:eastAsia="Times New Roman" w:hAnsiTheme="minorHAnsi" w:cs="Courier New"/>
            <w:szCs w:val="24"/>
          </w:rPr>
          <w:t>https://factfinder.census.gov/faces/tableservices/jsf/pages/productview.xhtml?src=bkmkk</w:t>
        </w:r>
      </w:hyperlink>
    </w:p>
    <w:p w:rsidR="0060391B" w:rsidRDefault="0060391B" w:rsidP="00F134E7">
      <w:pPr>
        <w:spacing w:after="0" w:line="240" w:lineRule="auto"/>
        <w:rPr>
          <w:rFonts w:asciiTheme="minorHAnsi" w:eastAsia="Times New Roman" w:hAnsiTheme="minorHAnsi" w:cs="Courier New"/>
          <w:noProof/>
          <w:szCs w:val="24"/>
        </w:rPr>
      </w:pPr>
    </w:p>
    <w:p w:rsidR="00F134E7" w:rsidRPr="00703151" w:rsidRDefault="00F134E7" w:rsidP="00F134E7">
      <w:pPr>
        <w:spacing w:after="0" w:line="240" w:lineRule="auto"/>
        <w:rPr>
          <w:rFonts w:asciiTheme="minorHAnsi" w:eastAsia="Times New Roman" w:hAnsiTheme="minorHAnsi" w:cs="Courier New"/>
          <w:noProof/>
          <w:szCs w:val="24"/>
        </w:rPr>
      </w:pPr>
      <w:r w:rsidRPr="00703151">
        <w:rPr>
          <w:rFonts w:asciiTheme="minorHAnsi" w:eastAsia="Times New Roman" w:hAnsiTheme="minorHAnsi" w:cs="Courier New"/>
          <w:noProof/>
          <w:szCs w:val="24"/>
        </w:rPr>
        <w:t>Select “Table View” from the menu and use the table tools to show hidden rows and columns.</w:t>
      </w:r>
    </w:p>
    <w:p w:rsidR="00F134E7" w:rsidRPr="00703151" w:rsidRDefault="00F134E7" w:rsidP="00F134E7">
      <w:pPr>
        <w:spacing w:after="0" w:line="240" w:lineRule="auto"/>
        <w:rPr>
          <w:rFonts w:asciiTheme="minorHAnsi" w:eastAsia="Times New Roman" w:hAnsiTheme="minorHAnsi" w:cs="Courier New"/>
          <w:noProof/>
          <w:szCs w:val="24"/>
        </w:rPr>
      </w:pPr>
      <w:r w:rsidRPr="00703151">
        <w:rPr>
          <w:rFonts w:asciiTheme="minorHAnsi" w:eastAsia="Times New Roman" w:hAnsiTheme="minorHAnsi" w:cs="Courier New"/>
          <w:noProof/>
          <w:szCs w:val="24"/>
        </w:rPr>
        <w:t xml:space="preserve">Verify that the following boxes are checked for FIPS state code, FIPS county code, 2012 NAICS code, meaning of 2012 NAICS code and number of establishments. </w:t>
      </w:r>
    </w:p>
    <w:p w:rsidR="00F134E7" w:rsidRPr="00703151" w:rsidRDefault="00F134E7" w:rsidP="00F134E7">
      <w:pPr>
        <w:spacing w:after="0" w:line="240" w:lineRule="auto"/>
        <w:rPr>
          <w:rFonts w:asciiTheme="minorHAnsi" w:eastAsia="Times New Roman" w:hAnsiTheme="minorHAnsi" w:cs="Courier New"/>
          <w:noProof/>
          <w:szCs w:val="24"/>
        </w:rPr>
      </w:pPr>
      <w:r w:rsidRPr="00703151">
        <w:rPr>
          <w:rFonts w:asciiTheme="minorHAnsi" w:eastAsia="Times New Roman" w:hAnsiTheme="minorHAnsi" w:cs="Courier New"/>
          <w:noProof/>
          <w:szCs w:val="24"/>
        </w:rPr>
        <w:t xml:space="preserve">Research NAICS Codes that are related to merchant wholesalers tied to farmers coops,farmers markets,local wholesalers, distributors, retail grocery stores, etc. </w:t>
      </w:r>
    </w:p>
    <w:p w:rsidR="00F134E7" w:rsidRPr="00703151" w:rsidRDefault="00F134E7" w:rsidP="00F134E7">
      <w:pPr>
        <w:spacing w:after="0" w:line="240" w:lineRule="auto"/>
        <w:rPr>
          <w:rFonts w:asciiTheme="minorHAnsi" w:eastAsia="Times New Roman" w:hAnsiTheme="minorHAnsi" w:cs="Courier New"/>
          <w:noProof/>
          <w:szCs w:val="24"/>
        </w:rPr>
      </w:pPr>
    </w:p>
    <w:p w:rsidR="00F134E7" w:rsidRDefault="00F134E7" w:rsidP="00F134E7">
      <w:pPr>
        <w:spacing w:after="0" w:line="240" w:lineRule="auto"/>
        <w:rPr>
          <w:rFonts w:asciiTheme="minorHAnsi" w:eastAsia="Times New Roman" w:hAnsiTheme="minorHAnsi" w:cs="Courier New"/>
          <w:noProof/>
          <w:szCs w:val="24"/>
        </w:rPr>
      </w:pPr>
      <w:r w:rsidRPr="0060391B">
        <w:rPr>
          <w:rFonts w:asciiTheme="minorHAnsi" w:eastAsia="Times New Roman" w:hAnsiTheme="minorHAnsi" w:cs="Courier New"/>
          <w:b/>
          <w:noProof/>
          <w:szCs w:val="24"/>
        </w:rPr>
        <w:t>NAICS SIC CODES:</w:t>
      </w:r>
      <w:r w:rsidRPr="00703151">
        <w:rPr>
          <w:rFonts w:asciiTheme="minorHAnsi" w:eastAsia="Times New Roman" w:hAnsiTheme="minorHAnsi" w:cs="Courier New"/>
          <w:b/>
          <w:noProof/>
          <w:color w:val="1F497D" w:themeColor="text2"/>
          <w:szCs w:val="24"/>
        </w:rPr>
        <w:t xml:space="preserve"> </w:t>
      </w:r>
      <w:hyperlink r:id="rId11" w:history="1">
        <w:r w:rsidR="00D4537D" w:rsidRPr="00CD4636">
          <w:rPr>
            <w:rStyle w:val="Hyperlink"/>
            <w:rFonts w:asciiTheme="minorHAnsi" w:eastAsia="Times New Roman" w:hAnsiTheme="minorHAnsi" w:cs="Courier New"/>
            <w:noProof/>
            <w:szCs w:val="24"/>
          </w:rPr>
          <w:t>http://siccode.com/en/naicscodes/445230/fruit-and-vegetable-markets</w:t>
        </w:r>
      </w:hyperlink>
    </w:p>
    <w:p w:rsidR="00F134E7" w:rsidRPr="00703151" w:rsidRDefault="00F134E7" w:rsidP="00F134E7">
      <w:pPr>
        <w:spacing w:after="0" w:line="240" w:lineRule="auto"/>
        <w:rPr>
          <w:rFonts w:asciiTheme="minorHAnsi" w:eastAsia="Times New Roman" w:hAnsiTheme="minorHAnsi" w:cs="Courier New"/>
          <w:noProof/>
          <w:szCs w:val="24"/>
        </w:rPr>
      </w:pPr>
    </w:p>
    <w:p w:rsidR="00F134E7" w:rsidRPr="00703151" w:rsidRDefault="00F134E7" w:rsidP="00F134E7">
      <w:pPr>
        <w:spacing w:after="0" w:line="240" w:lineRule="auto"/>
        <w:rPr>
          <w:rFonts w:asciiTheme="minorHAnsi" w:eastAsia="Times New Roman" w:hAnsiTheme="minorHAnsi" w:cs="Courier New"/>
          <w:noProof/>
          <w:szCs w:val="24"/>
        </w:rPr>
      </w:pPr>
      <w:r w:rsidRPr="00703151">
        <w:rPr>
          <w:rFonts w:asciiTheme="minorHAnsi" w:eastAsia="Times New Roman" w:hAnsiTheme="minorHAnsi" w:cs="Courier New"/>
          <w:noProof/>
          <w:szCs w:val="24"/>
        </w:rPr>
        <w:t xml:space="preserve">NAICS 42448 - Fresh Fruit and Vegetable Merchant Wholesalers </w:t>
      </w:r>
    </w:p>
    <w:p w:rsidR="00F134E7" w:rsidRPr="00703151" w:rsidRDefault="00F134E7" w:rsidP="00F134E7">
      <w:pPr>
        <w:spacing w:after="0" w:line="240" w:lineRule="auto"/>
        <w:rPr>
          <w:rFonts w:asciiTheme="minorHAnsi" w:eastAsia="Times New Roman" w:hAnsiTheme="minorHAnsi" w:cs="Courier New"/>
          <w:noProof/>
          <w:szCs w:val="24"/>
        </w:rPr>
      </w:pPr>
      <w:r w:rsidRPr="00703151">
        <w:rPr>
          <w:rFonts w:asciiTheme="minorHAnsi" w:eastAsia="Times New Roman" w:hAnsiTheme="minorHAnsi" w:cs="Courier New"/>
          <w:noProof/>
          <w:szCs w:val="24"/>
        </w:rPr>
        <w:t>NAICS 42459 - Other Farm Product Raw Material Merchant Wholesalers</w:t>
      </w:r>
    </w:p>
    <w:p w:rsidR="00F134E7" w:rsidRPr="00703151" w:rsidRDefault="00F134E7" w:rsidP="00F134E7">
      <w:pPr>
        <w:spacing w:after="0" w:line="240" w:lineRule="auto"/>
        <w:rPr>
          <w:rFonts w:asciiTheme="minorHAnsi" w:eastAsia="Times New Roman" w:hAnsiTheme="minorHAnsi" w:cs="Courier New"/>
          <w:noProof/>
          <w:szCs w:val="24"/>
        </w:rPr>
      </w:pPr>
    </w:p>
    <w:p w:rsidR="00F134E7" w:rsidRPr="00703151" w:rsidRDefault="00F134E7" w:rsidP="00F134E7">
      <w:pPr>
        <w:spacing w:after="0" w:line="240" w:lineRule="auto"/>
        <w:rPr>
          <w:rFonts w:asciiTheme="minorHAnsi" w:eastAsia="Times New Roman" w:hAnsiTheme="minorHAnsi" w:cs="Courier New"/>
          <w:noProof/>
          <w:szCs w:val="24"/>
        </w:rPr>
      </w:pPr>
      <w:r w:rsidRPr="00703151">
        <w:rPr>
          <w:rFonts w:asciiTheme="minorHAnsi" w:eastAsia="Times New Roman" w:hAnsiTheme="minorHAnsi" w:cs="Courier New"/>
          <w:noProof/>
          <w:szCs w:val="24"/>
        </w:rPr>
        <w:t>Download .csv file and save as ny_county_wholesale</w:t>
      </w:r>
    </w:p>
    <w:p w:rsidR="00F134E7" w:rsidRPr="00703151" w:rsidRDefault="00F134E7" w:rsidP="00F134E7">
      <w:pPr>
        <w:spacing w:after="0" w:line="240" w:lineRule="auto"/>
        <w:rPr>
          <w:rFonts w:asciiTheme="minorHAnsi" w:eastAsia="Times New Roman" w:hAnsiTheme="minorHAnsi" w:cs="Courier New"/>
          <w:noProof/>
          <w:szCs w:val="24"/>
        </w:rPr>
      </w:pPr>
    </w:p>
    <w:p w:rsidR="00F134E7" w:rsidRPr="00703151" w:rsidRDefault="00F134E7" w:rsidP="00F134E7">
      <w:pPr>
        <w:spacing w:after="0" w:line="240" w:lineRule="auto"/>
        <w:rPr>
          <w:rFonts w:asciiTheme="minorHAnsi" w:eastAsia="Times New Roman" w:hAnsiTheme="minorHAnsi" w:cs="Courier New"/>
          <w:noProof/>
          <w:szCs w:val="24"/>
        </w:rPr>
      </w:pPr>
      <w:r w:rsidRPr="00703151">
        <w:rPr>
          <w:rFonts w:asciiTheme="minorHAnsi" w:eastAsia="Times New Roman" w:hAnsiTheme="minorHAnsi" w:cs="Courier New"/>
          <w:noProof/>
          <w:szCs w:val="24"/>
        </w:rPr>
        <w:t xml:space="preserve">Open file in MS Excel and rename columns accordingly (delete all other fields): </w:t>
      </w:r>
      <w:r w:rsidRPr="00703151">
        <w:rPr>
          <w:rFonts w:asciiTheme="minorHAnsi" w:eastAsia="Times New Roman" w:hAnsiTheme="minorHAnsi" w:cs="Courier New"/>
          <w:szCs w:val="24"/>
        </w:rPr>
        <w:t>County_FIPS, Name, NAICS_Code, Description, Year and Total_Establishments</w:t>
      </w:r>
    </w:p>
    <w:p w:rsidR="00D4537D" w:rsidRDefault="00D4537D" w:rsidP="00D4537D">
      <w:pPr>
        <w:spacing w:after="0" w:line="240" w:lineRule="auto"/>
        <w:outlineLvl w:val="1"/>
        <w:rPr>
          <w:rFonts w:asciiTheme="minorHAnsi" w:eastAsia="Times New Roman" w:hAnsiTheme="minorHAnsi" w:cs="Courier New"/>
          <w:b/>
          <w:bCs/>
          <w:color w:val="76923C" w:themeColor="accent3" w:themeShade="BF"/>
          <w:szCs w:val="24"/>
        </w:rPr>
      </w:pPr>
    </w:p>
    <w:p w:rsidR="00F134E7" w:rsidRPr="00D4537D" w:rsidRDefault="00F134E7" w:rsidP="00D4537D">
      <w:pPr>
        <w:spacing w:after="0" w:line="240" w:lineRule="auto"/>
        <w:outlineLvl w:val="1"/>
        <w:rPr>
          <w:rFonts w:asciiTheme="minorHAnsi" w:eastAsia="Times New Roman" w:hAnsiTheme="minorHAnsi" w:cs="Courier New"/>
          <w:b/>
          <w:bCs/>
          <w:color w:val="1F497D" w:themeColor="text2"/>
          <w:szCs w:val="24"/>
        </w:rPr>
      </w:pPr>
      <w:r w:rsidRPr="00D4537D">
        <w:rPr>
          <w:rFonts w:asciiTheme="minorHAnsi" w:eastAsia="Times New Roman" w:hAnsiTheme="minorHAnsi" w:cs="Courier New"/>
          <w:b/>
          <w:bCs/>
          <w:color w:val="1F497D" w:themeColor="text2"/>
          <w:szCs w:val="24"/>
        </w:rPr>
        <w:t>Pre-Processing Steps in R:</w:t>
      </w:r>
    </w:p>
    <w:p w:rsidR="00F134E7" w:rsidRPr="00D4537D" w:rsidRDefault="00F134E7" w:rsidP="00D4537D">
      <w:pPr>
        <w:pStyle w:val="ListParagraph"/>
        <w:numPr>
          <w:ilvl w:val="0"/>
          <w:numId w:val="8"/>
        </w:numPr>
        <w:spacing w:after="0" w:line="240" w:lineRule="auto"/>
        <w:outlineLvl w:val="1"/>
        <w:rPr>
          <w:rFonts w:asciiTheme="minorHAnsi" w:eastAsia="Times New Roman" w:hAnsiTheme="minorHAnsi" w:cs="Courier New"/>
          <w:b/>
          <w:bCs/>
          <w:color w:val="1F497D" w:themeColor="text2"/>
          <w:szCs w:val="24"/>
        </w:rPr>
      </w:pPr>
      <w:r w:rsidRPr="00D4537D">
        <w:rPr>
          <w:rFonts w:asciiTheme="minorHAnsi" w:eastAsia="Times New Roman" w:hAnsiTheme="minorHAnsi" w:cs="Courier New"/>
          <w:b/>
          <w:bCs/>
          <w:color w:val="1F497D" w:themeColor="text2"/>
          <w:szCs w:val="24"/>
        </w:rPr>
        <w:t>Examine the data</w:t>
      </w:r>
    </w:p>
    <w:p w:rsidR="00F134E7" w:rsidRPr="00D4537D" w:rsidRDefault="00F134E7" w:rsidP="00F134E7">
      <w:pPr>
        <w:pStyle w:val="ListParagraph"/>
        <w:numPr>
          <w:ilvl w:val="0"/>
          <w:numId w:val="8"/>
        </w:numPr>
        <w:spacing w:before="100" w:beforeAutospacing="1" w:after="100" w:afterAutospacing="1" w:line="240" w:lineRule="auto"/>
        <w:outlineLvl w:val="1"/>
        <w:rPr>
          <w:rFonts w:asciiTheme="minorHAnsi" w:eastAsia="Times New Roman" w:hAnsiTheme="minorHAnsi" w:cs="Courier New"/>
          <w:b/>
          <w:bCs/>
          <w:color w:val="1F497D" w:themeColor="text2"/>
          <w:szCs w:val="24"/>
        </w:rPr>
      </w:pPr>
      <w:r w:rsidRPr="00D4537D">
        <w:rPr>
          <w:rFonts w:asciiTheme="minorHAnsi" w:eastAsia="Times New Roman" w:hAnsiTheme="minorHAnsi" w:cs="Courier New"/>
          <w:b/>
          <w:bCs/>
          <w:color w:val="1F497D" w:themeColor="text2"/>
          <w:szCs w:val="24"/>
        </w:rPr>
        <w:t>Run general descriptive statistics</w:t>
      </w:r>
    </w:p>
    <w:p w:rsidR="00F134E7" w:rsidRPr="00D4537D" w:rsidRDefault="00F134E7" w:rsidP="00F134E7">
      <w:pPr>
        <w:pStyle w:val="ListParagraph"/>
        <w:numPr>
          <w:ilvl w:val="0"/>
          <w:numId w:val="8"/>
        </w:numPr>
        <w:spacing w:before="100" w:beforeAutospacing="1" w:after="100" w:afterAutospacing="1" w:line="240" w:lineRule="auto"/>
        <w:outlineLvl w:val="1"/>
        <w:rPr>
          <w:rFonts w:asciiTheme="minorHAnsi" w:eastAsia="Times New Roman" w:hAnsiTheme="minorHAnsi" w:cs="Courier New"/>
          <w:b/>
          <w:bCs/>
          <w:color w:val="1F497D" w:themeColor="text2"/>
          <w:szCs w:val="24"/>
        </w:rPr>
      </w:pPr>
      <w:r w:rsidRPr="00D4537D">
        <w:rPr>
          <w:rFonts w:asciiTheme="minorHAnsi" w:eastAsia="Times New Roman" w:hAnsiTheme="minorHAnsi" w:cs="Courier New"/>
          <w:b/>
          <w:bCs/>
          <w:color w:val="1F497D" w:themeColor="text2"/>
          <w:szCs w:val="24"/>
        </w:rPr>
        <w:t>Reduce the dataset size to include only NAICS Codes 42448 and 42459</w:t>
      </w:r>
    </w:p>
    <w:p w:rsidR="00F134E7" w:rsidRPr="00D4537D" w:rsidRDefault="00F134E7" w:rsidP="00F134E7">
      <w:pPr>
        <w:pStyle w:val="ListParagraph"/>
        <w:numPr>
          <w:ilvl w:val="0"/>
          <w:numId w:val="8"/>
        </w:numPr>
        <w:spacing w:before="100" w:beforeAutospacing="1" w:after="100" w:afterAutospacing="1" w:line="240" w:lineRule="auto"/>
        <w:outlineLvl w:val="1"/>
        <w:rPr>
          <w:rFonts w:asciiTheme="minorHAnsi" w:eastAsia="Times New Roman" w:hAnsiTheme="minorHAnsi" w:cs="Courier New"/>
          <w:b/>
          <w:bCs/>
          <w:color w:val="1F497D" w:themeColor="text2"/>
          <w:szCs w:val="24"/>
        </w:rPr>
      </w:pPr>
      <w:r w:rsidRPr="00D4537D">
        <w:rPr>
          <w:rFonts w:asciiTheme="minorHAnsi" w:eastAsia="Times New Roman" w:hAnsiTheme="minorHAnsi" w:cs="Courier New"/>
          <w:b/>
          <w:bCs/>
          <w:color w:val="1F497D" w:themeColor="text2"/>
          <w:szCs w:val="24"/>
        </w:rPr>
        <w:t>Rollup codes by county to calculate the total number of wholesale trade establishments by FIPS</w:t>
      </w:r>
    </w:p>
    <w:p w:rsidR="00F134E7" w:rsidRPr="00D4537D" w:rsidRDefault="00F134E7" w:rsidP="00F134E7">
      <w:pPr>
        <w:pStyle w:val="ListParagraph"/>
        <w:numPr>
          <w:ilvl w:val="0"/>
          <w:numId w:val="8"/>
        </w:numPr>
        <w:spacing w:before="100" w:beforeAutospacing="1" w:after="100" w:afterAutospacing="1" w:line="240" w:lineRule="auto"/>
        <w:outlineLvl w:val="1"/>
        <w:rPr>
          <w:rFonts w:asciiTheme="minorHAnsi" w:eastAsia="Times New Roman" w:hAnsiTheme="minorHAnsi" w:cs="Courier New"/>
          <w:b/>
          <w:bCs/>
          <w:color w:val="1F497D" w:themeColor="text2"/>
          <w:szCs w:val="24"/>
        </w:rPr>
      </w:pPr>
      <w:r w:rsidRPr="00D4537D">
        <w:rPr>
          <w:rFonts w:asciiTheme="minorHAnsi" w:eastAsia="Times New Roman" w:hAnsiTheme="minorHAnsi" w:cs="Courier New"/>
          <w:b/>
          <w:bCs/>
          <w:color w:val="1F497D" w:themeColor="text2"/>
          <w:szCs w:val="24"/>
        </w:rPr>
        <w:t xml:space="preserve">Identify any outliers </w:t>
      </w:r>
    </w:p>
    <w:p w:rsidR="002B01E2" w:rsidRDefault="002B01E2" w:rsidP="00F134E7">
      <w:pPr>
        <w:spacing w:before="100" w:beforeAutospacing="1" w:after="100" w:afterAutospacing="1" w:line="240" w:lineRule="auto"/>
        <w:outlineLvl w:val="1"/>
        <w:rPr>
          <w:rFonts w:asciiTheme="minorHAnsi" w:eastAsia="Times New Roman" w:hAnsiTheme="minorHAnsi" w:cs="Courier New"/>
          <w:b/>
          <w:bCs/>
          <w:szCs w:val="24"/>
          <w:u w:val="single"/>
        </w:rPr>
      </w:pPr>
    </w:p>
    <w:p w:rsidR="002B01E2" w:rsidRDefault="002B01E2" w:rsidP="00F134E7">
      <w:pPr>
        <w:spacing w:before="100" w:beforeAutospacing="1" w:after="100" w:afterAutospacing="1" w:line="240" w:lineRule="auto"/>
        <w:outlineLvl w:val="1"/>
        <w:rPr>
          <w:rFonts w:asciiTheme="minorHAnsi" w:eastAsia="Times New Roman" w:hAnsiTheme="minorHAnsi" w:cs="Courier New"/>
          <w:b/>
          <w:bCs/>
          <w:szCs w:val="24"/>
          <w:u w:val="single"/>
        </w:rPr>
      </w:pPr>
    </w:p>
    <w:p w:rsidR="002B01E2" w:rsidRDefault="002B01E2" w:rsidP="00F134E7">
      <w:pPr>
        <w:spacing w:before="100" w:beforeAutospacing="1" w:after="100" w:afterAutospacing="1" w:line="240" w:lineRule="auto"/>
        <w:outlineLvl w:val="1"/>
        <w:rPr>
          <w:rFonts w:asciiTheme="minorHAnsi" w:eastAsia="Times New Roman" w:hAnsiTheme="minorHAnsi" w:cs="Courier New"/>
          <w:b/>
          <w:bCs/>
          <w:szCs w:val="24"/>
          <w:u w:val="single"/>
        </w:rPr>
      </w:pPr>
    </w:p>
    <w:p w:rsidR="00F134E7" w:rsidRPr="00D4537D" w:rsidRDefault="00F134E7" w:rsidP="00F134E7">
      <w:pPr>
        <w:spacing w:before="100" w:beforeAutospacing="1" w:after="100" w:afterAutospacing="1" w:line="240" w:lineRule="auto"/>
        <w:outlineLvl w:val="1"/>
        <w:rPr>
          <w:rFonts w:asciiTheme="minorHAnsi" w:eastAsia="Times New Roman" w:hAnsiTheme="minorHAnsi" w:cs="Courier New"/>
          <w:b/>
          <w:bCs/>
          <w:sz w:val="28"/>
          <w:szCs w:val="28"/>
          <w:u w:val="single"/>
        </w:rPr>
      </w:pPr>
      <w:r w:rsidRPr="00D4537D">
        <w:rPr>
          <w:rFonts w:asciiTheme="minorHAnsi" w:eastAsia="Times New Roman" w:hAnsiTheme="minorHAnsi" w:cs="Courier New"/>
          <w:b/>
          <w:bCs/>
          <w:sz w:val="28"/>
          <w:szCs w:val="28"/>
          <w:u w:val="single"/>
        </w:rPr>
        <w:t>Dataset 2 - Poverty Data by County FIPS (1 file)</w:t>
      </w:r>
    </w:p>
    <w:p w:rsidR="00F134E7" w:rsidRPr="00703151" w:rsidRDefault="00F134E7" w:rsidP="00F134E7">
      <w:pPr>
        <w:spacing w:after="0" w:line="240" w:lineRule="auto"/>
        <w:rPr>
          <w:rFonts w:asciiTheme="minorHAnsi" w:eastAsia="Times New Roman" w:hAnsiTheme="minorHAnsi" w:cs="Courier New"/>
          <w:color w:val="76923C" w:themeColor="accent3" w:themeShade="BF"/>
          <w:szCs w:val="24"/>
        </w:rPr>
      </w:pPr>
      <w:r w:rsidRPr="00703151">
        <w:rPr>
          <w:rFonts w:asciiTheme="minorHAnsi" w:eastAsia="Times New Roman" w:hAnsiTheme="minorHAnsi" w:cs="Courier New"/>
          <w:szCs w:val="24"/>
        </w:rPr>
        <w:t>U.S. Census Bureau - Small Area Income and Poverty Estimates for 2014</w:t>
      </w:r>
    </w:p>
    <w:p w:rsidR="00F134E7" w:rsidRDefault="00F134E7" w:rsidP="00F134E7">
      <w:pPr>
        <w:spacing w:before="100" w:beforeAutospacing="1" w:after="100" w:afterAutospacing="1" w:line="240" w:lineRule="auto"/>
        <w:rPr>
          <w:rFonts w:asciiTheme="minorHAnsi" w:eastAsia="Times New Roman" w:hAnsiTheme="minorHAnsi" w:cs="Courier New"/>
          <w:szCs w:val="24"/>
        </w:rPr>
      </w:pPr>
      <w:r w:rsidRPr="0060391B">
        <w:rPr>
          <w:rFonts w:asciiTheme="minorHAnsi" w:eastAsia="Times New Roman" w:hAnsiTheme="minorHAnsi" w:cs="Courier New"/>
          <w:b/>
          <w:szCs w:val="24"/>
        </w:rPr>
        <w:t>D</w:t>
      </w:r>
      <w:r w:rsidR="0060391B" w:rsidRPr="0060391B">
        <w:rPr>
          <w:rFonts w:asciiTheme="minorHAnsi" w:eastAsia="Times New Roman" w:hAnsiTheme="minorHAnsi" w:cs="Courier New"/>
          <w:b/>
          <w:szCs w:val="24"/>
        </w:rPr>
        <w:t>escription</w:t>
      </w:r>
      <w:r w:rsidRPr="0060391B">
        <w:rPr>
          <w:rFonts w:asciiTheme="minorHAnsi" w:eastAsia="Times New Roman" w:hAnsiTheme="minorHAnsi" w:cs="Courier New"/>
          <w:b/>
          <w:szCs w:val="24"/>
        </w:rPr>
        <w:t xml:space="preserve">: </w:t>
      </w:r>
      <w:r w:rsidRPr="00703151">
        <w:rPr>
          <w:rFonts w:asciiTheme="minorHAnsi" w:eastAsia="Times New Roman" w:hAnsiTheme="minorHAnsi" w:cs="Courier New"/>
          <w:szCs w:val="24"/>
        </w:rPr>
        <w:t xml:space="preserve">The U.S. Census Bureau's Small Area Income and Poverty Estimates(SAIPE)program provides annual estimates of income and poverty statistics for all school districts, counties (including those with populations &lt;65K) and states. </w:t>
      </w:r>
      <w:r w:rsidR="0060391B" w:rsidRPr="00703151">
        <w:rPr>
          <w:rFonts w:asciiTheme="minorHAnsi" w:eastAsia="Times New Roman" w:hAnsiTheme="minorHAnsi" w:cs="Courier New"/>
          <w:szCs w:val="24"/>
        </w:rPr>
        <w:t xml:space="preserve">SAIPE represents the most recent estimates of income and poverty for the administration of federal programs and the allocation of federal funds to local jurisdictions.   </w:t>
      </w:r>
    </w:p>
    <w:p w:rsidR="0060391B" w:rsidRDefault="0060391B" w:rsidP="0060391B">
      <w:pPr>
        <w:spacing w:after="0" w:line="240" w:lineRule="auto"/>
        <w:rPr>
          <w:rFonts w:asciiTheme="minorHAnsi" w:eastAsia="Times New Roman" w:hAnsiTheme="minorHAnsi" w:cs="Courier New"/>
          <w:szCs w:val="24"/>
        </w:rPr>
      </w:pPr>
      <w:r w:rsidRPr="0060391B">
        <w:rPr>
          <w:rFonts w:asciiTheme="minorHAnsi" w:eastAsia="Times New Roman" w:hAnsiTheme="minorHAnsi" w:cs="Courier New"/>
          <w:b/>
          <w:szCs w:val="24"/>
        </w:rPr>
        <w:t xml:space="preserve">Data Source: </w:t>
      </w:r>
      <w:hyperlink r:id="rId12" w:history="1">
        <w:r w:rsidR="00D4537D" w:rsidRPr="00CD4636">
          <w:rPr>
            <w:rStyle w:val="Hyperlink"/>
            <w:rFonts w:asciiTheme="minorHAnsi" w:eastAsia="Times New Roman" w:hAnsiTheme="minorHAnsi" w:cs="Courier New"/>
            <w:szCs w:val="24"/>
          </w:rPr>
          <w:t>https://www.census.gov/did/www/saipe/data/statecounty/data/2014.html</w:t>
        </w:r>
      </w:hyperlink>
    </w:p>
    <w:p w:rsidR="00D4537D" w:rsidRDefault="00D4537D" w:rsidP="00F134E7">
      <w:pPr>
        <w:spacing w:after="0" w:line="240" w:lineRule="auto"/>
        <w:rPr>
          <w:rFonts w:asciiTheme="minorHAnsi" w:eastAsia="Times New Roman" w:hAnsiTheme="minorHAnsi" w:cs="Courier New"/>
          <w:szCs w:val="24"/>
        </w:rPr>
      </w:pPr>
    </w:p>
    <w:p w:rsidR="00F134E7" w:rsidRPr="00D4537D" w:rsidRDefault="00F134E7" w:rsidP="00F134E7">
      <w:pPr>
        <w:spacing w:after="0" w:line="240" w:lineRule="auto"/>
        <w:rPr>
          <w:rFonts w:asciiTheme="minorHAnsi" w:eastAsia="Times New Roman" w:hAnsiTheme="minorHAnsi" w:cs="Courier New"/>
          <w:noProof/>
          <w:color w:val="1F497D" w:themeColor="text2"/>
          <w:szCs w:val="24"/>
        </w:rPr>
      </w:pPr>
      <w:r w:rsidRPr="00D4537D">
        <w:rPr>
          <w:rFonts w:asciiTheme="minorHAnsi" w:eastAsia="Times New Roman" w:hAnsiTheme="minorHAnsi" w:cs="Courier New"/>
          <w:noProof/>
          <w:szCs w:val="24"/>
        </w:rPr>
        <w:t>Download .csv file and save as US_county_poverty</w:t>
      </w:r>
    </w:p>
    <w:p w:rsidR="00F134E7" w:rsidRPr="00703151" w:rsidRDefault="00F134E7" w:rsidP="00F134E7">
      <w:pPr>
        <w:spacing w:after="0" w:line="240" w:lineRule="auto"/>
        <w:rPr>
          <w:rFonts w:asciiTheme="minorHAnsi" w:eastAsia="Times New Roman" w:hAnsiTheme="minorHAnsi" w:cs="Courier New"/>
          <w:noProof/>
          <w:szCs w:val="24"/>
        </w:rPr>
      </w:pPr>
    </w:p>
    <w:p w:rsidR="00F134E7" w:rsidRPr="00703151" w:rsidRDefault="00F134E7" w:rsidP="00F134E7">
      <w:pPr>
        <w:spacing w:after="0" w:line="240" w:lineRule="auto"/>
        <w:rPr>
          <w:rFonts w:asciiTheme="minorHAnsi" w:eastAsia="Times New Roman" w:hAnsiTheme="minorHAnsi" w:cs="Courier New"/>
          <w:noProof/>
          <w:szCs w:val="24"/>
        </w:rPr>
      </w:pPr>
      <w:r w:rsidRPr="00703151">
        <w:rPr>
          <w:rFonts w:asciiTheme="minorHAnsi" w:eastAsia="Times New Roman" w:hAnsiTheme="minorHAnsi" w:cs="Courier New"/>
          <w:noProof/>
          <w:szCs w:val="24"/>
        </w:rPr>
        <w:t xml:space="preserve">Open file in MS Excel and rename columns accordingly (delete all other fields): </w:t>
      </w:r>
      <w:r w:rsidRPr="00703151">
        <w:rPr>
          <w:rFonts w:asciiTheme="minorHAnsi" w:eastAsia="Times New Roman" w:hAnsiTheme="minorHAnsi" w:cs="Courier New"/>
          <w:szCs w:val="24"/>
        </w:rPr>
        <w:t>State_FIPS, County_FIPS, State, County, Poverty_Est_All_Ages, Poverty_Per_All_Ages, Poverty_Est_Age_0-17, Poverty_Per_Age_ 0-17, Poverty_Est_Age_5-17, Poverty_Per_Age_5-17 and Med_HH_Inc</w:t>
      </w:r>
    </w:p>
    <w:p w:rsidR="00D4537D" w:rsidRDefault="00D4537D" w:rsidP="00D4537D">
      <w:pPr>
        <w:spacing w:after="0" w:line="240" w:lineRule="auto"/>
        <w:outlineLvl w:val="1"/>
        <w:rPr>
          <w:rFonts w:asciiTheme="minorHAnsi" w:eastAsia="Times New Roman" w:hAnsiTheme="minorHAnsi" w:cs="Courier New"/>
          <w:b/>
          <w:bCs/>
          <w:color w:val="76923C" w:themeColor="accent3" w:themeShade="BF"/>
          <w:szCs w:val="24"/>
        </w:rPr>
      </w:pPr>
    </w:p>
    <w:p w:rsidR="00F134E7" w:rsidRPr="00D4537D" w:rsidRDefault="00F134E7" w:rsidP="00D4537D">
      <w:pPr>
        <w:spacing w:after="0" w:line="240" w:lineRule="auto"/>
        <w:outlineLvl w:val="1"/>
        <w:rPr>
          <w:rFonts w:asciiTheme="minorHAnsi" w:eastAsia="Times New Roman" w:hAnsiTheme="minorHAnsi" w:cs="Courier New"/>
          <w:b/>
          <w:bCs/>
          <w:color w:val="1F497D" w:themeColor="text2"/>
          <w:szCs w:val="24"/>
        </w:rPr>
      </w:pPr>
      <w:r w:rsidRPr="00D4537D">
        <w:rPr>
          <w:rFonts w:asciiTheme="minorHAnsi" w:eastAsia="Times New Roman" w:hAnsiTheme="minorHAnsi" w:cs="Courier New"/>
          <w:b/>
          <w:bCs/>
          <w:color w:val="1F497D" w:themeColor="text2"/>
          <w:szCs w:val="24"/>
        </w:rPr>
        <w:t>Pre-Processing Steps in R:</w:t>
      </w:r>
    </w:p>
    <w:p w:rsidR="00F134E7" w:rsidRPr="00D4537D" w:rsidRDefault="00F134E7" w:rsidP="00D4537D">
      <w:pPr>
        <w:pStyle w:val="ListParagraph"/>
        <w:numPr>
          <w:ilvl w:val="0"/>
          <w:numId w:val="9"/>
        </w:numPr>
        <w:spacing w:after="0" w:line="240" w:lineRule="auto"/>
        <w:outlineLvl w:val="1"/>
        <w:rPr>
          <w:rFonts w:asciiTheme="minorHAnsi" w:eastAsia="Times New Roman" w:hAnsiTheme="minorHAnsi" w:cs="Courier New"/>
          <w:b/>
          <w:bCs/>
          <w:color w:val="1F497D" w:themeColor="text2"/>
          <w:szCs w:val="24"/>
        </w:rPr>
      </w:pPr>
      <w:r w:rsidRPr="00D4537D">
        <w:rPr>
          <w:rFonts w:asciiTheme="minorHAnsi" w:eastAsia="Times New Roman" w:hAnsiTheme="minorHAnsi" w:cs="Courier New"/>
          <w:b/>
          <w:bCs/>
          <w:color w:val="1F497D" w:themeColor="text2"/>
          <w:szCs w:val="24"/>
        </w:rPr>
        <w:t>Examine the data</w:t>
      </w:r>
    </w:p>
    <w:p w:rsidR="00F134E7" w:rsidRPr="00D4537D" w:rsidRDefault="00F134E7" w:rsidP="00D4537D">
      <w:pPr>
        <w:pStyle w:val="ListParagraph"/>
        <w:numPr>
          <w:ilvl w:val="0"/>
          <w:numId w:val="9"/>
        </w:numPr>
        <w:spacing w:after="0" w:line="240" w:lineRule="auto"/>
        <w:outlineLvl w:val="1"/>
        <w:rPr>
          <w:rFonts w:asciiTheme="minorHAnsi" w:eastAsia="Times New Roman" w:hAnsiTheme="minorHAnsi" w:cs="Courier New"/>
          <w:b/>
          <w:bCs/>
          <w:color w:val="1F497D" w:themeColor="text2"/>
          <w:szCs w:val="24"/>
        </w:rPr>
      </w:pPr>
      <w:r w:rsidRPr="00D4537D">
        <w:rPr>
          <w:rFonts w:asciiTheme="minorHAnsi" w:eastAsia="Times New Roman" w:hAnsiTheme="minorHAnsi" w:cs="Courier New"/>
          <w:b/>
          <w:bCs/>
          <w:color w:val="1F497D" w:themeColor="text2"/>
          <w:szCs w:val="24"/>
        </w:rPr>
        <w:t>Run general descriptive statistics</w:t>
      </w:r>
    </w:p>
    <w:p w:rsidR="00F134E7" w:rsidRPr="00D4537D" w:rsidRDefault="00F134E7" w:rsidP="00D4537D">
      <w:pPr>
        <w:pStyle w:val="ListParagraph"/>
        <w:numPr>
          <w:ilvl w:val="0"/>
          <w:numId w:val="9"/>
        </w:numPr>
        <w:spacing w:after="0" w:line="240" w:lineRule="auto"/>
        <w:outlineLvl w:val="1"/>
        <w:rPr>
          <w:rFonts w:asciiTheme="minorHAnsi" w:eastAsia="Times New Roman" w:hAnsiTheme="minorHAnsi" w:cs="Courier New"/>
          <w:b/>
          <w:bCs/>
          <w:color w:val="1F497D" w:themeColor="text2"/>
          <w:szCs w:val="24"/>
        </w:rPr>
      </w:pPr>
      <w:r w:rsidRPr="00D4537D">
        <w:rPr>
          <w:rFonts w:asciiTheme="minorHAnsi" w:eastAsia="Times New Roman" w:hAnsiTheme="minorHAnsi" w:cs="Courier New"/>
          <w:b/>
          <w:bCs/>
          <w:color w:val="1F497D" w:themeColor="text2"/>
          <w:szCs w:val="24"/>
        </w:rPr>
        <w:t>Reduce the dataset size to include only records for the state of NY</w:t>
      </w:r>
    </w:p>
    <w:p w:rsidR="00F134E7" w:rsidRPr="00D4537D" w:rsidRDefault="00F134E7" w:rsidP="00D4537D">
      <w:pPr>
        <w:pStyle w:val="ListParagraph"/>
        <w:numPr>
          <w:ilvl w:val="0"/>
          <w:numId w:val="9"/>
        </w:numPr>
        <w:spacing w:after="0" w:line="240" w:lineRule="auto"/>
        <w:outlineLvl w:val="1"/>
        <w:rPr>
          <w:rFonts w:asciiTheme="minorHAnsi" w:eastAsia="Times New Roman" w:hAnsiTheme="minorHAnsi" w:cs="Courier New"/>
          <w:b/>
          <w:bCs/>
          <w:color w:val="1F497D" w:themeColor="text2"/>
          <w:szCs w:val="24"/>
        </w:rPr>
      </w:pPr>
      <w:r w:rsidRPr="00D4537D">
        <w:rPr>
          <w:rFonts w:asciiTheme="minorHAnsi" w:eastAsia="Times New Roman" w:hAnsiTheme="minorHAnsi" w:cs="Courier New"/>
          <w:b/>
          <w:bCs/>
          <w:color w:val="1F497D" w:themeColor="text2"/>
          <w:szCs w:val="24"/>
        </w:rPr>
        <w:t>Remove New York State total record</w:t>
      </w:r>
      <w:r w:rsidR="00D4537D" w:rsidRPr="00D4537D">
        <w:rPr>
          <w:rFonts w:asciiTheme="minorHAnsi" w:eastAsia="Times New Roman" w:hAnsiTheme="minorHAnsi" w:cs="Courier New"/>
          <w:b/>
          <w:bCs/>
          <w:color w:val="1F497D" w:themeColor="text2"/>
          <w:szCs w:val="24"/>
        </w:rPr>
        <w:t>s</w:t>
      </w:r>
      <w:r w:rsidRPr="00D4537D">
        <w:rPr>
          <w:rFonts w:asciiTheme="minorHAnsi" w:eastAsia="Times New Roman" w:hAnsiTheme="minorHAnsi" w:cs="Courier New"/>
          <w:b/>
          <w:bCs/>
          <w:color w:val="1F497D" w:themeColor="text2"/>
          <w:szCs w:val="24"/>
        </w:rPr>
        <w:t xml:space="preserve"> = 62 counties</w:t>
      </w:r>
    </w:p>
    <w:p w:rsidR="00F134E7" w:rsidRPr="00D4537D" w:rsidRDefault="00F134E7" w:rsidP="00D4537D">
      <w:pPr>
        <w:pStyle w:val="ListParagraph"/>
        <w:numPr>
          <w:ilvl w:val="0"/>
          <w:numId w:val="9"/>
        </w:numPr>
        <w:spacing w:after="0" w:line="240" w:lineRule="auto"/>
        <w:outlineLvl w:val="1"/>
        <w:rPr>
          <w:rFonts w:asciiTheme="minorHAnsi" w:eastAsia="Times New Roman" w:hAnsiTheme="minorHAnsi" w:cs="Courier New"/>
          <w:b/>
          <w:bCs/>
          <w:color w:val="1F497D" w:themeColor="text2"/>
          <w:szCs w:val="24"/>
        </w:rPr>
      </w:pPr>
      <w:r w:rsidRPr="00D4537D">
        <w:rPr>
          <w:rFonts w:asciiTheme="minorHAnsi" w:eastAsia="Times New Roman" w:hAnsiTheme="minorHAnsi" w:cs="Courier New"/>
          <w:b/>
          <w:bCs/>
          <w:color w:val="1F497D" w:themeColor="text2"/>
          <w:szCs w:val="24"/>
        </w:rPr>
        <w:t xml:space="preserve">Combine State_FIPS and County_FIPS to form a five digit FIPS code </w:t>
      </w:r>
    </w:p>
    <w:p w:rsidR="00F134E7" w:rsidRPr="00D4537D" w:rsidRDefault="00F134E7" w:rsidP="00D4537D">
      <w:pPr>
        <w:pStyle w:val="ListParagraph"/>
        <w:numPr>
          <w:ilvl w:val="0"/>
          <w:numId w:val="9"/>
        </w:numPr>
        <w:spacing w:after="0" w:line="240" w:lineRule="auto"/>
        <w:outlineLvl w:val="1"/>
        <w:rPr>
          <w:rFonts w:asciiTheme="minorHAnsi" w:eastAsia="Times New Roman" w:hAnsiTheme="minorHAnsi" w:cs="Courier New"/>
          <w:b/>
          <w:bCs/>
          <w:color w:val="1F497D" w:themeColor="text2"/>
          <w:szCs w:val="24"/>
        </w:rPr>
      </w:pPr>
      <w:r w:rsidRPr="00D4537D">
        <w:rPr>
          <w:rFonts w:asciiTheme="minorHAnsi" w:eastAsia="Times New Roman" w:hAnsiTheme="minorHAnsi" w:cs="Courier New"/>
          <w:b/>
          <w:bCs/>
          <w:color w:val="1F497D" w:themeColor="text2"/>
          <w:szCs w:val="24"/>
        </w:rPr>
        <w:t>Identify duplicate records or missing values</w:t>
      </w:r>
      <w:r w:rsidRPr="00D4537D">
        <w:rPr>
          <w:rFonts w:asciiTheme="minorHAnsi" w:eastAsia="Times New Roman" w:hAnsiTheme="minorHAnsi" w:cs="Courier New"/>
          <w:b/>
          <w:bCs/>
          <w:color w:val="1F497D" w:themeColor="text2"/>
          <w:szCs w:val="24"/>
        </w:rPr>
        <w:tab/>
      </w:r>
    </w:p>
    <w:p w:rsidR="00F134E7" w:rsidRPr="00D4537D" w:rsidRDefault="00F134E7" w:rsidP="00D4537D">
      <w:pPr>
        <w:pStyle w:val="ListParagraph"/>
        <w:numPr>
          <w:ilvl w:val="0"/>
          <w:numId w:val="9"/>
        </w:numPr>
        <w:spacing w:after="0" w:line="240" w:lineRule="auto"/>
        <w:outlineLvl w:val="1"/>
        <w:rPr>
          <w:rFonts w:asciiTheme="minorHAnsi" w:eastAsia="Times New Roman" w:hAnsiTheme="minorHAnsi" w:cs="Courier New"/>
          <w:b/>
          <w:bCs/>
          <w:color w:val="1F497D" w:themeColor="text2"/>
          <w:szCs w:val="24"/>
        </w:rPr>
      </w:pPr>
      <w:r w:rsidRPr="00D4537D">
        <w:rPr>
          <w:rFonts w:asciiTheme="minorHAnsi" w:eastAsia="Times New Roman" w:hAnsiTheme="minorHAnsi" w:cs="Courier New"/>
          <w:b/>
          <w:bCs/>
          <w:color w:val="1F497D" w:themeColor="text2"/>
          <w:szCs w:val="24"/>
        </w:rPr>
        <w:t>Identify any outliers</w:t>
      </w:r>
      <w:r w:rsidR="00D4537D" w:rsidRPr="00D4537D">
        <w:rPr>
          <w:rFonts w:asciiTheme="minorHAnsi" w:eastAsia="Times New Roman" w:hAnsiTheme="minorHAnsi" w:cs="Courier New"/>
          <w:b/>
          <w:bCs/>
          <w:color w:val="1F497D" w:themeColor="text2"/>
          <w:szCs w:val="24"/>
        </w:rPr>
        <w:t xml:space="preserve"> </w:t>
      </w:r>
    </w:p>
    <w:p w:rsidR="00F134E7" w:rsidRPr="00D4537D" w:rsidRDefault="00F134E7" w:rsidP="00F134E7">
      <w:pPr>
        <w:spacing w:before="100" w:beforeAutospacing="1" w:after="100" w:afterAutospacing="1" w:line="240" w:lineRule="auto"/>
        <w:outlineLvl w:val="1"/>
        <w:rPr>
          <w:rFonts w:asciiTheme="minorHAnsi" w:eastAsia="Times New Roman" w:hAnsiTheme="minorHAnsi" w:cs="Courier New"/>
          <w:b/>
          <w:bCs/>
          <w:sz w:val="28"/>
          <w:szCs w:val="28"/>
          <w:u w:val="single"/>
        </w:rPr>
      </w:pPr>
      <w:r w:rsidRPr="00D4537D">
        <w:rPr>
          <w:rFonts w:asciiTheme="minorHAnsi" w:eastAsia="Times New Roman" w:hAnsiTheme="minorHAnsi" w:cs="Courier New"/>
          <w:b/>
          <w:bCs/>
          <w:sz w:val="28"/>
          <w:szCs w:val="28"/>
          <w:u w:val="single"/>
        </w:rPr>
        <w:t>Dataset 3 - Drought Data by County FIPS (2 files)</w:t>
      </w:r>
    </w:p>
    <w:p w:rsidR="00F134E7" w:rsidRPr="00703151" w:rsidRDefault="00F134E7" w:rsidP="00F134E7">
      <w:pPr>
        <w:spacing w:after="0" w:line="240" w:lineRule="auto"/>
        <w:rPr>
          <w:rFonts w:asciiTheme="minorHAnsi" w:eastAsia="Times New Roman" w:hAnsiTheme="minorHAnsi" w:cs="Courier New"/>
          <w:szCs w:val="24"/>
        </w:rPr>
      </w:pPr>
      <w:r w:rsidRPr="00703151">
        <w:rPr>
          <w:rFonts w:asciiTheme="minorHAnsi" w:eastAsia="Times New Roman" w:hAnsiTheme="minorHAnsi" w:cs="Courier New"/>
          <w:szCs w:val="24"/>
        </w:rPr>
        <w:t>USDA – National Drought Mitigation Center</w:t>
      </w:r>
      <w:r w:rsidR="00D4537D">
        <w:rPr>
          <w:rFonts w:asciiTheme="minorHAnsi" w:eastAsia="Times New Roman" w:hAnsiTheme="minorHAnsi" w:cs="Courier New"/>
          <w:szCs w:val="24"/>
        </w:rPr>
        <w:t xml:space="preserve">, </w:t>
      </w:r>
      <w:r w:rsidRPr="00703151">
        <w:rPr>
          <w:rFonts w:asciiTheme="minorHAnsi" w:eastAsia="Times New Roman" w:hAnsiTheme="minorHAnsi" w:cs="Courier New"/>
          <w:szCs w:val="24"/>
        </w:rPr>
        <w:t>FSA Eligibility Tool: Summary Data (2014 Criteria)</w:t>
      </w:r>
    </w:p>
    <w:p w:rsidR="00F134E7" w:rsidRPr="00703151" w:rsidRDefault="00F134E7" w:rsidP="00F134E7">
      <w:pPr>
        <w:spacing w:after="0" w:line="240" w:lineRule="auto"/>
        <w:rPr>
          <w:rFonts w:asciiTheme="minorHAnsi" w:eastAsia="Times New Roman" w:hAnsiTheme="minorHAnsi" w:cs="Courier New"/>
          <w:szCs w:val="24"/>
        </w:rPr>
      </w:pPr>
    </w:p>
    <w:p w:rsidR="00D4537D" w:rsidRPr="00703151" w:rsidRDefault="00D4537D" w:rsidP="00D4537D">
      <w:pPr>
        <w:spacing w:after="0" w:line="240" w:lineRule="auto"/>
        <w:rPr>
          <w:rFonts w:asciiTheme="minorHAnsi" w:hAnsiTheme="minorHAnsi" w:cs="Courier New"/>
          <w:szCs w:val="24"/>
        </w:rPr>
      </w:pPr>
      <w:r w:rsidRPr="00D4537D">
        <w:rPr>
          <w:rFonts w:asciiTheme="minorHAnsi" w:hAnsiTheme="minorHAnsi" w:cs="Courier New"/>
          <w:b/>
          <w:szCs w:val="24"/>
        </w:rPr>
        <w:t xml:space="preserve">Description: </w:t>
      </w:r>
      <w:r w:rsidRPr="00703151">
        <w:rPr>
          <w:rFonts w:asciiTheme="minorHAnsi" w:hAnsiTheme="minorHAnsi" w:cs="Courier New"/>
          <w:szCs w:val="24"/>
        </w:rPr>
        <w:t>Provides county-level data by state to determine, which counties meet the Livestock Forage Disaster Program requirements.</w:t>
      </w:r>
    </w:p>
    <w:p w:rsidR="00D4537D" w:rsidRDefault="00D4537D" w:rsidP="00F134E7">
      <w:pPr>
        <w:spacing w:after="0" w:line="240" w:lineRule="auto"/>
        <w:rPr>
          <w:rFonts w:asciiTheme="minorHAnsi" w:eastAsia="Times New Roman" w:hAnsiTheme="minorHAnsi" w:cs="Courier New"/>
          <w:b/>
          <w:szCs w:val="24"/>
        </w:rPr>
      </w:pPr>
    </w:p>
    <w:p w:rsidR="00F134E7" w:rsidRDefault="00D4537D" w:rsidP="00F134E7">
      <w:pPr>
        <w:spacing w:after="0" w:line="240" w:lineRule="auto"/>
        <w:rPr>
          <w:rFonts w:asciiTheme="minorHAnsi" w:eastAsia="Times New Roman" w:hAnsiTheme="minorHAnsi" w:cs="Courier New"/>
          <w:color w:val="1F497D" w:themeColor="text2"/>
          <w:szCs w:val="24"/>
        </w:rPr>
      </w:pPr>
      <w:r w:rsidRPr="00D4537D">
        <w:rPr>
          <w:rFonts w:asciiTheme="minorHAnsi" w:eastAsia="Times New Roman" w:hAnsiTheme="minorHAnsi" w:cs="Courier New"/>
          <w:b/>
          <w:szCs w:val="24"/>
        </w:rPr>
        <w:t>Data Source</w:t>
      </w:r>
      <w:r w:rsidR="00F134E7" w:rsidRPr="00D4537D">
        <w:rPr>
          <w:rFonts w:asciiTheme="minorHAnsi" w:eastAsia="Times New Roman" w:hAnsiTheme="minorHAnsi" w:cs="Courier New"/>
          <w:b/>
          <w:szCs w:val="24"/>
        </w:rPr>
        <w:t>:</w:t>
      </w:r>
      <w:r>
        <w:rPr>
          <w:rFonts w:asciiTheme="minorHAnsi" w:eastAsia="Times New Roman" w:hAnsiTheme="minorHAnsi" w:cs="Courier New"/>
          <w:b/>
          <w:color w:val="1F497D" w:themeColor="text2"/>
          <w:szCs w:val="24"/>
        </w:rPr>
        <w:t xml:space="preserve"> </w:t>
      </w:r>
      <w:hyperlink r:id="rId13" w:history="1">
        <w:r w:rsidRPr="00CD4636">
          <w:rPr>
            <w:rStyle w:val="Hyperlink"/>
            <w:rFonts w:asciiTheme="minorHAnsi" w:eastAsia="Times New Roman" w:hAnsiTheme="minorHAnsi" w:cs="Courier New"/>
            <w:szCs w:val="24"/>
          </w:rPr>
          <w:t>http://droughtmonitor.unl.edu/fsa/FsaEligibilityState2014.aspx</w:t>
        </w:r>
      </w:hyperlink>
    </w:p>
    <w:p w:rsidR="00D4537D" w:rsidRPr="00D4537D" w:rsidRDefault="00D4537D" w:rsidP="00F134E7">
      <w:pPr>
        <w:spacing w:after="0" w:line="240" w:lineRule="auto"/>
        <w:rPr>
          <w:rFonts w:asciiTheme="minorHAnsi" w:eastAsia="Times New Roman" w:hAnsiTheme="minorHAnsi" w:cs="Courier New"/>
          <w:szCs w:val="24"/>
        </w:rPr>
      </w:pPr>
    </w:p>
    <w:p w:rsidR="00F134E7" w:rsidRPr="00703151" w:rsidRDefault="00F134E7" w:rsidP="00F134E7">
      <w:pPr>
        <w:spacing w:after="0" w:line="240" w:lineRule="auto"/>
        <w:rPr>
          <w:rFonts w:asciiTheme="minorHAnsi" w:eastAsia="Times New Roman" w:hAnsiTheme="minorHAnsi" w:cs="Courier New"/>
          <w:szCs w:val="24"/>
        </w:rPr>
      </w:pPr>
      <w:r w:rsidRPr="00703151">
        <w:rPr>
          <w:rFonts w:asciiTheme="minorHAnsi" w:eastAsia="Times New Roman" w:hAnsiTheme="minorHAnsi" w:cs="Courier New"/>
          <w:szCs w:val="24"/>
        </w:rPr>
        <w:t xml:space="preserve">Verify U.S. Drought Monitor Classification Scheme to pull only those counties with severe (D2), extreme (D3) or exceptional drought (D4) conditions.  </w:t>
      </w:r>
    </w:p>
    <w:p w:rsidR="00F134E7" w:rsidRPr="00703151" w:rsidRDefault="00F134E7" w:rsidP="00F134E7">
      <w:pPr>
        <w:spacing w:after="0" w:line="240" w:lineRule="auto"/>
        <w:rPr>
          <w:rFonts w:asciiTheme="minorHAnsi" w:eastAsia="Times New Roman" w:hAnsiTheme="minorHAnsi" w:cs="Courier New"/>
          <w:szCs w:val="24"/>
        </w:rPr>
      </w:pPr>
    </w:p>
    <w:p w:rsidR="00F134E7" w:rsidRPr="005E75F8" w:rsidRDefault="005E75F8" w:rsidP="00F134E7">
      <w:pPr>
        <w:spacing w:after="0" w:line="240" w:lineRule="auto"/>
        <w:rPr>
          <w:rFonts w:asciiTheme="minorHAnsi" w:eastAsia="Times New Roman" w:hAnsiTheme="minorHAnsi" w:cs="Courier New"/>
          <w:color w:val="1F497D" w:themeColor="text2"/>
          <w:szCs w:val="24"/>
        </w:rPr>
      </w:pPr>
      <w:r w:rsidRPr="005E75F8">
        <w:rPr>
          <w:rFonts w:asciiTheme="minorHAnsi" w:eastAsia="Times New Roman" w:hAnsiTheme="minorHAnsi" w:cs="Courier New"/>
          <w:b/>
          <w:szCs w:val="24"/>
        </w:rPr>
        <w:t>DROUGHT CLASS</w:t>
      </w:r>
      <w:r w:rsidR="00F134E7" w:rsidRPr="005E75F8">
        <w:rPr>
          <w:rFonts w:asciiTheme="minorHAnsi" w:eastAsia="Times New Roman" w:hAnsiTheme="minorHAnsi" w:cs="Courier New"/>
          <w:b/>
          <w:szCs w:val="24"/>
        </w:rPr>
        <w:t>:</w:t>
      </w:r>
      <w:r w:rsidR="00D4537D" w:rsidRPr="005E75F8">
        <w:rPr>
          <w:rFonts w:asciiTheme="minorHAnsi" w:eastAsia="Times New Roman" w:hAnsiTheme="minorHAnsi" w:cs="Courier New"/>
          <w:b/>
          <w:szCs w:val="24"/>
        </w:rPr>
        <w:t xml:space="preserve"> </w:t>
      </w:r>
      <w:hyperlink r:id="rId14" w:history="1">
        <w:r w:rsidRPr="005E75F8">
          <w:rPr>
            <w:rStyle w:val="Hyperlink"/>
            <w:rFonts w:asciiTheme="minorHAnsi" w:eastAsia="Times New Roman" w:hAnsiTheme="minorHAnsi" w:cs="Courier New"/>
            <w:szCs w:val="24"/>
          </w:rPr>
          <w:t>http://droughtmonitor.unl.edu/aboutus/classificationscheme.aspx</w:t>
        </w:r>
      </w:hyperlink>
    </w:p>
    <w:p w:rsidR="005E75F8" w:rsidRPr="00703151" w:rsidRDefault="005E75F8" w:rsidP="00F134E7">
      <w:pPr>
        <w:spacing w:after="0" w:line="240" w:lineRule="auto"/>
        <w:rPr>
          <w:rFonts w:asciiTheme="minorHAnsi" w:eastAsia="Times New Roman" w:hAnsiTheme="minorHAnsi" w:cs="Courier New"/>
          <w:b/>
          <w:color w:val="1F497D" w:themeColor="text2"/>
          <w:szCs w:val="24"/>
        </w:rPr>
      </w:pPr>
    </w:p>
    <w:p w:rsidR="00F134E7" w:rsidRPr="00703151" w:rsidRDefault="00F134E7" w:rsidP="00F134E7">
      <w:pPr>
        <w:spacing w:after="0" w:line="240" w:lineRule="auto"/>
        <w:rPr>
          <w:rFonts w:asciiTheme="minorHAnsi" w:eastAsia="Times New Roman" w:hAnsiTheme="minorHAnsi" w:cs="Courier New"/>
          <w:szCs w:val="24"/>
        </w:rPr>
      </w:pPr>
      <w:r w:rsidRPr="00703151">
        <w:rPr>
          <w:rFonts w:asciiTheme="minorHAnsi" w:eastAsia="Times New Roman" w:hAnsiTheme="minorHAnsi" w:cs="Courier New"/>
          <w:szCs w:val="24"/>
        </w:rPr>
        <w:t>Following the DMC Scheme, two datasets are available (D2) and (D3)</w:t>
      </w:r>
      <w:r w:rsidR="005E75F8" w:rsidRPr="00703151">
        <w:rPr>
          <w:rFonts w:asciiTheme="minorHAnsi" w:eastAsia="Times New Roman" w:hAnsiTheme="minorHAnsi" w:cs="Courier New"/>
          <w:szCs w:val="24"/>
        </w:rPr>
        <w:t>;</w:t>
      </w:r>
      <w:r w:rsidRPr="00703151">
        <w:rPr>
          <w:rFonts w:asciiTheme="minorHAnsi" w:eastAsia="Times New Roman" w:hAnsiTheme="minorHAnsi" w:cs="Courier New"/>
          <w:szCs w:val="24"/>
        </w:rPr>
        <w:t xml:space="preserve"> (D4) does not apply to any counties in New York State.</w:t>
      </w:r>
    </w:p>
    <w:p w:rsidR="00F134E7" w:rsidRPr="00703151" w:rsidRDefault="00F134E7" w:rsidP="00F134E7">
      <w:pPr>
        <w:spacing w:after="0" w:line="240" w:lineRule="auto"/>
        <w:rPr>
          <w:rFonts w:asciiTheme="minorHAnsi" w:eastAsia="Times New Roman" w:hAnsiTheme="minorHAnsi" w:cs="Courier New"/>
          <w:szCs w:val="24"/>
        </w:rPr>
      </w:pPr>
    </w:p>
    <w:p w:rsidR="00F134E7" w:rsidRPr="00703151" w:rsidRDefault="00F134E7" w:rsidP="00F134E7">
      <w:pPr>
        <w:spacing w:after="0" w:line="240" w:lineRule="auto"/>
        <w:rPr>
          <w:rFonts w:asciiTheme="minorHAnsi" w:eastAsia="Times New Roman" w:hAnsiTheme="minorHAnsi" w:cs="Courier New"/>
          <w:szCs w:val="24"/>
        </w:rPr>
      </w:pPr>
      <w:r w:rsidRPr="005E75F8">
        <w:rPr>
          <w:rFonts w:asciiTheme="minorHAnsi" w:eastAsia="Times New Roman" w:hAnsiTheme="minorHAnsi" w:cs="Courier New"/>
          <w:b/>
          <w:szCs w:val="24"/>
        </w:rPr>
        <w:t xml:space="preserve">D2 DEFINITION </w:t>
      </w:r>
      <w:r w:rsidRPr="00703151">
        <w:rPr>
          <w:rFonts w:asciiTheme="minorHAnsi" w:eastAsia="Times New Roman" w:hAnsiTheme="minorHAnsi" w:cs="Courier New"/>
          <w:szCs w:val="24"/>
        </w:rPr>
        <w:t>– Severe drought conditions for at least eight consecutive weeks during the grazing period.</w:t>
      </w:r>
    </w:p>
    <w:p w:rsidR="00F134E7" w:rsidRPr="00703151" w:rsidRDefault="00F134E7" w:rsidP="00F134E7">
      <w:pPr>
        <w:spacing w:after="0" w:line="240" w:lineRule="auto"/>
        <w:rPr>
          <w:rFonts w:asciiTheme="minorHAnsi" w:eastAsia="Times New Roman" w:hAnsiTheme="minorHAnsi" w:cs="Courier New"/>
          <w:szCs w:val="24"/>
        </w:rPr>
      </w:pPr>
    </w:p>
    <w:p w:rsidR="00F134E7" w:rsidRPr="00703151" w:rsidRDefault="00F134E7" w:rsidP="005E75F8">
      <w:pPr>
        <w:spacing w:after="0" w:line="240" w:lineRule="auto"/>
        <w:rPr>
          <w:rFonts w:asciiTheme="minorHAnsi" w:eastAsia="Times New Roman" w:hAnsiTheme="minorHAnsi" w:cs="Courier New"/>
          <w:szCs w:val="24"/>
        </w:rPr>
      </w:pPr>
      <w:r w:rsidRPr="00703151">
        <w:rPr>
          <w:rFonts w:asciiTheme="minorHAnsi" w:eastAsia="Times New Roman" w:hAnsiTheme="minorHAnsi" w:cs="Courier New"/>
          <w:szCs w:val="24"/>
        </w:rPr>
        <w:t>Location: New York State</w:t>
      </w:r>
    </w:p>
    <w:p w:rsidR="00F134E7" w:rsidRPr="00703151" w:rsidRDefault="00F134E7" w:rsidP="005E75F8">
      <w:pPr>
        <w:spacing w:after="0" w:line="240" w:lineRule="auto"/>
        <w:rPr>
          <w:rFonts w:asciiTheme="minorHAnsi" w:eastAsia="Times New Roman" w:hAnsiTheme="minorHAnsi" w:cs="Courier New"/>
          <w:szCs w:val="24"/>
        </w:rPr>
      </w:pPr>
      <w:r w:rsidRPr="00703151">
        <w:rPr>
          <w:rFonts w:asciiTheme="minorHAnsi" w:eastAsia="Times New Roman" w:hAnsiTheme="minorHAnsi" w:cs="Courier New"/>
          <w:szCs w:val="24"/>
        </w:rPr>
        <w:t>Grazing Period: Start (01/01/2016) / End (12/31/2016)</w:t>
      </w:r>
    </w:p>
    <w:p w:rsidR="00F134E7" w:rsidRPr="00703151" w:rsidRDefault="00F134E7" w:rsidP="005E75F8">
      <w:pPr>
        <w:spacing w:after="0" w:line="240" w:lineRule="auto"/>
        <w:rPr>
          <w:rFonts w:asciiTheme="minorHAnsi" w:eastAsia="Times New Roman" w:hAnsiTheme="minorHAnsi" w:cs="Courier New"/>
          <w:noProof/>
          <w:szCs w:val="24"/>
        </w:rPr>
      </w:pPr>
      <w:r w:rsidRPr="00703151">
        <w:rPr>
          <w:rFonts w:asciiTheme="minorHAnsi" w:eastAsia="Times New Roman" w:hAnsiTheme="minorHAnsi" w:cs="Courier New"/>
          <w:noProof/>
          <w:szCs w:val="24"/>
        </w:rPr>
        <w:t>Download .csv file and name ny_county_D2</w:t>
      </w:r>
    </w:p>
    <w:p w:rsidR="00F134E7" w:rsidRPr="00703151" w:rsidRDefault="00F134E7" w:rsidP="00F134E7">
      <w:pPr>
        <w:spacing w:after="0" w:line="240" w:lineRule="auto"/>
        <w:rPr>
          <w:rFonts w:asciiTheme="minorHAnsi" w:eastAsia="Times New Roman" w:hAnsiTheme="minorHAnsi" w:cs="Courier New"/>
          <w:noProof/>
          <w:szCs w:val="24"/>
        </w:rPr>
      </w:pPr>
    </w:p>
    <w:p w:rsidR="00F134E7" w:rsidRPr="00703151" w:rsidRDefault="00F134E7" w:rsidP="00F134E7">
      <w:pPr>
        <w:rPr>
          <w:rFonts w:asciiTheme="minorHAnsi" w:eastAsia="Times New Roman" w:hAnsiTheme="minorHAnsi" w:cs="Courier New"/>
          <w:szCs w:val="24"/>
        </w:rPr>
      </w:pPr>
      <w:r w:rsidRPr="00703151">
        <w:rPr>
          <w:rFonts w:asciiTheme="minorHAnsi" w:eastAsia="Times New Roman" w:hAnsiTheme="minorHAnsi" w:cs="Courier New"/>
          <w:noProof/>
          <w:szCs w:val="24"/>
        </w:rPr>
        <w:t xml:space="preserve">Open file in MSExcel and rename columns accordingly (delete all other fields): </w:t>
      </w:r>
      <w:r w:rsidRPr="00703151">
        <w:rPr>
          <w:rFonts w:asciiTheme="minorHAnsi" w:eastAsia="Times New Roman" w:hAnsiTheme="minorHAnsi" w:cs="Courier New"/>
          <w:szCs w:val="24"/>
        </w:rPr>
        <w:t>FIPS, State, County, D2_Class (ConsecWeeks)</w:t>
      </w:r>
    </w:p>
    <w:p w:rsidR="00F134E7" w:rsidRPr="00703151" w:rsidRDefault="00F134E7" w:rsidP="00F134E7">
      <w:pPr>
        <w:rPr>
          <w:rFonts w:asciiTheme="minorHAnsi" w:eastAsia="Times New Roman" w:hAnsiTheme="minorHAnsi" w:cs="Courier New"/>
          <w:szCs w:val="24"/>
        </w:rPr>
      </w:pPr>
      <w:r w:rsidRPr="005E75F8">
        <w:rPr>
          <w:rFonts w:asciiTheme="minorHAnsi" w:eastAsia="Times New Roman" w:hAnsiTheme="minorHAnsi" w:cs="Courier New"/>
          <w:b/>
          <w:szCs w:val="24"/>
        </w:rPr>
        <w:t xml:space="preserve">D3 DEFINITION </w:t>
      </w:r>
      <w:r w:rsidRPr="00703151">
        <w:rPr>
          <w:rFonts w:asciiTheme="minorHAnsi" w:eastAsia="Times New Roman" w:hAnsiTheme="minorHAnsi" w:cs="Courier New"/>
          <w:szCs w:val="24"/>
        </w:rPr>
        <w:t xml:space="preserve">– Extreme drought conditions for at least four </w:t>
      </w:r>
      <w:r w:rsidRPr="00703151">
        <w:rPr>
          <w:rFonts w:asciiTheme="minorHAnsi" w:eastAsia="Times New Roman" w:hAnsiTheme="minorHAnsi" w:cs="Courier New"/>
          <w:szCs w:val="24"/>
        </w:rPr>
        <w:tab/>
        <w:t>(nonconsecutive) weeks during the grazing period.</w:t>
      </w:r>
    </w:p>
    <w:p w:rsidR="005E75F8" w:rsidRDefault="00F134E7" w:rsidP="005E75F8">
      <w:pPr>
        <w:spacing w:after="0"/>
        <w:rPr>
          <w:rFonts w:asciiTheme="minorHAnsi" w:eastAsia="Times New Roman" w:hAnsiTheme="minorHAnsi" w:cs="Courier New"/>
          <w:szCs w:val="24"/>
        </w:rPr>
      </w:pPr>
      <w:r w:rsidRPr="00703151">
        <w:rPr>
          <w:rFonts w:asciiTheme="minorHAnsi" w:eastAsia="Times New Roman" w:hAnsiTheme="minorHAnsi" w:cs="Courier New"/>
          <w:szCs w:val="24"/>
        </w:rPr>
        <w:t>Location: New York State</w:t>
      </w:r>
    </w:p>
    <w:p w:rsidR="00F134E7" w:rsidRPr="00703151" w:rsidRDefault="00F134E7" w:rsidP="005E75F8">
      <w:pPr>
        <w:spacing w:after="0"/>
        <w:rPr>
          <w:rFonts w:asciiTheme="minorHAnsi" w:eastAsia="Times New Roman" w:hAnsiTheme="minorHAnsi" w:cs="Courier New"/>
          <w:szCs w:val="24"/>
        </w:rPr>
      </w:pPr>
      <w:r w:rsidRPr="00703151">
        <w:rPr>
          <w:rFonts w:asciiTheme="minorHAnsi" w:eastAsia="Times New Roman" w:hAnsiTheme="minorHAnsi" w:cs="Courier New"/>
          <w:szCs w:val="24"/>
        </w:rPr>
        <w:t>Grazing Period: Start (01/01/2016) / End (12/31/2016)</w:t>
      </w:r>
    </w:p>
    <w:p w:rsidR="00F134E7" w:rsidRPr="00703151" w:rsidRDefault="00F134E7" w:rsidP="005E75F8">
      <w:pPr>
        <w:spacing w:after="0" w:line="240" w:lineRule="auto"/>
        <w:rPr>
          <w:rFonts w:asciiTheme="minorHAnsi" w:eastAsia="Times New Roman" w:hAnsiTheme="minorHAnsi" w:cs="Courier New"/>
          <w:noProof/>
          <w:szCs w:val="24"/>
        </w:rPr>
      </w:pPr>
      <w:r w:rsidRPr="00703151">
        <w:rPr>
          <w:rFonts w:asciiTheme="minorHAnsi" w:eastAsia="Times New Roman" w:hAnsiTheme="minorHAnsi" w:cs="Courier New"/>
          <w:noProof/>
          <w:szCs w:val="24"/>
        </w:rPr>
        <w:t>Download .csv file and name ny_county_D3</w:t>
      </w:r>
    </w:p>
    <w:p w:rsidR="00F134E7" w:rsidRPr="00703151" w:rsidRDefault="00F134E7" w:rsidP="00F134E7">
      <w:pPr>
        <w:spacing w:after="0" w:line="240" w:lineRule="auto"/>
        <w:rPr>
          <w:rFonts w:asciiTheme="minorHAnsi" w:eastAsia="Times New Roman" w:hAnsiTheme="minorHAnsi" w:cs="Courier New"/>
          <w:noProof/>
          <w:szCs w:val="24"/>
        </w:rPr>
      </w:pPr>
    </w:p>
    <w:p w:rsidR="00F134E7" w:rsidRPr="00703151" w:rsidRDefault="00F134E7" w:rsidP="00F134E7">
      <w:pPr>
        <w:rPr>
          <w:rFonts w:asciiTheme="minorHAnsi" w:eastAsia="Times New Roman" w:hAnsiTheme="minorHAnsi" w:cs="Courier New"/>
          <w:szCs w:val="24"/>
        </w:rPr>
      </w:pPr>
      <w:r w:rsidRPr="00703151">
        <w:rPr>
          <w:rFonts w:asciiTheme="minorHAnsi" w:eastAsia="Times New Roman" w:hAnsiTheme="minorHAnsi" w:cs="Courier New"/>
          <w:noProof/>
          <w:szCs w:val="24"/>
        </w:rPr>
        <w:t xml:space="preserve">Open file in MSExcel and rename columns accordingly (delete all other fields): </w:t>
      </w:r>
      <w:r w:rsidRPr="00703151">
        <w:rPr>
          <w:rFonts w:asciiTheme="minorHAnsi" w:eastAsia="Times New Roman" w:hAnsiTheme="minorHAnsi" w:cs="Courier New"/>
          <w:szCs w:val="24"/>
        </w:rPr>
        <w:t>FIPS, State, County, D3_Class (NonConsecWeeks)</w:t>
      </w:r>
    </w:p>
    <w:p w:rsidR="00F134E7" w:rsidRPr="005E75F8" w:rsidRDefault="00F134E7" w:rsidP="005E75F8">
      <w:pPr>
        <w:spacing w:after="0" w:line="240" w:lineRule="auto"/>
        <w:outlineLvl w:val="1"/>
        <w:rPr>
          <w:rFonts w:asciiTheme="minorHAnsi" w:eastAsia="Times New Roman" w:hAnsiTheme="minorHAnsi" w:cs="Courier New"/>
          <w:b/>
          <w:bCs/>
          <w:color w:val="1F497D" w:themeColor="text2"/>
          <w:szCs w:val="24"/>
        </w:rPr>
      </w:pPr>
      <w:r w:rsidRPr="005E75F8">
        <w:rPr>
          <w:rFonts w:asciiTheme="minorHAnsi" w:eastAsia="Times New Roman" w:hAnsiTheme="minorHAnsi" w:cs="Courier New"/>
          <w:b/>
          <w:bCs/>
          <w:color w:val="1F497D" w:themeColor="text2"/>
          <w:szCs w:val="24"/>
        </w:rPr>
        <w:t>Pre-Processing Steps in R:</w:t>
      </w:r>
    </w:p>
    <w:p w:rsidR="00F134E7" w:rsidRPr="005E75F8" w:rsidRDefault="00F134E7" w:rsidP="005E75F8">
      <w:pPr>
        <w:spacing w:after="0" w:line="240" w:lineRule="auto"/>
        <w:rPr>
          <w:rFonts w:asciiTheme="minorHAnsi" w:eastAsia="Times New Roman" w:hAnsiTheme="minorHAnsi" w:cs="Courier New"/>
          <w:b/>
          <w:color w:val="1F497D" w:themeColor="text2"/>
          <w:szCs w:val="24"/>
        </w:rPr>
      </w:pPr>
      <w:r w:rsidRPr="005E75F8">
        <w:rPr>
          <w:rFonts w:asciiTheme="minorHAnsi" w:eastAsia="Times New Roman" w:hAnsiTheme="minorHAnsi" w:cs="Courier New"/>
          <w:b/>
          <w:color w:val="1F497D" w:themeColor="text2"/>
          <w:szCs w:val="24"/>
        </w:rPr>
        <w:t>Both datasets are small enough that all pre-processing steps can be done in MS Excel.</w:t>
      </w:r>
    </w:p>
    <w:p w:rsidR="00F134E7" w:rsidRPr="00D4537D" w:rsidRDefault="00F134E7" w:rsidP="00F134E7">
      <w:pPr>
        <w:spacing w:before="100" w:beforeAutospacing="1" w:after="100" w:afterAutospacing="1" w:line="240" w:lineRule="auto"/>
        <w:outlineLvl w:val="1"/>
        <w:rPr>
          <w:rFonts w:asciiTheme="minorHAnsi" w:eastAsia="Times New Roman" w:hAnsiTheme="minorHAnsi" w:cs="Courier New"/>
          <w:b/>
          <w:bCs/>
          <w:sz w:val="28"/>
          <w:szCs w:val="28"/>
          <w:u w:val="single"/>
        </w:rPr>
      </w:pPr>
      <w:r w:rsidRPr="00D4537D">
        <w:rPr>
          <w:rFonts w:asciiTheme="minorHAnsi" w:eastAsia="Times New Roman" w:hAnsiTheme="minorHAnsi" w:cs="Courier New"/>
          <w:b/>
          <w:bCs/>
          <w:sz w:val="28"/>
          <w:szCs w:val="28"/>
          <w:u w:val="single"/>
        </w:rPr>
        <w:t xml:space="preserve">Dataset 4 - Farm Data by County (1 file) </w:t>
      </w:r>
    </w:p>
    <w:p w:rsidR="00F134E7" w:rsidRPr="00703151" w:rsidRDefault="00F134E7" w:rsidP="00F134E7">
      <w:pPr>
        <w:pStyle w:val="ListParagraph"/>
        <w:spacing w:after="0" w:line="240" w:lineRule="auto"/>
        <w:ind w:left="0"/>
        <w:rPr>
          <w:rFonts w:asciiTheme="minorHAnsi" w:eastAsia="Times New Roman" w:hAnsiTheme="minorHAnsi" w:cs="Courier New"/>
          <w:szCs w:val="24"/>
        </w:rPr>
      </w:pPr>
      <w:r w:rsidRPr="00703151">
        <w:rPr>
          <w:rFonts w:asciiTheme="minorHAnsi" w:eastAsia="Times New Roman" w:hAnsiTheme="minorHAnsi" w:cs="Courier New"/>
          <w:szCs w:val="24"/>
        </w:rPr>
        <w:t>Data.NY.Gov - County Agricultural Districts Profile</w:t>
      </w:r>
    </w:p>
    <w:p w:rsidR="00F134E7" w:rsidRPr="00703151" w:rsidRDefault="00F134E7" w:rsidP="00F134E7">
      <w:pPr>
        <w:pStyle w:val="ListParagraph"/>
        <w:spacing w:after="0" w:line="240" w:lineRule="auto"/>
        <w:ind w:left="0"/>
        <w:rPr>
          <w:rFonts w:asciiTheme="minorHAnsi" w:eastAsia="Times New Roman" w:hAnsiTheme="minorHAnsi" w:cs="Courier New"/>
          <w:szCs w:val="24"/>
        </w:rPr>
      </w:pPr>
    </w:p>
    <w:p w:rsidR="005E75F8" w:rsidRPr="00703151" w:rsidRDefault="005E75F8" w:rsidP="005E75F8">
      <w:pPr>
        <w:pStyle w:val="ListParagraph"/>
        <w:spacing w:after="0" w:line="240" w:lineRule="auto"/>
        <w:ind w:left="0"/>
        <w:rPr>
          <w:rFonts w:asciiTheme="minorHAnsi" w:eastAsia="Times New Roman" w:hAnsiTheme="minorHAnsi" w:cs="Courier New"/>
          <w:szCs w:val="24"/>
        </w:rPr>
      </w:pPr>
      <w:r w:rsidRPr="005E75F8">
        <w:rPr>
          <w:rFonts w:asciiTheme="minorHAnsi" w:eastAsia="Times New Roman" w:hAnsiTheme="minorHAnsi" w:cs="Courier New"/>
          <w:b/>
          <w:szCs w:val="24"/>
        </w:rPr>
        <w:t xml:space="preserve">Description: </w:t>
      </w:r>
      <w:r w:rsidRPr="00703151">
        <w:rPr>
          <w:rFonts w:asciiTheme="minorHAnsi" w:eastAsia="Times New Roman" w:hAnsiTheme="minorHAnsi" w:cs="Courier New"/>
          <w:szCs w:val="24"/>
        </w:rPr>
        <w:t xml:space="preserve">Includes data on agricultural districts in New York State including towns affected, total acres, farmed acres, cropped acres and number of farms.  </w:t>
      </w:r>
    </w:p>
    <w:p w:rsidR="005E75F8" w:rsidRDefault="005E75F8" w:rsidP="00F134E7">
      <w:pPr>
        <w:pStyle w:val="ListParagraph"/>
        <w:spacing w:after="0" w:line="240" w:lineRule="auto"/>
        <w:ind w:left="0"/>
        <w:rPr>
          <w:rFonts w:asciiTheme="minorHAnsi" w:eastAsia="Times New Roman" w:hAnsiTheme="minorHAnsi" w:cs="Courier New"/>
          <w:b/>
          <w:color w:val="1F497D" w:themeColor="text2"/>
          <w:szCs w:val="24"/>
        </w:rPr>
      </w:pPr>
    </w:p>
    <w:p w:rsidR="00F134E7" w:rsidRDefault="005E75F8" w:rsidP="00F134E7">
      <w:pPr>
        <w:pStyle w:val="ListParagraph"/>
        <w:spacing w:after="0" w:line="240" w:lineRule="auto"/>
        <w:ind w:left="0"/>
        <w:rPr>
          <w:rFonts w:asciiTheme="minorHAnsi" w:eastAsia="Times New Roman" w:hAnsiTheme="minorHAnsi" w:cs="Courier New"/>
          <w:b/>
          <w:color w:val="1F497D" w:themeColor="text2"/>
          <w:szCs w:val="24"/>
        </w:rPr>
      </w:pPr>
      <w:r w:rsidRPr="00364A77">
        <w:rPr>
          <w:rFonts w:asciiTheme="minorHAnsi" w:eastAsia="Times New Roman" w:hAnsiTheme="minorHAnsi" w:cs="Courier New"/>
          <w:b/>
          <w:szCs w:val="24"/>
        </w:rPr>
        <w:t>Data Source</w:t>
      </w:r>
      <w:r w:rsidR="00F134E7" w:rsidRPr="00364A77">
        <w:rPr>
          <w:rFonts w:asciiTheme="minorHAnsi" w:eastAsia="Times New Roman" w:hAnsiTheme="minorHAnsi" w:cs="Courier New"/>
          <w:b/>
          <w:szCs w:val="24"/>
        </w:rPr>
        <w:t>:</w:t>
      </w:r>
      <w:r>
        <w:rPr>
          <w:rFonts w:asciiTheme="minorHAnsi" w:eastAsia="Times New Roman" w:hAnsiTheme="minorHAnsi" w:cs="Courier New"/>
          <w:b/>
          <w:color w:val="1F497D" w:themeColor="text2"/>
          <w:szCs w:val="24"/>
        </w:rPr>
        <w:t xml:space="preserve"> </w:t>
      </w:r>
      <w:hyperlink r:id="rId15" w:history="1">
        <w:r w:rsidRPr="005E75F8">
          <w:rPr>
            <w:rStyle w:val="Hyperlink"/>
            <w:rFonts w:asciiTheme="minorHAnsi" w:eastAsia="Times New Roman" w:hAnsiTheme="minorHAnsi" w:cs="Courier New"/>
            <w:szCs w:val="24"/>
          </w:rPr>
          <w:t>https://data.ny.gov/Economic-Development/County-Agricultural-Districts-Profile/9bc8-mx4a</w:t>
        </w:r>
      </w:hyperlink>
    </w:p>
    <w:p w:rsidR="005E75F8" w:rsidRPr="00703151" w:rsidRDefault="005E75F8" w:rsidP="00F134E7">
      <w:pPr>
        <w:pStyle w:val="ListParagraph"/>
        <w:spacing w:after="0" w:line="240" w:lineRule="auto"/>
        <w:ind w:left="0"/>
        <w:rPr>
          <w:rFonts w:asciiTheme="minorHAnsi" w:eastAsia="Times New Roman" w:hAnsiTheme="minorHAnsi" w:cs="Courier New"/>
          <w:b/>
          <w:color w:val="1F497D" w:themeColor="text2"/>
          <w:szCs w:val="24"/>
        </w:rPr>
      </w:pPr>
    </w:p>
    <w:p w:rsidR="00F134E7" w:rsidRPr="00703151" w:rsidRDefault="00F134E7" w:rsidP="00F134E7">
      <w:pPr>
        <w:pStyle w:val="ListParagraph"/>
        <w:spacing w:after="0" w:line="240" w:lineRule="auto"/>
        <w:ind w:left="0"/>
        <w:rPr>
          <w:rFonts w:asciiTheme="minorHAnsi" w:eastAsia="Times New Roman" w:hAnsiTheme="minorHAnsi" w:cs="Courier New"/>
          <w:szCs w:val="24"/>
        </w:rPr>
      </w:pPr>
      <w:r w:rsidRPr="00703151">
        <w:rPr>
          <w:rFonts w:asciiTheme="minorHAnsi" w:eastAsia="Times New Roman" w:hAnsiTheme="minorHAnsi" w:cs="Courier New"/>
          <w:szCs w:val="24"/>
        </w:rPr>
        <w:t>The database is quite robust since the user can filter information prior to exporting it, saving time in pre-processing.</w:t>
      </w:r>
    </w:p>
    <w:p w:rsidR="00F134E7" w:rsidRPr="00703151" w:rsidRDefault="00F134E7" w:rsidP="00F134E7">
      <w:pPr>
        <w:pStyle w:val="ListParagraph"/>
        <w:spacing w:after="0" w:line="240" w:lineRule="auto"/>
        <w:ind w:left="0"/>
        <w:rPr>
          <w:rFonts w:asciiTheme="minorHAnsi" w:eastAsia="Times New Roman" w:hAnsiTheme="minorHAnsi" w:cs="Courier New"/>
          <w:szCs w:val="24"/>
        </w:rPr>
      </w:pPr>
    </w:p>
    <w:p w:rsidR="00F134E7" w:rsidRPr="005E75F8" w:rsidRDefault="00F134E7" w:rsidP="00F134E7">
      <w:pPr>
        <w:pStyle w:val="ListParagraph"/>
        <w:spacing w:after="0" w:line="240" w:lineRule="auto"/>
        <w:ind w:left="0"/>
        <w:rPr>
          <w:rFonts w:asciiTheme="minorHAnsi" w:eastAsia="Times New Roman" w:hAnsiTheme="minorHAnsi" w:cs="Courier New"/>
          <w:b/>
          <w:color w:val="C0504D" w:themeColor="accent2"/>
          <w:szCs w:val="24"/>
        </w:rPr>
      </w:pPr>
      <w:r w:rsidRPr="005E75F8">
        <w:rPr>
          <w:rFonts w:asciiTheme="minorHAnsi" w:eastAsia="Times New Roman" w:hAnsiTheme="minorHAnsi" w:cs="Courier New"/>
          <w:b/>
          <w:color w:val="C0504D" w:themeColor="accent2"/>
          <w:szCs w:val="24"/>
        </w:rPr>
        <w:t>TIP: Use the Filter feature in the menu to roll-up the pertinent variables (function “sum”) grouped by county.</w:t>
      </w:r>
    </w:p>
    <w:p w:rsidR="00F134E7" w:rsidRPr="00703151" w:rsidRDefault="00F134E7" w:rsidP="00F134E7">
      <w:pPr>
        <w:pStyle w:val="ListParagraph"/>
        <w:spacing w:after="0" w:line="240" w:lineRule="auto"/>
        <w:ind w:left="0"/>
        <w:rPr>
          <w:rFonts w:asciiTheme="minorHAnsi" w:eastAsia="Times New Roman" w:hAnsiTheme="minorHAnsi" w:cs="Courier New"/>
          <w:szCs w:val="24"/>
        </w:rPr>
      </w:pPr>
    </w:p>
    <w:p w:rsidR="00F134E7" w:rsidRPr="00703151" w:rsidRDefault="00F134E7" w:rsidP="00F134E7">
      <w:pPr>
        <w:pStyle w:val="ListParagraph"/>
        <w:spacing w:after="0" w:line="240" w:lineRule="auto"/>
        <w:ind w:left="0"/>
        <w:rPr>
          <w:rFonts w:asciiTheme="minorHAnsi" w:eastAsia="Times New Roman" w:hAnsiTheme="minorHAnsi" w:cs="Courier New"/>
          <w:szCs w:val="24"/>
        </w:rPr>
      </w:pPr>
      <w:r w:rsidRPr="00703151">
        <w:rPr>
          <w:rFonts w:asciiTheme="minorHAnsi" w:eastAsia="Times New Roman" w:hAnsiTheme="minorHAnsi" w:cs="Courier New"/>
          <w:szCs w:val="24"/>
        </w:rPr>
        <w:t>FILE ACCESS: Two available options</w:t>
      </w:r>
    </w:p>
    <w:p w:rsidR="00F134E7" w:rsidRPr="00703151" w:rsidRDefault="00F134E7" w:rsidP="00F134E7">
      <w:pPr>
        <w:pStyle w:val="ListParagraph"/>
        <w:numPr>
          <w:ilvl w:val="0"/>
          <w:numId w:val="7"/>
        </w:numPr>
        <w:spacing w:after="0" w:line="240" w:lineRule="auto"/>
        <w:rPr>
          <w:rFonts w:asciiTheme="minorHAnsi" w:eastAsia="Times New Roman" w:hAnsiTheme="minorHAnsi" w:cs="Courier New"/>
          <w:szCs w:val="24"/>
        </w:rPr>
      </w:pPr>
      <w:r w:rsidRPr="00703151">
        <w:rPr>
          <w:rFonts w:asciiTheme="minorHAnsi" w:eastAsia="Times New Roman" w:hAnsiTheme="minorHAnsi" w:cs="Courier New"/>
          <w:szCs w:val="24"/>
        </w:rPr>
        <w:t xml:space="preserve">Export file as a standard .csv </w:t>
      </w:r>
    </w:p>
    <w:p w:rsidR="00F134E7" w:rsidRDefault="00F134E7" w:rsidP="00F134E7">
      <w:pPr>
        <w:pStyle w:val="ListParagraph"/>
        <w:numPr>
          <w:ilvl w:val="0"/>
          <w:numId w:val="7"/>
        </w:numPr>
        <w:spacing w:after="0" w:line="240" w:lineRule="auto"/>
        <w:rPr>
          <w:rFonts w:asciiTheme="minorHAnsi" w:eastAsia="Times New Roman" w:hAnsiTheme="minorHAnsi" w:cs="Courier New"/>
          <w:szCs w:val="24"/>
        </w:rPr>
      </w:pPr>
      <w:r w:rsidRPr="00703151">
        <w:rPr>
          <w:rFonts w:asciiTheme="minorHAnsi" w:eastAsia="Times New Roman" w:hAnsiTheme="minorHAnsi" w:cs="Courier New"/>
          <w:szCs w:val="24"/>
        </w:rPr>
        <w:t xml:space="preserve">Access the API – Requires an app token.  To sign-up for an app token, click on this </w:t>
      </w:r>
      <w:r w:rsidRPr="005E75F8">
        <w:rPr>
          <w:rFonts w:asciiTheme="minorHAnsi" w:eastAsia="Times New Roman" w:hAnsiTheme="minorHAnsi" w:cs="Courier New"/>
          <w:b/>
          <w:szCs w:val="24"/>
        </w:rPr>
        <w:t>link:</w:t>
      </w:r>
      <w:r w:rsidRPr="005E75F8">
        <w:rPr>
          <w:rFonts w:asciiTheme="minorHAnsi" w:eastAsia="Times New Roman" w:hAnsiTheme="minorHAnsi" w:cs="Courier New"/>
          <w:szCs w:val="24"/>
        </w:rPr>
        <w:t xml:space="preserve"> </w:t>
      </w:r>
      <w:hyperlink r:id="rId16" w:history="1">
        <w:r w:rsidR="005E75F8" w:rsidRPr="00CD4636">
          <w:rPr>
            <w:rStyle w:val="Hyperlink"/>
            <w:rFonts w:asciiTheme="minorHAnsi" w:eastAsia="Times New Roman" w:hAnsiTheme="minorHAnsi" w:cs="Courier New"/>
            <w:szCs w:val="24"/>
          </w:rPr>
          <w:t>https://data.ny.gov/login</w:t>
        </w:r>
      </w:hyperlink>
    </w:p>
    <w:p w:rsidR="00F134E7" w:rsidRPr="00703151" w:rsidRDefault="00F134E7" w:rsidP="00F134E7">
      <w:pPr>
        <w:pStyle w:val="ListParagraph"/>
        <w:spacing w:after="0" w:line="240" w:lineRule="auto"/>
        <w:ind w:left="1080"/>
        <w:rPr>
          <w:rFonts w:asciiTheme="minorHAnsi" w:eastAsia="Times New Roman" w:hAnsiTheme="minorHAnsi" w:cs="Courier New"/>
          <w:szCs w:val="24"/>
        </w:rPr>
      </w:pPr>
      <w:r w:rsidRPr="00703151">
        <w:rPr>
          <w:rFonts w:asciiTheme="minorHAnsi" w:eastAsia="Times New Roman" w:hAnsiTheme="minorHAnsi" w:cs="Courier New"/>
          <w:szCs w:val="24"/>
        </w:rPr>
        <w:t xml:space="preserve">It will require you to first set-up an account </w:t>
      </w:r>
    </w:p>
    <w:p w:rsidR="00F134E7" w:rsidRPr="00703151" w:rsidRDefault="00F134E7" w:rsidP="00F134E7">
      <w:pPr>
        <w:pStyle w:val="ListParagraph"/>
        <w:spacing w:after="0" w:line="240" w:lineRule="auto"/>
        <w:ind w:left="1080"/>
        <w:rPr>
          <w:rFonts w:asciiTheme="minorHAnsi" w:eastAsia="Times New Roman" w:hAnsiTheme="minorHAnsi" w:cs="Courier New"/>
          <w:b/>
          <w:szCs w:val="24"/>
        </w:rPr>
      </w:pPr>
      <w:r w:rsidRPr="00703151">
        <w:rPr>
          <w:rFonts w:asciiTheme="minorHAnsi" w:eastAsia="Times New Roman" w:hAnsiTheme="minorHAnsi" w:cs="Courier New"/>
          <w:b/>
          <w:szCs w:val="24"/>
        </w:rPr>
        <w:t xml:space="preserve">NYSTATE Socrata ID </w:t>
      </w:r>
    </w:p>
    <w:p w:rsidR="00F134E7" w:rsidRPr="00703151" w:rsidRDefault="00F134E7" w:rsidP="00F134E7">
      <w:pPr>
        <w:pStyle w:val="ListParagraph"/>
        <w:spacing w:after="0" w:line="240" w:lineRule="auto"/>
        <w:ind w:left="1080"/>
        <w:rPr>
          <w:rFonts w:asciiTheme="minorHAnsi" w:eastAsia="Times New Roman" w:hAnsiTheme="minorHAnsi" w:cs="Courier New"/>
          <w:b/>
          <w:szCs w:val="24"/>
        </w:rPr>
      </w:pPr>
      <w:r w:rsidRPr="00703151">
        <w:rPr>
          <w:rFonts w:asciiTheme="minorHAnsi" w:eastAsia="Times New Roman" w:hAnsiTheme="minorHAnsi" w:cs="Courier New"/>
          <w:b/>
          <w:szCs w:val="24"/>
        </w:rPr>
        <w:t xml:space="preserve">e-mail: </w:t>
      </w:r>
      <w:hyperlink r:id="rId17" w:history="1">
        <w:r w:rsidRPr="005E75F8">
          <w:rPr>
            <w:rStyle w:val="Hyperlink"/>
            <w:rFonts w:asciiTheme="minorHAnsi" w:eastAsia="Times New Roman" w:hAnsiTheme="minorHAnsi" w:cs="Courier New"/>
            <w:szCs w:val="24"/>
          </w:rPr>
          <w:t>crobbins@oishei.org</w:t>
        </w:r>
      </w:hyperlink>
    </w:p>
    <w:p w:rsidR="00F134E7" w:rsidRPr="00703151" w:rsidRDefault="00F134E7" w:rsidP="00F134E7">
      <w:pPr>
        <w:pStyle w:val="ListParagraph"/>
        <w:spacing w:after="0" w:line="240" w:lineRule="auto"/>
        <w:ind w:left="1080"/>
        <w:rPr>
          <w:rFonts w:asciiTheme="minorHAnsi" w:eastAsia="Times New Roman" w:hAnsiTheme="minorHAnsi" w:cs="Courier New"/>
          <w:b/>
          <w:szCs w:val="24"/>
        </w:rPr>
      </w:pPr>
      <w:r w:rsidRPr="00703151">
        <w:rPr>
          <w:rFonts w:asciiTheme="minorHAnsi" w:eastAsia="Times New Roman" w:hAnsiTheme="minorHAnsi" w:cs="Courier New"/>
          <w:b/>
          <w:szCs w:val="24"/>
        </w:rPr>
        <w:t>password: Nysdata2016</w:t>
      </w:r>
    </w:p>
    <w:p w:rsidR="00F134E7" w:rsidRPr="00703151" w:rsidRDefault="00F134E7" w:rsidP="00F134E7">
      <w:pPr>
        <w:pStyle w:val="ListParagraph"/>
        <w:spacing w:after="0" w:line="240" w:lineRule="auto"/>
        <w:ind w:left="1080"/>
        <w:rPr>
          <w:rFonts w:asciiTheme="minorHAnsi" w:eastAsia="Times New Roman" w:hAnsiTheme="minorHAnsi" w:cs="Courier New"/>
          <w:b/>
          <w:szCs w:val="24"/>
        </w:rPr>
      </w:pPr>
      <w:r w:rsidRPr="00703151">
        <w:rPr>
          <w:rFonts w:asciiTheme="minorHAnsi" w:eastAsia="Times New Roman" w:hAnsiTheme="minorHAnsi" w:cs="Courier New"/>
          <w:szCs w:val="24"/>
        </w:rPr>
        <w:t>Next you will need to apply for an app token by clicking on the following link:</w:t>
      </w:r>
    </w:p>
    <w:p w:rsidR="00F134E7" w:rsidRDefault="005E75F8" w:rsidP="00F134E7">
      <w:pPr>
        <w:pStyle w:val="ListParagraph"/>
        <w:spacing w:after="0" w:line="240" w:lineRule="auto"/>
        <w:ind w:left="1080"/>
        <w:rPr>
          <w:rFonts w:asciiTheme="minorHAnsi" w:eastAsia="Times New Roman" w:hAnsiTheme="minorHAnsi" w:cs="Courier New"/>
          <w:color w:val="1F497D" w:themeColor="text2"/>
          <w:szCs w:val="24"/>
        </w:rPr>
      </w:pPr>
      <w:hyperlink r:id="rId18" w:history="1">
        <w:r w:rsidRPr="00CD4636">
          <w:rPr>
            <w:rStyle w:val="Hyperlink"/>
            <w:rFonts w:asciiTheme="minorHAnsi" w:eastAsia="Times New Roman" w:hAnsiTheme="minorHAnsi" w:cs="Courier New"/>
            <w:szCs w:val="24"/>
          </w:rPr>
          <w:t>https://dev.socrata.com/foundry/data.ny.gov/8jaw-iviy</w:t>
        </w:r>
      </w:hyperlink>
    </w:p>
    <w:p w:rsidR="00F134E7" w:rsidRPr="00703151" w:rsidRDefault="00F134E7" w:rsidP="00F134E7">
      <w:pPr>
        <w:pStyle w:val="ListParagraph"/>
        <w:spacing w:after="0" w:line="240" w:lineRule="auto"/>
        <w:ind w:left="1080"/>
        <w:rPr>
          <w:rStyle w:val="apptokentext"/>
          <w:rFonts w:asciiTheme="minorHAnsi" w:hAnsiTheme="minorHAnsi" w:cs="Courier New"/>
          <w:szCs w:val="24"/>
        </w:rPr>
      </w:pPr>
      <w:r w:rsidRPr="00703151">
        <w:rPr>
          <w:rStyle w:val="apptokentext"/>
          <w:rFonts w:asciiTheme="minorHAnsi" w:hAnsiTheme="minorHAnsi" w:cs="Courier New"/>
          <w:szCs w:val="24"/>
        </w:rPr>
        <w:t>App Token</w:t>
      </w:r>
    </w:p>
    <w:p w:rsidR="00F134E7" w:rsidRPr="00703151" w:rsidRDefault="00F134E7" w:rsidP="00F134E7">
      <w:pPr>
        <w:pStyle w:val="ListParagraph"/>
        <w:spacing w:after="0" w:line="240" w:lineRule="auto"/>
        <w:ind w:left="1080"/>
        <w:rPr>
          <w:rFonts w:asciiTheme="minorHAnsi" w:eastAsia="Times New Roman" w:hAnsiTheme="minorHAnsi" w:cs="Courier New"/>
          <w:szCs w:val="24"/>
        </w:rPr>
      </w:pPr>
      <w:r w:rsidRPr="00703151">
        <w:rPr>
          <w:rStyle w:val="apptokentext"/>
          <w:rFonts w:asciiTheme="minorHAnsi" w:hAnsiTheme="minorHAnsi" w:cs="Courier New"/>
          <w:szCs w:val="24"/>
        </w:rPr>
        <w:t>hpiUm07LyAXAeLZk97XayMxS4</w:t>
      </w:r>
    </w:p>
    <w:p w:rsidR="00F134E7" w:rsidRPr="00703151" w:rsidRDefault="00F134E7" w:rsidP="00F134E7">
      <w:pPr>
        <w:pStyle w:val="ListParagraph"/>
        <w:spacing w:after="0" w:line="240" w:lineRule="auto"/>
        <w:rPr>
          <w:rFonts w:asciiTheme="minorHAnsi" w:eastAsia="Times New Roman" w:hAnsiTheme="minorHAnsi" w:cs="Courier New"/>
          <w:szCs w:val="24"/>
        </w:rPr>
      </w:pPr>
    </w:p>
    <w:p w:rsidR="00F134E7" w:rsidRPr="005E75F8" w:rsidRDefault="00F134E7" w:rsidP="00F1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szCs w:val="24"/>
        </w:rPr>
      </w:pPr>
      <w:r w:rsidRPr="005E75F8">
        <w:rPr>
          <w:rFonts w:asciiTheme="minorHAnsi" w:eastAsia="Times New Roman" w:hAnsiTheme="minorHAnsi" w:cs="Courier New"/>
          <w:b/>
          <w:szCs w:val="24"/>
        </w:rPr>
        <w:t>R CODE:</w:t>
      </w:r>
    </w:p>
    <w:p w:rsidR="00F134E7" w:rsidRPr="005E75F8" w:rsidRDefault="00F134E7" w:rsidP="00F1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color w:val="1F497D" w:themeColor="text2"/>
          <w:szCs w:val="24"/>
        </w:rPr>
      </w:pPr>
      <w:r w:rsidRPr="005E75F8">
        <w:rPr>
          <w:rFonts w:asciiTheme="minorHAnsi" w:eastAsia="Times New Roman" w:hAnsiTheme="minorHAnsi" w:cs="Courier New"/>
          <w:b/>
          <w:color w:val="1F497D" w:themeColor="text2"/>
          <w:szCs w:val="24"/>
        </w:rPr>
        <w:t>#install.packages("RSocrata")</w:t>
      </w:r>
    </w:p>
    <w:p w:rsidR="00F134E7" w:rsidRPr="005E75F8" w:rsidRDefault="00F134E7" w:rsidP="00F1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color w:val="1F497D" w:themeColor="text2"/>
          <w:szCs w:val="24"/>
        </w:rPr>
      </w:pPr>
      <w:r w:rsidRPr="005E75F8">
        <w:rPr>
          <w:rFonts w:asciiTheme="minorHAnsi" w:eastAsia="Times New Roman" w:hAnsiTheme="minorHAnsi" w:cs="Courier New"/>
          <w:b/>
          <w:color w:val="1F497D" w:themeColor="text2"/>
          <w:szCs w:val="24"/>
        </w:rPr>
        <w:t>#library("RSocrata")</w:t>
      </w:r>
    </w:p>
    <w:p w:rsidR="00F134E7" w:rsidRPr="005E75F8" w:rsidRDefault="00F134E7" w:rsidP="00F1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color w:val="1F497D" w:themeColor="text2"/>
          <w:szCs w:val="24"/>
        </w:rPr>
      </w:pPr>
      <w:r w:rsidRPr="005E75F8">
        <w:rPr>
          <w:rFonts w:asciiTheme="minorHAnsi" w:eastAsia="Times New Roman" w:hAnsiTheme="minorHAnsi" w:cs="Courier New"/>
          <w:b/>
          <w:color w:val="1F497D" w:themeColor="text2"/>
          <w:szCs w:val="24"/>
        </w:rPr>
        <w:t>#df &lt;- read.socrata("https://data.ny.gov/resource/8jaw-iviy?$$app_token=</w:t>
      </w:r>
      <w:r w:rsidRPr="005E75F8">
        <w:rPr>
          <w:rStyle w:val="apptokentext"/>
          <w:rFonts w:asciiTheme="minorHAnsi" w:hAnsiTheme="minorHAnsi" w:cs="Courier New"/>
          <w:b/>
          <w:color w:val="1F497D" w:themeColor="text2"/>
          <w:szCs w:val="24"/>
        </w:rPr>
        <w:t xml:space="preserve"> hpiUm07LyAXAeLZk97XayMxS4</w:t>
      </w:r>
      <w:r w:rsidRPr="005E75F8">
        <w:rPr>
          <w:rFonts w:asciiTheme="minorHAnsi" w:eastAsia="Times New Roman" w:hAnsiTheme="minorHAnsi" w:cs="Courier New"/>
          <w:b/>
          <w:color w:val="1F497D" w:themeColor="text2"/>
          <w:szCs w:val="24"/>
        </w:rPr>
        <w:t>")</w:t>
      </w:r>
    </w:p>
    <w:p w:rsidR="00F134E7" w:rsidRPr="00703151" w:rsidRDefault="00F134E7" w:rsidP="00F1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color w:val="1F497D" w:themeColor="text2"/>
          <w:szCs w:val="24"/>
        </w:rPr>
      </w:pPr>
    </w:p>
    <w:p w:rsidR="00F134E7" w:rsidRDefault="00F134E7" w:rsidP="00F134E7">
      <w:pPr>
        <w:spacing w:after="0" w:line="240" w:lineRule="auto"/>
        <w:rPr>
          <w:rFonts w:asciiTheme="minorHAnsi" w:eastAsia="Times New Roman" w:hAnsiTheme="minorHAnsi" w:cs="Courier New"/>
          <w:szCs w:val="24"/>
        </w:rPr>
      </w:pPr>
      <w:r w:rsidRPr="005E75F8">
        <w:rPr>
          <w:rFonts w:asciiTheme="minorHAnsi" w:eastAsia="Times New Roman" w:hAnsiTheme="minorHAnsi" w:cs="Courier New"/>
          <w:b/>
          <w:szCs w:val="24"/>
        </w:rPr>
        <w:t>#API Endpoint:</w:t>
      </w:r>
      <w:r w:rsidRPr="00703151">
        <w:rPr>
          <w:rFonts w:asciiTheme="minorHAnsi" w:eastAsia="Times New Roman" w:hAnsiTheme="minorHAnsi" w:cs="Courier New"/>
          <w:szCs w:val="24"/>
        </w:rPr>
        <w:t xml:space="preserve"> </w:t>
      </w:r>
      <w:hyperlink r:id="rId19" w:history="1">
        <w:r w:rsidR="005E75F8" w:rsidRPr="00CD4636">
          <w:rPr>
            <w:rStyle w:val="Hyperlink"/>
            <w:rFonts w:asciiTheme="minorHAnsi" w:eastAsia="Times New Roman" w:hAnsiTheme="minorHAnsi" w:cs="Courier New"/>
            <w:szCs w:val="24"/>
          </w:rPr>
          <w:t>https://data.ny.gov/resource/8jaw-iviy.json</w:t>
        </w:r>
      </w:hyperlink>
    </w:p>
    <w:p w:rsidR="005E75F8" w:rsidRPr="005E75F8" w:rsidRDefault="005E75F8" w:rsidP="00F134E7">
      <w:pPr>
        <w:spacing w:after="0" w:line="240" w:lineRule="auto"/>
        <w:rPr>
          <w:rFonts w:asciiTheme="minorHAnsi" w:eastAsia="Times New Roman" w:hAnsiTheme="minorHAnsi" w:cs="Courier New"/>
          <w:szCs w:val="24"/>
        </w:rPr>
      </w:pPr>
    </w:p>
    <w:p w:rsidR="00F134E7" w:rsidRPr="00703151" w:rsidRDefault="00F134E7" w:rsidP="00F134E7">
      <w:pPr>
        <w:spacing w:after="0" w:line="240" w:lineRule="auto"/>
        <w:rPr>
          <w:rFonts w:asciiTheme="minorHAnsi" w:eastAsia="Times New Roman" w:hAnsiTheme="minorHAnsi" w:cs="Courier New"/>
          <w:noProof/>
          <w:szCs w:val="24"/>
        </w:rPr>
      </w:pPr>
      <w:r w:rsidRPr="00703151">
        <w:rPr>
          <w:rFonts w:asciiTheme="minorHAnsi" w:eastAsia="Times New Roman" w:hAnsiTheme="minorHAnsi" w:cs="Courier New"/>
          <w:noProof/>
          <w:szCs w:val="24"/>
        </w:rPr>
        <w:t>If option 1, then download .csv file and name ny_county_farms</w:t>
      </w:r>
    </w:p>
    <w:p w:rsidR="00F134E7" w:rsidRPr="00703151" w:rsidRDefault="00F134E7" w:rsidP="00F134E7">
      <w:pPr>
        <w:spacing w:after="0" w:line="240" w:lineRule="auto"/>
        <w:rPr>
          <w:rFonts w:asciiTheme="minorHAnsi" w:eastAsia="Times New Roman" w:hAnsiTheme="minorHAnsi" w:cs="Courier New"/>
          <w:noProof/>
          <w:szCs w:val="24"/>
        </w:rPr>
      </w:pPr>
    </w:p>
    <w:p w:rsidR="00F134E7" w:rsidRPr="00703151" w:rsidRDefault="00F134E7" w:rsidP="00F134E7">
      <w:pPr>
        <w:rPr>
          <w:rFonts w:asciiTheme="minorHAnsi" w:eastAsia="Times New Roman" w:hAnsiTheme="minorHAnsi" w:cs="Courier New"/>
          <w:szCs w:val="24"/>
        </w:rPr>
      </w:pPr>
      <w:r w:rsidRPr="00703151">
        <w:rPr>
          <w:rFonts w:asciiTheme="minorHAnsi" w:eastAsia="Times New Roman" w:hAnsiTheme="minorHAnsi" w:cs="Courier New"/>
          <w:noProof/>
          <w:szCs w:val="24"/>
        </w:rPr>
        <w:t xml:space="preserve">Open file in MSExcel and rename columns accordingly (delete all other fields): </w:t>
      </w:r>
      <w:r w:rsidRPr="00703151">
        <w:rPr>
          <w:rFonts w:asciiTheme="minorHAnsi" w:eastAsia="Times New Roman" w:hAnsiTheme="minorHAnsi" w:cs="Courier New"/>
          <w:szCs w:val="24"/>
        </w:rPr>
        <w:t>County, Towns_Affected, Total_Acres, Farmed_Acres, Cropped_Acres, Acres_Owned, Acres_Rented and Total_Farms</w:t>
      </w:r>
    </w:p>
    <w:p w:rsidR="00F134E7" w:rsidRPr="005E75F8" w:rsidRDefault="00F134E7" w:rsidP="00F134E7">
      <w:pPr>
        <w:spacing w:after="0" w:line="240" w:lineRule="auto"/>
        <w:rPr>
          <w:rFonts w:asciiTheme="minorHAnsi" w:eastAsia="Times New Roman" w:hAnsiTheme="minorHAnsi" w:cs="Courier New"/>
          <w:b/>
          <w:color w:val="C0504D" w:themeColor="accent2"/>
          <w:szCs w:val="24"/>
        </w:rPr>
      </w:pPr>
      <w:r w:rsidRPr="005E75F8">
        <w:rPr>
          <w:rFonts w:asciiTheme="minorHAnsi" w:eastAsia="Times New Roman" w:hAnsiTheme="minorHAnsi" w:cs="Courier New"/>
          <w:b/>
          <w:color w:val="C0504D" w:themeColor="accent2"/>
          <w:szCs w:val="24"/>
        </w:rPr>
        <w:t>TIP: Since the FIPS code is not included in the file, one must use a NY County FIPS Codes lookup table to append the codes for the 62 counties.</w:t>
      </w:r>
    </w:p>
    <w:p w:rsidR="00F134E7" w:rsidRPr="00703151" w:rsidRDefault="00F134E7" w:rsidP="00F134E7">
      <w:pPr>
        <w:spacing w:after="0" w:line="240" w:lineRule="auto"/>
        <w:rPr>
          <w:rFonts w:asciiTheme="minorHAnsi" w:eastAsia="Times New Roman" w:hAnsiTheme="minorHAnsi" w:cs="Courier New"/>
          <w:szCs w:val="24"/>
        </w:rPr>
      </w:pPr>
    </w:p>
    <w:p w:rsidR="00F134E7" w:rsidRDefault="00364A77" w:rsidP="00F134E7">
      <w:pPr>
        <w:spacing w:after="0" w:line="240" w:lineRule="auto"/>
        <w:rPr>
          <w:rFonts w:asciiTheme="minorHAnsi" w:eastAsia="Times New Roman" w:hAnsiTheme="minorHAnsi" w:cs="Courier New"/>
          <w:b/>
          <w:color w:val="1F497D" w:themeColor="text2"/>
          <w:szCs w:val="24"/>
        </w:rPr>
      </w:pPr>
      <w:r w:rsidRPr="00364A77">
        <w:rPr>
          <w:rFonts w:asciiTheme="minorHAnsi" w:eastAsia="Times New Roman" w:hAnsiTheme="minorHAnsi" w:cs="Courier New"/>
          <w:b/>
          <w:szCs w:val="24"/>
        </w:rPr>
        <w:t>Data Source</w:t>
      </w:r>
      <w:r w:rsidR="00F134E7" w:rsidRPr="00364A77">
        <w:rPr>
          <w:rFonts w:asciiTheme="minorHAnsi" w:eastAsia="Times New Roman" w:hAnsiTheme="minorHAnsi" w:cs="Courier New"/>
          <w:b/>
          <w:szCs w:val="24"/>
        </w:rPr>
        <w:t>:</w:t>
      </w:r>
      <w:r>
        <w:rPr>
          <w:rFonts w:asciiTheme="minorHAnsi" w:eastAsia="Times New Roman" w:hAnsiTheme="minorHAnsi" w:cs="Courier New"/>
          <w:b/>
          <w:color w:val="1F497D" w:themeColor="text2"/>
          <w:szCs w:val="24"/>
        </w:rPr>
        <w:t xml:space="preserve"> </w:t>
      </w:r>
      <w:hyperlink r:id="rId20" w:history="1">
        <w:r w:rsidRPr="00364A77">
          <w:rPr>
            <w:rStyle w:val="Hyperlink"/>
            <w:rFonts w:asciiTheme="minorHAnsi" w:eastAsia="Times New Roman" w:hAnsiTheme="minorHAnsi" w:cs="Courier New"/>
            <w:szCs w:val="24"/>
          </w:rPr>
          <w:t>https://data.ny.gov/Government-Finance/New-York-State-ZIP-Codes-County-FIPS-Cross-Referen/juva-r6g2/data</w:t>
        </w:r>
      </w:hyperlink>
    </w:p>
    <w:p w:rsidR="00364A77" w:rsidRPr="00703151" w:rsidRDefault="00364A77" w:rsidP="00F134E7">
      <w:pPr>
        <w:spacing w:after="0" w:line="240" w:lineRule="auto"/>
        <w:rPr>
          <w:rFonts w:asciiTheme="minorHAnsi" w:eastAsia="Times New Roman" w:hAnsiTheme="minorHAnsi" w:cs="Courier New"/>
          <w:b/>
          <w:color w:val="1F497D" w:themeColor="text2"/>
          <w:szCs w:val="24"/>
        </w:rPr>
      </w:pPr>
    </w:p>
    <w:p w:rsidR="00F134E7" w:rsidRPr="00364A77" w:rsidRDefault="00F134E7" w:rsidP="00F134E7">
      <w:pPr>
        <w:spacing w:after="0" w:line="240" w:lineRule="auto"/>
        <w:rPr>
          <w:rFonts w:asciiTheme="minorHAnsi" w:eastAsia="Times New Roman" w:hAnsiTheme="minorHAnsi" w:cs="Courier New"/>
          <w:noProof/>
          <w:szCs w:val="24"/>
        </w:rPr>
      </w:pPr>
      <w:r w:rsidRPr="00364A77">
        <w:rPr>
          <w:rFonts w:asciiTheme="minorHAnsi" w:eastAsia="Times New Roman" w:hAnsiTheme="minorHAnsi" w:cs="Courier New"/>
          <w:noProof/>
          <w:szCs w:val="24"/>
        </w:rPr>
        <w:t>Download .csv file and name ny_county_FIPS</w:t>
      </w:r>
    </w:p>
    <w:p w:rsidR="00F134E7" w:rsidRPr="00703151" w:rsidRDefault="00F134E7" w:rsidP="00F134E7">
      <w:pPr>
        <w:spacing w:after="0" w:line="240" w:lineRule="auto"/>
        <w:rPr>
          <w:rFonts w:asciiTheme="minorHAnsi" w:eastAsia="Times New Roman" w:hAnsiTheme="minorHAnsi" w:cs="Courier New"/>
          <w:noProof/>
          <w:szCs w:val="24"/>
        </w:rPr>
      </w:pPr>
    </w:p>
    <w:p w:rsidR="00F134E7" w:rsidRPr="00703151" w:rsidRDefault="00F134E7" w:rsidP="00F134E7">
      <w:pPr>
        <w:rPr>
          <w:rFonts w:asciiTheme="minorHAnsi" w:eastAsia="Times New Roman" w:hAnsiTheme="minorHAnsi" w:cs="Courier New"/>
          <w:szCs w:val="24"/>
        </w:rPr>
      </w:pPr>
      <w:r w:rsidRPr="00703151">
        <w:rPr>
          <w:rFonts w:asciiTheme="minorHAnsi" w:eastAsia="Times New Roman" w:hAnsiTheme="minorHAnsi" w:cs="Courier New"/>
          <w:noProof/>
          <w:szCs w:val="24"/>
        </w:rPr>
        <w:t xml:space="preserve">Open file in MSExcel and rename columns accordingly (delete all other fields): </w:t>
      </w:r>
      <w:r w:rsidRPr="00703151">
        <w:rPr>
          <w:rFonts w:asciiTheme="minorHAnsi" w:eastAsia="Times New Roman" w:hAnsiTheme="minorHAnsi" w:cs="Courier New"/>
          <w:szCs w:val="24"/>
        </w:rPr>
        <w:t>FIPS and County</w:t>
      </w:r>
    </w:p>
    <w:p w:rsidR="00F134E7" w:rsidRPr="00364A77" w:rsidRDefault="00F134E7" w:rsidP="00364A77">
      <w:pPr>
        <w:spacing w:after="0" w:line="240" w:lineRule="auto"/>
        <w:outlineLvl w:val="1"/>
        <w:rPr>
          <w:rFonts w:asciiTheme="minorHAnsi" w:eastAsia="Times New Roman" w:hAnsiTheme="minorHAnsi" w:cs="Courier New"/>
          <w:b/>
          <w:bCs/>
          <w:color w:val="1F497D" w:themeColor="text2"/>
          <w:szCs w:val="24"/>
        </w:rPr>
      </w:pPr>
      <w:r w:rsidRPr="00364A77">
        <w:rPr>
          <w:rFonts w:asciiTheme="minorHAnsi" w:eastAsia="Times New Roman" w:hAnsiTheme="minorHAnsi" w:cs="Courier New"/>
          <w:b/>
          <w:bCs/>
          <w:color w:val="1F497D" w:themeColor="text2"/>
          <w:szCs w:val="24"/>
        </w:rPr>
        <w:t>Pre-Processing Steps in R:</w:t>
      </w:r>
    </w:p>
    <w:p w:rsidR="00F134E7" w:rsidRPr="00364A77" w:rsidRDefault="00F134E7" w:rsidP="00364A77">
      <w:pPr>
        <w:pStyle w:val="ListParagraph"/>
        <w:numPr>
          <w:ilvl w:val="0"/>
          <w:numId w:val="11"/>
        </w:numPr>
        <w:spacing w:after="0" w:line="240" w:lineRule="auto"/>
        <w:outlineLvl w:val="1"/>
        <w:rPr>
          <w:rFonts w:asciiTheme="minorHAnsi" w:eastAsia="Times New Roman" w:hAnsiTheme="minorHAnsi" w:cs="Courier New"/>
          <w:b/>
          <w:bCs/>
          <w:color w:val="1F497D" w:themeColor="text2"/>
          <w:szCs w:val="24"/>
        </w:rPr>
      </w:pPr>
      <w:r w:rsidRPr="00364A77">
        <w:rPr>
          <w:rFonts w:asciiTheme="minorHAnsi" w:eastAsia="Times New Roman" w:hAnsiTheme="minorHAnsi" w:cs="Courier New"/>
          <w:b/>
          <w:bCs/>
          <w:color w:val="1F497D" w:themeColor="text2"/>
          <w:szCs w:val="24"/>
        </w:rPr>
        <w:t>Examine the data</w:t>
      </w:r>
    </w:p>
    <w:p w:rsidR="00F134E7" w:rsidRPr="00364A77" w:rsidRDefault="00F134E7" w:rsidP="00364A77">
      <w:pPr>
        <w:pStyle w:val="ListParagraph"/>
        <w:numPr>
          <w:ilvl w:val="0"/>
          <w:numId w:val="11"/>
        </w:numPr>
        <w:spacing w:after="0" w:line="240" w:lineRule="auto"/>
        <w:outlineLvl w:val="1"/>
        <w:rPr>
          <w:rFonts w:asciiTheme="minorHAnsi" w:eastAsia="Times New Roman" w:hAnsiTheme="minorHAnsi" w:cs="Courier New"/>
          <w:b/>
          <w:bCs/>
          <w:color w:val="1F497D" w:themeColor="text2"/>
          <w:szCs w:val="24"/>
        </w:rPr>
      </w:pPr>
      <w:r w:rsidRPr="00364A77">
        <w:rPr>
          <w:rFonts w:asciiTheme="minorHAnsi" w:eastAsia="Times New Roman" w:hAnsiTheme="minorHAnsi" w:cs="Courier New"/>
          <w:b/>
          <w:bCs/>
          <w:color w:val="1F497D" w:themeColor="text2"/>
          <w:szCs w:val="24"/>
        </w:rPr>
        <w:t>Run general descriptive statistics</w:t>
      </w:r>
    </w:p>
    <w:p w:rsidR="00F134E7" w:rsidRPr="00364A77" w:rsidRDefault="00F134E7" w:rsidP="00364A77">
      <w:pPr>
        <w:pStyle w:val="ListParagraph"/>
        <w:numPr>
          <w:ilvl w:val="0"/>
          <w:numId w:val="11"/>
        </w:numPr>
        <w:spacing w:after="0" w:line="240" w:lineRule="auto"/>
        <w:outlineLvl w:val="1"/>
        <w:rPr>
          <w:rFonts w:asciiTheme="minorHAnsi" w:eastAsia="Times New Roman" w:hAnsiTheme="minorHAnsi" w:cs="Courier New"/>
          <w:b/>
          <w:bCs/>
          <w:color w:val="1F497D" w:themeColor="text2"/>
          <w:szCs w:val="24"/>
        </w:rPr>
      </w:pPr>
      <w:r w:rsidRPr="00364A77">
        <w:rPr>
          <w:rFonts w:asciiTheme="minorHAnsi" w:eastAsia="Times New Roman" w:hAnsiTheme="minorHAnsi" w:cs="Courier New"/>
          <w:b/>
          <w:bCs/>
          <w:color w:val="1F497D" w:themeColor="text2"/>
          <w:szCs w:val="24"/>
        </w:rPr>
        <w:t>Append County FIPS to County Name</w:t>
      </w:r>
    </w:p>
    <w:p w:rsidR="00F134E7" w:rsidRPr="00364A77" w:rsidRDefault="00F134E7" w:rsidP="00364A77">
      <w:pPr>
        <w:pStyle w:val="ListParagraph"/>
        <w:numPr>
          <w:ilvl w:val="0"/>
          <w:numId w:val="11"/>
        </w:numPr>
        <w:spacing w:after="0" w:line="240" w:lineRule="auto"/>
        <w:outlineLvl w:val="1"/>
        <w:rPr>
          <w:rFonts w:asciiTheme="minorHAnsi" w:eastAsia="Times New Roman" w:hAnsiTheme="minorHAnsi" w:cs="Courier New"/>
          <w:b/>
          <w:bCs/>
          <w:color w:val="1F497D" w:themeColor="text2"/>
          <w:szCs w:val="24"/>
        </w:rPr>
      </w:pPr>
      <w:r w:rsidRPr="00364A77">
        <w:rPr>
          <w:rFonts w:asciiTheme="minorHAnsi" w:eastAsia="Times New Roman" w:hAnsiTheme="minorHAnsi" w:cs="Courier New"/>
          <w:b/>
          <w:bCs/>
          <w:color w:val="1F497D" w:themeColor="text2"/>
          <w:szCs w:val="24"/>
        </w:rPr>
        <w:t>Identify duplicate records or missing values (see below)</w:t>
      </w:r>
    </w:p>
    <w:p w:rsidR="00F134E7" w:rsidRPr="00364A77" w:rsidRDefault="00F134E7" w:rsidP="00364A77">
      <w:pPr>
        <w:pStyle w:val="ListParagraph"/>
        <w:numPr>
          <w:ilvl w:val="0"/>
          <w:numId w:val="10"/>
        </w:numPr>
        <w:spacing w:after="0" w:line="240" w:lineRule="auto"/>
        <w:outlineLvl w:val="1"/>
        <w:rPr>
          <w:rFonts w:asciiTheme="minorHAnsi" w:eastAsia="Times New Roman" w:hAnsiTheme="minorHAnsi" w:cs="Courier New"/>
          <w:b/>
          <w:bCs/>
          <w:color w:val="1F497D" w:themeColor="text2"/>
          <w:szCs w:val="24"/>
        </w:rPr>
      </w:pPr>
      <w:r w:rsidRPr="00364A77">
        <w:rPr>
          <w:rFonts w:asciiTheme="minorHAnsi" w:eastAsia="Times New Roman" w:hAnsiTheme="minorHAnsi" w:cs="Courier New"/>
          <w:b/>
          <w:bCs/>
          <w:color w:val="1F497D" w:themeColor="text2"/>
          <w:szCs w:val="24"/>
        </w:rPr>
        <w:t>Westchester County – Cropped Acres and Acres Rented</w:t>
      </w:r>
    </w:p>
    <w:p w:rsidR="00F134E7" w:rsidRPr="00364A77" w:rsidRDefault="00F134E7" w:rsidP="00364A77">
      <w:pPr>
        <w:pStyle w:val="ListParagraph"/>
        <w:numPr>
          <w:ilvl w:val="0"/>
          <w:numId w:val="10"/>
        </w:numPr>
        <w:spacing w:after="0" w:line="240" w:lineRule="auto"/>
        <w:outlineLvl w:val="1"/>
        <w:rPr>
          <w:rFonts w:asciiTheme="minorHAnsi" w:eastAsia="Times New Roman" w:hAnsiTheme="minorHAnsi" w:cs="Courier New"/>
          <w:b/>
          <w:bCs/>
          <w:color w:val="1F497D" w:themeColor="text2"/>
          <w:szCs w:val="24"/>
        </w:rPr>
      </w:pPr>
      <w:r w:rsidRPr="00364A77">
        <w:rPr>
          <w:rFonts w:asciiTheme="minorHAnsi" w:eastAsia="Times New Roman" w:hAnsiTheme="minorHAnsi" w:cs="Courier New"/>
          <w:b/>
          <w:bCs/>
          <w:color w:val="1F497D" w:themeColor="text2"/>
          <w:szCs w:val="24"/>
        </w:rPr>
        <w:t>Seneca County – Cropped Acres</w:t>
      </w:r>
    </w:p>
    <w:p w:rsidR="00F134E7" w:rsidRPr="00364A77" w:rsidRDefault="00F134E7" w:rsidP="00364A77">
      <w:pPr>
        <w:pStyle w:val="ListParagraph"/>
        <w:numPr>
          <w:ilvl w:val="0"/>
          <w:numId w:val="10"/>
        </w:numPr>
        <w:spacing w:after="0" w:line="240" w:lineRule="auto"/>
        <w:outlineLvl w:val="1"/>
        <w:rPr>
          <w:rFonts w:asciiTheme="minorHAnsi" w:eastAsia="Times New Roman" w:hAnsiTheme="minorHAnsi" w:cs="Courier New"/>
          <w:b/>
          <w:bCs/>
          <w:color w:val="1F497D" w:themeColor="text2"/>
          <w:szCs w:val="24"/>
        </w:rPr>
      </w:pPr>
      <w:r w:rsidRPr="00364A77">
        <w:rPr>
          <w:rFonts w:asciiTheme="minorHAnsi" w:eastAsia="Times New Roman" w:hAnsiTheme="minorHAnsi" w:cs="Courier New"/>
          <w:b/>
          <w:bCs/>
          <w:color w:val="1F497D" w:themeColor="text2"/>
          <w:szCs w:val="24"/>
        </w:rPr>
        <w:t>Putnam County – Cropped Acres and Acres Rented</w:t>
      </w:r>
    </w:p>
    <w:p w:rsidR="00F134E7" w:rsidRPr="00364A77" w:rsidRDefault="00F134E7" w:rsidP="00364A77">
      <w:pPr>
        <w:pStyle w:val="ListParagraph"/>
        <w:numPr>
          <w:ilvl w:val="0"/>
          <w:numId w:val="11"/>
        </w:numPr>
        <w:spacing w:after="0" w:line="240" w:lineRule="auto"/>
        <w:outlineLvl w:val="1"/>
        <w:rPr>
          <w:rFonts w:asciiTheme="minorHAnsi" w:eastAsia="Times New Roman" w:hAnsiTheme="minorHAnsi" w:cs="Courier New"/>
          <w:b/>
          <w:bCs/>
          <w:color w:val="1F497D" w:themeColor="text2"/>
          <w:szCs w:val="24"/>
        </w:rPr>
      </w:pPr>
      <w:r w:rsidRPr="00364A77">
        <w:rPr>
          <w:rFonts w:asciiTheme="minorHAnsi" w:eastAsia="Times New Roman" w:hAnsiTheme="minorHAnsi" w:cs="Courier New"/>
          <w:b/>
          <w:bCs/>
          <w:color w:val="1F497D" w:themeColor="text2"/>
          <w:szCs w:val="24"/>
        </w:rPr>
        <w:t xml:space="preserve">Identify any outliers </w:t>
      </w:r>
    </w:p>
    <w:p w:rsidR="00703151" w:rsidRPr="002B01E2" w:rsidRDefault="00364A77" w:rsidP="002B01E2">
      <w:pPr>
        <w:pStyle w:val="ListParagraph"/>
        <w:numPr>
          <w:ilvl w:val="0"/>
          <w:numId w:val="11"/>
        </w:numPr>
        <w:spacing w:after="0" w:line="240" w:lineRule="auto"/>
        <w:outlineLvl w:val="1"/>
        <w:rPr>
          <w:rFonts w:asciiTheme="minorHAnsi" w:eastAsia="Times New Roman" w:hAnsiTheme="minorHAnsi" w:cs="Courier New"/>
          <w:b/>
          <w:bCs/>
          <w:color w:val="1F497D" w:themeColor="text2"/>
          <w:szCs w:val="24"/>
        </w:rPr>
      </w:pPr>
      <w:r w:rsidRPr="00364A77">
        <w:rPr>
          <w:rFonts w:asciiTheme="minorHAnsi" w:eastAsia="Times New Roman" w:hAnsiTheme="minorHAnsi" w:cs="Courier New"/>
          <w:b/>
          <w:bCs/>
          <w:color w:val="1F497D" w:themeColor="text2"/>
          <w:szCs w:val="24"/>
        </w:rPr>
        <w:t>Replace missing values using a regression analysis</w:t>
      </w:r>
    </w:p>
    <w:p w:rsidR="00EF4261" w:rsidRDefault="00EF4261">
      <w:pPr>
        <w:rPr>
          <w:u w:val="single"/>
        </w:rPr>
      </w:pPr>
    </w:p>
    <w:sectPr w:rsidR="00EF4261" w:rsidSect="006D2543">
      <w:footerReference w:type="default" r:id="rId21"/>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5772" w:rsidRDefault="00365772" w:rsidP="009D3FD2">
      <w:pPr>
        <w:spacing w:after="0" w:line="240" w:lineRule="auto"/>
      </w:pPr>
      <w:r>
        <w:separator/>
      </w:r>
    </w:p>
  </w:endnote>
  <w:endnote w:type="continuationSeparator" w:id="0">
    <w:p w:rsidR="00365772" w:rsidRDefault="00365772" w:rsidP="009D3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6963497"/>
      <w:docPartObj>
        <w:docPartGallery w:val="Page Numbers (Bottom of Page)"/>
        <w:docPartUnique/>
      </w:docPartObj>
    </w:sdtPr>
    <w:sdtEndPr>
      <w:rPr>
        <w:color w:val="808080" w:themeColor="background1" w:themeShade="80"/>
        <w:spacing w:val="60"/>
      </w:rPr>
    </w:sdtEndPr>
    <w:sdtContent>
      <w:p w:rsidR="00365772" w:rsidRDefault="00365772">
        <w:pPr>
          <w:pStyle w:val="Footer"/>
          <w:pBdr>
            <w:top w:val="single" w:sz="4" w:space="1" w:color="D9D9D9" w:themeColor="background1" w:themeShade="D9"/>
          </w:pBdr>
          <w:jc w:val="right"/>
        </w:pPr>
        <w:r>
          <w:fldChar w:fldCharType="begin"/>
        </w:r>
        <w:r>
          <w:instrText xml:space="preserve"> PAGE   \* MERGEFORMAT </w:instrText>
        </w:r>
        <w:r>
          <w:fldChar w:fldCharType="separate"/>
        </w:r>
        <w:r w:rsidR="004621C1">
          <w:rPr>
            <w:noProof/>
          </w:rPr>
          <w:t>0</w:t>
        </w:r>
        <w:r>
          <w:rPr>
            <w:noProof/>
          </w:rPr>
          <w:fldChar w:fldCharType="end"/>
        </w:r>
        <w:r>
          <w:t xml:space="preserve"> | </w:t>
        </w:r>
        <w:r>
          <w:rPr>
            <w:color w:val="808080" w:themeColor="background1" w:themeShade="80"/>
            <w:spacing w:val="60"/>
          </w:rPr>
          <w:t>Page</w:t>
        </w:r>
      </w:p>
    </w:sdtContent>
  </w:sdt>
  <w:p w:rsidR="00365772" w:rsidRDefault="003657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5772" w:rsidRDefault="00365772" w:rsidP="009D3FD2">
      <w:pPr>
        <w:spacing w:after="0" w:line="240" w:lineRule="auto"/>
      </w:pPr>
      <w:r>
        <w:separator/>
      </w:r>
    </w:p>
  </w:footnote>
  <w:footnote w:type="continuationSeparator" w:id="0">
    <w:p w:rsidR="00365772" w:rsidRDefault="00365772" w:rsidP="009D3FD2">
      <w:pPr>
        <w:spacing w:after="0" w:line="240" w:lineRule="auto"/>
      </w:pPr>
      <w:r>
        <w:continuationSeparator/>
      </w:r>
    </w:p>
  </w:footnote>
  <w:footnote w:id="1">
    <w:p w:rsidR="00365772" w:rsidRPr="00370878" w:rsidRDefault="00365772" w:rsidP="00F134E7">
      <w:pPr>
        <w:pStyle w:val="FootnoteText"/>
        <w:rPr>
          <w:rFonts w:ascii="Times New Roman" w:hAnsi="Times New Roman" w:cs="Times New Roman"/>
        </w:rPr>
      </w:pPr>
      <w:r w:rsidRPr="00370878">
        <w:rPr>
          <w:rStyle w:val="FootnoteReference"/>
          <w:rFonts w:ascii="Times New Roman" w:hAnsi="Times New Roman" w:cs="Times New Roman"/>
        </w:rPr>
        <w:footnoteRef/>
      </w:r>
      <w:r w:rsidRPr="00370878">
        <w:rPr>
          <w:rFonts w:ascii="Times New Roman" w:hAnsi="Times New Roman" w:cs="Times New Roman"/>
        </w:rPr>
        <w:t xml:space="preserve"> </w:t>
      </w:r>
      <w:hyperlink r:id="rId1" w:history="1">
        <w:r w:rsidRPr="00370878">
          <w:rPr>
            <w:rStyle w:val="Hyperlink"/>
            <w:rFonts w:ascii="Times New Roman" w:hAnsi="Times New Roman" w:cs="Times New Roman"/>
          </w:rPr>
          <w:t>http://www.labor.ny.gov/stats/PDFs/Significant-Industries-New-York-State.pdf</w:t>
        </w:r>
      </w:hyperlink>
    </w:p>
    <w:p w:rsidR="00365772" w:rsidRPr="00370878" w:rsidRDefault="00365772" w:rsidP="00F134E7">
      <w:pPr>
        <w:pStyle w:val="FootnoteText"/>
        <w:rPr>
          <w:rFonts w:ascii="Times New Roman" w:hAnsi="Times New Roman" w:cs="Times New Roman"/>
        </w:rPr>
      </w:pPr>
    </w:p>
  </w:footnote>
  <w:footnote w:id="2">
    <w:p w:rsidR="00365772" w:rsidRPr="00370878" w:rsidRDefault="00365772" w:rsidP="00F134E7">
      <w:pPr>
        <w:pStyle w:val="FootnoteText"/>
        <w:rPr>
          <w:rFonts w:ascii="Times New Roman" w:hAnsi="Times New Roman" w:cs="Times New Roman"/>
        </w:rPr>
      </w:pPr>
      <w:r w:rsidRPr="00370878">
        <w:rPr>
          <w:rStyle w:val="FootnoteReference"/>
          <w:rFonts w:ascii="Times New Roman" w:hAnsi="Times New Roman" w:cs="Times New Roman"/>
        </w:rPr>
        <w:footnoteRef/>
      </w:r>
      <w:r w:rsidRPr="00370878">
        <w:rPr>
          <w:rFonts w:ascii="Times New Roman" w:hAnsi="Times New Roman" w:cs="Times New Roman"/>
        </w:rPr>
        <w:t xml:space="preserve"> </w:t>
      </w:r>
      <w:hyperlink r:id="rId2" w:history="1">
        <w:r w:rsidRPr="00370878">
          <w:rPr>
            <w:rStyle w:val="Hyperlink"/>
            <w:rFonts w:ascii="Times New Roman" w:hAnsi="Times New Roman" w:cs="Times New Roman"/>
          </w:rPr>
          <w:t>http://www.osc.state.ny.us/reports/importance_agriculture_ny.pdf</w:t>
        </w:r>
      </w:hyperlink>
    </w:p>
    <w:p w:rsidR="00365772" w:rsidRPr="00370878" w:rsidRDefault="00365772" w:rsidP="00F134E7">
      <w:pPr>
        <w:pStyle w:val="FootnoteText"/>
        <w:rPr>
          <w:rFonts w:ascii="Times New Roman" w:hAnsi="Times New Roman" w:cs="Times New Roman"/>
        </w:rPr>
      </w:pPr>
    </w:p>
  </w:footnote>
  <w:footnote w:id="3">
    <w:p w:rsidR="00365772" w:rsidRPr="00370878" w:rsidRDefault="00365772" w:rsidP="00F134E7">
      <w:pPr>
        <w:pStyle w:val="FootnoteText"/>
        <w:rPr>
          <w:rFonts w:ascii="Times New Roman" w:hAnsi="Times New Roman" w:cs="Times New Roman"/>
        </w:rPr>
      </w:pPr>
      <w:r w:rsidRPr="00370878">
        <w:rPr>
          <w:rStyle w:val="FootnoteReference"/>
          <w:rFonts w:ascii="Times New Roman" w:hAnsi="Times New Roman" w:cs="Times New Roman"/>
        </w:rPr>
        <w:footnoteRef/>
      </w:r>
      <w:r w:rsidRPr="00370878">
        <w:rPr>
          <w:rFonts w:ascii="Times New Roman" w:hAnsi="Times New Roman" w:cs="Times New Roman"/>
        </w:rPr>
        <w:t xml:space="preserve"> </w:t>
      </w:r>
      <w:hyperlink r:id="rId3" w:history="1">
        <w:r w:rsidRPr="00370878">
          <w:rPr>
            <w:rStyle w:val="Hyperlink"/>
            <w:rFonts w:ascii="Times New Roman" w:hAnsi="Times New Roman" w:cs="Times New Roman"/>
          </w:rPr>
          <w:t>https://en.wikipedia.org/wiki/Economy_of_New_York</w:t>
        </w:r>
      </w:hyperlink>
    </w:p>
    <w:p w:rsidR="00365772" w:rsidRPr="00370878" w:rsidRDefault="00365772" w:rsidP="00F134E7">
      <w:pPr>
        <w:pStyle w:val="FootnoteText"/>
        <w:rPr>
          <w:rFonts w:ascii="Times New Roman" w:hAnsi="Times New Roman" w:cs="Times New Roman"/>
        </w:rPr>
      </w:pPr>
    </w:p>
  </w:footnote>
  <w:footnote w:id="4">
    <w:p w:rsidR="00365772" w:rsidRPr="00370878" w:rsidRDefault="00365772" w:rsidP="00F134E7">
      <w:pPr>
        <w:pStyle w:val="FootnoteText"/>
        <w:rPr>
          <w:rFonts w:ascii="Times New Roman" w:hAnsi="Times New Roman" w:cs="Times New Roman"/>
        </w:rPr>
      </w:pPr>
      <w:r w:rsidRPr="00370878">
        <w:rPr>
          <w:rStyle w:val="FootnoteReference"/>
          <w:rFonts w:ascii="Times New Roman" w:hAnsi="Times New Roman" w:cs="Times New Roman"/>
        </w:rPr>
        <w:footnoteRef/>
      </w:r>
      <w:r w:rsidRPr="00370878">
        <w:rPr>
          <w:rFonts w:ascii="Times New Roman" w:hAnsi="Times New Roman" w:cs="Times New Roman"/>
        </w:rPr>
        <w:t xml:space="preserve"> </w:t>
      </w:r>
      <w:hyperlink r:id="rId4" w:history="1">
        <w:r w:rsidRPr="00370878">
          <w:rPr>
            <w:rStyle w:val="Hyperlink"/>
            <w:rFonts w:ascii="Times New Roman" w:hAnsi="Times New Roman" w:cs="Times New Roman"/>
          </w:rPr>
          <w:t>http://www.osc.state.ny.us/reports/importance_agriculture_ny.pdf</w:t>
        </w:r>
      </w:hyperlink>
    </w:p>
    <w:p w:rsidR="00365772" w:rsidRDefault="00365772" w:rsidP="00F134E7">
      <w:pPr>
        <w:pStyle w:val="FootnoteText"/>
      </w:pPr>
    </w:p>
  </w:footnote>
  <w:footnote w:id="5">
    <w:p w:rsidR="00365772" w:rsidRPr="00370878" w:rsidRDefault="00365772" w:rsidP="00F134E7">
      <w:pPr>
        <w:rPr>
          <w:rFonts w:ascii="Times New Roman" w:hAnsi="Times New Roman" w:cs="Times New Roman"/>
          <w:sz w:val="20"/>
          <w:szCs w:val="20"/>
        </w:rPr>
      </w:pPr>
      <w:r>
        <w:rPr>
          <w:rStyle w:val="FootnoteReference"/>
        </w:rPr>
        <w:footnoteRef/>
      </w:r>
      <w:r>
        <w:t xml:space="preserve"> </w:t>
      </w:r>
      <w:hyperlink r:id="rId5" w:history="1">
        <w:r w:rsidRPr="00370878">
          <w:rPr>
            <w:rStyle w:val="Hyperlink"/>
            <w:rFonts w:ascii="Times New Roman" w:hAnsi="Times New Roman" w:cs="Times New Roman"/>
            <w:sz w:val="20"/>
            <w:szCs w:val="20"/>
          </w:rPr>
          <w:t>https://www.wired.com/2015/06/smart-sensor-farmers-dont-waste-water-drought/</w:t>
        </w:r>
      </w:hyperlink>
    </w:p>
    <w:p w:rsidR="00365772" w:rsidRDefault="00365772" w:rsidP="00F134E7">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45369"/>
    <w:multiLevelType w:val="hybridMultilevel"/>
    <w:tmpl w:val="7100AD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347F53"/>
    <w:multiLevelType w:val="hybridMultilevel"/>
    <w:tmpl w:val="DF7EA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C7669C"/>
    <w:multiLevelType w:val="hybridMultilevel"/>
    <w:tmpl w:val="DF7EA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8842B3"/>
    <w:multiLevelType w:val="hybridMultilevel"/>
    <w:tmpl w:val="369443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7C3EDC"/>
    <w:multiLevelType w:val="hybridMultilevel"/>
    <w:tmpl w:val="5316D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BE0AA0"/>
    <w:multiLevelType w:val="hybridMultilevel"/>
    <w:tmpl w:val="C71E62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463742"/>
    <w:multiLevelType w:val="hybridMultilevel"/>
    <w:tmpl w:val="846CC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A976D1"/>
    <w:multiLevelType w:val="hybridMultilevel"/>
    <w:tmpl w:val="E528ED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E41541"/>
    <w:multiLevelType w:val="hybridMultilevel"/>
    <w:tmpl w:val="DF7EA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E00295"/>
    <w:multiLevelType w:val="hybridMultilevel"/>
    <w:tmpl w:val="9006CDE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524582"/>
    <w:multiLevelType w:val="hybridMultilevel"/>
    <w:tmpl w:val="BBA8CC34"/>
    <w:lvl w:ilvl="0" w:tplc="CF3829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9635B56"/>
    <w:multiLevelType w:val="hybridMultilevel"/>
    <w:tmpl w:val="651C734C"/>
    <w:lvl w:ilvl="0" w:tplc="95E63042">
      <w:start w:val="1"/>
      <w:numFmt w:val="decimal"/>
      <w:lvlText w:val="(%1)"/>
      <w:lvlJc w:val="left"/>
      <w:pPr>
        <w:tabs>
          <w:tab w:val="num" w:pos="720"/>
        </w:tabs>
        <w:ind w:left="720" w:hanging="360"/>
      </w:pPr>
    </w:lvl>
    <w:lvl w:ilvl="1" w:tplc="D430D20A" w:tentative="1">
      <w:start w:val="1"/>
      <w:numFmt w:val="decimal"/>
      <w:lvlText w:val="(%2)"/>
      <w:lvlJc w:val="left"/>
      <w:pPr>
        <w:tabs>
          <w:tab w:val="num" w:pos="1440"/>
        </w:tabs>
        <w:ind w:left="1440" w:hanging="360"/>
      </w:pPr>
    </w:lvl>
    <w:lvl w:ilvl="2" w:tplc="6A6659BE" w:tentative="1">
      <w:start w:val="1"/>
      <w:numFmt w:val="decimal"/>
      <w:lvlText w:val="(%3)"/>
      <w:lvlJc w:val="left"/>
      <w:pPr>
        <w:tabs>
          <w:tab w:val="num" w:pos="2160"/>
        </w:tabs>
        <w:ind w:left="2160" w:hanging="360"/>
      </w:pPr>
    </w:lvl>
    <w:lvl w:ilvl="3" w:tplc="628E7208" w:tentative="1">
      <w:start w:val="1"/>
      <w:numFmt w:val="decimal"/>
      <w:lvlText w:val="(%4)"/>
      <w:lvlJc w:val="left"/>
      <w:pPr>
        <w:tabs>
          <w:tab w:val="num" w:pos="2880"/>
        </w:tabs>
        <w:ind w:left="2880" w:hanging="360"/>
      </w:pPr>
    </w:lvl>
    <w:lvl w:ilvl="4" w:tplc="143A3D44" w:tentative="1">
      <w:start w:val="1"/>
      <w:numFmt w:val="decimal"/>
      <w:lvlText w:val="(%5)"/>
      <w:lvlJc w:val="left"/>
      <w:pPr>
        <w:tabs>
          <w:tab w:val="num" w:pos="3600"/>
        </w:tabs>
        <w:ind w:left="3600" w:hanging="360"/>
      </w:pPr>
    </w:lvl>
    <w:lvl w:ilvl="5" w:tplc="C72EC2C8" w:tentative="1">
      <w:start w:val="1"/>
      <w:numFmt w:val="decimal"/>
      <w:lvlText w:val="(%6)"/>
      <w:lvlJc w:val="left"/>
      <w:pPr>
        <w:tabs>
          <w:tab w:val="num" w:pos="4320"/>
        </w:tabs>
        <w:ind w:left="4320" w:hanging="360"/>
      </w:pPr>
    </w:lvl>
    <w:lvl w:ilvl="6" w:tplc="1F068DEE" w:tentative="1">
      <w:start w:val="1"/>
      <w:numFmt w:val="decimal"/>
      <w:lvlText w:val="(%7)"/>
      <w:lvlJc w:val="left"/>
      <w:pPr>
        <w:tabs>
          <w:tab w:val="num" w:pos="5040"/>
        </w:tabs>
        <w:ind w:left="5040" w:hanging="360"/>
      </w:pPr>
    </w:lvl>
    <w:lvl w:ilvl="7" w:tplc="6BC00892" w:tentative="1">
      <w:start w:val="1"/>
      <w:numFmt w:val="decimal"/>
      <w:lvlText w:val="(%8)"/>
      <w:lvlJc w:val="left"/>
      <w:pPr>
        <w:tabs>
          <w:tab w:val="num" w:pos="5760"/>
        </w:tabs>
        <w:ind w:left="5760" w:hanging="360"/>
      </w:pPr>
    </w:lvl>
    <w:lvl w:ilvl="8" w:tplc="24A07D60" w:tentative="1">
      <w:start w:val="1"/>
      <w:numFmt w:val="decimal"/>
      <w:lvlText w:val="(%9)"/>
      <w:lvlJc w:val="left"/>
      <w:pPr>
        <w:tabs>
          <w:tab w:val="num" w:pos="6480"/>
        </w:tabs>
        <w:ind w:left="6480" w:hanging="360"/>
      </w:pPr>
    </w:lvl>
  </w:abstractNum>
  <w:abstractNum w:abstractNumId="12">
    <w:nsid w:val="79477713"/>
    <w:multiLevelType w:val="hybridMultilevel"/>
    <w:tmpl w:val="F78A2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12"/>
  </w:num>
  <w:num w:numId="4">
    <w:abstractNumId w:val="7"/>
  </w:num>
  <w:num w:numId="5">
    <w:abstractNumId w:val="3"/>
  </w:num>
  <w:num w:numId="6">
    <w:abstractNumId w:val="5"/>
  </w:num>
  <w:num w:numId="7">
    <w:abstractNumId w:val="10"/>
  </w:num>
  <w:num w:numId="8">
    <w:abstractNumId w:val="2"/>
  </w:num>
  <w:num w:numId="9">
    <w:abstractNumId w:val="1"/>
  </w:num>
  <w:num w:numId="10">
    <w:abstractNumId w:val="0"/>
  </w:num>
  <w:num w:numId="11">
    <w:abstractNumId w:val="8"/>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CC7"/>
    <w:rsid w:val="000E6799"/>
    <w:rsid w:val="00112F10"/>
    <w:rsid w:val="001572D4"/>
    <w:rsid w:val="001C1659"/>
    <w:rsid w:val="001C317E"/>
    <w:rsid w:val="00231A12"/>
    <w:rsid w:val="00237FA8"/>
    <w:rsid w:val="002B01E2"/>
    <w:rsid w:val="002B3CDB"/>
    <w:rsid w:val="002D3E15"/>
    <w:rsid w:val="002F50B6"/>
    <w:rsid w:val="00310B2C"/>
    <w:rsid w:val="00364A77"/>
    <w:rsid w:val="00365772"/>
    <w:rsid w:val="0038347E"/>
    <w:rsid w:val="003C53B6"/>
    <w:rsid w:val="00410D0E"/>
    <w:rsid w:val="004538D5"/>
    <w:rsid w:val="004618CB"/>
    <w:rsid w:val="004621C1"/>
    <w:rsid w:val="004A32B4"/>
    <w:rsid w:val="005A02DA"/>
    <w:rsid w:val="005E75F8"/>
    <w:rsid w:val="005F3FBD"/>
    <w:rsid w:val="0060391B"/>
    <w:rsid w:val="00606BFC"/>
    <w:rsid w:val="006D2543"/>
    <w:rsid w:val="00703151"/>
    <w:rsid w:val="007B52DD"/>
    <w:rsid w:val="008001EC"/>
    <w:rsid w:val="00902C4D"/>
    <w:rsid w:val="0091316E"/>
    <w:rsid w:val="009D3FD2"/>
    <w:rsid w:val="009E1B26"/>
    <w:rsid w:val="00AC54F5"/>
    <w:rsid w:val="00B123D4"/>
    <w:rsid w:val="00B256CA"/>
    <w:rsid w:val="00BE21E9"/>
    <w:rsid w:val="00BE4305"/>
    <w:rsid w:val="00C634D9"/>
    <w:rsid w:val="00CB45A3"/>
    <w:rsid w:val="00D4537D"/>
    <w:rsid w:val="00E17CC7"/>
    <w:rsid w:val="00E51CD7"/>
    <w:rsid w:val="00E83305"/>
    <w:rsid w:val="00EB0D9A"/>
    <w:rsid w:val="00EF3D86"/>
    <w:rsid w:val="00EF4261"/>
    <w:rsid w:val="00F134E7"/>
    <w:rsid w:val="00F13DFC"/>
    <w:rsid w:val="00F62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HAnsi" w:hAnsi="Garamond"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3D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D86"/>
    <w:rPr>
      <w:rFonts w:ascii="Tahoma" w:hAnsi="Tahoma" w:cs="Tahoma"/>
      <w:sz w:val="16"/>
      <w:szCs w:val="16"/>
    </w:rPr>
  </w:style>
  <w:style w:type="paragraph" w:styleId="Header">
    <w:name w:val="header"/>
    <w:basedOn w:val="Normal"/>
    <w:link w:val="HeaderChar"/>
    <w:uiPriority w:val="99"/>
    <w:unhideWhenUsed/>
    <w:rsid w:val="009D3F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3FD2"/>
  </w:style>
  <w:style w:type="paragraph" w:styleId="Footer">
    <w:name w:val="footer"/>
    <w:basedOn w:val="Normal"/>
    <w:link w:val="FooterChar"/>
    <w:uiPriority w:val="99"/>
    <w:unhideWhenUsed/>
    <w:rsid w:val="009D3F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3FD2"/>
  </w:style>
  <w:style w:type="paragraph" w:styleId="NormalWeb">
    <w:name w:val="Normal (Web)"/>
    <w:basedOn w:val="Normal"/>
    <w:uiPriority w:val="99"/>
    <w:unhideWhenUsed/>
    <w:rsid w:val="002D3E15"/>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C634D9"/>
    <w:rPr>
      <w:color w:val="0000FF" w:themeColor="hyperlink"/>
      <w:u w:val="single"/>
    </w:rPr>
  </w:style>
  <w:style w:type="character" w:styleId="Strong">
    <w:name w:val="Strong"/>
    <w:basedOn w:val="DefaultParagraphFont"/>
    <w:uiPriority w:val="22"/>
    <w:qFormat/>
    <w:rsid w:val="00C634D9"/>
    <w:rPr>
      <w:b/>
      <w:bCs/>
    </w:rPr>
  </w:style>
  <w:style w:type="paragraph" w:styleId="ListParagraph">
    <w:name w:val="List Paragraph"/>
    <w:basedOn w:val="Normal"/>
    <w:uiPriority w:val="34"/>
    <w:qFormat/>
    <w:rsid w:val="00AC54F5"/>
    <w:pPr>
      <w:ind w:left="720"/>
      <w:contextualSpacing/>
    </w:pPr>
  </w:style>
  <w:style w:type="paragraph" w:styleId="FootnoteText">
    <w:name w:val="footnote text"/>
    <w:basedOn w:val="Normal"/>
    <w:link w:val="FootnoteTextChar"/>
    <w:uiPriority w:val="99"/>
    <w:semiHidden/>
    <w:unhideWhenUsed/>
    <w:rsid w:val="00F134E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134E7"/>
    <w:rPr>
      <w:sz w:val="20"/>
      <w:szCs w:val="20"/>
    </w:rPr>
  </w:style>
  <w:style w:type="character" w:styleId="FootnoteReference">
    <w:name w:val="footnote reference"/>
    <w:basedOn w:val="DefaultParagraphFont"/>
    <w:uiPriority w:val="99"/>
    <w:semiHidden/>
    <w:unhideWhenUsed/>
    <w:rsid w:val="00F134E7"/>
    <w:rPr>
      <w:vertAlign w:val="superscript"/>
    </w:rPr>
  </w:style>
  <w:style w:type="character" w:customStyle="1" w:styleId="apptokentext">
    <w:name w:val="apptokentext"/>
    <w:basedOn w:val="DefaultParagraphFont"/>
    <w:rsid w:val="00F134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HAnsi" w:hAnsi="Garamond"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3D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D86"/>
    <w:rPr>
      <w:rFonts w:ascii="Tahoma" w:hAnsi="Tahoma" w:cs="Tahoma"/>
      <w:sz w:val="16"/>
      <w:szCs w:val="16"/>
    </w:rPr>
  </w:style>
  <w:style w:type="paragraph" w:styleId="Header">
    <w:name w:val="header"/>
    <w:basedOn w:val="Normal"/>
    <w:link w:val="HeaderChar"/>
    <w:uiPriority w:val="99"/>
    <w:unhideWhenUsed/>
    <w:rsid w:val="009D3F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3FD2"/>
  </w:style>
  <w:style w:type="paragraph" w:styleId="Footer">
    <w:name w:val="footer"/>
    <w:basedOn w:val="Normal"/>
    <w:link w:val="FooterChar"/>
    <w:uiPriority w:val="99"/>
    <w:unhideWhenUsed/>
    <w:rsid w:val="009D3F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3FD2"/>
  </w:style>
  <w:style w:type="paragraph" w:styleId="NormalWeb">
    <w:name w:val="Normal (Web)"/>
    <w:basedOn w:val="Normal"/>
    <w:uiPriority w:val="99"/>
    <w:unhideWhenUsed/>
    <w:rsid w:val="002D3E15"/>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C634D9"/>
    <w:rPr>
      <w:color w:val="0000FF" w:themeColor="hyperlink"/>
      <w:u w:val="single"/>
    </w:rPr>
  </w:style>
  <w:style w:type="character" w:styleId="Strong">
    <w:name w:val="Strong"/>
    <w:basedOn w:val="DefaultParagraphFont"/>
    <w:uiPriority w:val="22"/>
    <w:qFormat/>
    <w:rsid w:val="00C634D9"/>
    <w:rPr>
      <w:b/>
      <w:bCs/>
    </w:rPr>
  </w:style>
  <w:style w:type="paragraph" w:styleId="ListParagraph">
    <w:name w:val="List Paragraph"/>
    <w:basedOn w:val="Normal"/>
    <w:uiPriority w:val="34"/>
    <w:qFormat/>
    <w:rsid w:val="00AC54F5"/>
    <w:pPr>
      <w:ind w:left="720"/>
      <w:contextualSpacing/>
    </w:pPr>
  </w:style>
  <w:style w:type="paragraph" w:styleId="FootnoteText">
    <w:name w:val="footnote text"/>
    <w:basedOn w:val="Normal"/>
    <w:link w:val="FootnoteTextChar"/>
    <w:uiPriority w:val="99"/>
    <w:semiHidden/>
    <w:unhideWhenUsed/>
    <w:rsid w:val="00F134E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134E7"/>
    <w:rPr>
      <w:sz w:val="20"/>
      <w:szCs w:val="20"/>
    </w:rPr>
  </w:style>
  <w:style w:type="character" w:styleId="FootnoteReference">
    <w:name w:val="footnote reference"/>
    <w:basedOn w:val="DefaultParagraphFont"/>
    <w:uiPriority w:val="99"/>
    <w:semiHidden/>
    <w:unhideWhenUsed/>
    <w:rsid w:val="00F134E7"/>
    <w:rPr>
      <w:vertAlign w:val="superscript"/>
    </w:rPr>
  </w:style>
  <w:style w:type="character" w:customStyle="1" w:styleId="apptokentext">
    <w:name w:val="apptokentext"/>
    <w:basedOn w:val="DefaultParagraphFont"/>
    <w:rsid w:val="00F134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953815">
      <w:bodyDiv w:val="1"/>
      <w:marLeft w:val="0"/>
      <w:marRight w:val="0"/>
      <w:marTop w:val="0"/>
      <w:marBottom w:val="0"/>
      <w:divBdr>
        <w:top w:val="none" w:sz="0" w:space="0" w:color="auto"/>
        <w:left w:val="none" w:sz="0" w:space="0" w:color="auto"/>
        <w:bottom w:val="none" w:sz="0" w:space="0" w:color="auto"/>
        <w:right w:val="none" w:sz="0" w:space="0" w:color="auto"/>
      </w:divBdr>
      <w:divsChild>
        <w:div w:id="1612662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2478248">
      <w:bodyDiv w:val="1"/>
      <w:marLeft w:val="0"/>
      <w:marRight w:val="0"/>
      <w:marTop w:val="0"/>
      <w:marBottom w:val="0"/>
      <w:divBdr>
        <w:top w:val="none" w:sz="0" w:space="0" w:color="auto"/>
        <w:left w:val="none" w:sz="0" w:space="0" w:color="auto"/>
        <w:bottom w:val="none" w:sz="0" w:space="0" w:color="auto"/>
        <w:right w:val="none" w:sz="0" w:space="0" w:color="auto"/>
      </w:divBdr>
    </w:div>
    <w:div w:id="1288972599">
      <w:bodyDiv w:val="1"/>
      <w:marLeft w:val="0"/>
      <w:marRight w:val="0"/>
      <w:marTop w:val="0"/>
      <w:marBottom w:val="0"/>
      <w:divBdr>
        <w:top w:val="none" w:sz="0" w:space="0" w:color="auto"/>
        <w:left w:val="none" w:sz="0" w:space="0" w:color="auto"/>
        <w:bottom w:val="none" w:sz="0" w:space="0" w:color="auto"/>
        <w:right w:val="none" w:sz="0" w:space="0" w:color="auto"/>
      </w:divBdr>
      <w:divsChild>
        <w:div w:id="1541018419">
          <w:marLeft w:val="360"/>
          <w:marRight w:val="0"/>
          <w:marTop w:val="0"/>
          <w:marBottom w:val="0"/>
          <w:divBdr>
            <w:top w:val="none" w:sz="0" w:space="0" w:color="auto"/>
            <w:left w:val="none" w:sz="0" w:space="0" w:color="auto"/>
            <w:bottom w:val="none" w:sz="0" w:space="0" w:color="auto"/>
            <w:right w:val="none" w:sz="0" w:space="0" w:color="auto"/>
          </w:divBdr>
        </w:div>
        <w:div w:id="1105465844">
          <w:marLeft w:val="360"/>
          <w:marRight w:val="0"/>
          <w:marTop w:val="0"/>
          <w:marBottom w:val="0"/>
          <w:divBdr>
            <w:top w:val="none" w:sz="0" w:space="0" w:color="auto"/>
            <w:left w:val="none" w:sz="0" w:space="0" w:color="auto"/>
            <w:bottom w:val="none" w:sz="0" w:space="0" w:color="auto"/>
            <w:right w:val="none" w:sz="0" w:space="0" w:color="auto"/>
          </w:divBdr>
        </w:div>
      </w:divsChild>
    </w:div>
    <w:div w:id="1290042679">
      <w:bodyDiv w:val="1"/>
      <w:marLeft w:val="0"/>
      <w:marRight w:val="0"/>
      <w:marTop w:val="0"/>
      <w:marBottom w:val="0"/>
      <w:divBdr>
        <w:top w:val="none" w:sz="0" w:space="0" w:color="auto"/>
        <w:left w:val="none" w:sz="0" w:space="0" w:color="auto"/>
        <w:bottom w:val="none" w:sz="0" w:space="0" w:color="auto"/>
        <w:right w:val="none" w:sz="0" w:space="0" w:color="auto"/>
      </w:divBdr>
    </w:div>
    <w:div w:id="1503356667">
      <w:bodyDiv w:val="1"/>
      <w:marLeft w:val="0"/>
      <w:marRight w:val="0"/>
      <w:marTop w:val="0"/>
      <w:marBottom w:val="0"/>
      <w:divBdr>
        <w:top w:val="none" w:sz="0" w:space="0" w:color="auto"/>
        <w:left w:val="none" w:sz="0" w:space="0" w:color="auto"/>
        <w:bottom w:val="none" w:sz="0" w:space="0" w:color="auto"/>
        <w:right w:val="none" w:sz="0" w:space="0" w:color="auto"/>
      </w:divBdr>
    </w:div>
    <w:div w:id="1657493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roughtmonitor.unl.edu/fsa/FsaEligibilityState2014.aspx" TargetMode="External"/><Relationship Id="rId18" Type="http://schemas.openxmlformats.org/officeDocument/2006/relationships/hyperlink" Target="https://dev.socrata.com/foundry/data.ny.gov/8jaw-iviy"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www.census.gov/did/www/saipe/data/statecounty/data/2014.html" TargetMode="External"/><Relationship Id="rId17" Type="http://schemas.openxmlformats.org/officeDocument/2006/relationships/hyperlink" Target="mailto:crobbins@oishei.org" TargetMode="External"/><Relationship Id="rId2" Type="http://schemas.openxmlformats.org/officeDocument/2006/relationships/numbering" Target="numbering.xml"/><Relationship Id="rId16" Type="http://schemas.openxmlformats.org/officeDocument/2006/relationships/hyperlink" Target="https://data.ny.gov/login" TargetMode="External"/><Relationship Id="rId20" Type="http://schemas.openxmlformats.org/officeDocument/2006/relationships/hyperlink" Target="https://data.ny.gov/Government-Finance/New-York-State-ZIP-Codes-County-FIPS-Cross-Referen/juva-r6g2/dat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ccode.com/en/naicscodes/445230/fruit-and-vegetable-markets" TargetMode="External"/><Relationship Id="rId5" Type="http://schemas.openxmlformats.org/officeDocument/2006/relationships/settings" Target="settings.xml"/><Relationship Id="rId15" Type="http://schemas.openxmlformats.org/officeDocument/2006/relationships/hyperlink" Target="https://data.ny.gov/Economic-Development/County-Agricultural-Districts-Profile/9bc8-mx4a" TargetMode="External"/><Relationship Id="rId23" Type="http://schemas.openxmlformats.org/officeDocument/2006/relationships/theme" Target="theme/theme1.xml"/><Relationship Id="rId10" Type="http://schemas.openxmlformats.org/officeDocument/2006/relationships/hyperlink" Target="https://factfinder.census.gov/faces/tableservices/jsf/pages/productview.xhtml?src=bkmkk" TargetMode="External"/><Relationship Id="rId19" Type="http://schemas.openxmlformats.org/officeDocument/2006/relationships/hyperlink" Target="https://data.ny.gov/resource/8jaw-iviy.json" TargetMode="External"/><Relationship Id="rId4" Type="http://schemas.microsoft.com/office/2007/relationships/stylesWithEffects" Target="stylesWithEffects.xml"/><Relationship Id="rId9" Type="http://schemas.openxmlformats.org/officeDocument/2006/relationships/hyperlink" Target="https://github.com/CRobbins77/Project" TargetMode="External"/><Relationship Id="rId14" Type="http://schemas.openxmlformats.org/officeDocument/2006/relationships/hyperlink" Target="http://droughtmonitor.unl.edu/aboutus/classificationscheme.aspx"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Economy_of_New_York" TargetMode="External"/><Relationship Id="rId2" Type="http://schemas.openxmlformats.org/officeDocument/2006/relationships/hyperlink" Target="http://www.osc.state.ny.us/reports/importance_agriculture_ny.pdf" TargetMode="External"/><Relationship Id="rId1" Type="http://schemas.openxmlformats.org/officeDocument/2006/relationships/hyperlink" Target="http://www.labor.ny.gov/stats/PDFs/Significant-Industries-New-York-State.pdf" TargetMode="External"/><Relationship Id="rId5" Type="http://schemas.openxmlformats.org/officeDocument/2006/relationships/hyperlink" Target="https://www.wired.com/2015/06/smart-sensor-farmers-dont-waste-water-drought/" TargetMode="External"/><Relationship Id="rId4" Type="http://schemas.openxmlformats.org/officeDocument/2006/relationships/hyperlink" Target="http://www.osc.state.ny.us/reports/importance_agriculture_n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C08FCB-09EA-43EF-946A-74226FCA3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11</Pages>
  <Words>2336</Words>
  <Characters>13317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The John R. Oishei Foundation</Company>
  <LinksUpToDate>false</LinksUpToDate>
  <CharactersWithSpaces>15622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Curtis Robbins</dc:creator>
  <cp:lastModifiedBy>Curtis Robbins</cp:lastModifiedBy>
  <cp:revision>12</cp:revision>
  <cp:lastPrinted>2016-11-29T22:25:00Z</cp:lastPrinted>
  <dcterms:created xsi:type="dcterms:W3CDTF">2016-11-11T14:54:00Z</dcterms:created>
  <dcterms:modified xsi:type="dcterms:W3CDTF">2016-11-29T22:29:00Z</dcterms:modified>
</cp:coreProperties>
</file>