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B4BA3" w:rsidRDefault="004B4BA3">
      <w:pPr>
        <w:pStyle w:val="line"/>
      </w:pPr>
      <w:bookmarkStart w:id="0" w:name="_GoBack"/>
      <w:bookmarkEnd w:id="0"/>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lastRenderedPageBreak/>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lastRenderedPageBreak/>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lastRenderedPageBreak/>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lastRenderedPageBreak/>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8" w:name="_Toc439994665"/>
      <w:bookmarkStart w:id="9" w:name="_Toc441230972"/>
      <w:r>
        <w:lastRenderedPageBreak/>
        <w:t>Introduction</w:t>
      </w:r>
      <w:bookmarkEnd w:id="8"/>
      <w:bookmarkEnd w:id="9"/>
    </w:p>
    <w:p w14:paraId="1BD503EB" w14:textId="77777777" w:rsidR="004B4BA3" w:rsidRDefault="00C15BF8">
      <w:pPr>
        <w:pStyle w:val="Heading2"/>
      </w:pPr>
      <w:bookmarkStart w:id="10" w:name="_Toc439994667"/>
      <w:bookmarkStart w:id="11" w:name="_Toc441230973"/>
      <w:r>
        <w:t xml:space="preserve">Purpose </w:t>
      </w:r>
      <w:bookmarkEnd w:id="10"/>
      <w:bookmarkEnd w:id="11"/>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2" w:name="_Toc439994668"/>
      <w:bookmarkStart w:id="13" w:name="_Toc441230974"/>
      <w:r>
        <w:t>Document Conventions</w:t>
      </w:r>
      <w:bookmarkEnd w:id="12"/>
      <w:bookmarkEnd w:id="13"/>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t>
      </w:r>
      <w:r w:rsidRPr="00C15BF8">
        <w:rPr>
          <w:color w:val="FF0000"/>
        </w:rPr>
        <w:lastRenderedPageBreak/>
        <w:t>whether priorities  for higher-level requirements are assumed to be inherited by detailed requirements, or whether every requirement statement is to have its own priority.&gt;</w:t>
      </w:r>
    </w:p>
    <w:p w14:paraId="312992C4" w14:textId="77777777" w:rsidR="00A73ABB" w:rsidRPr="0045646D" w:rsidRDefault="00C15BF8" w:rsidP="00C15BF8">
      <w:pPr>
        <w:pStyle w:val="template"/>
        <w:rPr>
          <w:color w:val="FF0000"/>
        </w:rPr>
      </w:pPr>
      <w:r w:rsidRPr="00C15BF8">
        <w:rPr>
          <w:color w:val="FF0000"/>
        </w:rPr>
        <w:t>**Do later</w:t>
      </w:r>
    </w:p>
    <w:p w14:paraId="5E81C749" w14:textId="77777777" w:rsidR="004B4BA3" w:rsidRDefault="00C15BF8">
      <w:pPr>
        <w:pStyle w:val="Heading2"/>
      </w:pPr>
      <w:bookmarkStart w:id="14" w:name="_Toc439994669"/>
      <w:bookmarkStart w:id="15" w:name="_Toc441230975"/>
      <w:r>
        <w:t>Intended Audience and Reading Suggestions</w:t>
      </w:r>
      <w:bookmarkEnd w:id="14"/>
      <w:bookmarkEnd w:id="15"/>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6" w:name="_Toc439994670"/>
      <w:bookmarkStart w:id="17" w:name="_Toc441230976"/>
      <w:r>
        <w:t>Product Scope</w:t>
      </w:r>
      <w:bookmarkEnd w:id="16"/>
      <w:bookmarkEnd w:id="17"/>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8" w:name="_Toc439994672"/>
      <w:bookmarkStart w:id="19" w:name="_Toc441230977"/>
      <w:r>
        <w:lastRenderedPageBreak/>
        <w:t>References</w:t>
      </w:r>
      <w:bookmarkEnd w:id="18"/>
      <w:bookmarkEnd w:id="19"/>
    </w:p>
    <w:p w14:paraId="4050E5B4" w14:textId="77777777" w:rsidR="004B4BA3" w:rsidRPr="0045646D" w:rsidRDefault="00C15BF8" w:rsidP="00C15BF8">
      <w:pPr>
        <w:pStyle w:val="template"/>
        <w:rPr>
          <w:color w:val="FF0000"/>
        </w:rPr>
      </w:pPr>
      <w:r w:rsidRPr="00C15BF8">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63787524" w14:textId="468D2D42" w:rsidR="00A73ABB" w:rsidRPr="0045646D" w:rsidRDefault="00C15BF8" w:rsidP="00C15BF8">
      <w:pPr>
        <w:pStyle w:val="template"/>
        <w:rPr>
          <w:i w:val="0"/>
        </w:rPr>
      </w:pPr>
      <w:r w:rsidRPr="00C15BF8">
        <w:rPr>
          <w:i w:val="0"/>
        </w:rPr>
        <w:t>[1] Software Requirements Specification, 1</w:t>
      </w:r>
      <w:r w:rsidRPr="00C15BF8">
        <w:rPr>
          <w:i w:val="0"/>
          <w:vertAlign w:val="superscript"/>
        </w:rPr>
        <w:t>st</w:t>
      </w:r>
      <w:r w:rsidRPr="00C15BF8">
        <w:rPr>
          <w:i w:val="0"/>
        </w:rPr>
        <w:t xml:space="preserve"> ed. Karl E. Wiegers, 1999, p. 6.</w:t>
      </w:r>
    </w:p>
    <w:p w14:paraId="60B0E5EB" w14:textId="5FBD49AC" w:rsidR="00C15BF8" w:rsidRDefault="00C15BF8" w:rsidP="00C15BF8">
      <w:pPr>
        <w:pStyle w:val="template"/>
        <w:rPr>
          <w:i w:val="0"/>
        </w:rPr>
      </w:pPr>
      <w:r w:rsidRPr="00C15BF8">
        <w:rPr>
          <w:i w:val="0"/>
        </w:rPr>
        <w:t xml:space="preserve">[2] </w:t>
      </w:r>
    </w:p>
    <w:p w14:paraId="30160CBA" w14:textId="77777777" w:rsidR="004B4BA3" w:rsidRDefault="00C15BF8">
      <w:pPr>
        <w:pStyle w:val="Heading1"/>
      </w:pPr>
      <w:bookmarkStart w:id="20" w:name="_Toc439994673"/>
      <w:bookmarkStart w:id="21" w:name="_Toc441230978"/>
      <w:r>
        <w:lastRenderedPageBreak/>
        <w:t>Overall Description</w:t>
      </w:r>
      <w:bookmarkEnd w:id="20"/>
      <w:bookmarkEnd w:id="21"/>
    </w:p>
    <w:p w14:paraId="02B34B2F" w14:textId="77777777" w:rsidR="004B4BA3" w:rsidRDefault="00C15BF8">
      <w:pPr>
        <w:pStyle w:val="Heading2"/>
      </w:pPr>
      <w:bookmarkStart w:id="22" w:name="_Toc439994674"/>
      <w:bookmarkStart w:id="23" w:name="_Toc441230979"/>
      <w:r>
        <w:t>Product Perspective</w:t>
      </w:r>
      <w:bookmarkEnd w:id="22"/>
      <w:bookmarkEnd w:id="23"/>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4" w:name="_Toc439994675"/>
      <w:bookmarkStart w:id="25" w:name="_Toc441230980"/>
      <w:r>
        <w:lastRenderedPageBreak/>
        <w:t>Product Functions</w:t>
      </w:r>
      <w:bookmarkEnd w:id="24"/>
      <w:bookmarkEnd w:id="25"/>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6" w:name="_Toc439994676"/>
      <w:bookmarkStart w:id="27" w:name="_Toc441230981"/>
      <w:r>
        <w:t>User Classes and Characteristics</w:t>
      </w:r>
      <w:bookmarkEnd w:id="26"/>
      <w:bookmarkEnd w:id="27"/>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8" w:name="_Toc439994677"/>
      <w:bookmarkStart w:id="29" w:name="_Toc441230982"/>
      <w:r>
        <w:lastRenderedPageBreak/>
        <w:t>Operating Environment</w:t>
      </w:r>
      <w:bookmarkEnd w:id="28"/>
      <w:bookmarkEnd w:id="29"/>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30" w:name="_Toc439994678"/>
      <w:bookmarkStart w:id="31" w:name="_Toc441230983"/>
      <w:r>
        <w:t>Design and Implementation Constraints</w:t>
      </w:r>
      <w:bookmarkEnd w:id="30"/>
      <w:bookmarkEnd w:id="31"/>
    </w:p>
    <w:p w14:paraId="53128261" w14:textId="1F26C26E" w:rsidR="00F03F79" w:rsidRDefault="00C15BF8">
      <w:pPr>
        <w:pStyle w:val="template"/>
        <w:rPr>
          <w:color w:val="FF0000"/>
        </w:rPr>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w:t>
      </w:r>
      <w:r>
        <w:lastRenderedPageBreak/>
        <w:t>tions or programming standards (for example, if the customer’s organization will be responsible for maintaining the delivered software).&gt;</w:t>
      </w:r>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lastRenderedPageBreak/>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0CE7EE9B" w14:textId="77777777" w:rsidR="004B4BA3" w:rsidRDefault="00C15BF8">
      <w:pPr>
        <w:pStyle w:val="Heading2"/>
      </w:pPr>
      <w:bookmarkStart w:id="32" w:name="_Toc439994679"/>
      <w:bookmarkStart w:id="33" w:name="_Toc441230984"/>
      <w:r>
        <w:t>User Documentation</w:t>
      </w:r>
      <w:bookmarkEnd w:id="32"/>
      <w:bookmarkEnd w:id="33"/>
    </w:p>
    <w:p w14:paraId="5F378AED" w14:textId="77777777" w:rsidR="004B4BA3" w:rsidRPr="00050914" w:rsidRDefault="00C15BF8" w:rsidP="00C15BF8">
      <w:pPr>
        <w:pStyle w:val="template"/>
        <w:rPr>
          <w:color w:val="FF0000"/>
        </w:rPr>
      </w:pPr>
      <w:r w:rsidRPr="00C15BF8">
        <w:rPr>
          <w:color w:val="FF0000"/>
        </w:rPr>
        <w:t>&lt;List the user documentation components (such as user manuals, on-line help, and tutorials) that will be delivered along with the software. Identify any known user documentation delivery formats or standards.&gt;</w:t>
      </w:r>
    </w:p>
    <w:p w14:paraId="132B2C73" w14:textId="77777777" w:rsidR="00276B58" w:rsidRDefault="00C15BF8" w:rsidP="00C15BF8">
      <w:pPr>
        <w:pStyle w:val="template"/>
        <w:rPr>
          <w:color w:val="FF0000"/>
        </w:rPr>
      </w:pPr>
      <w:r w:rsidRPr="00C15BF8">
        <w:rPr>
          <w:color w:val="FF0000"/>
        </w:rPr>
        <w:t>None OR we will create a user manual</w:t>
      </w:r>
    </w:p>
    <w:p w14:paraId="62486C05" w14:textId="77777777" w:rsidR="00F03F79" w:rsidRDefault="00F03F79">
      <w:pPr>
        <w:pStyle w:val="template"/>
        <w:rPr>
          <w:color w:val="FF0000"/>
        </w:rPr>
      </w:pPr>
    </w:p>
    <w:p w14:paraId="630B2DFF" w14:textId="480FD475" w:rsidR="00F03F79" w:rsidRPr="00F03F79" w:rsidRDefault="00C15BF8" w:rsidP="00C15BF8">
      <w:pPr>
        <w:pStyle w:val="template"/>
        <w:rPr>
          <w:i w:val="0"/>
        </w:rPr>
      </w:pPr>
      <w:r w:rsidRPr="00C15BF8">
        <w:rPr>
          <w:i w:val="0"/>
        </w:rPr>
        <w:t xml:space="preserve">A user manual shall be included within the chess application. This manual will go over the basic controls of the graphical </w:t>
      </w:r>
      <w:r w:rsidRPr="00C15BF8">
        <w:rPr>
          <w:i w:val="0"/>
        </w:rPr>
        <w:lastRenderedPageBreak/>
        <w:t>user interface as well as a section to teach the basics of the game of chess to a user.</w:t>
      </w:r>
    </w:p>
    <w:p w14:paraId="20EC7CB1" w14:textId="77777777" w:rsidR="004B4BA3" w:rsidRDefault="00C15BF8">
      <w:pPr>
        <w:pStyle w:val="Heading2"/>
      </w:pPr>
      <w:bookmarkStart w:id="34" w:name="_Toc439994680"/>
      <w:bookmarkStart w:id="35" w:name="_Toc441230985"/>
      <w:r>
        <w:t>Assumptions and Dependencies</w:t>
      </w:r>
      <w:bookmarkEnd w:id="34"/>
      <w:bookmarkEnd w:id="35"/>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6" w:name="_Toc439994682"/>
      <w:bookmarkStart w:id="37" w:name="_Toc441230986"/>
      <w:r>
        <w:lastRenderedPageBreak/>
        <w:t>External Interface Requirements</w:t>
      </w:r>
      <w:bookmarkEnd w:id="36"/>
      <w:bookmarkEnd w:id="37"/>
    </w:p>
    <w:p w14:paraId="57CF9DD2" w14:textId="77777777" w:rsidR="00681FF4" w:rsidRPr="004D27FF" w:rsidRDefault="00C15BF8" w:rsidP="004D27FF">
      <w:pPr>
        <w:pStyle w:val="Heading2"/>
      </w:pPr>
      <w:bookmarkStart w:id="38" w:name="_Toc441230987"/>
      <w:r>
        <w:t>User Interfaces</w:t>
      </w:r>
      <w:bookmarkEnd w:id="38"/>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lastRenderedPageBreak/>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panels(One for white and one for black). These panels will also keep track of the corresponding players </w:t>
      </w:r>
      <w:r w:rsidR="004D27FF" w:rsidRPr="00C15BF8">
        <w:rPr>
          <w:i w:val="0"/>
        </w:rPr>
        <w:lastRenderedPageBreak/>
        <w:t>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9" w:name="_Toc439994684"/>
      <w:bookmarkStart w:id="40" w:name="_Toc441230988"/>
      <w:r>
        <w:t>Hardware Interfaces</w:t>
      </w:r>
      <w:bookmarkEnd w:id="39"/>
      <w:bookmarkEnd w:id="40"/>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1" w:name="_Toc439994685"/>
      <w:bookmarkStart w:id="42" w:name="_Toc441230989"/>
      <w:r>
        <w:lastRenderedPageBreak/>
        <w:t>Software Interfaces</w:t>
      </w:r>
      <w:bookmarkEnd w:id="41"/>
      <w:bookmarkEnd w:id="42"/>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lastRenderedPageBreak/>
        <w:t xml:space="preserve">Out software shall be compatible with java fxml </w:t>
      </w:r>
    </w:p>
    <w:p w14:paraId="2AE7A30B" w14:textId="77777777" w:rsidR="004B4BA3" w:rsidRDefault="00C15BF8">
      <w:pPr>
        <w:pStyle w:val="Heading1"/>
      </w:pPr>
      <w:bookmarkStart w:id="43" w:name="_Toc439994687"/>
      <w:bookmarkStart w:id="44" w:name="_Toc441230991"/>
      <w:r>
        <w:t>System Features</w:t>
      </w:r>
      <w:bookmarkEnd w:id="43"/>
      <w:bookmarkEnd w:id="44"/>
    </w:p>
    <w:p w14:paraId="0261B06D" w14:textId="342BA9C5" w:rsidR="00C15BF8" w:rsidRDefault="00C15BF8" w:rsidP="00C15BF8">
      <w:pPr>
        <w:pStyle w:val="template"/>
        <w:rPr>
          <w:color w:val="FF0000"/>
        </w:rPr>
      </w:pPr>
      <w:r w:rsidRPr="00C15BF8">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The game or combinations of these, whatever makes the most logical sense for your product.&gt;</w:t>
      </w:r>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lastRenderedPageBreak/>
        <w:t>The game shall begin from a normal starting position and will conclude when a "Check Mate" has been determined.</w:t>
      </w:r>
    </w:p>
    <w:p w14:paraId="380D72B0" w14:textId="057E5CAD" w:rsidR="00C15BF8" w:rsidRDefault="00C15BF8" w:rsidP="00C15BF8">
      <w:pPr>
        <w:pStyle w:val="template"/>
        <w:numPr>
          <w:ilvl w:val="0"/>
          <w:numId w:val="1"/>
        </w:numPr>
        <w:rPr>
          <w:color w:val="000000" w:themeColor="text1"/>
          <w:szCs w:val="22"/>
        </w:rPr>
      </w:pPr>
      <w:r w:rsidRPr="00C15BF8">
        <w:rPr>
          <w:i w:val="0"/>
          <w:color w:val="000000" w:themeColor="text1"/>
        </w:rPr>
        <w:t xml:space="preserve">The game shall highlight legal moves for each piece once clicked. </w:t>
      </w:r>
    </w:p>
    <w:p w14:paraId="7ADDA935" w14:textId="3B7FF5AB" w:rsidR="00C15BF8" w:rsidRDefault="00C15BF8" w:rsidP="00C15BF8">
      <w:pPr>
        <w:pStyle w:val="template"/>
        <w:numPr>
          <w:ilvl w:val="0"/>
          <w:numId w:val="1"/>
        </w:numPr>
        <w:rPr>
          <w:color w:val="000000" w:themeColor="text1"/>
          <w:szCs w:val="22"/>
        </w:rPr>
      </w:pPr>
      <w:r w:rsidRPr="00C15BF8">
        <w:rPr>
          <w:i w:val="0"/>
          <w:color w:val="000000" w:themeColor="text1"/>
        </w:rPr>
        <w:t>The game shall allow for a player vs player format (PVP).</w:t>
      </w:r>
    </w:p>
    <w:p w14:paraId="55985CE4" w14:textId="0374F48A" w:rsidR="00C15BF8" w:rsidRDefault="00C15BF8" w:rsidP="00C15BF8">
      <w:pPr>
        <w:pStyle w:val="template"/>
        <w:numPr>
          <w:ilvl w:val="0"/>
          <w:numId w:val="1"/>
        </w:numPr>
        <w:rPr>
          <w:color w:val="000000" w:themeColor="text1"/>
          <w:szCs w:val="22"/>
        </w:rPr>
      </w:pPr>
      <w:r w:rsidRPr="00C15BF8">
        <w:rPr>
          <w:i w:val="0"/>
          <w:color w:val="000000" w:themeColor="text1"/>
        </w:rPr>
        <w:t>The system shall keep track of which players turn it is using arrows to indicate which player is going.</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77777777" w:rsidR="004B4BA3" w:rsidRDefault="00C15BF8">
      <w:pPr>
        <w:pStyle w:val="Heading2"/>
      </w:pPr>
      <w:bookmarkStart w:id="45" w:name="_Toc439994688"/>
      <w:bookmarkStart w:id="46" w:name="_Toc441230992"/>
      <w:r>
        <w:t>System Feature 1</w:t>
      </w:r>
      <w:bookmarkEnd w:id="45"/>
      <w:bookmarkEnd w:id="46"/>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77777777" w:rsidR="004B4BA3" w:rsidRPr="00A55727" w:rsidRDefault="004B4BA3" w:rsidP="00C15BF8">
      <w:pPr>
        <w:pStyle w:val="level4"/>
        <w:rPr>
          <w:color w:val="FF0000"/>
        </w:rPr>
      </w:pPr>
      <w:r w:rsidRPr="00A55727">
        <w:rPr>
          <w:color w:val="FF0000"/>
        </w:rPr>
        <w:t>4.1.1</w:t>
      </w:r>
      <w:r w:rsidRPr="00A55727">
        <w:rPr>
          <w:color w:val="FF0000"/>
        </w:rPr>
        <w:tab/>
        <w:t>Description and Priority</w:t>
      </w:r>
    </w:p>
    <w:p w14:paraId="42F0BEA7" w14:textId="77777777" w:rsidR="004B4BA3" w:rsidRPr="00A55727" w:rsidRDefault="00C15BF8" w:rsidP="00C15BF8">
      <w:pPr>
        <w:pStyle w:val="level3text"/>
        <w:rPr>
          <w:color w:val="FF0000"/>
        </w:rPr>
      </w:pPr>
      <w:r w:rsidRPr="00C15BF8">
        <w:rPr>
          <w:color w:val="FF0000"/>
        </w:rP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Pr="00A55727" w:rsidRDefault="004B4BA3" w:rsidP="00C15BF8">
      <w:pPr>
        <w:pStyle w:val="level4"/>
        <w:rPr>
          <w:color w:val="FF0000"/>
        </w:rPr>
      </w:pPr>
      <w:r w:rsidRPr="00A55727">
        <w:rPr>
          <w:color w:val="FF0000"/>
        </w:rPr>
        <w:t>4.1.2</w:t>
      </w:r>
      <w:r w:rsidRPr="00A55727">
        <w:rPr>
          <w:color w:val="FF0000"/>
        </w:rPr>
        <w:tab/>
        <w:t>Stimulus/Response Sequences</w:t>
      </w:r>
    </w:p>
    <w:p w14:paraId="7EE4C65E" w14:textId="77777777" w:rsidR="004B4BA3" w:rsidRPr="00A55727"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 xml:space="preserve">&lt;Itemize the detailed functional requirements associated with this feature. These are the software capabilities that must be present in order for the user to carry out the services provided by the feature, or to execute </w:t>
      </w:r>
      <w:r w:rsidRPr="00C15BF8">
        <w:rPr>
          <w:color w:val="FF0000"/>
        </w:rPr>
        <w:lastRenderedPageBreak/>
        <w:t>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6F138DAB" w14:textId="77777777" w:rsidR="004B4BA3" w:rsidRDefault="00C15BF8">
      <w:pPr>
        <w:pStyle w:val="Heading2"/>
      </w:pPr>
      <w:bookmarkStart w:id="47" w:name="_Toc439994689"/>
      <w:bookmarkStart w:id="48" w:name="_Toc441230993"/>
      <w:r>
        <w:lastRenderedPageBreak/>
        <w:t>System Feature 2 (and so on)</w:t>
      </w:r>
      <w:bookmarkEnd w:id="47"/>
      <w:bookmarkEnd w:id="48"/>
    </w:p>
    <w:p w14:paraId="00460A06" w14:textId="77777777" w:rsidR="004B4BA3" w:rsidRDefault="00C15BF8">
      <w:pPr>
        <w:pStyle w:val="Heading1"/>
      </w:pPr>
      <w:bookmarkStart w:id="49" w:name="_Toc439994695"/>
      <w:bookmarkStart w:id="50" w:name="_Toc441231000"/>
      <w:r>
        <w:t>Other Requirements</w:t>
      </w:r>
      <w:bookmarkEnd w:id="49"/>
      <w:bookmarkEnd w:id="50"/>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51" w:name="_Toc439994696"/>
      <w:bookmarkStart w:id="52" w:name="_Toc441231001"/>
      <w:r>
        <w:t>Appendix A: Glossary</w:t>
      </w:r>
      <w:bookmarkEnd w:id="51"/>
      <w:bookmarkEnd w:id="52"/>
    </w:p>
    <w:p w14:paraId="4F727D09" w14:textId="77777777" w:rsidR="004B4BA3" w:rsidRDefault="00C15BF8">
      <w:pPr>
        <w:pStyle w:val="template"/>
      </w:pPr>
      <w:r>
        <w:t xml:space="preserve">&lt;Define all the terms necessary to properly interpret the SRS, including acronyms and abbreviations. You may wish to build a separate glossary that spans multiple projects or </w:t>
      </w:r>
      <w:r>
        <w:lastRenderedPageBreak/>
        <w:t>the entire organization, and just include terms specific to a single project in each SRS.&gt;</w:t>
      </w:r>
    </w:p>
    <w:p w14:paraId="03B897B9" w14:textId="77777777" w:rsidR="004B4BA3" w:rsidRDefault="00C15BF8">
      <w:pPr>
        <w:pStyle w:val="TOCEntry"/>
      </w:pPr>
      <w:bookmarkStart w:id="53" w:name="_Toc439994697"/>
      <w:bookmarkStart w:id="54" w:name="_Toc441231002"/>
      <w:r>
        <w:t>Appendix B: Analysis Models</w:t>
      </w:r>
      <w:bookmarkEnd w:id="53"/>
      <w:bookmarkEnd w:id="54"/>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5" w:name="_Toc439994698"/>
      <w:bookmarkStart w:id="56" w:name="_Toc441231003"/>
      <w:r>
        <w:t>Appendix C: To Be Determined List</w:t>
      </w:r>
      <w:bookmarkEnd w:id="55"/>
      <w:bookmarkEnd w:id="56"/>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34352" w14:textId="77777777" w:rsidR="00E1604C" w:rsidRDefault="00E1604C">
      <w:r>
        <w:separator/>
      </w:r>
    </w:p>
  </w:endnote>
  <w:endnote w:type="continuationSeparator" w:id="0">
    <w:p w14:paraId="0E974C71" w14:textId="77777777" w:rsidR="00E1604C" w:rsidRDefault="00E1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CE877" w14:textId="77777777" w:rsidR="00E1604C" w:rsidRDefault="00E1604C">
      <w:r>
        <w:separator/>
      </w:r>
    </w:p>
  </w:footnote>
  <w:footnote w:type="continuationSeparator" w:id="0">
    <w:p w14:paraId="28A90F74" w14:textId="77777777" w:rsidR="00E1604C" w:rsidRDefault="00E16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410542">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B84C" w14:textId="77777777" w:rsidR="00681FF4" w:rsidRDefault="00681FF4">
    <w:pPr>
      <w:pStyle w:val="Header"/>
      <w:tabs>
        <w:tab w:val="clear" w:pos="9360"/>
        <w:tab w:val="right" w:pos="9630"/>
      </w:tabs>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A22734">
      <w:rPr>
        <w:noProof/>
      </w:rPr>
      <w:t>5</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4"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5"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8"/>
  </w:num>
  <w:num w:numId="5">
    <w:abstractNumId w:val="0"/>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50914"/>
    <w:rsid w:val="00131C36"/>
    <w:rsid w:val="00150F93"/>
    <w:rsid w:val="00154277"/>
    <w:rsid w:val="001728E3"/>
    <w:rsid w:val="001C345F"/>
    <w:rsid w:val="00276B58"/>
    <w:rsid w:val="00410542"/>
    <w:rsid w:val="0045646D"/>
    <w:rsid w:val="004B4BA3"/>
    <w:rsid w:val="004D27FF"/>
    <w:rsid w:val="00566AE0"/>
    <w:rsid w:val="005A6BC9"/>
    <w:rsid w:val="005C2FD9"/>
    <w:rsid w:val="005E0840"/>
    <w:rsid w:val="00681FF4"/>
    <w:rsid w:val="00693083"/>
    <w:rsid w:val="006A6567"/>
    <w:rsid w:val="006C2221"/>
    <w:rsid w:val="008340F0"/>
    <w:rsid w:val="008E002A"/>
    <w:rsid w:val="009053C1"/>
    <w:rsid w:val="00907247"/>
    <w:rsid w:val="009526FA"/>
    <w:rsid w:val="00970E2D"/>
    <w:rsid w:val="009807A3"/>
    <w:rsid w:val="00A22734"/>
    <w:rsid w:val="00A55727"/>
    <w:rsid w:val="00A73ABB"/>
    <w:rsid w:val="00A854D0"/>
    <w:rsid w:val="00B83515"/>
    <w:rsid w:val="00BA3117"/>
    <w:rsid w:val="00BE1D14"/>
    <w:rsid w:val="00C15BF8"/>
    <w:rsid w:val="00C27F70"/>
    <w:rsid w:val="00C3543A"/>
    <w:rsid w:val="00CE4231"/>
    <w:rsid w:val="00D43B7B"/>
    <w:rsid w:val="00D97135"/>
    <w:rsid w:val="00DB411A"/>
    <w:rsid w:val="00E1604C"/>
    <w:rsid w:val="00E53B84"/>
    <w:rsid w:val="00E869D7"/>
    <w:rsid w:val="00E94158"/>
    <w:rsid w:val="00ED31B9"/>
    <w:rsid w:val="00EE6193"/>
    <w:rsid w:val="00F03F79"/>
    <w:rsid w:val="00F26EEA"/>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chartTrackingRefBased/>
  <w15:docId w15:val="{61DCBA7C-25D2-4DD0-A6E8-B857DE3F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william widmer</cp:lastModifiedBy>
  <cp:revision>2</cp:revision>
  <cp:lastPrinted>2018-02-09T01:44:00Z</cp:lastPrinted>
  <dcterms:created xsi:type="dcterms:W3CDTF">2018-02-09T01:45:00Z</dcterms:created>
  <dcterms:modified xsi:type="dcterms:W3CDTF">2018-02-09T01:45:00Z</dcterms:modified>
</cp:coreProperties>
</file>