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6EF06132"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lastRenderedPageBreak/>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6" w:name="_Toc441230971"/>
    </w:p>
    <w:p w14:paraId="7DCC4B35" w14:textId="2EADD159"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327D52BB"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695C7EE2"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5F4350" w:rsidRPr="00424D14" w14:paraId="6EE458C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187718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41B1AEB" w14:textId="77777777" w:rsidR="005F4350" w:rsidRPr="00424D1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5F4350" w:rsidRPr="00370333" w14:paraId="3DECE1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3D1FCF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9E128F4" w14:textId="77777777" w:rsidR="005F4350" w:rsidRPr="00370333"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5F4350" w:rsidRPr="0013728A" w14:paraId="4B7660F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84485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4D8C7D0" w14:textId="77777777" w:rsidR="005F4350" w:rsidRPr="0013728A"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5F4350" w:rsidRPr="008E7352" w14:paraId="3013826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772948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1B82295" w14:textId="77777777" w:rsidR="005F4350" w:rsidRPr="008E7352"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77777777"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5F4350" w:rsidRPr="001A416C" w14:paraId="6F59943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7FB6B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A92086A"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5F4350" w:rsidRPr="00E27C99" w14:paraId="67997D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98B7C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FD05D56" w14:textId="77777777" w:rsidR="005F4350" w:rsidRPr="00E27C99"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5F4350" w:rsidRPr="00D65E54" w14:paraId="578CDB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74D3EB"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4AF296B8" w14:textId="77777777" w:rsidR="005F4350" w:rsidRPr="00D65E5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5F4350" w:rsidRPr="007C6828" w14:paraId="17825ED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BE282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716FA06" w14:textId="77777777" w:rsidR="005F4350" w:rsidRPr="007C6828"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5F4350" w:rsidRPr="001E7CEE" w14:paraId="1753035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7D53D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605607B" w14:textId="77777777" w:rsidR="005F4350" w:rsidRPr="001E7CEE"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5A293D" w14:paraId="0D0C51A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B4AE7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3C972251" w14:textId="77777777" w:rsidR="005F4350" w:rsidRPr="005A293D"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5F4350" w:rsidRPr="00D0170F" w14:paraId="614890B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A5071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520D3F77" w14:textId="77777777" w:rsidR="005F4350" w:rsidRPr="00D0170F"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F456B4" w14:paraId="702E824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E4D08A"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602114F9" w14:textId="77777777" w:rsidR="005F4350" w:rsidRPr="00F456B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1A416C" w14:paraId="367F491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49A8C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BDBB36D"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5F4350" w14:paraId="1CBACE47"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23F82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AF3F997"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5F4350" w14:paraId="19D93FA5"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884B04" w14:textId="52212CC3"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Major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18B2AE66" w14:textId="5C79AB29" w:rsidR="005F4350" w:rsidRPr="00C347EE"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Refers</w:t>
            </w:r>
            <w:r w:rsidR="00C347EE">
              <w:rPr>
                <w:rFonts w:ascii="Times New Roman" w:hAnsi="Times New Roman"/>
                <w:i w:val="0"/>
                <w:sz w:val="24"/>
                <w:szCs w:val="24"/>
              </w:rPr>
              <w:t xml:space="preserve"> to specifically to the </w:t>
            </w:r>
            <w:r w:rsidRPr="00C347EE">
              <w:rPr>
                <w:rFonts w:ascii="Times New Roman" w:hAnsi="Times New Roman"/>
                <w:i w:val="0"/>
                <w:sz w:val="24"/>
                <w:szCs w:val="24"/>
              </w:rPr>
              <w:t>queen</w:t>
            </w:r>
            <w:r w:rsidR="00C347EE">
              <w:rPr>
                <w:rFonts w:ascii="Times New Roman" w:hAnsi="Times New Roman"/>
                <w:i w:val="0"/>
                <w:sz w:val="24"/>
                <w:szCs w:val="24"/>
              </w:rPr>
              <w:t xml:space="preserve"> or rook </w:t>
            </w:r>
            <w:r w:rsidR="00C347EE">
              <w:rPr>
                <w:rFonts w:ascii="Times New Roman" w:hAnsi="Times New Roman"/>
                <w:sz w:val="24"/>
                <w:szCs w:val="24"/>
              </w:rPr>
              <w:t>game pieces.</w:t>
            </w:r>
          </w:p>
        </w:tc>
      </w:tr>
      <w:tr w:rsidR="005F4350" w14:paraId="4E284BB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E6B6672" w14:textId="05B3643F"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Minor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39460486" w14:textId="72B64FF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w:t>
            </w:r>
            <w:r w:rsidR="00C347EE">
              <w:rPr>
                <w:rFonts w:ascii="Times New Roman" w:hAnsi="Times New Roman"/>
                <w:i w:val="0"/>
                <w:sz w:val="24"/>
                <w:szCs w:val="24"/>
              </w:rPr>
              <w:t xml:space="preserve">the bishop or knight </w:t>
            </w:r>
            <w:r w:rsidR="00C347EE">
              <w:rPr>
                <w:rFonts w:ascii="Times New Roman" w:hAnsi="Times New Roman"/>
                <w:sz w:val="24"/>
                <w:szCs w:val="24"/>
              </w:rPr>
              <w:t>game pieces.</w:t>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5" w:name="_Toc439994670"/>
      <w:bookmarkStart w:id="16" w:name="_Toc441230976"/>
      <w:r>
        <w:lastRenderedPageBreak/>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19" w:name="_Toc439994673"/>
      <w:bookmarkStart w:id="20" w:name="_Toc441230978"/>
      <w:r>
        <w:lastRenderedPageBreak/>
        <w:t>Overall Description</w:t>
      </w:r>
      <w:bookmarkEnd w:id="19"/>
      <w:bookmarkEnd w:id="20"/>
    </w:p>
    <w:p w14:paraId="1FE853E6" w14:textId="202B1D44" w:rsidR="008C26D6" w:rsidRDefault="00143AD5" w:rsidP="008C26D6">
      <w:pPr>
        <w:pStyle w:val="Heading2"/>
      </w:pPr>
      <w:bookmarkStart w:id="21" w:name="_Toc439994674"/>
      <w:bookmarkStart w:id="22" w:name="_Toc441230979"/>
      <w:r>
        <w:rPr>
          <w:noProof/>
        </w:rPr>
        <mc:AlternateContent>
          <mc:Choice Requires="wpg">
            <w:drawing>
              <wp:anchor distT="0" distB="0" distL="114300" distR="114300" simplePos="0" relativeHeight="251659264" behindDoc="0" locked="0" layoutInCell="1" allowOverlap="1" wp14:anchorId="38DF4EB5" wp14:editId="1F5387CE">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6F4648" w:rsidRPr="00903481" w:rsidRDefault="006F4648" w:rsidP="008C26D6">
                              <w:pPr>
                                <w:jc w:val="center"/>
                                <w:rPr>
                                  <w:sz w:val="16"/>
                                  <w:szCs w:val="16"/>
                                </w:rPr>
                              </w:pPr>
                              <w:r w:rsidRPr="00903481">
                                <w:rPr>
                                  <w:sz w:val="16"/>
                                  <w:szCs w:val="16"/>
                                </w:rPr>
                                <w:t>Figure 1.  Component Overview</w:t>
                              </w:r>
                            </w:p>
                            <w:p w14:paraId="62E5676E" w14:textId="77777777" w:rsidR="006F4648" w:rsidRPr="00903481" w:rsidRDefault="006F4648"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9264;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6F4648" w:rsidRPr="00903481" w:rsidRDefault="006F4648" w:rsidP="008C26D6">
                        <w:pPr>
                          <w:jc w:val="center"/>
                          <w:rPr>
                            <w:sz w:val="16"/>
                            <w:szCs w:val="16"/>
                          </w:rPr>
                        </w:pPr>
                        <w:r w:rsidRPr="00903481">
                          <w:rPr>
                            <w:sz w:val="16"/>
                            <w:szCs w:val="16"/>
                          </w:rPr>
                          <w:t>Figure 1.  Component Overview</w:t>
                        </w:r>
                      </w:p>
                      <w:p w14:paraId="62E5676E" w14:textId="77777777" w:rsidR="006F4648" w:rsidRPr="00903481" w:rsidRDefault="006F4648"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3"/>
      <w:bookmarkEnd w:id="24"/>
    </w:p>
    <w:p w14:paraId="33D1AA42" w14:textId="03E44358"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49EDBBC4"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546C5A42"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37E024E9" w14:textId="77777777" w:rsidR="004B7056" w:rsidRDefault="004B7056" w:rsidP="00A74D5B">
      <w:pPr>
        <w:pStyle w:val="ListParagraph"/>
        <w:rPr>
          <w:i/>
          <w:szCs w:val="24"/>
        </w:rPr>
      </w:pPr>
    </w:p>
    <w:p w14:paraId="2CF4DBEF" w14:textId="76B54A6F"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009448A7">
        <w:rPr>
          <w:rFonts w:ascii="Times New Roman" w:hAnsi="Times New Roman"/>
          <w:i w:val="0"/>
          <w:sz w:val="24"/>
          <w:szCs w:val="24"/>
        </w:rPr>
        <w:t xml:space="preserve"> TABLE 2</w:t>
      </w:r>
      <w:r>
        <w:rPr>
          <w:rFonts w:ascii="Times New Roman" w:hAnsi="Times New Roman"/>
          <w:i w:val="0"/>
          <w:sz w:val="24"/>
          <w:szCs w:val="24"/>
        </w:rPr>
        <w:t>.</w:t>
      </w:r>
    </w:p>
    <w:p w14:paraId="48A618C5" w14:textId="77777777"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60D94940"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lastRenderedPageBreak/>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3060B896"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2E23715F" w:rsidR="00A25FA9" w:rsidRDefault="004B4BA3" w:rsidP="007922BF">
      <w:pPr>
        <w:pStyle w:val="Heading2"/>
      </w:pPr>
      <w:r>
        <w:t>User Classes and Characteristics</w:t>
      </w:r>
      <w:bookmarkEnd w:id="25"/>
      <w:bookmarkEnd w:id="26"/>
    </w:p>
    <w:p w14:paraId="0134A72C"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r>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562FA9D3" w:rsidR="004B4BA3" w:rsidRDefault="004B4BA3" w:rsidP="00FC79CF">
      <w:pPr>
        <w:pStyle w:val="Heading2"/>
        <w:spacing w:line="240" w:lineRule="auto"/>
      </w:pPr>
      <w:r>
        <w:t>Operating Environment</w:t>
      </w:r>
      <w:bookmarkEnd w:id="27"/>
      <w:bookmarkEnd w:id="28"/>
    </w:p>
    <w:p w14:paraId="73CABA0A"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w:t>
      </w:r>
      <w:r w:rsidR="00D01598">
        <w:lastRenderedPageBreak/>
        <w:t>documentation will be included in another software requirement specification once development reaches the refactoring stage.</w:t>
      </w:r>
    </w:p>
    <w:p w14:paraId="65832216" w14:textId="6DD679DF"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 xml:space="preserve">framework exist to work with the chosen programming language this could potentially delay production </w:t>
      </w:r>
      <w:r w:rsidR="008D7299">
        <w:lastRenderedPageBreak/>
        <w:t>until UI professionals are brought on board or another programming language is selected that supports such a framework.</w:t>
      </w:r>
    </w:p>
    <w:p w14:paraId="237FF6D9" w14:textId="127F02A9" w:rsidR="004B4BA3" w:rsidRDefault="004B4BA3">
      <w:pPr>
        <w:pStyle w:val="Heading1"/>
      </w:pPr>
      <w:bookmarkStart w:id="35" w:name="_Toc439994682"/>
      <w:bookmarkStart w:id="36" w:name="_Toc441230986"/>
      <w:r>
        <w:t>External Interface Requirements</w:t>
      </w:r>
      <w:bookmarkEnd w:id="35"/>
      <w:bookmarkEnd w:id="36"/>
    </w:p>
    <w:p w14:paraId="7F2DA5F7" w14:textId="5275ED87" w:rsidR="004D5923" w:rsidRPr="004D5923" w:rsidRDefault="004B4BA3" w:rsidP="004D5923">
      <w:pPr>
        <w:pStyle w:val="Heading2"/>
      </w:pPr>
      <w:bookmarkStart w:id="37" w:name="_Toc441230987"/>
      <w:r>
        <w:t>User Interfaces</w:t>
      </w:r>
      <w:bookmarkEnd w:id="37"/>
    </w:p>
    <w:p w14:paraId="1544EB58" w14:textId="7C02F685"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Chess</w:t>
      </w:r>
      <w:r w:rsidR="00166AC0">
        <w:t xml:space="preserve"> the system shall take the user to the </w:t>
      </w:r>
      <w:r w:rsidR="00166AC0">
        <w:rPr>
          <w:i/>
        </w:rPr>
        <w:t>Game Setup Page</w:t>
      </w:r>
      <w:r w:rsidR="00166AC0">
        <w:t>, see figure 3.</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CDD9243" w14:textId="77777777" w:rsidR="00AA5C10" w:rsidRDefault="00AA5C10" w:rsidP="004D5923"/>
    <w:p w14:paraId="11EF2FE2" w14:textId="16CBA09E"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lastRenderedPageBreak/>
              <w:drawing>
                <wp:inline distT="0" distB="0" distL="0" distR="0" wp14:anchorId="52D61C62" wp14:editId="6CCBFE3E">
                  <wp:extent cx="2623770" cy="210312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8430D99">
                  <wp:extent cx="2618640" cy="210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1864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8" w:name="_Toc439994684"/>
      <w:bookmarkStart w:id="39" w:name="_Toc441230988"/>
      <w:r>
        <w:t>Hardware Interfaces</w:t>
      </w:r>
      <w:bookmarkEnd w:id="38"/>
      <w:bookmarkEnd w:id="3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0" w:name="_Toc439994685"/>
      <w:bookmarkStart w:id="41" w:name="_Toc441230989"/>
      <w:r>
        <w:t>Software Interfaces</w:t>
      </w:r>
      <w:bookmarkEnd w:id="40"/>
      <w:bookmarkEnd w:id="41"/>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2" w:name="_Toc439994686"/>
      <w:bookmarkStart w:id="43" w:name="_Toc441230990"/>
      <w:r>
        <w:lastRenderedPageBreak/>
        <w:t>Communications Interfaces</w:t>
      </w:r>
      <w:bookmarkEnd w:id="42"/>
      <w:bookmarkEnd w:id="43"/>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4" w:name="_Toc439994687"/>
      <w:bookmarkStart w:id="45" w:name="_Toc441230991"/>
      <w:r>
        <w:t>System Features</w:t>
      </w:r>
      <w:bookmarkEnd w:id="44"/>
      <w:bookmarkEnd w:id="45"/>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77777777" w:rsidR="00795CD3" w:rsidRDefault="00A64B04" w:rsidP="00A64B04">
      <w:pPr>
        <w:pStyle w:val="requirement"/>
        <w:ind w:left="2434"/>
      </w:pPr>
      <w:r>
        <w:t>REQ-2:</w:t>
      </w:r>
      <w:r>
        <w:tab/>
      </w:r>
      <w:r w:rsidR="003F124A">
        <w:t xml:space="preserve">When the GE </w:t>
      </w:r>
      <w:r w:rsidR="006B3B63">
        <w:t xml:space="preserve">requests a move from the AIE the AIE will calculate a move and return it back to the GE. The GE will validate that the move can be made on </w:t>
      </w:r>
      <w:r w:rsidR="006B3B63">
        <w:lastRenderedPageBreak/>
        <w:t xml:space="preserve">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6" w:name="_Toc439994689"/>
      <w:bookmarkStart w:id="47" w:name="_Toc441230993"/>
      <w:r>
        <w:t>Human vs. Human</w:t>
      </w:r>
      <w:r w:rsidR="004B4BA3">
        <w:t xml:space="preserve"> (</w:t>
      </w:r>
      <w:r>
        <w:t>Game Mode</w:t>
      </w:r>
      <w:r w:rsidR="004B4BA3">
        <w:t>)</w:t>
      </w:r>
      <w:bookmarkEnd w:id="46"/>
      <w:bookmarkEnd w:id="47"/>
    </w:p>
    <w:p w14:paraId="025EE0D3" w14:textId="77777777" w:rsidR="00525FD2" w:rsidRDefault="00525FD2" w:rsidP="00525FD2">
      <w:pPr>
        <w:pStyle w:val="level4"/>
      </w:pPr>
      <w:r>
        <w:t>4.2.1</w:t>
      </w:r>
      <w:r>
        <w:tab/>
        <w:t>Description and Priority</w:t>
      </w:r>
    </w:p>
    <w:p w14:paraId="0CE3AAB7" w14:textId="77777777"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77777777"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lastRenderedPageBreak/>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77777777"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lastRenderedPageBreak/>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8"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8"/>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77777777" w:rsidR="004A4A74" w:rsidRDefault="004A4A74" w:rsidP="004A4A74">
      <w:pPr>
        <w:pStyle w:val="level4"/>
        <w:ind w:left="1440"/>
      </w:pPr>
      <w:r w:rsidRPr="00E07BEB">
        <w:t xml:space="preserve">This high priority system feature </w:t>
      </w:r>
      <w:r>
        <w:t xml:space="preserve">allows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lastRenderedPageBreak/>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49" w:name="_Hlk506028737"/>
      <w:r w:rsidRPr="00D011BD">
        <w:rPr>
          <w:rFonts w:ascii="Times New Roman" w:hAnsi="Times New Roman"/>
          <w:i w:val="0"/>
          <w:sz w:val="24"/>
          <w:szCs w:val="24"/>
        </w:rPr>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w:t>
      </w:r>
      <w:r w:rsidR="00D011BD">
        <w:rPr>
          <w:rFonts w:ascii="Times New Roman" w:hAnsi="Times New Roman"/>
          <w:i w:val="0"/>
          <w:sz w:val="24"/>
          <w:szCs w:val="24"/>
        </w:rPr>
        <w:lastRenderedPageBreak/>
        <w:t xml:space="preserve">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49"/>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w:t>
      </w:r>
      <w:r w:rsidR="006F4BE3">
        <w:rPr>
          <w:rFonts w:ascii="Times New Roman" w:hAnsi="Times New Roman"/>
          <w:i w:val="0"/>
          <w:sz w:val="24"/>
          <w:szCs w:val="24"/>
        </w:rPr>
        <w:lastRenderedPageBreak/>
        <w:t xml:space="preserve">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w:t>
      </w:r>
      <w:r w:rsidR="005736D5">
        <w:lastRenderedPageBreak/>
        <w:t xml:space="preserve">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lastRenderedPageBreak/>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 xml:space="preserve">resets </w:t>
      </w:r>
      <w:r>
        <w:rPr>
          <w:rFonts w:ascii="Times New Roman" w:hAnsi="Times New Roman"/>
          <w:i w:val="0"/>
          <w:sz w:val="24"/>
          <w:szCs w:val="24"/>
        </w:rPr>
        <w:lastRenderedPageBreak/>
        <w:t>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7"/>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0" w:name="_Toc441230994"/>
      <w:bookmarkStart w:id="51" w:name="_Toc439994690"/>
      <w:r>
        <w:lastRenderedPageBreak/>
        <w:t>Other Nonfunctional Requirements</w:t>
      </w:r>
      <w:bookmarkEnd w:id="50"/>
    </w:p>
    <w:p w14:paraId="35015408" w14:textId="7A6D1C4A" w:rsidR="00BE0A36" w:rsidRDefault="004B4BA3" w:rsidP="005A65EF">
      <w:pPr>
        <w:pStyle w:val="Heading2"/>
        <w:spacing w:line="360" w:lineRule="auto"/>
      </w:pPr>
      <w:bookmarkStart w:id="52" w:name="_Toc441230995"/>
      <w:r>
        <w:t>Performance Requirements</w:t>
      </w:r>
      <w:bookmarkEnd w:id="51"/>
      <w:bookmarkEnd w:id="52"/>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3" w:name="_Toc439994691"/>
      <w:bookmarkStart w:id="54" w:name="_Toc441230996"/>
      <w:r>
        <w:t>Safety Requirements</w:t>
      </w:r>
      <w:bookmarkEnd w:id="53"/>
      <w:bookmarkEnd w:id="54"/>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5" w:name="_Toc439994692"/>
      <w:bookmarkStart w:id="56"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5"/>
      <w:bookmarkEnd w:id="56"/>
    </w:p>
    <w:p w14:paraId="6E899DB6" w14:textId="77777777" w:rsidR="00B77DCC" w:rsidRPr="00B77DCC" w:rsidRDefault="00B77DCC" w:rsidP="00B77DCC">
      <w:pPr>
        <w:autoSpaceDE w:val="0"/>
        <w:autoSpaceDN w:val="0"/>
        <w:adjustRightInd w:val="0"/>
        <w:rPr>
          <w:color w:val="353535"/>
          <w:szCs w:val="24"/>
        </w:rPr>
      </w:pPr>
      <w:bookmarkStart w:id="57" w:name="_Toc439994693"/>
      <w:bookmarkStart w:id="58"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7"/>
      <w:bookmarkEnd w:id="58"/>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59" w:name="_Toc439994694"/>
      <w:bookmarkStart w:id="60" w:name="_Toc441230999"/>
      <w:r>
        <w:lastRenderedPageBreak/>
        <w:t>Business Rules</w:t>
      </w:r>
      <w:bookmarkEnd w:id="59"/>
      <w:bookmarkEnd w:id="60"/>
    </w:p>
    <w:p w14:paraId="43498228" w14:textId="1C4FAD5E"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 of the project there is great foe ability with implementation, testing, and feature management.</w:t>
      </w:r>
    </w:p>
    <w:p w14:paraId="761321BA" w14:textId="77777777" w:rsidR="004B4BA3" w:rsidRDefault="004B4BA3">
      <w:pPr>
        <w:pStyle w:val="Heading1"/>
      </w:pPr>
      <w:bookmarkStart w:id="61" w:name="_Toc439994695"/>
      <w:bookmarkStart w:id="62" w:name="_Toc441231000"/>
      <w:r>
        <w:t>Other Requirements</w:t>
      </w:r>
      <w:bookmarkEnd w:id="61"/>
      <w:bookmarkEnd w:id="62"/>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w:t>
      </w:r>
      <w:r w:rsidRPr="00F85ECB">
        <w:rPr>
          <w:rFonts w:ascii="Times New Roman" w:hAnsi="Times New Roman"/>
          <w:i w:val="0"/>
          <w:color w:val="353535"/>
          <w:sz w:val="24"/>
          <w:szCs w:val="24"/>
        </w:rPr>
        <w:t>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3" w:name="_Toc439994696"/>
      <w:bookmarkStart w:id="64" w:name="_Toc441231001"/>
      <w:r>
        <w:t>Appendix A: Glossary</w:t>
      </w:r>
      <w:bookmarkEnd w:id="63"/>
      <w:bookmarkEnd w:id="64"/>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bookmarkStart w:id="65" w:name="_GoBack"/>
      <w:bookmarkEnd w:id="65"/>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34962F44"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R</w:t>
            </w:r>
            <w:r w:rsidR="0064487B">
              <w:rPr>
                <w:rFonts w:ascii="Times New Roman" w:hAnsi="Times New Roman"/>
                <w:i w:val="0"/>
                <w:sz w:val="24"/>
                <w:szCs w:val="24"/>
              </w:rPr>
              <w:t>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02DEB30D"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F</w:t>
            </w:r>
            <w:r w:rsidR="0064487B">
              <w:rPr>
                <w:rFonts w:ascii="Times New Roman" w:hAnsi="Times New Roman"/>
                <w:i w:val="0"/>
                <w:sz w:val="24"/>
                <w:szCs w:val="24"/>
              </w:rPr>
              <w:t>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68E2ADA3" w:rsidR="009E79F9" w:rsidRDefault="00EC1A66"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009E79F9">
              <w:rPr>
                <w:rFonts w:ascii="Times New Roman" w:hAnsi="Times New Roman"/>
                <w:i w:val="0"/>
                <w:sz w:val="24"/>
                <w:szCs w:val="24"/>
              </w:rPr>
              <w:t>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38B73A31"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EC1A66">
              <w:rPr>
                <w:rFonts w:ascii="Times New Roman" w:hAnsi="Times New Roman"/>
                <w:i w:val="0"/>
                <w:sz w:val="24"/>
                <w:szCs w:val="24"/>
              </w:rPr>
              <w:t>s</w:t>
            </w:r>
            <w:r>
              <w:rPr>
                <w:rFonts w:ascii="Times New Roman" w:hAnsi="Times New Roman"/>
                <w:i w:val="0"/>
                <w:sz w:val="24"/>
                <w:szCs w:val="24"/>
              </w:rPr>
              <w:t xml:space="preserve"> to </w:t>
            </w:r>
            <w:r w:rsidR="00EC1A66">
              <w:rPr>
                <w:rFonts w:ascii="Times New Roman" w:hAnsi="Times New Roman"/>
                <w:i w:val="0"/>
                <w:sz w:val="24"/>
                <w:szCs w:val="24"/>
              </w:rPr>
              <w:t xml:space="preserve">specifically to </w:t>
            </w:r>
            <w:r>
              <w:rPr>
                <w:rFonts w:ascii="Times New Roman" w:hAnsi="Times New Roman"/>
                <w:i w:val="0"/>
                <w:sz w:val="24"/>
                <w:szCs w:val="24"/>
              </w:rPr>
              <w:t>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DDF2" w14:textId="77777777" w:rsidR="008D65AF" w:rsidRDefault="008D65AF">
      <w:r>
        <w:separator/>
      </w:r>
    </w:p>
  </w:endnote>
  <w:endnote w:type="continuationSeparator" w:id="0">
    <w:p w14:paraId="47BCCCB5" w14:textId="77777777" w:rsidR="008D65AF" w:rsidRDefault="008D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6F4648" w:rsidRDefault="006F464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6F4648" w:rsidRDefault="006F4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0CC4A" w14:textId="77777777" w:rsidR="008D65AF" w:rsidRDefault="008D65AF">
      <w:r>
        <w:separator/>
      </w:r>
    </w:p>
  </w:footnote>
  <w:footnote w:type="continuationSeparator" w:id="0">
    <w:p w14:paraId="59AC2A3D" w14:textId="77777777" w:rsidR="008D65AF" w:rsidRDefault="008D6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6F4648" w:rsidRDefault="006F4648">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6F4648" w:rsidRDefault="006F4648">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5FD9"/>
    <w:rsid w:val="00031F12"/>
    <w:rsid w:val="00034AD2"/>
    <w:rsid w:val="00036C5D"/>
    <w:rsid w:val="00041168"/>
    <w:rsid w:val="00042903"/>
    <w:rsid w:val="0004728F"/>
    <w:rsid w:val="00050728"/>
    <w:rsid w:val="00050750"/>
    <w:rsid w:val="00050EF3"/>
    <w:rsid w:val="0005488F"/>
    <w:rsid w:val="00054962"/>
    <w:rsid w:val="0005671F"/>
    <w:rsid w:val="00062F99"/>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F100D"/>
    <w:rsid w:val="000F336E"/>
    <w:rsid w:val="000F5951"/>
    <w:rsid w:val="000F626E"/>
    <w:rsid w:val="00101B07"/>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76BE"/>
    <w:rsid w:val="00212B6D"/>
    <w:rsid w:val="00213AC8"/>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664A"/>
    <w:rsid w:val="0048384D"/>
    <w:rsid w:val="00483999"/>
    <w:rsid w:val="0049103F"/>
    <w:rsid w:val="004A4A74"/>
    <w:rsid w:val="004A54C5"/>
    <w:rsid w:val="004A758D"/>
    <w:rsid w:val="004B203B"/>
    <w:rsid w:val="004B4BA3"/>
    <w:rsid w:val="004B7056"/>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A2300"/>
    <w:rsid w:val="005A293D"/>
    <w:rsid w:val="005A65EF"/>
    <w:rsid w:val="005A6BC9"/>
    <w:rsid w:val="005B311E"/>
    <w:rsid w:val="005B34D2"/>
    <w:rsid w:val="005C0583"/>
    <w:rsid w:val="005C1043"/>
    <w:rsid w:val="005C4668"/>
    <w:rsid w:val="005C5711"/>
    <w:rsid w:val="005C5C73"/>
    <w:rsid w:val="005C7114"/>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5A19"/>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65AF"/>
    <w:rsid w:val="008D7299"/>
    <w:rsid w:val="008E0607"/>
    <w:rsid w:val="008E4A82"/>
    <w:rsid w:val="008E5878"/>
    <w:rsid w:val="008E7352"/>
    <w:rsid w:val="008F1822"/>
    <w:rsid w:val="008F7E35"/>
    <w:rsid w:val="00900F31"/>
    <w:rsid w:val="00902538"/>
    <w:rsid w:val="0090305C"/>
    <w:rsid w:val="00903481"/>
    <w:rsid w:val="00904F4E"/>
    <w:rsid w:val="00910810"/>
    <w:rsid w:val="00912377"/>
    <w:rsid w:val="009145CD"/>
    <w:rsid w:val="0092510D"/>
    <w:rsid w:val="00925B3F"/>
    <w:rsid w:val="00930127"/>
    <w:rsid w:val="00931685"/>
    <w:rsid w:val="0093190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E42"/>
    <w:rsid w:val="00B86658"/>
    <w:rsid w:val="00B868C5"/>
    <w:rsid w:val="00B90328"/>
    <w:rsid w:val="00B926BE"/>
    <w:rsid w:val="00B93193"/>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E0449"/>
    <w:rsid w:val="00CE4231"/>
    <w:rsid w:val="00CE50D7"/>
    <w:rsid w:val="00CF0ACC"/>
    <w:rsid w:val="00CF3FA9"/>
    <w:rsid w:val="00D00FAC"/>
    <w:rsid w:val="00D011BD"/>
    <w:rsid w:val="00D01598"/>
    <w:rsid w:val="00D0170F"/>
    <w:rsid w:val="00D143B0"/>
    <w:rsid w:val="00D30E49"/>
    <w:rsid w:val="00D3312D"/>
    <w:rsid w:val="00D33161"/>
    <w:rsid w:val="00D3400C"/>
    <w:rsid w:val="00D343FA"/>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019"/>
    <w:rsid w:val="00DA496E"/>
    <w:rsid w:val="00DB2172"/>
    <w:rsid w:val="00DB2A16"/>
    <w:rsid w:val="00DB2A62"/>
    <w:rsid w:val="00DB32A7"/>
    <w:rsid w:val="00DC0A64"/>
    <w:rsid w:val="00DC4F31"/>
    <w:rsid w:val="00DD4054"/>
    <w:rsid w:val="00DD7EBC"/>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CBD0B-AD77-AD4D-AB4F-0DDDD01B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29</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195</cp:revision>
  <cp:lastPrinted>1900-01-01T06:00:00Z</cp:lastPrinted>
  <dcterms:created xsi:type="dcterms:W3CDTF">2018-02-11T00:05:00Z</dcterms:created>
  <dcterms:modified xsi:type="dcterms:W3CDTF">2018-02-12T21:06:00Z</dcterms:modified>
</cp:coreProperties>
</file>