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8F77" w14:textId="77777777" w:rsidR="000F40B9" w:rsidRPr="000F40B9" w:rsidRDefault="000F40B9" w:rsidP="000F40B9">
      <w:pP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40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Base Experiment (MQ)</w:t>
      </w:r>
    </w:p>
    <w:p w14:paraId="19E19F3A" w14:textId="77777777" w:rsidR="000F40B9" w:rsidRPr="000F40B9" w:rsidRDefault="000F40B9" w:rsidP="000F4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0B9">
        <w:rPr>
          <w:rFonts w:ascii="Times New Roman" w:eastAsia="Times New Roman" w:hAnsi="Times New Roman" w:cs="Times New Roman"/>
          <w:sz w:val="24"/>
          <w:szCs w:val="24"/>
        </w:rPr>
        <w:t>This experiment is an extension of the </w:t>
      </w:r>
      <w:hyperlink r:id="rId4" w:history="1">
        <w:r w:rsidRPr="000F40B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Base experiment</w:t>
        </w:r>
      </w:hyperlink>
      <w:r w:rsidRPr="000F40B9">
        <w:rPr>
          <w:rFonts w:ascii="Times New Roman" w:eastAsia="Times New Roman" w:hAnsi="Times New Roman" w:cs="Times New Roman"/>
          <w:sz w:val="24"/>
          <w:szCs w:val="24"/>
        </w:rPr>
        <w:t> that is specific to DS technologies.</w:t>
      </w:r>
    </w:p>
    <w:p w14:paraId="7FA6231F" w14:textId="77777777" w:rsidR="000F40B9" w:rsidRPr="000F40B9" w:rsidRDefault="000F40B9" w:rsidP="000F40B9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40B9">
        <w:rPr>
          <w:rFonts w:ascii="Times New Roman" w:eastAsia="Times New Roman" w:hAnsi="Times New Roman" w:cs="Times New Roman"/>
          <w:b/>
          <w:bCs/>
          <w:sz w:val="36"/>
          <w:szCs w:val="36"/>
        </w:rPr>
        <w:t>Qualitative Data</w:t>
      </w:r>
    </w:p>
    <w:p w14:paraId="239E5F2A" w14:textId="77777777" w:rsidR="000F40B9" w:rsidRPr="000F40B9" w:rsidRDefault="000F40B9" w:rsidP="000F4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0B9">
        <w:rPr>
          <w:rFonts w:ascii="Times New Roman" w:eastAsia="Times New Roman" w:hAnsi="Times New Roman" w:cs="Times New Roman"/>
          <w:sz w:val="24"/>
          <w:szCs w:val="24"/>
        </w:rPr>
        <w:t>TODO: Change this These metrics are inspired by </w:t>
      </w:r>
      <w:hyperlink r:id="rId5" w:history="1">
        <w:r w:rsidRPr="000F40B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Yahoo! Cloud Serving Benchmark (YCSB)</w:t>
        </w:r>
      </w:hyperlink>
      <w:r w:rsidRPr="000F40B9">
        <w:rPr>
          <w:rFonts w:ascii="Times New Roman" w:eastAsia="Times New Roman" w:hAnsi="Times New Roman" w:cs="Times New Roman"/>
          <w:sz w:val="24"/>
          <w:szCs w:val="24"/>
        </w:rPr>
        <w:t>. Fill in with information you discover about your chosen DS.</w:t>
      </w:r>
    </w:p>
    <w:tbl>
      <w:tblPr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6375"/>
      </w:tblGrid>
      <w:tr w:rsidR="00661A33" w:rsidRPr="000F40B9" w14:paraId="6F98B31D" w14:textId="77777777" w:rsidTr="00225A36">
        <w:trPr>
          <w:tblHeader/>
        </w:trPr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58E53" w14:textId="77777777" w:rsidR="000F40B9" w:rsidRPr="000F40B9" w:rsidRDefault="000F40B9" w:rsidP="000F4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1C53F" w14:textId="77777777" w:rsidR="000F40B9" w:rsidRPr="000F40B9" w:rsidRDefault="000F40B9" w:rsidP="000F4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61A33" w:rsidRPr="000F40B9" w14:paraId="468F0855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C4656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Centricity (data-centric or message-centric)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3332C" w14:textId="781A72EF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180B78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</w:t>
              </w:r>
            </w:hyperlink>
            <w:r w:rsidR="00180B78" w:rsidRPr="008F0B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80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38F7">
              <w:rPr>
                <w:rFonts w:ascii="Times New Roman" w:eastAsia="Times New Roman" w:hAnsi="Times New Roman" w:cs="Times New Roman"/>
                <w:sz w:val="24"/>
                <w:szCs w:val="24"/>
              </w:rPr>
              <w:t>Data-centric (stores data)</w:t>
            </w:r>
          </w:p>
        </w:tc>
      </w:tr>
      <w:tr w:rsidR="00661A33" w:rsidRPr="000F40B9" w14:paraId="0DFAC9B2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F8D8D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(machine-to-machine or point-to-point)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1A106" w14:textId="77777777" w:rsidR="004143BD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D030D7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</w:t>
              </w:r>
            </w:hyperlink>
            <w:r w:rsidR="00D030D7" w:rsidRPr="008F0B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03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5F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Point-to-point. </w:t>
            </w:r>
            <w:r w:rsidR="00D030D7" w:rsidRPr="008F0BF8">
              <w:rPr>
                <w:rFonts w:ascii="Times New Roman" w:eastAsia="Times New Roman" w:hAnsi="Times New Roman" w:cs="Times New Roman"/>
                <w:sz w:val="24"/>
                <w:szCs w:val="24"/>
              </w:rPr>
              <w:t>Data replicated to nodes</w:t>
            </w:r>
            <w:r w:rsidR="00AD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DD68A4" w14:textId="77777777" w:rsidR="004143BD" w:rsidRDefault="004143BD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650E9" w14:textId="6F8C8A3A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7B21CE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https://www.geeksforgeeks.org/application-connectivity-with-cassandra/</w:t>
              </w:r>
            </w:hyperlink>
            <w:r w:rsidR="00AD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2037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D030D7">
              <w:rPr>
                <w:rFonts w:ascii="Times New Roman" w:eastAsia="Times New Roman" w:hAnsi="Times New Roman" w:cs="Times New Roman"/>
                <w:sz w:val="24"/>
                <w:szCs w:val="24"/>
              </w:rPr>
              <w:t>atabase can be used on the same computer</w:t>
            </w:r>
            <w:r w:rsidR="00B203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1A33" w:rsidRPr="000F40B9" w14:paraId="295B24D3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87D57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Underlying Architecture (decentralized or hub-and-spoke)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5DFA" w14:textId="410DBBBF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D03E89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</w:t>
              </w:r>
            </w:hyperlink>
            <w:r w:rsidR="00D03E89" w:rsidRPr="00D03E8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03E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03E89" w:rsidRPr="00D03E89">
              <w:rPr>
                <w:rFonts w:ascii="Times New Roman" w:eastAsia="Times New Roman" w:hAnsi="Times New Roman" w:cs="Times New Roman"/>
                <w:sz w:val="24"/>
                <w:szCs w:val="24"/>
              </w:rPr>
              <w:t>Decentralized, no single place of failure</w:t>
            </w:r>
          </w:p>
        </w:tc>
      </w:tr>
      <w:tr w:rsidR="00661A33" w:rsidRPr="000F40B9" w14:paraId="4EB6721D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086CC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40889" w14:textId="7DED6020" w:rsidR="00F52926" w:rsidRPr="00F52926" w:rsidRDefault="0069361A" w:rsidP="00F5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F52926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https://stackoverflow.com/questions/28127182/data-transmission-between-nodes-and-client-cassandra</w:t>
              </w:r>
            </w:hyperlink>
            <w:r w:rsidR="00F52926" w:rsidRPr="00F529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F5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2926" w:rsidRPr="00F52926">
              <w:rPr>
                <w:rFonts w:ascii="Times New Roman" w:eastAsia="Times New Roman" w:hAnsi="Times New Roman" w:cs="Times New Roman"/>
                <w:sz w:val="24"/>
                <w:szCs w:val="24"/>
              </w:rPr>
              <w:t>Gossip</w:t>
            </w:r>
          </w:p>
          <w:p w14:paraId="43485825" w14:textId="77777777" w:rsidR="00F52926" w:rsidRPr="00F52926" w:rsidRDefault="00F52926" w:rsidP="00F5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601946" w14:textId="34485B2C" w:rsidR="000F40B9" w:rsidRPr="000F40B9" w:rsidRDefault="0069361A" w:rsidP="00F5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F52926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https://en.wikipedia.org/wiki/Gossip_protocol</w:t>
              </w:r>
            </w:hyperlink>
            <w:r w:rsidR="00F52926" w:rsidRPr="00F5292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F5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2926" w:rsidRPr="00F52926">
              <w:rPr>
                <w:rFonts w:ascii="Times New Roman" w:eastAsia="Times New Roman" w:hAnsi="Times New Roman" w:cs="Times New Roman"/>
                <w:sz w:val="24"/>
                <w:szCs w:val="24"/>
              </w:rPr>
              <w:t>Gossip allows data to spread to all group members.</w:t>
            </w:r>
          </w:p>
        </w:tc>
      </w:tr>
      <w:tr w:rsidR="00661A33" w:rsidRPr="000F40B9" w14:paraId="5E72B0C3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49AA7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Transport(s)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DC386" w14:textId="75A688DA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52376F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https://cassandra.apache.org/doc/latest/faq/</w:t>
              </w:r>
            </w:hyperlink>
            <w:r w:rsidR="0052376F">
              <w:rPr>
                <w:rFonts w:ascii="Times New Roman" w:eastAsia="Times New Roman" w:hAnsi="Times New Roman" w:cs="Times New Roman"/>
                <w:sz w:val="24"/>
                <w:szCs w:val="24"/>
              </w:rPr>
              <w:t>: Ports are TCP.</w:t>
            </w:r>
          </w:p>
        </w:tc>
      </w:tr>
      <w:tr w:rsidR="00661A33" w:rsidRPr="000F40B9" w14:paraId="4FC73708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414CF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Data Serialization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F3F96" w14:textId="1D0B0535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661A33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http://www.diva-portal.org/smash/get/diva2:839521/FULLTEXT02</w:t>
              </w:r>
            </w:hyperlink>
            <w:r w:rsidR="00661A33">
              <w:rPr>
                <w:rFonts w:ascii="Times New Roman" w:eastAsia="Times New Roman" w:hAnsi="Times New Roman" w:cs="Times New Roman"/>
                <w:sz w:val="24"/>
                <w:szCs w:val="24"/>
              </w:rPr>
              <w:t>: SQL is limited by table format and the need to change table rules when changing data structure. Data serialization alleviates this issue by treating the database as a file storage system that stores data in binary form in columns with unique ID’s. This allows queries to read fewer columns, thus dropping overhead.</w:t>
            </w:r>
            <w:r w:rsidR="000630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Apache Avro, a serialization library, allows the user to define </w:t>
            </w:r>
            <w:r w:rsidR="0051150C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r w:rsidR="00DC02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-based </w:t>
            </w:r>
            <w:r w:rsidR="00063080"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 in serialization.</w:t>
            </w:r>
          </w:p>
        </w:tc>
      </w:tr>
      <w:tr w:rsidR="00661A33" w:rsidRPr="000F40B9" w14:paraId="12297774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70A12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Queuing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A180D" w14:textId="0A3CE700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F468BA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https://medium.com/@anirudhkanabar/clustering-order-in-cassandra-how-to-achieve-ordering-of-data-in-cassandra-f52e8a73d5d5</w:t>
              </w:r>
            </w:hyperlink>
            <w:r w:rsidR="00F468BA" w:rsidRPr="00F468B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F468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68BA" w:rsidRPr="00F468BA">
              <w:rPr>
                <w:rFonts w:ascii="Times New Roman" w:eastAsia="Times New Roman" w:hAnsi="Times New Roman" w:cs="Times New Roman"/>
                <w:sz w:val="24"/>
                <w:szCs w:val="24"/>
              </w:rPr>
              <w:t>Clustering order feature allows queries to be sorted according to their given parameter</w:t>
            </w:r>
          </w:p>
        </w:tc>
      </w:tr>
      <w:tr w:rsidR="00661A33" w:rsidRPr="000F40B9" w14:paraId="62127EED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8509D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Type Representation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98F13" w14:textId="58E2D7E7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623F1D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https://cassandra.apache.org/doc/latest/cql/types.html</w:t>
              </w:r>
            </w:hyperlink>
            <w:r w:rsidR="00623F1D">
              <w:rPr>
                <w:rFonts w:ascii="Times New Roman" w:eastAsia="Times New Roman" w:hAnsi="Times New Roman" w:cs="Times New Roman"/>
                <w:sz w:val="24"/>
                <w:szCs w:val="24"/>
              </w:rPr>
              <w:t>: CQL (Cassandra Query Language) supports many native types (e. g. BLOB, BOOLEAN, DATE, FLOAT, INT, TEXT, TIMESTAMP, UUID, VARCHAR, etc.)</w:t>
            </w:r>
            <w:r w:rsidR="00112D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1A33" w:rsidRPr="000F40B9" w14:paraId="29369F5B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C3EAF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QoS Parameters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DB1B0" w14:textId="2C50F6BE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D75015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https://docs.datastax.com/en/dse/5.1/cql/cql/cql_using/useQueryColumnsSort.html</w:t>
              </w:r>
            </w:hyperlink>
            <w:r w:rsidR="00D75015">
              <w:rPr>
                <w:rFonts w:ascii="Times New Roman" w:eastAsia="Times New Roman" w:hAnsi="Times New Roman" w:cs="Times New Roman"/>
                <w:sz w:val="24"/>
                <w:szCs w:val="24"/>
              </w:rPr>
              <w:t>: You can set the LIMIT or PARTITION LIMIT parameter to control how much data you get back with a SELECT query.</w:t>
            </w:r>
          </w:p>
        </w:tc>
      </w:tr>
      <w:tr w:rsidR="00661A33" w:rsidRPr="000F40B9" w14:paraId="615517FE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C278C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Dynamic Discovery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F642" w14:textId="14AC392D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6E1BCD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https://stackoverflow.com/questions/46643437/cassandra-read-performance</w:t>
              </w:r>
            </w:hyperlink>
            <w:r w:rsidR="006E1BCD">
              <w:rPr>
                <w:rFonts w:ascii="Times New Roman" w:eastAsia="Times New Roman" w:hAnsi="Times New Roman" w:cs="Times New Roman"/>
                <w:sz w:val="24"/>
                <w:szCs w:val="24"/>
              </w:rPr>
              <w:t>: Cassandra’s writing performance is greater than its reading performance.</w:t>
            </w:r>
          </w:p>
        </w:tc>
      </w:tr>
      <w:tr w:rsidR="00661A33" w:rsidRPr="000F40B9" w14:paraId="4BA11457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65932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Patterns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8988B" w14:textId="4AA81151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6F7E44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https://cassandra.apache.org/doc/latest/faq/</w:t>
              </w:r>
            </w:hyperlink>
            <w:r w:rsidR="006F7E44">
              <w:rPr>
                <w:rFonts w:ascii="Times New Roman" w:eastAsia="Times New Roman" w:hAnsi="Times New Roman" w:cs="Times New Roman"/>
                <w:sz w:val="24"/>
                <w:szCs w:val="24"/>
              </w:rPr>
              <w:t>: Cassandra uses 7000 for cluster communication, 9042 for native protocol clients, and 7199 for JMX.</w:t>
            </w:r>
            <w:r w:rsidR="00492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Configure native procol and internode communication ports in Cassandra Configure File (</w:t>
            </w:r>
            <w:hyperlink r:id="rId19" w:anchor="cassandra-yaml" w:history="1">
              <w:r w:rsidR="00492DA8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https://cassandra.apache.org/doc/latest/configuration/cassandra_config_file.html#cassandra-yaml</w:t>
              </w:r>
            </w:hyperlink>
            <w:r w:rsidR="00492DA8">
              <w:rPr>
                <w:rFonts w:ascii="Times New Roman" w:eastAsia="Times New Roman" w:hAnsi="Times New Roman" w:cs="Times New Roman"/>
                <w:sz w:val="24"/>
                <w:szCs w:val="24"/>
              </w:rPr>
              <w:t>) and JMX port in cassandra-env.sh. Ports are TCP.</w:t>
            </w:r>
          </w:p>
        </w:tc>
      </w:tr>
      <w:tr w:rsidR="00661A33" w:rsidRPr="000F40B9" w14:paraId="3C75B1AB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63394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 Layer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F7004" w14:textId="77777777" w:rsidR="00D902FB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7B32F9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https://www.geeksforgeeks.org/features-of-cassandra/</w:t>
              </w:r>
            </w:hyperlink>
            <w:r w:rsidR="007B3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B32F9" w:rsidRPr="007B3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2F9">
              <w:rPr>
                <w:rFonts w:ascii="Times New Roman" w:eastAsia="Times New Roman" w:hAnsi="Times New Roman" w:cs="Times New Roman"/>
                <w:sz w:val="24"/>
                <w:szCs w:val="24"/>
              </w:rPr>
              <w:t>Cassandra uses CQL, which provides an abstraction layer to hide structure implementation.</w:t>
            </w:r>
          </w:p>
          <w:p w14:paraId="26EBA4D0" w14:textId="77777777" w:rsidR="00D902FB" w:rsidRDefault="00D902FB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5BD24" w14:textId="78B718BE" w:rsidR="000F40B9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B4703E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https://www.datastax.com/resources/video/datastax-accelerate-2019-casquatch-open-source-java-abstraction-layer-cassandra</w:t>
              </w:r>
            </w:hyperlink>
            <w:r w:rsidR="003832F7">
              <w:rPr>
                <w:rFonts w:ascii="Times New Roman" w:eastAsia="Times New Roman" w:hAnsi="Times New Roman" w:cs="Times New Roman"/>
                <w:sz w:val="24"/>
                <w:szCs w:val="24"/>
              </w:rPr>
              <w:t>: Casquatch is a database abstraction layer with code for streamlining Cassandra works</w:t>
            </w:r>
            <w:r w:rsidR="003A1D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includes load balancing, connection pooling, and geo-redundancy</w:t>
            </w:r>
            <w:r w:rsidR="00F970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uses the concept of POJO instead of CQL</w:t>
            </w:r>
            <w:r w:rsidR="003832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1A33" w:rsidRPr="000F40B9" w14:paraId="78888862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DD1AE" w14:textId="77777777" w:rsidR="000F40B9" w:rsidRPr="000F40B9" w:rsidRDefault="000F40B9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0B9">
              <w:rPr>
                <w:rFonts w:ascii="Times New Roman" w:eastAsia="Times New Roman" w:hAnsi="Times New Roman" w:cs="Times New Roman"/>
                <w:sz w:val="24"/>
                <w:szCs w:val="24"/>
              </w:rPr>
              <w:t>Up-front Complexity</w:t>
            </w:r>
          </w:p>
        </w:tc>
        <w:tc>
          <w:tcPr>
            <w:tcW w:w="637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24105" w14:textId="77777777" w:rsid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B4703E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https://cassandra.apache.org/</w:t>
              </w:r>
            </w:hyperlink>
            <w:r w:rsidR="00B4703E" w:rsidRPr="008F0B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470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91">
              <w:rPr>
                <w:rFonts w:ascii="Times New Roman" w:eastAsia="Times New Roman" w:hAnsi="Times New Roman" w:cs="Times New Roman"/>
                <w:sz w:val="24"/>
                <w:szCs w:val="24"/>
              </w:rPr>
              <w:t>Decentralized. D</w:t>
            </w:r>
            <w:r w:rsidR="00B4703E" w:rsidRPr="008F0BF8">
              <w:rPr>
                <w:rFonts w:ascii="Times New Roman" w:eastAsia="Times New Roman" w:hAnsi="Times New Roman" w:cs="Times New Roman"/>
                <w:sz w:val="24"/>
                <w:szCs w:val="24"/>
              </w:rPr>
              <w:t>ata replicated to nodes</w:t>
            </w:r>
            <w:r w:rsidR="00B4703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4ADF09" w14:textId="77777777" w:rsidR="00B733A4" w:rsidRDefault="00B733A4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180E9" w14:textId="77777777" w:rsidR="00B733A4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B733A4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https://www.quora.com/Is-Cassandra-hard-to-learn</w:t>
              </w:r>
            </w:hyperlink>
            <w:r w:rsidR="00B733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77EBC">
              <w:rPr>
                <w:rFonts w:ascii="Times New Roman" w:eastAsia="Times New Roman" w:hAnsi="Times New Roman" w:cs="Times New Roman"/>
                <w:sz w:val="24"/>
                <w:szCs w:val="24"/>
              </w:rPr>
              <w:t>Setup not too difficult. The focus is on your project database design.</w:t>
            </w:r>
          </w:p>
          <w:p w14:paraId="7245C8D0" w14:textId="77777777" w:rsidR="00415A44" w:rsidRDefault="00415A44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B0DA8" w14:textId="77777777" w:rsidR="00415A44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415A44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https://en.wikipedia.org/wiki/Apache_Cassandra</w:t>
              </w:r>
            </w:hyperlink>
            <w:r w:rsidR="00415A44" w:rsidRPr="00415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15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15A44" w:rsidRPr="00415A44">
              <w:rPr>
                <w:rFonts w:ascii="Times New Roman" w:eastAsia="Times New Roman" w:hAnsi="Times New Roman" w:cs="Times New Roman"/>
                <w:sz w:val="24"/>
                <w:szCs w:val="24"/>
              </w:rPr>
              <w:t>Free, open source</w:t>
            </w:r>
          </w:p>
          <w:p w14:paraId="4FBDFE00" w14:textId="77777777" w:rsidR="0069361A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1AA8C" w14:textId="541DC6D3" w:rsidR="0069361A" w:rsidRPr="000F40B9" w:rsidRDefault="0069361A" w:rsidP="000F4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240D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https://www.youtube.com/watch?v=z0fPRyR12KA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Setup can be not too difficult (e. g. on Ubuntu).</w:t>
            </w:r>
          </w:p>
        </w:tc>
      </w:tr>
      <w:tr w:rsidR="00661A33" w:rsidRPr="000F40B9" w14:paraId="0A300E3E" w14:textId="77777777" w:rsidTr="00225A36">
        <w:tc>
          <w:tcPr>
            <w:tcW w:w="29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1B67" w14:textId="77777777" w:rsidR="000F40B9" w:rsidRPr="000F40B9" w:rsidRDefault="000F40B9" w:rsidP="000F40B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0F40B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Large Implementations</w:t>
            </w:r>
          </w:p>
        </w:tc>
        <w:tc>
          <w:tcPr>
            <w:tcW w:w="6375" w:type="dxa"/>
            <w:vAlign w:val="center"/>
            <w:hideMark/>
          </w:tcPr>
          <w:p w14:paraId="2591B1AD" w14:textId="5786DFA0" w:rsidR="00AE598A" w:rsidRPr="00AE598A" w:rsidRDefault="0069361A" w:rsidP="00AE5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AE598A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https://www.quora.com/How-much-data-can-a-single-node-in-a-Cassandra-cluster-handle-Are-there-configuration-settings-to-set-the-data-size-limit-the-data-size-on-the-node/https://stackoverflow.com/questions/4775388/how-much-data-per-node-in-cassandra-cluster</w:t>
              </w:r>
            </w:hyperlink>
            <w:r w:rsidR="00AE598A" w:rsidRPr="00AE598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E5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598A" w:rsidRPr="00AE598A">
              <w:rPr>
                <w:rFonts w:ascii="Times New Roman" w:eastAsia="Times New Roman" w:hAnsi="Times New Roman" w:cs="Times New Roman"/>
                <w:sz w:val="24"/>
                <w:szCs w:val="24"/>
              </w:rPr>
              <w:t>Under 1 TB per node</w:t>
            </w:r>
          </w:p>
          <w:p w14:paraId="615A0227" w14:textId="77777777" w:rsidR="00AE598A" w:rsidRPr="00AE598A" w:rsidRDefault="00AE598A" w:rsidP="00AE5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585013" w14:textId="77777777" w:rsidR="0009502D" w:rsidRDefault="0069361A" w:rsidP="00AE5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AE598A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https://stackoverflow.com/questions/7190573/cassandra-node-limitations</w:t>
              </w:r>
            </w:hyperlink>
            <w:r w:rsidR="00AE598A" w:rsidRPr="00AE598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E5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598A" w:rsidRPr="00AE598A">
              <w:rPr>
                <w:rFonts w:ascii="Times New Roman" w:eastAsia="Times New Roman" w:hAnsi="Times New Roman" w:cs="Times New Roman"/>
                <w:sz w:val="24"/>
                <w:szCs w:val="24"/>
              </w:rPr>
              <w:t>A row must fit 1 node.</w:t>
            </w:r>
          </w:p>
          <w:p w14:paraId="28057E4A" w14:textId="77777777" w:rsidR="0009502D" w:rsidRDefault="0009502D" w:rsidP="00AE5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59055F" w14:textId="3FB0E9C6" w:rsidR="000F40B9" w:rsidRPr="000F40B9" w:rsidRDefault="0069361A" w:rsidP="00AE59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" w:anchor=":~:text=Table%20%2F%20CF%20name%20length%3A%2048,65535%20(2%2016%2D1)" w:history="1">
              <w:r w:rsidR="0009502D" w:rsidRPr="007E032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https://docs.datastax.com/en/cql-oss/3.x/cql/cql_reference/refLimits.html#:~:text=Table%20%2F%20CF%20name%20length%3A%2048,65535%20(2%2016%2D1)</w:t>
              </w:r>
            </w:hyperlink>
            <w:r w:rsidR="0009502D">
              <w:rPr>
                <w:rFonts w:ascii="Times New Roman" w:eastAsia="Times New Roman" w:hAnsi="Times New Roman" w:cs="Times New Roman"/>
                <w:sz w:val="24"/>
                <w:szCs w:val="24"/>
              </w:rPr>
              <w:t>: CQL has some limits: 2 GB max per column or blob, 48 characters max per table name, 65535 parameters max per query, etc.</w:t>
            </w:r>
          </w:p>
        </w:tc>
      </w:tr>
    </w:tbl>
    <w:p w14:paraId="2C4E5F46" w14:textId="77777777" w:rsidR="009866C3" w:rsidRDefault="009866C3"/>
    <w:sectPr w:rsidR="0098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9"/>
    <w:rsid w:val="00063080"/>
    <w:rsid w:val="0009502D"/>
    <w:rsid w:val="000F40B9"/>
    <w:rsid w:val="00112D69"/>
    <w:rsid w:val="00180B78"/>
    <w:rsid w:val="001C38F7"/>
    <w:rsid w:val="00225A36"/>
    <w:rsid w:val="002C1505"/>
    <w:rsid w:val="002E62C9"/>
    <w:rsid w:val="003832F7"/>
    <w:rsid w:val="003A1D38"/>
    <w:rsid w:val="004143BD"/>
    <w:rsid w:val="00415A44"/>
    <w:rsid w:val="00492DA8"/>
    <w:rsid w:val="0051150C"/>
    <w:rsid w:val="0052376F"/>
    <w:rsid w:val="00564B2E"/>
    <w:rsid w:val="00623F1D"/>
    <w:rsid w:val="00661A33"/>
    <w:rsid w:val="0069361A"/>
    <w:rsid w:val="006E1BCD"/>
    <w:rsid w:val="006F7E44"/>
    <w:rsid w:val="00752707"/>
    <w:rsid w:val="007B21CE"/>
    <w:rsid w:val="007B32F9"/>
    <w:rsid w:val="008A1DA7"/>
    <w:rsid w:val="009866C3"/>
    <w:rsid w:val="00AA7F1D"/>
    <w:rsid w:val="00AD1EEA"/>
    <w:rsid w:val="00AE598A"/>
    <w:rsid w:val="00B20374"/>
    <w:rsid w:val="00B4703E"/>
    <w:rsid w:val="00B733A4"/>
    <w:rsid w:val="00C77EBC"/>
    <w:rsid w:val="00CF5F6F"/>
    <w:rsid w:val="00D030D7"/>
    <w:rsid w:val="00D03E89"/>
    <w:rsid w:val="00D62848"/>
    <w:rsid w:val="00D75015"/>
    <w:rsid w:val="00D902FB"/>
    <w:rsid w:val="00DC021D"/>
    <w:rsid w:val="00E30991"/>
    <w:rsid w:val="00F36453"/>
    <w:rsid w:val="00F468BA"/>
    <w:rsid w:val="00F52926"/>
    <w:rsid w:val="00F9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74A8"/>
  <w15:chartTrackingRefBased/>
  <w15:docId w15:val="{B7660524-E31E-4ADF-A35C-0C2230B8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4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40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40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pplication-connectivity-with-cassandra/" TargetMode="External"/><Relationship Id="rId13" Type="http://schemas.openxmlformats.org/officeDocument/2006/relationships/hyperlink" Target="http://www.diva-portal.org/smash/get/diva2:839521/FULLTEXT02" TargetMode="External"/><Relationship Id="rId18" Type="http://schemas.openxmlformats.org/officeDocument/2006/relationships/hyperlink" Target="https://cassandra.apache.org/doc/latest/faq/" TargetMode="External"/><Relationship Id="rId26" Type="http://schemas.openxmlformats.org/officeDocument/2006/relationships/hyperlink" Target="https://www.quora.com/How-much-data-can-a-single-node-in-a-Cassandra-cluster-handle-Are-there-configuration-settings-to-set-the-data-size-limit-the-data-size-on-the-node/https://stackoverflow.com/questions/4775388/how-much-data-per-node-in-cassandra-clust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atastax.com/resources/video/datastax-accelerate-2019-casquatch-open-source-java-abstraction-layer-cassandra" TargetMode="External"/><Relationship Id="rId7" Type="http://schemas.openxmlformats.org/officeDocument/2006/relationships/hyperlink" Target="https://cassandra.apache.org/" TargetMode="External"/><Relationship Id="rId12" Type="http://schemas.openxmlformats.org/officeDocument/2006/relationships/hyperlink" Target="https://cassandra.apache.org/doc/latest/faq/" TargetMode="External"/><Relationship Id="rId17" Type="http://schemas.openxmlformats.org/officeDocument/2006/relationships/hyperlink" Target="https://stackoverflow.com/questions/46643437/cassandra-read-performance" TargetMode="External"/><Relationship Id="rId25" Type="http://schemas.openxmlformats.org/officeDocument/2006/relationships/hyperlink" Target="https://www.youtube.com/watch?v=z0fPRyR12K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atastax.com/en/dse/5.1/cql/cql/cql_using/useQueryColumnsSort.html" TargetMode="External"/><Relationship Id="rId20" Type="http://schemas.openxmlformats.org/officeDocument/2006/relationships/hyperlink" Target="https://www.geeksforgeeks.org/features-of-cassandra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assandra.apache.org/" TargetMode="External"/><Relationship Id="rId11" Type="http://schemas.openxmlformats.org/officeDocument/2006/relationships/hyperlink" Target="https://en.wikipedia.org/wiki/Gossip_protocol" TargetMode="External"/><Relationship Id="rId24" Type="http://schemas.openxmlformats.org/officeDocument/2006/relationships/hyperlink" Target="https://en.wikipedia.org/wiki/Apache_Cassandra" TargetMode="External"/><Relationship Id="rId5" Type="http://schemas.openxmlformats.org/officeDocument/2006/relationships/hyperlink" Target="https://github.com/brianfrankcooper/YCSB/wiki" TargetMode="External"/><Relationship Id="rId15" Type="http://schemas.openxmlformats.org/officeDocument/2006/relationships/hyperlink" Target="https://cassandra.apache.org/doc/latest/cql/types.html" TargetMode="External"/><Relationship Id="rId23" Type="http://schemas.openxmlformats.org/officeDocument/2006/relationships/hyperlink" Target="https://www.quora.com/Is-Cassandra-hard-to-learn" TargetMode="External"/><Relationship Id="rId28" Type="http://schemas.openxmlformats.org/officeDocument/2006/relationships/hyperlink" Target="https://docs.datastax.com/en/cql-oss/3.x/cql/cql_reference/refLimits.html" TargetMode="External"/><Relationship Id="rId10" Type="http://schemas.openxmlformats.org/officeDocument/2006/relationships/hyperlink" Target="https://stackoverflow.com/questions/28127182/data-transmission-between-nodes-and-client-cassandra" TargetMode="External"/><Relationship Id="rId19" Type="http://schemas.openxmlformats.org/officeDocument/2006/relationships/hyperlink" Target="https://cassandra.apache.org/doc/latest/configuration/cassandra_config_file.html" TargetMode="External"/><Relationship Id="rId4" Type="http://schemas.openxmlformats.org/officeDocument/2006/relationships/hyperlink" Target="https://github.com/CS-6381/FinalProject/blob/main/DesignOfExperiments/Base.md" TargetMode="External"/><Relationship Id="rId9" Type="http://schemas.openxmlformats.org/officeDocument/2006/relationships/hyperlink" Target="https://cassandra.apache.org/" TargetMode="External"/><Relationship Id="rId14" Type="http://schemas.openxmlformats.org/officeDocument/2006/relationships/hyperlink" Target="https://medium.com/@anirudhkanabar/clustering-order-in-cassandra-how-to-achieve-ordering-of-data-in-cassandra-f52e8a73d5d5" TargetMode="External"/><Relationship Id="rId22" Type="http://schemas.openxmlformats.org/officeDocument/2006/relationships/hyperlink" Target="https://cassandra.apache.org/" TargetMode="External"/><Relationship Id="rId27" Type="http://schemas.openxmlformats.org/officeDocument/2006/relationships/hyperlink" Target="https://stackoverflow.com/questions/7190573/cassandra-node-limitatio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45</cp:revision>
  <dcterms:created xsi:type="dcterms:W3CDTF">2021-04-08T20:30:00Z</dcterms:created>
  <dcterms:modified xsi:type="dcterms:W3CDTF">2021-04-09T07:05:00Z</dcterms:modified>
</cp:coreProperties>
</file>