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30" w:lineRule="auto"/>
        <w:ind w:left="720" w:hanging="360"/>
        <w:jc w:val="center"/>
        <w:rPr>
          <w:sz w:val="30"/>
          <w:szCs w:val="30"/>
        </w:rPr>
      </w:pPr>
      <w:r w:rsidDel="00000000" w:rsidR="00000000" w:rsidRPr="00000000">
        <w:rPr>
          <w:b w:val="1"/>
          <w:color w:val="001d35"/>
          <w:sz w:val="30"/>
          <w:szCs w:val="30"/>
          <w:u w:val="single"/>
          <w:rtl w:val="0"/>
        </w:rPr>
        <w:t xml:space="preserve">General Steps or Process of Machine Learning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  <w:jc w:val="center"/>
        <w:rPr>
          <w:b w:val="1"/>
          <w:color w:val="001d35"/>
          <w:sz w:val="30"/>
          <w:szCs w:val="30"/>
          <w:u w:val="none"/>
        </w:rPr>
      </w:pPr>
      <w:r w:rsidDel="00000000" w:rsidR="00000000" w:rsidRPr="00000000">
        <w:rPr>
          <w:b w:val="1"/>
          <w:color w:val="001d35"/>
          <w:sz w:val="30"/>
          <w:szCs w:val="30"/>
          <w:u w:val="single"/>
        </w:rPr>
        <mc:AlternateContent>
          <mc:Choice Requires="wpg">
            <w:drawing>
              <wp:inline distB="114300" distT="114300" distL="114300" distR="114300">
                <wp:extent cx="2895600" cy="524076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19200" y="548300"/>
                          <a:ext cx="2895600" cy="5240760"/>
                          <a:chOff x="3119200" y="548300"/>
                          <a:chExt cx="2231950" cy="5882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123975" y="553075"/>
                            <a:ext cx="22224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Problem Defini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58575" y="1035775"/>
                            <a:ext cx="392100" cy="291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164325" y="1327375"/>
                            <a:ext cx="21417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Data Collection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958575" y="1810075"/>
                            <a:ext cx="392100" cy="291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164325" y="2101675"/>
                            <a:ext cx="21417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Data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pr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eprocessing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958575" y="2525575"/>
                            <a:ext cx="392100" cy="291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164325" y="2817175"/>
                            <a:ext cx="21417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Model Selection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958575" y="3283200"/>
                            <a:ext cx="392100" cy="291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164325" y="3574800"/>
                            <a:ext cx="21417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Model Training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958575" y="4040825"/>
                            <a:ext cx="392100" cy="291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164325" y="4332425"/>
                            <a:ext cx="21417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Model Evaluation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123975" y="5137675"/>
                            <a:ext cx="21417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Model Deployment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958575" y="4846063"/>
                            <a:ext cx="392100" cy="291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123975" y="5942925"/>
                            <a:ext cx="2141700" cy="48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1d35"/>
                                  <w:sz w:val="24"/>
                                  <w:highlight w:val="white"/>
                                  <w:vertAlign w:val="baseline"/>
                                </w:rPr>
                                <w:t xml:space="preserve">Monitoring and Maintenance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909850" y="5635838"/>
                            <a:ext cx="392100" cy="291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95600" cy="524076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5600" cy="52407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  <w:jc w:val="center"/>
        <w:rPr>
          <w:b w:val="1"/>
          <w:color w:val="001d35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1. Problem Definition: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Clearly define the problem the machine learning model will solve. This involves understanding the business or research question and identifying the desired outcome.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2. Data Collection: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Gather relevant data from various sources. This step is crucial as the quality and quantity of data significantly impact model performance.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3. Data Preparation: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This involves cleaning, transforming, and structuring the data to make it suitable for model training. This includes handling missing values, outliers, and converting data into appropriate formats.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4. Feature Engineering: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Select and create relevant features from the raw data that will be used by the model. This step is crucial for improving model accuracy.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5. Model Selection: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Choose an appropriate machine learning algorithm based on the problem type and data characteristics. Different algorithms are suitable for different tasks, such as classification, regression, or clustering.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6. Model Training: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Train the selected model using the prepared data. This involves feeding the data to the algorithm and allowing it to learn patterns and relationships.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7. Model Evaluation: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Assess the model's performance using appropriate evaluation metrics. This step determines how well the model generalizes to unseen data.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8. Model Tuning: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Optimize the model's parameters to improve its performance. This often involves techniques like hyperparameter tuning and cross-validation.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9. Model Deployment: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Implement the trained and optimized model for real-world use. This could involve integrating it into an application, website, or other system.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10. Model Monitoring and Maintenance: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Continuously monitor the model's performance in the production environment and retrain or update it as needed to maintain accuracy and relevance.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