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Ehigie Ekata</w:t>
      </w:r>
    </w:p>
    <w:p w:rsidR="00000000" w:rsidDel="00000000" w:rsidP="00000000" w:rsidRDefault="00000000" w:rsidRPr="00000000" w14:paraId="00000002">
      <w:pPr>
        <w:spacing w:line="480" w:lineRule="auto"/>
        <w:rPr/>
      </w:pPr>
      <w:r w:rsidDel="00000000" w:rsidR="00000000" w:rsidRPr="00000000">
        <w:rPr>
          <w:rtl w:val="0"/>
        </w:rPr>
        <w:t xml:space="preserve">Southern New Hampshire University</w:t>
      </w:r>
    </w:p>
    <w:p w:rsidR="00000000" w:rsidDel="00000000" w:rsidP="00000000" w:rsidRDefault="00000000" w:rsidRPr="00000000" w14:paraId="00000003">
      <w:pPr>
        <w:spacing w:line="480" w:lineRule="auto"/>
        <w:rPr/>
      </w:pPr>
      <w:r w:rsidDel="00000000" w:rsidR="00000000" w:rsidRPr="00000000">
        <w:rPr>
          <w:rtl w:val="0"/>
        </w:rPr>
        <w:t xml:space="preserve">CS 250: Software Development Life Cycle</w:t>
      </w:r>
    </w:p>
    <w:p w:rsidR="00000000" w:rsidDel="00000000" w:rsidP="00000000" w:rsidRDefault="00000000" w:rsidRPr="00000000" w14:paraId="00000004">
      <w:pPr>
        <w:spacing w:line="480" w:lineRule="auto"/>
        <w:rPr/>
      </w:pPr>
      <w:r w:rsidDel="00000000" w:rsidR="00000000" w:rsidRPr="00000000">
        <w:rPr>
          <w:rtl w:val="0"/>
        </w:rPr>
        <w:t xml:space="preserve">April 26, 2026</w:t>
      </w:r>
    </w:p>
    <w:p w:rsidR="00000000" w:rsidDel="00000000" w:rsidP="00000000" w:rsidRDefault="00000000" w:rsidRPr="00000000" w14:paraId="00000005">
      <w:pPr>
        <w:jc w:val="center"/>
        <w:rPr/>
      </w:pPr>
      <w:r w:rsidDel="00000000" w:rsidR="00000000" w:rsidRPr="00000000">
        <w:rPr>
          <w:b w:val="1"/>
          <w:bCs w:val="1"/>
          <w:rtl w:val="0"/>
        </w:rPr>
        <w:t xml:space="preserve">Sprint Review and Retrospective: SNHU Travel Project</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7">
      <w:pPr>
        <w:spacing w:after="0" w:line="480" w:lineRule="auto"/>
        <w:ind w:left="0" w:firstLine="720"/>
        <w:rPr/>
      </w:pPr>
      <w:r w:rsidDel="00000000" w:rsidR="00000000" w:rsidRPr="00000000">
        <w:rPr>
          <w:rtl w:val="0"/>
        </w:rPr>
        <w:t xml:space="preserve">SNHU Travel is an example of the application of Scrum-Agile in the scenario where the software product was not completed yet. At first, the project required a switch from waterfall to Scrum because ChadaTech considered changing its methodology. While initially working on travel-related user stories and tests, after a while,  the focus changed to the creation of the destination slideshow product. Such a change would be financially unfeasible and impractical within a waterfall methodology since it assumes fixed requirements before designing, developing, and testing starts. Scrum-Agile was much more flexible since the team managed to change priorities, perform new testing, report blocks, and produce working software. Cobb states that although Agile does not exclude the use of any plans, it uses adaptive planning and progressive elaboration in uncertain conditions.</w:t>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Applying Scrum-Agile Roles</w:t>
      </w:r>
    </w:p>
    <w:p w:rsidR="00000000" w:rsidDel="00000000" w:rsidP="00000000" w:rsidRDefault="00000000" w:rsidRPr="00000000" w14:paraId="00000009">
      <w:pPr>
        <w:spacing w:after="0" w:line="480" w:lineRule="auto"/>
        <w:ind w:firstLine="720"/>
        <w:rPr/>
      </w:pPr>
      <w:r w:rsidDel="00000000" w:rsidR="00000000" w:rsidRPr="00000000">
        <w:rPr>
          <w:rtl w:val="0"/>
        </w:rPr>
        <w:t xml:space="preserve">Each Scrum-Agile role played its part in adding value to the project. The Product Owner added strategic value by tying the features to the value for the travelers, ensuring that the project moved towards meeting user expectations. The product backlog included user stories including searching flights based on location and departure date, comparing prices, filtering results, saving traveler information, and alerting about any delays or cancellations. This way, the project was always focused on the users’ needs and not just on individual technicalities. The Developer added operational value to the project by developing a Java Swing slideshow based on the new direction set. The developed application featured CardLayout, images for five destinations, informative text, Previous and Next buttons that made up the “Top 5 Detox and Wellness Travel Destinations” slideshow. The Tester ensured that verifiability was achieved through the development of test cases for searching, comparison, and filtering and the execution of revised test cases for loading the slideshow, selecting destinations, and then filtering after selection.</w:t>
      </w:r>
    </w:p>
    <w:p w:rsidR="00000000" w:rsidDel="00000000" w:rsidP="00000000" w:rsidRDefault="00000000" w:rsidRPr="00000000" w14:paraId="0000000A">
      <w:pPr>
        <w:pStyle w:val="Heading1"/>
        <w:rPr/>
      </w:pPr>
      <w:r w:rsidDel="00000000" w:rsidR="00000000" w:rsidRPr="00000000">
        <w:rPr>
          <w:color w:val="000000"/>
          <w:rtl w:val="0"/>
        </w:rPr>
        <w:t xml:space="preserve">Completing User Stories Through the Agile SDLC</w:t>
      </w:r>
      <w:r w:rsidDel="00000000" w:rsidR="00000000" w:rsidRPr="00000000">
        <w:rPr>
          <w:rtl w:val="0"/>
        </w:rPr>
      </w:r>
    </w:p>
    <w:p w:rsidR="00000000" w:rsidDel="00000000" w:rsidP="00000000" w:rsidRDefault="00000000" w:rsidRPr="00000000" w14:paraId="0000000B">
      <w:pPr>
        <w:spacing w:after="0" w:line="480" w:lineRule="auto"/>
        <w:ind w:firstLine="720"/>
        <w:rPr/>
      </w:pPr>
      <w:r w:rsidDel="00000000" w:rsidR="00000000" w:rsidRPr="00000000">
        <w:rPr>
          <w:rtl w:val="0"/>
        </w:rPr>
        <w:t xml:space="preserve">Scrum-Agile aided the advancement of the user stories to fruition through the breaking down of the product into smaller components. User Story 1, Flight Search, had a broad scope and included factors like departure city and destination entry, date selection, and display of flights available, together with details on the airline, cost, and departure times. Price comparison was a feature explored in User Story 2, whereas delay notices took center stage in User Story 3. The narratives were vital to the Agile SDLC through bridging requirements, design, development, and testing processes. The requirements were stated in value propositions, the design was made in context of the individual story, the development process was carried out using the chosen features, and the testing ensured the fulfillment of the acceptance criteria. Despite the product being taken to the slideshow capacity, Scrum offered a structure that aided in modifying the backlog and its test processes, without leading to the termination of the project.</w:t>
      </w:r>
    </w:p>
    <w:p w:rsidR="00000000" w:rsidDel="00000000" w:rsidP="00000000" w:rsidRDefault="00000000" w:rsidRPr="00000000" w14:paraId="0000000C">
      <w:pPr>
        <w:pStyle w:val="Heading1"/>
        <w:rPr/>
      </w:pPr>
      <w:r w:rsidDel="00000000" w:rsidR="00000000" w:rsidRPr="00000000">
        <w:rPr>
          <w:color w:val="000000"/>
          <w:rtl w:val="0"/>
        </w:rPr>
        <w:t xml:space="preserve">Handling Interruptions and Change</w:t>
      </w:r>
      <w:r w:rsidDel="00000000" w:rsidR="00000000" w:rsidRPr="00000000">
        <w:rPr>
          <w:rtl w:val="0"/>
        </w:rPr>
      </w:r>
    </w:p>
    <w:p w:rsidR="00000000" w:rsidDel="00000000" w:rsidP="00000000" w:rsidRDefault="00000000" w:rsidRPr="00000000" w14:paraId="0000000D">
      <w:pPr>
        <w:spacing w:after="0" w:line="480" w:lineRule="auto"/>
        <w:ind w:firstLine="720"/>
        <w:rPr/>
      </w:pPr>
      <w:r w:rsidDel="00000000" w:rsidR="00000000" w:rsidRPr="00000000">
        <w:rPr>
          <w:rtl w:val="0"/>
        </w:rPr>
        <w:t xml:space="preserve">The critical pivot was that there was a move from general purpose travel booking or list view to slideshow based product. Scrum-Agile helped us reach our project goals since we treated it as new data rather than project failure. On the other hand, the pivot exposed the weakness in the sense that the updated test cases were not exhaustive compared to the original. The initial test provided very clear pre-condition, input, and output for the testing of search, compare and filter functions. On the contrary, the updated one provided the behavior of the new slide show, although it failed to fill some of the numbered steps. From the experience gained, Agile can only handle changes if there is perfect synchrony in the artifacts.</w:t>
      </w:r>
    </w:p>
    <w:p w:rsidR="00000000" w:rsidDel="00000000" w:rsidP="00000000" w:rsidRDefault="00000000" w:rsidRPr="00000000" w14:paraId="0000000E">
      <w:pPr>
        <w:pStyle w:val="Heading1"/>
        <w:rPr/>
      </w:pPr>
      <w:r w:rsidDel="00000000" w:rsidR="00000000" w:rsidRPr="00000000">
        <w:rPr>
          <w:color w:val="000000"/>
          <w:rtl w:val="0"/>
        </w:rPr>
        <w:t xml:space="preserve">Communication and Collaboration</w:t>
      </w:r>
      <w:r w:rsidDel="00000000" w:rsidR="00000000" w:rsidRPr="00000000">
        <w:rPr>
          <w:rtl w:val="0"/>
        </w:rPr>
      </w:r>
    </w:p>
    <w:p w:rsidR="00000000" w:rsidDel="00000000" w:rsidP="00000000" w:rsidRDefault="00000000" w:rsidRPr="00000000" w14:paraId="0000000F">
      <w:pPr>
        <w:spacing w:after="0" w:line="480" w:lineRule="auto"/>
        <w:ind w:firstLine="720"/>
        <w:rPr/>
      </w:pPr>
      <w:r w:rsidDel="00000000" w:rsidR="00000000" w:rsidRPr="00000000">
        <w:rPr>
          <w:rtl w:val="0"/>
        </w:rPr>
        <w:t xml:space="preserve">Communications became a key factor that determined the success of a project. The example of an effective Scrum update of the Developer's daily routine would be as follows: "Yesterday I developed the slideshow frame, uploaded image resources, and programmed the Previous and Next buttons. Today I am going to connect the slide with its corresponding destination description. There is one blocker: the necessity to clarify whether we need the booking buttons in this sprint." In this case, communication becomes effective since it includes the results achieved, the plans for further work, and the obstacles encountered. An effective message of the Tester may sound as follows: "In the original tests, the focus was on searching for flights and filtering them, while now the final product operates as a slideshow. Could you please confirm the acceptance criteria for slideshow navigation and destinations displaying so that I could update my test scenarios?" Collaboration in such cases is facilitated by highlighting the discrepancy between initial requirements and current results without pointing fingers at other participants in the process. It was discussed similarly in the Module Six journal.</w:t>
      </w:r>
    </w:p>
    <w:p w:rsidR="00000000" w:rsidDel="00000000" w:rsidP="00000000" w:rsidRDefault="00000000" w:rsidRPr="00000000" w14:paraId="00000010">
      <w:pPr>
        <w:pStyle w:val="Heading1"/>
        <w:rPr/>
      </w:pPr>
      <w:r w:rsidDel="00000000" w:rsidR="00000000" w:rsidRPr="00000000">
        <w:rPr>
          <w:color w:val="000000"/>
          <w:rtl w:val="0"/>
        </w:rPr>
        <w:t xml:space="preserve">Organizational Tools and Scrum Events</w:t>
      </w:r>
      <w:r w:rsidDel="00000000" w:rsidR="00000000" w:rsidRPr="00000000">
        <w:rPr>
          <w:rtl w:val="0"/>
        </w:rPr>
      </w:r>
    </w:p>
    <w:p w:rsidR="00000000" w:rsidDel="00000000" w:rsidP="00000000" w:rsidRDefault="00000000" w:rsidRPr="00000000" w14:paraId="00000011">
      <w:pPr>
        <w:spacing w:after="0" w:line="480" w:lineRule="auto"/>
        <w:ind w:firstLine="720"/>
        <w:rPr/>
      </w:pPr>
      <w:r w:rsidDel="00000000" w:rsidR="00000000" w:rsidRPr="00000000">
        <w:rPr>
          <w:rtl w:val="0"/>
        </w:rPr>
        <w:t xml:space="preserve">For example, tools like Jira and Azure Boards could help manage the project by making the work visible to the team members. The work items on the task board could be shown as navigation through slides, image loading, destination description, test case updating, and fixing bugs in the columns To Do, In Progress, Testing, and Done. Cobb (2015) describes information radiators as the means that make it possible for one to communicate about the progress of work in real-time and disseminate it as well. This is important because the agile work process consists of a continuous flow of requirements, not just an inventory of tasks. The other aspect of scrum events helped manage the project. Planning in each sprint picks up important user stories to be worked upon in the sprint ahead. The daily Scrum discusses the issues or blocks faced.</w:t>
      </w:r>
    </w:p>
    <w:p w:rsidR="00000000" w:rsidDel="00000000" w:rsidP="00000000" w:rsidRDefault="00000000" w:rsidRPr="00000000" w14:paraId="00000012">
      <w:pPr>
        <w:pStyle w:val="Heading1"/>
        <w:rPr/>
      </w:pPr>
      <w:r w:rsidDel="00000000" w:rsidR="00000000" w:rsidRPr="00000000">
        <w:rPr>
          <w:color w:val="000000"/>
          <w:rtl w:val="0"/>
        </w:rPr>
        <w:t xml:space="preserve">Evaluating the Agile Process</w:t>
      </w:r>
      <w:r w:rsidDel="00000000" w:rsidR="00000000" w:rsidRPr="00000000">
        <w:rPr>
          <w:rtl w:val="0"/>
        </w:rPr>
      </w:r>
    </w:p>
    <w:p w:rsidR="00000000" w:rsidDel="00000000" w:rsidP="00000000" w:rsidRDefault="00000000" w:rsidRPr="00000000" w14:paraId="00000013">
      <w:pPr>
        <w:spacing w:after="0" w:line="480" w:lineRule="auto"/>
        <w:ind w:firstLine="720"/>
        <w:rPr/>
      </w:pPr>
      <w:r w:rsidDel="00000000" w:rsidR="00000000" w:rsidRPr="00000000">
        <w:rPr>
          <w:rtl w:val="0"/>
        </w:rPr>
        <w:t xml:space="preserve">The Scrum-Agile methodology had several advantages, such as flexibility, keeping the focus of the team on users' needs, encouraging communication, and allowing them to review functional software before completing the project. Nevertheless, there were also some disadvantages associated with the use of Scrum-Agile. This methodology requires effective communication, and if some requirements are not clear, then the gaps will appear very fast. Changes to the test cases show that if acceptance criteria are not quickly determined, then changes may create confusion. However, the Scrum-Agile methodology appeared to be the best methodology to choose for SNHU Travel project because of the nature of this project. It included a product oriented at users, changes in customers' requirements, visual elements, and feedback. The Waterfall methodology could be chosen only in case of stable and unchangeable requirements, which was not true in this project.</w:t>
      </w:r>
    </w:p>
    <w:p w:rsidR="00000000" w:rsidDel="00000000" w:rsidP="00000000" w:rsidRDefault="00000000" w:rsidRPr="00000000" w14:paraId="00000014">
      <w:pPr>
        <w:pStyle w:val="Heading1"/>
        <w:rPr>
          <w:color w:val="000000"/>
        </w:rPr>
      </w:pPr>
      <w:r w:rsidDel="00000000" w:rsidR="00000000" w:rsidRPr="00000000">
        <w:rPr>
          <w:color w:val="000000"/>
          <w:rtl w:val="0"/>
        </w:rPr>
        <w:t xml:space="preserve">Conclusion</w:t>
      </w:r>
    </w:p>
    <w:p w:rsidR="00000000" w:rsidDel="00000000" w:rsidP="00000000" w:rsidRDefault="00000000" w:rsidRPr="00000000" w14:paraId="00000015">
      <w:pPr>
        <w:spacing w:after="0" w:line="480" w:lineRule="auto"/>
        <w:ind w:firstLine="720"/>
        <w:rPr/>
      </w:pPr>
      <w:r w:rsidDel="00000000" w:rsidR="00000000" w:rsidRPr="00000000">
        <w:rPr>
          <w:rtl w:val="0"/>
        </w:rPr>
        <w:t xml:space="preserve">In the SNHU Travel case study, the importance of using Scrum-Agile approaches is seen clearly in a development process marked by uncertainty. Value was provided by the Product Owner, functional software was built by the Developers, testers tied requirements to verification tasks, and inspections and improvements were made possible through a Scrum Master. User stories and acceptance criteria helped define the software development life cycle from an Agile perspective, while effective communication ensured that changes could be accommodated. Most clearly, improvements need to be made in terms of the explicit coordination of updates that needs to happen whenever the vision of the product changes – which includes updating user stories, acceptance criteria, test cases, and implementations. Overall, the Scrum-Agile approach was seen as being best suited to this project.</w:t>
      </w:r>
    </w:p>
    <w:p w:rsidR="00000000" w:rsidDel="00000000" w:rsidP="00000000" w:rsidRDefault="00000000" w:rsidRPr="00000000" w14:paraId="00000016">
      <w:pPr>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17">
      <w:pPr>
        <w:spacing w:after="0" w:line="480" w:lineRule="auto"/>
        <w:ind w:left="720" w:hanging="720"/>
        <w:rPr/>
      </w:pPr>
      <w:r w:rsidDel="00000000" w:rsidR="00000000" w:rsidRPr="00000000">
        <w:rPr>
          <w:rtl w:val="0"/>
        </w:rPr>
        <w:t xml:space="preserve">Atlassian. (2023). Jira Software. https://www.atlassian.com/software/jira</w:t>
      </w:r>
    </w:p>
    <w:p w:rsidR="00000000" w:rsidDel="00000000" w:rsidP="00000000" w:rsidRDefault="00000000" w:rsidRPr="00000000" w14:paraId="00000018">
      <w:pPr>
        <w:spacing w:after="0" w:line="480" w:lineRule="auto"/>
        <w:ind w:left="720" w:hanging="720"/>
        <w:rPr/>
      </w:pPr>
      <w:r w:rsidDel="00000000" w:rsidR="00000000" w:rsidRPr="00000000">
        <w:rPr>
          <w:rtl w:val="0"/>
        </w:rPr>
        <w:t xml:space="preserve">Cobb, C. G. (2015). The project manager’s guide to mastering Agile: Principles and practices for an adaptive approach. Wiley.</w:t>
      </w:r>
    </w:p>
    <w:p w:rsidR="00000000" w:rsidDel="00000000" w:rsidP="00000000" w:rsidRDefault="00000000" w:rsidRPr="00000000" w14:paraId="00000019">
      <w:pPr>
        <w:spacing w:after="0" w:line="480" w:lineRule="auto"/>
        <w:ind w:left="720" w:hanging="720"/>
        <w:rPr/>
      </w:pPr>
      <w:r w:rsidDel="00000000" w:rsidR="00000000" w:rsidRPr="00000000">
        <w:rPr>
          <w:rtl w:val="0"/>
        </w:rPr>
        <w:t xml:space="preserve">Microsoft. (2024). What is Azure Boards? https://learn.microsoft.com/en-us/azure/devops/boards/get-started/what-is-azure-boards</w:t>
      </w:r>
    </w:p>
    <w:p w:rsidR="00000000" w:rsidDel="00000000" w:rsidP="00000000" w:rsidRDefault="00000000" w:rsidRPr="00000000" w14:paraId="0000001A">
      <w:pPr>
        <w:spacing w:after="0" w:line="480" w:lineRule="auto"/>
        <w:ind w:left="720" w:hanging="720"/>
        <w:rPr/>
      </w:pPr>
      <w:r w:rsidDel="00000000" w:rsidR="00000000" w:rsidRPr="00000000">
        <w:rPr>
          <w:rtl w:val="0"/>
        </w:rPr>
        <w:t xml:space="preserve">Schwaber, K., &amp; Sutherland, J. (2020). The Scrum guide: The definitive guide to Scrum: The rules of the game. https://scrumguides.org/scrum-guide.html</w:t>
      </w:r>
    </w:p>
    <w:p w:rsidR="00000000" w:rsidDel="00000000" w:rsidP="00000000" w:rsidRDefault="00000000" w:rsidRPr="00000000" w14:paraId="0000001B">
      <w:pPr>
        <w:rPr/>
      </w:pPr>
      <w:r w:rsidDel="00000000" w:rsidR="00000000" w:rsidRPr="00000000">
        <w:rPr>
          <w:b w:val="1"/>
          <w:bCs w:val="1"/>
          <w:rtl w:val="0"/>
        </w:rPr>
        <w:t xml:space="preserve">AI Use Acknowledgment</w:t>
      </w:r>
      <w:r w:rsidDel="00000000" w:rsidR="00000000" w:rsidRPr="00000000">
        <w:rPr>
          <w:rtl w:val="0"/>
        </w:rPr>
      </w:r>
    </w:p>
    <w:p w:rsidR="00000000" w:rsidDel="00000000" w:rsidP="00000000" w:rsidRDefault="00000000" w:rsidRPr="00000000" w14:paraId="0000001C">
      <w:pPr>
        <w:spacing w:line="480" w:lineRule="auto"/>
        <w:ind w:firstLine="720"/>
        <w:rPr/>
      </w:pPr>
      <w:r w:rsidDel="00000000" w:rsidR="00000000" w:rsidRPr="00000000">
        <w:rPr>
          <w:rtl w:val="0"/>
        </w:rPr>
        <w:t xml:space="preserve">Generative AI assistance was used to help organize, draft, and revise this submission. The content was reviewed for alignment with the CS 250 final project rubric, course scenario, and submitted course artifacts.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pJelG8o09QWDASi+PQlZLtoMw==">CgMxLjA4AHIhMXM2WkJBNVh1X0d1QUpkSUVNNExKTDhFYS1KR3c1Q1ow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