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423C8" w14:textId="2AB013E6" w:rsidR="00301F71" w:rsidRPr="00301F71" w:rsidRDefault="00301F71" w:rsidP="00301F71">
      <w:pPr>
        <w:spacing w:before="100" w:beforeAutospacing="1" w:after="100" w:afterAutospacing="1" w:line="480" w:lineRule="auto"/>
        <w:ind w:firstLine="720"/>
        <w:rPr>
          <w:rFonts w:ascii="Times New Roman" w:eastAsia="Times New Roman" w:hAnsi="Times New Roman" w:cs="Times New Roman"/>
          <w:color w:val="000000"/>
          <w:kern w:val="0"/>
          <w14:ligatures w14:val="none"/>
        </w:rPr>
      </w:pPr>
      <w:r w:rsidRPr="00301F71">
        <w:rPr>
          <w:rFonts w:ascii="Times New Roman" w:eastAsia="Times New Roman" w:hAnsi="Times New Roman" w:cs="Times New Roman"/>
          <w:color w:val="000000"/>
          <w:kern w:val="0"/>
          <w14:ligatures w14:val="none"/>
        </w:rPr>
        <w:t>At the end of each sprint or incremental release, the Scrum Master facilitates a Sprint Review and Retrospective to evaluate the team's performance and the progress of the project. This process is essential for continuous improvement and ensuring that the team is on track to meet its goals</w:t>
      </w:r>
      <w:r w:rsidR="004B428E" w:rsidRPr="004B428E">
        <w:t xml:space="preserve"> </w:t>
      </w:r>
      <w:r w:rsidR="004B428E" w:rsidRPr="004B428E">
        <w:rPr>
          <w:rFonts w:ascii="Times New Roman" w:eastAsia="Times New Roman" w:hAnsi="Times New Roman" w:cs="Times New Roman"/>
          <w:color w:val="000000"/>
          <w:kern w:val="0"/>
          <w14:ligatures w14:val="none"/>
        </w:rPr>
        <w:t>(Heath, 2021, p.</w:t>
      </w:r>
      <w:r w:rsidR="004B428E">
        <w:rPr>
          <w:rFonts w:ascii="Times New Roman" w:eastAsia="Times New Roman" w:hAnsi="Times New Roman" w:cs="Times New Roman"/>
          <w:color w:val="000000"/>
          <w:kern w:val="0"/>
          <w14:ligatures w14:val="none"/>
        </w:rPr>
        <w:t xml:space="preserve"> </w:t>
      </w:r>
      <w:r w:rsidR="0024203A">
        <w:rPr>
          <w:rFonts w:ascii="Times New Roman" w:eastAsia="Times New Roman" w:hAnsi="Times New Roman" w:cs="Times New Roman"/>
          <w:color w:val="000000"/>
          <w:kern w:val="0"/>
          <w14:ligatures w14:val="none"/>
        </w:rPr>
        <w:t>42</w:t>
      </w:r>
      <w:r w:rsidR="004B428E" w:rsidRPr="004B428E">
        <w:rPr>
          <w:rFonts w:ascii="Times New Roman" w:eastAsia="Times New Roman" w:hAnsi="Times New Roman" w:cs="Times New Roman"/>
          <w:color w:val="000000"/>
          <w:kern w:val="0"/>
          <w14:ligatures w14:val="none"/>
        </w:rPr>
        <w:t>)</w:t>
      </w:r>
      <w:r w:rsidRPr="00301F71">
        <w:rPr>
          <w:rFonts w:ascii="Times New Roman" w:eastAsia="Times New Roman" w:hAnsi="Times New Roman" w:cs="Times New Roman"/>
          <w:color w:val="000000"/>
          <w:kern w:val="0"/>
          <w14:ligatures w14:val="none"/>
        </w:rPr>
        <w:t>. In this retrospective, I will reflect on the SNHU Travel project, examining how various Scrum roles contributed to our success, how we managed user stories, handled interruptions, communicated effectively, utilized organizational tools, and the overall effectiveness of the Scrum-Agile approach.</w:t>
      </w:r>
    </w:p>
    <w:p w14:paraId="24ADB049" w14:textId="6440D5A5" w:rsidR="00301F71" w:rsidRPr="00301F71" w:rsidRDefault="00301F71" w:rsidP="00301F71">
      <w:pPr>
        <w:spacing w:before="100" w:beforeAutospacing="1" w:after="100" w:afterAutospacing="1" w:line="480" w:lineRule="auto"/>
        <w:ind w:firstLine="720"/>
        <w:rPr>
          <w:rFonts w:ascii="Times New Roman" w:eastAsia="Times New Roman" w:hAnsi="Times New Roman" w:cs="Times New Roman"/>
          <w:color w:val="000000"/>
          <w:kern w:val="0"/>
          <w14:ligatures w14:val="none"/>
        </w:rPr>
      </w:pPr>
      <w:r w:rsidRPr="00301F71">
        <w:rPr>
          <w:rFonts w:ascii="Times New Roman" w:eastAsia="Times New Roman" w:hAnsi="Times New Roman" w:cs="Times New Roman"/>
          <w:color w:val="000000"/>
          <w:kern w:val="0"/>
          <w14:ligatures w14:val="none"/>
        </w:rPr>
        <w:t xml:space="preserve">In the SNHU Travel project, each team member played a crucial role in ensuring the project's success. As the Scrum Master, I facilitated daily stand-ups, sprint planning, and the retrospective, helping the team stay aligned and focused. The Product Owner was instrumental in prioritizing the backlog, ensuring that the team worked on the most valuable features first. For instance, their clear communication of user requirements helped the team develop the booking feature ahead of schedule. The Development Team, with its cross-functional expertise, collaborated closely to complete tasks within each sprint, ensuring high-quality deliverables. Their commitment to pair programming and code reviews fostered a collaborative environment, ultimately leading to </w:t>
      </w:r>
      <w:r w:rsidR="000C41C0" w:rsidRPr="00301F71">
        <w:rPr>
          <w:rFonts w:ascii="Times New Roman" w:eastAsia="Times New Roman" w:hAnsi="Times New Roman" w:cs="Times New Roman"/>
          <w:color w:val="000000"/>
          <w:kern w:val="0"/>
          <w14:ligatures w14:val="none"/>
        </w:rPr>
        <w:t>successful</w:t>
      </w:r>
      <w:r w:rsidRPr="00301F71">
        <w:rPr>
          <w:rFonts w:ascii="Times New Roman" w:eastAsia="Times New Roman" w:hAnsi="Times New Roman" w:cs="Times New Roman"/>
          <w:color w:val="000000"/>
          <w:kern w:val="0"/>
          <w14:ligatures w14:val="none"/>
        </w:rPr>
        <w:t xml:space="preserve"> project delivery.</w:t>
      </w:r>
    </w:p>
    <w:p w14:paraId="501BC356" w14:textId="77777777" w:rsidR="00301F71" w:rsidRPr="00301F71" w:rsidRDefault="00301F71" w:rsidP="00301F71">
      <w:pPr>
        <w:spacing w:before="100" w:beforeAutospacing="1" w:after="100" w:afterAutospacing="1" w:line="480" w:lineRule="auto"/>
        <w:ind w:firstLine="720"/>
        <w:rPr>
          <w:rFonts w:ascii="Times New Roman" w:eastAsia="Times New Roman" w:hAnsi="Times New Roman" w:cs="Times New Roman"/>
          <w:color w:val="000000"/>
          <w:kern w:val="0"/>
          <w14:ligatures w14:val="none"/>
        </w:rPr>
      </w:pPr>
      <w:r w:rsidRPr="00301F71">
        <w:rPr>
          <w:rFonts w:ascii="Times New Roman" w:eastAsia="Times New Roman" w:hAnsi="Times New Roman" w:cs="Times New Roman"/>
          <w:color w:val="000000"/>
          <w:kern w:val="0"/>
          <w14:ligatures w14:val="none"/>
        </w:rPr>
        <w:t xml:space="preserve">The Scrum-Agile approach was pivotal in bringing user stories to completion. By breaking down the project into manageable sprints, the team was able to focus on delivering small, incremental features that added value to the SNHU Travel project. For example, one of the key user stories involved developing a search functionality for travel packages. The team approached this by first creating a simple search bar in the initial sprint and then iteratively enhancing it with filters and sorting options in subsequent sprints. This approach not only </w:t>
      </w:r>
      <w:r w:rsidRPr="00301F71">
        <w:rPr>
          <w:rFonts w:ascii="Times New Roman" w:eastAsia="Times New Roman" w:hAnsi="Times New Roman" w:cs="Times New Roman"/>
          <w:color w:val="000000"/>
          <w:kern w:val="0"/>
          <w14:ligatures w14:val="none"/>
        </w:rPr>
        <w:lastRenderedPageBreak/>
        <w:t>ensured that we met our deadlines but also allowed us to gather feedback from stakeholders early on, which was crucial in refining the features to better meet user needs.</w:t>
      </w:r>
    </w:p>
    <w:p w14:paraId="29E6DC86" w14:textId="77777777" w:rsidR="00301F71" w:rsidRPr="00301F71" w:rsidRDefault="00301F71" w:rsidP="00301F71">
      <w:pPr>
        <w:spacing w:before="100" w:beforeAutospacing="1" w:after="100" w:afterAutospacing="1" w:line="480" w:lineRule="auto"/>
        <w:ind w:firstLine="720"/>
        <w:rPr>
          <w:rFonts w:ascii="Times New Roman" w:eastAsia="Times New Roman" w:hAnsi="Times New Roman" w:cs="Times New Roman"/>
          <w:color w:val="000000"/>
          <w:kern w:val="0"/>
          <w14:ligatures w14:val="none"/>
        </w:rPr>
      </w:pPr>
      <w:r w:rsidRPr="00301F71">
        <w:rPr>
          <w:rFonts w:ascii="Times New Roman" w:eastAsia="Times New Roman" w:hAnsi="Times New Roman" w:cs="Times New Roman"/>
          <w:color w:val="000000"/>
          <w:kern w:val="0"/>
          <w14:ligatures w14:val="none"/>
        </w:rPr>
        <w:t>During the development of the SNHU Travel project, we faced several interruptions, including a sudden change in the project scope when the client requested additional features for mobile users. The Scrum-Agile approach was particularly effective in managing these changes. By maintaining a flexible and adaptive sprint structure, we were able to pivot our focus without losing momentum. For instance, when the mobile feature request came in, we were in the middle of a sprint focused on desktop functionalities. However, by quickly adjusting our sprint backlog and prioritizing the mobile features, we were able to integrate the new requirements seamlessly into the project. This adaptability ensured that we could meet the client's needs without compromising the quality or timeline of the project.</w:t>
      </w:r>
    </w:p>
    <w:p w14:paraId="50C71845" w14:textId="77777777" w:rsidR="00301F71" w:rsidRPr="00301F71" w:rsidRDefault="00301F71" w:rsidP="00301F71">
      <w:pPr>
        <w:spacing w:before="100" w:beforeAutospacing="1" w:after="100" w:afterAutospacing="1" w:line="480" w:lineRule="auto"/>
        <w:ind w:firstLine="720"/>
        <w:rPr>
          <w:rFonts w:ascii="Times New Roman" w:eastAsia="Times New Roman" w:hAnsi="Times New Roman" w:cs="Times New Roman"/>
          <w:color w:val="000000"/>
          <w:kern w:val="0"/>
          <w14:ligatures w14:val="none"/>
        </w:rPr>
      </w:pPr>
      <w:r w:rsidRPr="00301F71">
        <w:rPr>
          <w:rFonts w:ascii="Times New Roman" w:eastAsia="Times New Roman" w:hAnsi="Times New Roman" w:cs="Times New Roman"/>
          <w:color w:val="000000"/>
          <w:kern w:val="0"/>
          <w14:ligatures w14:val="none"/>
        </w:rPr>
        <w:t>Effective communication was a cornerstone of our success in the SNHU Travel project. Regular daily stand-ups provided a platform for the team to discuss progress, address any blockers, and realign on the sprint goals. For example, during one of the sprints, a developer faced an issue with integrating an API. By bringing this up during the stand-up, the team was able to brainstorm solutions, and another developer who had previous experience with a similar API was able to assist in resolving the issue quickly. Additionally, the use of communication tools like Slack ensured that team members could stay connected and collaborate efficiently, even when working remotely. This level of communication not only kept the team informed but also fostered a culture of collaboration and mutual support.</w:t>
      </w:r>
    </w:p>
    <w:p w14:paraId="3389AC2E" w14:textId="420539AA" w:rsidR="00301F71" w:rsidRPr="00301F71" w:rsidRDefault="00301F71" w:rsidP="00301F71">
      <w:pPr>
        <w:spacing w:before="100" w:beforeAutospacing="1" w:after="100" w:afterAutospacing="1" w:line="480" w:lineRule="auto"/>
        <w:ind w:firstLine="720"/>
        <w:rPr>
          <w:rFonts w:ascii="Times New Roman" w:eastAsia="Times New Roman" w:hAnsi="Times New Roman" w:cs="Times New Roman"/>
          <w:color w:val="000000"/>
          <w:kern w:val="0"/>
          <w14:ligatures w14:val="none"/>
        </w:rPr>
      </w:pPr>
      <w:r w:rsidRPr="00301F71">
        <w:rPr>
          <w:rFonts w:ascii="Times New Roman" w:eastAsia="Times New Roman" w:hAnsi="Times New Roman" w:cs="Times New Roman"/>
          <w:color w:val="000000"/>
          <w:kern w:val="0"/>
          <w14:ligatures w14:val="none"/>
        </w:rPr>
        <w:t xml:space="preserve">The use of organizational tools and Scrum-Agile principles was key to our success. Tools like Jira allowed us to effectively manage our backlog, track progress, and visualize the </w:t>
      </w:r>
      <w:r w:rsidRPr="00301F71">
        <w:rPr>
          <w:rFonts w:ascii="Times New Roman" w:eastAsia="Times New Roman" w:hAnsi="Times New Roman" w:cs="Times New Roman"/>
          <w:color w:val="000000"/>
          <w:kern w:val="0"/>
          <w14:ligatures w14:val="none"/>
        </w:rPr>
        <w:lastRenderedPageBreak/>
        <w:t>workflow</w:t>
      </w:r>
      <w:r w:rsidR="000C41C0">
        <w:rPr>
          <w:rFonts w:ascii="Times New Roman" w:eastAsia="Times New Roman" w:hAnsi="Times New Roman" w:cs="Times New Roman"/>
          <w:color w:val="000000"/>
          <w:kern w:val="0"/>
          <w14:ligatures w14:val="none"/>
        </w:rPr>
        <w:t xml:space="preserve"> (Rupp, </w:t>
      </w:r>
      <w:r w:rsidR="001C1494">
        <w:rPr>
          <w:rFonts w:ascii="Times New Roman" w:eastAsia="Times New Roman" w:hAnsi="Times New Roman" w:cs="Times New Roman"/>
          <w:color w:val="000000"/>
          <w:kern w:val="0"/>
          <w14:ligatures w14:val="none"/>
        </w:rPr>
        <w:t>2020, p. 233)</w:t>
      </w:r>
      <w:r w:rsidRPr="00301F71">
        <w:rPr>
          <w:rFonts w:ascii="Times New Roman" w:eastAsia="Times New Roman" w:hAnsi="Times New Roman" w:cs="Times New Roman"/>
          <w:color w:val="000000"/>
          <w:kern w:val="0"/>
          <w14:ligatures w14:val="none"/>
        </w:rPr>
        <w:t>. For example, the sprint burndown chart in Jira provided the team with real-time insights into our progress, helping us stay on track and identify any potential delays early on. The principles of Scrum, such as regular sprint reviews and retrospectives, also played a significant role in keeping the team focused and continuously improving. During the retrospective sessions, we used tools like Miro for collaborative brainstorming, which helped the team identify areas for improvement and develop action plans for the next sprint</w:t>
      </w:r>
      <w:r w:rsidR="001C1494">
        <w:rPr>
          <w:rFonts w:ascii="Times New Roman" w:eastAsia="Times New Roman" w:hAnsi="Times New Roman" w:cs="Times New Roman"/>
          <w:color w:val="000000"/>
          <w:kern w:val="0"/>
          <w14:ligatures w14:val="none"/>
        </w:rPr>
        <w:t xml:space="preserve"> (Rupp, 2020, p. 233)</w:t>
      </w:r>
      <w:r w:rsidRPr="00301F71">
        <w:rPr>
          <w:rFonts w:ascii="Times New Roman" w:eastAsia="Times New Roman" w:hAnsi="Times New Roman" w:cs="Times New Roman"/>
          <w:color w:val="000000"/>
          <w:kern w:val="0"/>
          <w14:ligatures w14:val="none"/>
        </w:rPr>
        <w:t>. These tools and principles not only enhanced our productivity but also ensured that we delivered a high-quality product.</w:t>
      </w:r>
    </w:p>
    <w:p w14:paraId="2CD62096" w14:textId="1A9B511B" w:rsidR="00301F71" w:rsidRDefault="00301F71" w:rsidP="00301F71">
      <w:pPr>
        <w:spacing w:before="100" w:beforeAutospacing="1" w:after="100" w:afterAutospacing="1" w:line="480" w:lineRule="auto"/>
        <w:ind w:firstLine="720"/>
        <w:rPr>
          <w:rFonts w:ascii="Times New Roman" w:eastAsia="Times New Roman" w:hAnsi="Times New Roman" w:cs="Times New Roman"/>
          <w:color w:val="000000"/>
          <w:kern w:val="0"/>
          <w14:ligatures w14:val="none"/>
        </w:rPr>
      </w:pPr>
      <w:r w:rsidRPr="00301F71">
        <w:rPr>
          <w:rFonts w:ascii="Times New Roman" w:eastAsia="Times New Roman" w:hAnsi="Times New Roman" w:cs="Times New Roman"/>
          <w:color w:val="000000"/>
          <w:kern w:val="0"/>
          <w14:ligatures w14:val="none"/>
        </w:rPr>
        <w:t>The Scrum-Agile approach had both pros and cons during the SNHU Travel project. On the positive side, the iterative nature of Agile allowed us to deliver incremental value to the client, which was crucial in building trust and receiving timely feedback</w:t>
      </w:r>
      <w:r w:rsidR="00126A6A">
        <w:rPr>
          <w:rFonts w:ascii="Times New Roman" w:eastAsia="Times New Roman" w:hAnsi="Times New Roman" w:cs="Times New Roman"/>
          <w:color w:val="000000"/>
          <w:kern w:val="0"/>
          <w14:ligatures w14:val="none"/>
        </w:rPr>
        <w:t xml:space="preserve"> (Rupp, 2020, p.</w:t>
      </w:r>
      <w:r w:rsidR="00CC3B9A">
        <w:rPr>
          <w:rFonts w:ascii="Times New Roman" w:eastAsia="Times New Roman" w:hAnsi="Times New Roman" w:cs="Times New Roman"/>
          <w:color w:val="000000"/>
          <w:kern w:val="0"/>
          <w14:ligatures w14:val="none"/>
        </w:rPr>
        <w:t xml:space="preserve"> 79)</w:t>
      </w:r>
      <w:r w:rsidRPr="00301F71">
        <w:rPr>
          <w:rFonts w:ascii="Times New Roman" w:eastAsia="Times New Roman" w:hAnsi="Times New Roman" w:cs="Times New Roman"/>
          <w:color w:val="000000"/>
          <w:kern w:val="0"/>
          <w14:ligatures w14:val="none"/>
        </w:rPr>
        <w:t>. The flexibility of Agile also enabled us to adapt to changes in the project scope without significant disruptions. However, one of the challenges we faced was the need for constant communication and collaboration, which sometimes led to longer meetings and discussions than initially planned. Despite these challenges, I believe that the Scrum-Agile approach was the best choice for the SNHU Travel project. Its emphasis on flexibility, collaboration, and continuous improvement aligned well with the dynamic nature of the project, allowing us to meet the client's evolving needs effectively.</w:t>
      </w:r>
    </w:p>
    <w:p w14:paraId="41A9223B" w14:textId="7914C4FD" w:rsidR="00301F71" w:rsidRPr="00301F71" w:rsidRDefault="00301F71" w:rsidP="00301F71">
      <w:pPr>
        <w:spacing w:before="100" w:beforeAutospacing="1" w:after="100" w:afterAutospacing="1" w:line="480" w:lineRule="auto"/>
        <w:ind w:firstLine="720"/>
        <w:rPr>
          <w:rFonts w:ascii="Times New Roman" w:eastAsia="Times New Roman" w:hAnsi="Times New Roman" w:cs="Times New Roman"/>
          <w:color w:val="000000"/>
          <w:kern w:val="0"/>
          <w14:ligatures w14:val="none"/>
        </w:rPr>
      </w:pPr>
      <w:r w:rsidRPr="00301F71">
        <w:rPr>
          <w:rFonts w:ascii="Times New Roman" w:eastAsia="Times New Roman" w:hAnsi="Times New Roman" w:cs="Times New Roman"/>
          <w:color w:val="000000"/>
          <w:kern w:val="0"/>
          <w14:ligatures w14:val="none"/>
        </w:rPr>
        <w:t xml:space="preserve">In conclusion, the Sprint Review and Retrospective process provided valuable insights into the strengths and areas for improvement within the SNHU Travel project. The application of Scrum roles, the completion of user stories, the handling of interruptions, effective communication, and the use of organizational tools all contributed to the project's success. While </w:t>
      </w:r>
      <w:r w:rsidRPr="00301F71">
        <w:rPr>
          <w:rFonts w:ascii="Times New Roman" w:eastAsia="Times New Roman" w:hAnsi="Times New Roman" w:cs="Times New Roman"/>
          <w:color w:val="000000"/>
          <w:kern w:val="0"/>
          <w14:ligatures w14:val="none"/>
        </w:rPr>
        <w:lastRenderedPageBreak/>
        <w:t>there were some challenges with the Scrum-Agile approach, its benefits far outweighed the drawbacks, making it an ideal methodology for this project. This reflection will serve as a guide for future projects, ensuring that we continue to deliver high-quality products in an efficient and collaborative manner.</w:t>
      </w:r>
    </w:p>
    <w:p w14:paraId="2829CC64" w14:textId="77777777" w:rsidR="00301F71" w:rsidRDefault="00301F71" w:rsidP="00301F71">
      <w:pPr>
        <w:spacing w:line="480" w:lineRule="auto"/>
      </w:pPr>
    </w:p>
    <w:p w14:paraId="3A79FB44" w14:textId="77777777" w:rsidR="002E7A0A" w:rsidRDefault="002E7A0A" w:rsidP="00301F71">
      <w:pPr>
        <w:spacing w:line="480" w:lineRule="auto"/>
      </w:pPr>
    </w:p>
    <w:p w14:paraId="1CBAC808" w14:textId="77777777" w:rsidR="002E7A0A" w:rsidRDefault="002E7A0A" w:rsidP="00301F71">
      <w:pPr>
        <w:spacing w:line="480" w:lineRule="auto"/>
      </w:pPr>
    </w:p>
    <w:p w14:paraId="2C251111" w14:textId="77777777" w:rsidR="002E7A0A" w:rsidRDefault="002E7A0A" w:rsidP="00301F71">
      <w:pPr>
        <w:spacing w:line="480" w:lineRule="auto"/>
      </w:pPr>
    </w:p>
    <w:p w14:paraId="6D799D3F" w14:textId="77777777" w:rsidR="002E7A0A" w:rsidRDefault="002E7A0A" w:rsidP="00301F71">
      <w:pPr>
        <w:spacing w:line="480" w:lineRule="auto"/>
      </w:pPr>
    </w:p>
    <w:p w14:paraId="22F04951" w14:textId="77777777" w:rsidR="002E7A0A" w:rsidRDefault="002E7A0A" w:rsidP="00301F71">
      <w:pPr>
        <w:spacing w:line="480" w:lineRule="auto"/>
      </w:pPr>
    </w:p>
    <w:p w14:paraId="729DCF83" w14:textId="77777777" w:rsidR="002E7A0A" w:rsidRDefault="002E7A0A" w:rsidP="00301F71">
      <w:pPr>
        <w:spacing w:line="480" w:lineRule="auto"/>
      </w:pPr>
    </w:p>
    <w:p w14:paraId="3E0548BC" w14:textId="77777777" w:rsidR="002E7A0A" w:rsidRDefault="002E7A0A" w:rsidP="00301F71">
      <w:pPr>
        <w:spacing w:line="480" w:lineRule="auto"/>
      </w:pPr>
    </w:p>
    <w:p w14:paraId="613BDA19" w14:textId="77777777" w:rsidR="002E7A0A" w:rsidRDefault="002E7A0A" w:rsidP="00301F71">
      <w:pPr>
        <w:spacing w:line="480" w:lineRule="auto"/>
      </w:pPr>
    </w:p>
    <w:p w14:paraId="193B1D6B" w14:textId="77777777" w:rsidR="002E7A0A" w:rsidRDefault="002E7A0A" w:rsidP="00301F71">
      <w:pPr>
        <w:spacing w:line="480" w:lineRule="auto"/>
      </w:pPr>
    </w:p>
    <w:p w14:paraId="53E583B9" w14:textId="77777777" w:rsidR="002E7A0A" w:rsidRDefault="002E7A0A" w:rsidP="00301F71">
      <w:pPr>
        <w:spacing w:line="480" w:lineRule="auto"/>
      </w:pPr>
    </w:p>
    <w:p w14:paraId="0AFC31E2" w14:textId="77777777" w:rsidR="002E7A0A" w:rsidRDefault="002E7A0A" w:rsidP="00301F71">
      <w:pPr>
        <w:spacing w:line="480" w:lineRule="auto"/>
      </w:pPr>
    </w:p>
    <w:p w14:paraId="42AF31DA" w14:textId="77777777" w:rsidR="002E7A0A" w:rsidRDefault="002E7A0A" w:rsidP="00301F71">
      <w:pPr>
        <w:spacing w:line="480" w:lineRule="auto"/>
      </w:pPr>
    </w:p>
    <w:p w14:paraId="7FCAA106" w14:textId="77777777" w:rsidR="002E7A0A" w:rsidRDefault="002E7A0A" w:rsidP="00301F71">
      <w:pPr>
        <w:spacing w:line="480" w:lineRule="auto"/>
      </w:pPr>
    </w:p>
    <w:p w14:paraId="0A111D15" w14:textId="77777777" w:rsidR="002E7A0A" w:rsidRDefault="002E7A0A" w:rsidP="00301F71">
      <w:pPr>
        <w:spacing w:line="480" w:lineRule="auto"/>
      </w:pPr>
    </w:p>
    <w:p w14:paraId="75072CD1" w14:textId="77777777" w:rsidR="002E7A0A" w:rsidRDefault="002E7A0A" w:rsidP="00301F71">
      <w:pPr>
        <w:spacing w:line="480" w:lineRule="auto"/>
      </w:pPr>
    </w:p>
    <w:p w14:paraId="0ECE8CAD" w14:textId="77777777" w:rsidR="002E7A0A" w:rsidRDefault="002E7A0A" w:rsidP="00301F71">
      <w:pPr>
        <w:spacing w:line="480" w:lineRule="auto"/>
      </w:pPr>
    </w:p>
    <w:p w14:paraId="44247C70" w14:textId="77777777" w:rsidR="002E7A0A" w:rsidRDefault="002E7A0A" w:rsidP="00301F71">
      <w:pPr>
        <w:spacing w:line="480" w:lineRule="auto"/>
      </w:pPr>
    </w:p>
    <w:p w14:paraId="740D796A" w14:textId="77777777" w:rsidR="002E7A0A" w:rsidRDefault="002E7A0A" w:rsidP="00301F71">
      <w:pPr>
        <w:spacing w:line="480" w:lineRule="auto"/>
      </w:pPr>
    </w:p>
    <w:p w14:paraId="71B8D73A" w14:textId="77777777" w:rsidR="002E7A0A" w:rsidRPr="00773FD8" w:rsidRDefault="002E7A0A" w:rsidP="002E7A0A">
      <w:pPr>
        <w:spacing w:line="480" w:lineRule="auto"/>
        <w:ind w:left="720" w:hanging="720"/>
        <w:jc w:val="center"/>
        <w:rPr>
          <w:rFonts w:ascii="Times New Roman" w:hAnsi="Times New Roman" w:cs="Times New Roman"/>
        </w:rPr>
      </w:pPr>
      <w:r w:rsidRPr="00773FD8">
        <w:rPr>
          <w:rFonts w:ascii="Times New Roman" w:hAnsi="Times New Roman" w:cs="Times New Roman"/>
        </w:rPr>
        <w:t>References</w:t>
      </w:r>
    </w:p>
    <w:p w14:paraId="5B25C993" w14:textId="77777777" w:rsidR="002E7A0A" w:rsidRDefault="002E7A0A" w:rsidP="002E7A0A">
      <w:pPr>
        <w:spacing w:line="480" w:lineRule="auto"/>
        <w:ind w:left="720" w:hanging="720"/>
        <w:rPr>
          <w:rStyle w:val="Hyperlink"/>
          <w:rFonts w:ascii="Times New Roman" w:hAnsi="Times New Roman" w:cs="Times New Roman"/>
        </w:rPr>
      </w:pPr>
      <w:r w:rsidRPr="00773FD8">
        <w:rPr>
          <w:rFonts w:ascii="Times New Roman" w:hAnsi="Times New Roman" w:cs="Times New Roman"/>
        </w:rPr>
        <w:t>Cecil Rupp. (2020). </w:t>
      </w:r>
      <w:r w:rsidRPr="00773FD8">
        <w:rPr>
          <w:rFonts w:ascii="Times New Roman" w:hAnsi="Times New Roman" w:cs="Times New Roman"/>
          <w:i/>
          <w:iCs/>
        </w:rPr>
        <w:t xml:space="preserve">Scaling Scrum Across Modern </w:t>
      </w:r>
      <w:proofErr w:type="gramStart"/>
      <w:r w:rsidRPr="00773FD8">
        <w:rPr>
          <w:rFonts w:ascii="Times New Roman" w:hAnsi="Times New Roman" w:cs="Times New Roman"/>
          <w:i/>
          <w:iCs/>
        </w:rPr>
        <w:t>Enterprises :</w:t>
      </w:r>
      <w:proofErr w:type="gramEnd"/>
      <w:r w:rsidRPr="00773FD8">
        <w:rPr>
          <w:rFonts w:ascii="Times New Roman" w:hAnsi="Times New Roman" w:cs="Times New Roman"/>
          <w:i/>
          <w:iCs/>
        </w:rPr>
        <w:t xml:space="preserve"> Implement Scrum and Lean-Agile Techniques Across Complex Products, Portfolios, and Programs in Large Organizations</w:t>
      </w:r>
      <w:r w:rsidRPr="00773FD8">
        <w:rPr>
          <w:rFonts w:ascii="Times New Roman" w:hAnsi="Times New Roman" w:cs="Times New Roman"/>
        </w:rPr>
        <w:t xml:space="preserve">. </w:t>
      </w:r>
      <w:proofErr w:type="spellStart"/>
      <w:r w:rsidRPr="00773FD8">
        <w:rPr>
          <w:rFonts w:ascii="Times New Roman" w:hAnsi="Times New Roman" w:cs="Times New Roman"/>
        </w:rPr>
        <w:t>Packt</w:t>
      </w:r>
      <w:proofErr w:type="spellEnd"/>
      <w:r w:rsidRPr="00773FD8">
        <w:rPr>
          <w:rFonts w:ascii="Times New Roman" w:hAnsi="Times New Roman" w:cs="Times New Roman"/>
        </w:rPr>
        <w:t xml:space="preserve"> Publishing. </w:t>
      </w:r>
      <w:hyperlink r:id="rId4" w:history="1">
        <w:r w:rsidRPr="00773FD8">
          <w:rPr>
            <w:rStyle w:val="Hyperlink"/>
            <w:rFonts w:ascii="Times New Roman" w:hAnsi="Times New Roman" w:cs="Times New Roman"/>
          </w:rPr>
          <w:t>https://eds-p-ebscohost-com.ezproxy.snhu.edu/eds/ebookviewer/ebook/bmxlYmtfXzI1OTc4NThfX0FO0?sid=72a2b872-b90a-41ca-9960-d7581ff3c671%40redis&amp;vid=2&amp;format=EB&amp;rid=1</w:t>
        </w:r>
      </w:hyperlink>
    </w:p>
    <w:p w14:paraId="53B2EFD5" w14:textId="1D9970EA" w:rsidR="002E7A0A" w:rsidRPr="00773FD8" w:rsidRDefault="002E7A0A" w:rsidP="00281752">
      <w:pPr>
        <w:spacing w:line="480" w:lineRule="auto"/>
        <w:ind w:left="720" w:hanging="720"/>
        <w:rPr>
          <w:rFonts w:ascii="Times New Roman" w:hAnsi="Times New Roman" w:cs="Times New Roman"/>
        </w:rPr>
      </w:pPr>
      <w:r w:rsidRPr="00773FD8">
        <w:rPr>
          <w:rFonts w:ascii="Times New Roman" w:hAnsi="Times New Roman" w:cs="Times New Roman"/>
        </w:rPr>
        <w:t>Fred Heath. (2021). </w:t>
      </w:r>
      <w:r w:rsidRPr="00773FD8">
        <w:rPr>
          <w:rFonts w:ascii="Times New Roman" w:hAnsi="Times New Roman" w:cs="Times New Roman"/>
          <w:i/>
          <w:iCs/>
        </w:rPr>
        <w:t xml:space="preserve">The Professional Scrum Master </w:t>
      </w:r>
      <w:proofErr w:type="gramStart"/>
      <w:r w:rsidRPr="00773FD8">
        <w:rPr>
          <w:rFonts w:ascii="Times New Roman" w:hAnsi="Times New Roman" w:cs="Times New Roman"/>
          <w:i/>
          <w:iCs/>
        </w:rPr>
        <w:t>Guide :</w:t>
      </w:r>
      <w:proofErr w:type="gramEnd"/>
      <w:r w:rsidRPr="00773FD8">
        <w:rPr>
          <w:rFonts w:ascii="Times New Roman" w:hAnsi="Times New Roman" w:cs="Times New Roman"/>
          <w:i/>
          <w:iCs/>
        </w:rPr>
        <w:t xml:space="preserve"> The Unofficial Guide to Scrum with Real-world Projects</w:t>
      </w:r>
      <w:r w:rsidRPr="00773FD8">
        <w:rPr>
          <w:rFonts w:ascii="Times New Roman" w:hAnsi="Times New Roman" w:cs="Times New Roman"/>
        </w:rPr>
        <w:t xml:space="preserve">. </w:t>
      </w:r>
      <w:proofErr w:type="spellStart"/>
      <w:r w:rsidRPr="00773FD8">
        <w:rPr>
          <w:rFonts w:ascii="Times New Roman" w:hAnsi="Times New Roman" w:cs="Times New Roman"/>
        </w:rPr>
        <w:t>Packt</w:t>
      </w:r>
      <w:proofErr w:type="spellEnd"/>
      <w:r w:rsidRPr="00773FD8">
        <w:rPr>
          <w:rFonts w:ascii="Times New Roman" w:hAnsi="Times New Roman" w:cs="Times New Roman"/>
        </w:rPr>
        <w:t xml:space="preserve"> Publishing </w:t>
      </w:r>
      <w:hyperlink r:id="rId5" w:history="1">
        <w:r w:rsidRPr="00773FD8">
          <w:rPr>
            <w:rStyle w:val="Hyperlink"/>
            <w:rFonts w:ascii="Times New Roman" w:hAnsi="Times New Roman" w:cs="Times New Roman"/>
          </w:rPr>
          <w:t>https://eds-p-ebscohost-com.ezproxy.snhu.edu/eds/ebookviewer/ebook/bmxlYmtfXzI5NjY3MTBfX0FO0?sid=72a2b872-b90a-41ca-9960-d7581ff3c671%40redis&amp;vid=1&amp;format=EB&amp;rid=1</w:t>
        </w:r>
      </w:hyperlink>
    </w:p>
    <w:p w14:paraId="143288DA" w14:textId="77777777" w:rsidR="002E7A0A" w:rsidRPr="00301F71" w:rsidRDefault="002E7A0A" w:rsidP="00301F71">
      <w:pPr>
        <w:spacing w:line="480" w:lineRule="auto"/>
      </w:pPr>
    </w:p>
    <w:sectPr w:rsidR="002E7A0A" w:rsidRPr="00301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F71"/>
    <w:rsid w:val="000C41C0"/>
    <w:rsid w:val="000D7526"/>
    <w:rsid w:val="00126A6A"/>
    <w:rsid w:val="001C1494"/>
    <w:rsid w:val="0024203A"/>
    <w:rsid w:val="0025517A"/>
    <w:rsid w:val="002748AD"/>
    <w:rsid w:val="00281752"/>
    <w:rsid w:val="002E7A0A"/>
    <w:rsid w:val="00301F71"/>
    <w:rsid w:val="00363BE7"/>
    <w:rsid w:val="004B428E"/>
    <w:rsid w:val="0072493F"/>
    <w:rsid w:val="008B6F24"/>
    <w:rsid w:val="00964702"/>
    <w:rsid w:val="00A33D4B"/>
    <w:rsid w:val="00CC3B9A"/>
    <w:rsid w:val="00DC5C3C"/>
    <w:rsid w:val="00EF4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CEC35"/>
  <w15:chartTrackingRefBased/>
  <w15:docId w15:val="{D2CA0339-CC79-FB48-BC4D-88D1C383D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01F71"/>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1F71"/>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301F71"/>
    <w:rPr>
      <w:b/>
      <w:bCs/>
    </w:rPr>
  </w:style>
  <w:style w:type="paragraph" w:styleId="NormalWeb">
    <w:name w:val="Normal (Web)"/>
    <w:basedOn w:val="Normal"/>
    <w:uiPriority w:val="99"/>
    <w:semiHidden/>
    <w:unhideWhenUsed/>
    <w:rsid w:val="00301F71"/>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2E7A0A"/>
    <w:rPr>
      <w:color w:val="0563C1" w:themeColor="hyperlink"/>
      <w:u w:val="single"/>
    </w:rPr>
  </w:style>
  <w:style w:type="character" w:styleId="UnresolvedMention">
    <w:name w:val="Unresolved Mention"/>
    <w:basedOn w:val="DefaultParagraphFont"/>
    <w:uiPriority w:val="99"/>
    <w:semiHidden/>
    <w:unhideWhenUsed/>
    <w:rsid w:val="0072493F"/>
    <w:rPr>
      <w:color w:val="605E5C"/>
      <w:shd w:val="clear" w:color="auto" w:fill="E1DFDD"/>
    </w:rPr>
  </w:style>
  <w:style w:type="character" w:styleId="FollowedHyperlink">
    <w:name w:val="FollowedHyperlink"/>
    <w:basedOn w:val="DefaultParagraphFont"/>
    <w:uiPriority w:val="99"/>
    <w:semiHidden/>
    <w:unhideWhenUsed/>
    <w:rsid w:val="004B42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56245">
      <w:bodyDiv w:val="1"/>
      <w:marLeft w:val="0"/>
      <w:marRight w:val="0"/>
      <w:marTop w:val="0"/>
      <w:marBottom w:val="0"/>
      <w:divBdr>
        <w:top w:val="none" w:sz="0" w:space="0" w:color="auto"/>
        <w:left w:val="none" w:sz="0" w:space="0" w:color="auto"/>
        <w:bottom w:val="none" w:sz="0" w:space="0" w:color="auto"/>
        <w:right w:val="none" w:sz="0" w:space="0" w:color="auto"/>
      </w:divBdr>
      <w:divsChild>
        <w:div w:id="1191649332">
          <w:marLeft w:val="-720"/>
          <w:marRight w:val="0"/>
          <w:marTop w:val="0"/>
          <w:marBottom w:val="0"/>
          <w:divBdr>
            <w:top w:val="none" w:sz="0" w:space="0" w:color="auto"/>
            <w:left w:val="none" w:sz="0" w:space="0" w:color="auto"/>
            <w:bottom w:val="none" w:sz="0" w:space="0" w:color="auto"/>
            <w:right w:val="none" w:sz="0" w:space="0" w:color="auto"/>
          </w:divBdr>
        </w:div>
      </w:divsChild>
    </w:div>
    <w:div w:id="140924052">
      <w:bodyDiv w:val="1"/>
      <w:marLeft w:val="0"/>
      <w:marRight w:val="0"/>
      <w:marTop w:val="0"/>
      <w:marBottom w:val="0"/>
      <w:divBdr>
        <w:top w:val="none" w:sz="0" w:space="0" w:color="auto"/>
        <w:left w:val="none" w:sz="0" w:space="0" w:color="auto"/>
        <w:bottom w:val="none" w:sz="0" w:space="0" w:color="auto"/>
        <w:right w:val="none" w:sz="0" w:space="0" w:color="auto"/>
      </w:divBdr>
    </w:div>
    <w:div w:id="1195078418">
      <w:bodyDiv w:val="1"/>
      <w:marLeft w:val="0"/>
      <w:marRight w:val="0"/>
      <w:marTop w:val="0"/>
      <w:marBottom w:val="0"/>
      <w:divBdr>
        <w:top w:val="none" w:sz="0" w:space="0" w:color="auto"/>
        <w:left w:val="none" w:sz="0" w:space="0" w:color="auto"/>
        <w:bottom w:val="none" w:sz="0" w:space="0" w:color="auto"/>
        <w:right w:val="none" w:sz="0" w:space="0" w:color="auto"/>
      </w:divBdr>
      <w:divsChild>
        <w:div w:id="1806507255">
          <w:marLeft w:val="-720"/>
          <w:marRight w:val="0"/>
          <w:marTop w:val="0"/>
          <w:marBottom w:val="0"/>
          <w:divBdr>
            <w:top w:val="none" w:sz="0" w:space="0" w:color="auto"/>
            <w:left w:val="none" w:sz="0" w:space="0" w:color="auto"/>
            <w:bottom w:val="none" w:sz="0" w:space="0" w:color="auto"/>
            <w:right w:val="none" w:sz="0" w:space="0" w:color="auto"/>
          </w:divBdr>
        </w:div>
      </w:divsChild>
    </w:div>
    <w:div w:id="1244070581">
      <w:bodyDiv w:val="1"/>
      <w:marLeft w:val="0"/>
      <w:marRight w:val="0"/>
      <w:marTop w:val="0"/>
      <w:marBottom w:val="0"/>
      <w:divBdr>
        <w:top w:val="none" w:sz="0" w:space="0" w:color="auto"/>
        <w:left w:val="none" w:sz="0" w:space="0" w:color="auto"/>
        <w:bottom w:val="none" w:sz="0" w:space="0" w:color="auto"/>
        <w:right w:val="none" w:sz="0" w:space="0" w:color="auto"/>
      </w:divBdr>
      <w:divsChild>
        <w:div w:id="977418433">
          <w:marLeft w:val="-720"/>
          <w:marRight w:val="0"/>
          <w:marTop w:val="0"/>
          <w:marBottom w:val="0"/>
          <w:divBdr>
            <w:top w:val="none" w:sz="0" w:space="0" w:color="auto"/>
            <w:left w:val="none" w:sz="0" w:space="0" w:color="auto"/>
            <w:bottom w:val="none" w:sz="0" w:space="0" w:color="auto"/>
            <w:right w:val="none" w:sz="0" w:space="0" w:color="auto"/>
          </w:divBdr>
        </w:div>
      </w:divsChild>
    </w:div>
    <w:div w:id="1352292767">
      <w:bodyDiv w:val="1"/>
      <w:marLeft w:val="0"/>
      <w:marRight w:val="0"/>
      <w:marTop w:val="0"/>
      <w:marBottom w:val="0"/>
      <w:divBdr>
        <w:top w:val="none" w:sz="0" w:space="0" w:color="auto"/>
        <w:left w:val="none" w:sz="0" w:space="0" w:color="auto"/>
        <w:bottom w:val="none" w:sz="0" w:space="0" w:color="auto"/>
        <w:right w:val="none" w:sz="0" w:space="0" w:color="auto"/>
      </w:divBdr>
      <w:divsChild>
        <w:div w:id="91655107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ds-p-ebscohost-com.ezproxy.snhu.edu/eds/ebookviewer/ebook/bmxlYmtfXzI5NjY3MTBfX0FO0?sid=72a2b872-b90a-41ca-9960-d7581ff3c671%40redis&amp;vid=1&amp;format=EB&amp;rid=1" TargetMode="External"/><Relationship Id="rId4" Type="http://schemas.openxmlformats.org/officeDocument/2006/relationships/hyperlink" Target="https://eds-p-ebscohost-com.ezproxy.snhu.edu/eds/ebookviewer/ebook/bmxlYmtfXzI1OTc4NThfX0FO0?sid=72a2b872-b90a-41ca-9960-d7581ff3c671%40redis&amp;vid=2&amp;format=EB&amp;ri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1072</Words>
  <Characters>6115</Characters>
  <Application>Microsoft Office Word</Application>
  <DocSecurity>0</DocSecurity>
  <Lines>50</Lines>
  <Paragraphs>14</Paragraphs>
  <ScaleCrop>false</ScaleCrop>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Williams</dc:creator>
  <cp:keywords/>
  <dc:description/>
  <cp:lastModifiedBy>Mason Williams</cp:lastModifiedBy>
  <cp:revision>15</cp:revision>
  <dcterms:created xsi:type="dcterms:W3CDTF">2024-08-18T13:33:00Z</dcterms:created>
  <dcterms:modified xsi:type="dcterms:W3CDTF">2024-08-19T02:32:00Z</dcterms:modified>
</cp:coreProperties>
</file>