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ASSIGNMENT 6 | VERSION 1</w:t>
      </w:r>
    </w:p>
    <w:p>
      <w:pPr>
        <w:keepNext/>
        <w:spacing w:after="100"/>
      </w:pPr>
      <w:r>
        <w:rPr>
          <w:rFonts w:ascii="Calibri" w:hAnsi="Calibri"/>
          <w:b/>
          <w:color w:val="1F2933"/>
          <w:sz w:val="48"/>
        </w:rPr>
        <w:t>Stop for an Obstacle with ROS 2</w:t>
      </w:r>
    </w:p>
    <w:p>
      <w:pPr>
        <w:spacing w:after="280"/>
      </w:pPr>
      <w:r>
        <w:rPr>
          <w:rFonts w:ascii="Calibri" w:hAnsi="Calibri"/>
          <w:i/>
          <w:color w:val="5F6B76"/>
          <w:sz w:val="24"/>
        </w:rPr>
        <w:t>Current instruction and proposed clearer student-facing revision</w:t>
      </w:r>
    </w:p>
    <w:p>
      <w:pPr>
        <w:spacing w:before="40" w:after="240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1F4D78"/>
        </w:rPr>
        <w:t xml:space="preserve">Review status: </w:t>
      </w:r>
      <w:r>
        <w:rPr>
          <w:rFonts w:ascii="Calibri" w:hAnsi="Calibri"/>
          <w:color w:val="1F2933"/>
        </w:rPr>
        <w:t>Draft only. No assignment configuration, grader, starter code, image, or application behavior has been changed.</w:t>
      </w:r>
    </w:p>
    <w:p>
      <w:pPr>
        <w:pStyle w:val="Heading1"/>
      </w:pPr>
      <w:r>
        <w:t>Part 1 - Current instruction</w:t>
      </w:r>
    </w:p>
    <w:p>
      <w:pPr>
        <w:spacing w:after="200"/>
      </w:pPr>
      <w:r>
        <w:rPr>
          <w:rFonts w:ascii="Calibri" w:hAnsi="Calibri"/>
          <w:b/>
          <w:color w:val="1F4D78"/>
        </w:rPr>
        <w:t xml:space="preserve">Source: </w:t>
      </w:r>
      <w:r>
        <w:rPr>
          <w:rFonts w:ascii="Calibri" w:hAnsi="Calibri"/>
          <w:i/>
          <w:color w:val="5F6B76"/>
        </w:rPr>
        <w:t>backend/assignments/assignment_6.json, version 1. Formatting is normalized for review; wording is unchanged.</w:t>
      </w:r>
    </w:p>
    <w:p>
      <w:pPr>
        <w:keepNext/>
        <w:spacing w:after="60" w:line="276" w:lineRule="auto" w:before="100"/>
      </w:pPr>
      <w:r>
        <w:rPr>
          <w:rFonts w:ascii="Calibri" w:hAnsi="Calibri"/>
          <w:b/>
          <w:color w:val="1F4D78"/>
        </w:rPr>
        <w:t>Scenario</w:t>
      </w:r>
    </w:p>
    <w:p>
      <w:pPr>
        <w:spacing w:after="80" w:line="276" w:lineRule="auto"/>
      </w:pPr>
      <w:r>
        <w:t>You are programming a mobile robot that receives laser-range readings on /scan and velocity commands on /cmd_vel.</w:t>
      </w:r>
    </w:p>
    <w:p>
      <w:pPr>
        <w:keepNext/>
        <w:spacing w:after="60" w:line="276" w:lineRule="auto" w:before="100"/>
      </w:pPr>
      <w:r>
        <w:rPr>
          <w:rFonts w:ascii="Calibri" w:hAnsi="Calibri"/>
          <w:b/>
          <w:color w:val="1F4D78"/>
        </w:rPr>
        <w:t>Your task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Subscribe to sensor_msgs/LaserScan messages on /scan.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Create a Twist publisher on /cmd_vel.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Drive straight at 0.20 m/s when the nearest valid scan distance is greater than 0.75 m.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Publish zero velocity when an obstacle is at or within 0.75 m, or when the scan contains no valid positive distance.</w:t>
      </w:r>
    </w:p>
    <w:p>
      <w:pPr>
        <w:pStyle w:val="ListNumber"/>
        <w:numPr>
          <w:ilvl w:val="0"/>
          <w:numId w:val="1001"/>
        </w:numPr>
        <w:spacing w:after="80" w:line="276" w:lineRule="auto"/>
      </w:pPr>
      <w:r>
        <w:t>Resume forward motion when the path becomes clear again.</w:t>
      </w:r>
    </w:p>
    <w:p>
      <w:pPr>
        <w:keepNext/>
        <w:spacing w:after="60" w:line="276" w:lineRule="auto" w:before="100"/>
      </w:pPr>
      <w:r>
        <w:rPr>
          <w:rFonts w:ascii="Calibri" w:hAnsi="Calibri"/>
          <w:b/>
          <w:color w:val="1F4D78"/>
        </w:rPr>
        <w:t>What to edit</w:t>
      </w:r>
    </w:p>
    <w:p>
      <w:pPr>
        <w:spacing w:after="80" w:line="276" w:lineRule="auto"/>
      </w:pPr>
      <w:r>
        <w:t>Read every file in the project tree, but edit only reactive_navigation/controller.py and complete the TODO sections.</w:t>
      </w:r>
    </w:p>
    <w:p>
      <w:pPr>
        <w:keepNext/>
        <w:spacing w:after="60" w:line="276" w:lineRule="auto" w:before="100"/>
      </w:pPr>
      <w:r>
        <w:rPr>
          <w:rFonts w:ascii="Calibri" w:hAnsi="Calibri"/>
          <w:b/>
          <w:color w:val="1F4D78"/>
        </w:rPr>
        <w:t>Run Tests</w:t>
      </w:r>
    </w:p>
    <w:p>
      <w:pPr>
        <w:spacing w:after="80" w:line="276" w:lineRule="auto"/>
      </w:pPr>
      <w:r>
        <w:t>The grader builds the ROS package, publishes synthetic LaserScan messages, and observes the resulting Twist commands. Simulation is not used in this assignment.</w:t>
      </w:r>
    </w:p>
    <w:p>
      <w:r>
        <w:br w:type="page"/>
      </w:r>
    </w:p>
    <w:p>
      <w:pPr>
        <w:pStyle w:val="Heading1"/>
      </w:pPr>
      <w:r>
        <w:t>Part 2 - Proposed improved instruction</w:t>
      </w:r>
    </w:p>
    <w:p>
      <w:pPr>
        <w:pStyle w:val="Heading2"/>
      </w:pPr>
      <w:r>
        <w:t>Purpose</w:t>
      </w:r>
    </w:p>
    <w:p>
      <w:r>
        <w:t>Use LIDAR data to move when the path is clear, stop for a nearby obstacle or invalid data, and resume when the path clears.</w:t>
      </w:r>
    </w:p>
    <w:p>
      <w:pPr>
        <w:pStyle w:val="Heading2"/>
      </w:pPr>
      <w:r>
        <w:t>Files and editing rule</w:t>
      </w:r>
    </w:p>
    <w:p>
      <w:r>
        <w:t>Read the complete project tree, but edit only the following file: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src/reactive_navigation/reactive_navigation/controller.py</w:t>
      </w:r>
    </w:p>
    <w:p>
      <w:pPr>
        <w:pStyle w:val="ListBullet"/>
        <w:numPr>
          <w:ilvl w:val="0"/>
          <w:numId w:val="1006"/>
        </w:numPr>
      </w:pPr>
      <w:r>
        <w:t>Do not rename the package, node, executable, topics, class, methods, or starter variables.</w:t>
      </w:r>
    </w:p>
    <w:p>
      <w:pPr>
        <w:pStyle w:val="Heading2"/>
      </w:pPr>
      <w:r>
        <w:t>Required behavior</w:t>
      </w:r>
    </w:p>
    <w:p>
      <w:pPr>
        <w:pStyle w:val="ListNumber"/>
        <w:numPr>
          <w:ilvl w:val="0"/>
          <w:numId w:val="1007"/>
        </w:numPr>
      </w:pPr>
      <w:r>
        <w:t>Create a Twist publisher on /cmd_vel with queue depth 10.</w:t>
      </w:r>
    </w:p>
    <w:p>
      <w:pPr>
        <w:pStyle w:val="ListNumber"/>
        <w:numPr>
          <w:ilvl w:val="0"/>
          <w:numId w:val="1007"/>
        </w:numPr>
      </w:pPr>
      <w:r>
        <w:t>Subscribe to sensor_msgs/msg/LaserScan on /scan and use handle_scan as the callback.</w:t>
      </w:r>
    </w:p>
    <w:p>
      <w:pPr>
        <w:pStyle w:val="ListNumber"/>
        <w:numPr>
          <w:ilvl w:val="0"/>
          <w:numId w:val="1007"/>
        </w:numPr>
      </w:pPr>
      <w:r>
        <w:t>Keep only scan ranges that are finite and greater than zero; reject NaN, positive or negative infinity, zero, and negative values.</w:t>
      </w:r>
    </w:p>
    <w:p>
      <w:pPr>
        <w:pStyle w:val="ListNumber"/>
        <w:numPr>
          <w:ilvl w:val="0"/>
          <w:numId w:val="1007"/>
        </w:numPr>
      </w:pPr>
      <w:r>
        <w:t>Find the nearest valid distance. If no valid distance exists, use the fail-safe stop behavior.</w:t>
      </w:r>
    </w:p>
    <w:p>
      <w:pPr>
        <w:pStyle w:val="ListNumber"/>
        <w:numPr>
          <w:ilvl w:val="0"/>
          <w:numId w:val="1007"/>
        </w:numPr>
      </w:pPr>
      <w:r>
        <w:t>If the nearest valid distance is greater than 0.75 m, publish linear.x = 0.20 m/s.</w:t>
      </w:r>
    </w:p>
    <w:p>
      <w:pPr>
        <w:pStyle w:val="ListNumber"/>
        <w:numPr>
          <w:ilvl w:val="0"/>
          <w:numId w:val="1007"/>
        </w:numPr>
      </w:pPr>
      <w:r>
        <w:t>If it is 0.75 m or less, or no valid distance exists, publish linear.x = 0.0 m/s.</w:t>
      </w:r>
    </w:p>
    <w:p>
      <w:pPr>
        <w:pStyle w:val="ListNumber"/>
        <w:numPr>
          <w:ilvl w:val="0"/>
          <w:numId w:val="1007"/>
        </w:numPr>
      </w:pPr>
      <w:r>
        <w:t>Always publish angular.z = 0.0 rad/s and publish one Twist decision for every scan.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title="Fail-safe scan-to-velocity decision flow for Assignment 6." descr="Autonomous mobile robot beside a flow from LaserScan input through valid-range filtering and threshold decisions to forward or stop Twist publication on cmd_v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6_sca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F6B76"/>
          <w:sz w:val="18"/>
        </w:rPr>
        <w:t>Fail-safe scan-to-velocity decision flow for Assignment 6.</w:t>
      </w:r>
    </w:p>
    <w:p>
      <w:pPr>
        <w:pStyle w:val="Heading2"/>
      </w:pPr>
      <w:r>
        <w:t>Safety and recovery requirements</w:t>
      </w:r>
    </w:p>
    <w:p>
      <w:pPr>
        <w:pStyle w:val="ListBullet"/>
        <w:numPr>
          <w:ilvl w:val="0"/>
          <w:numId w:val="1010"/>
        </w:numPr>
      </w:pPr>
      <w:r>
        <w:t>The threshold is inclusive: exactly 0.75 m must stop the robot.</w:t>
      </w:r>
    </w:p>
    <w:p>
      <w:pPr>
        <w:pStyle w:val="ListBullet"/>
        <w:numPr>
          <w:ilvl w:val="0"/>
          <w:numId w:val="1010"/>
        </w:numPr>
      </w:pPr>
      <w:r>
        <w:t>Invalid sensor data must never cause forward motion.</w:t>
      </w:r>
    </w:p>
    <w:p>
      <w:pPr>
        <w:pStyle w:val="ListBullet"/>
        <w:numPr>
          <w:ilvl w:val="0"/>
          <w:numId w:val="1010"/>
        </w:numPr>
      </w:pPr>
      <w:r>
        <w:t>A later valid clear scan must automatically resume forward motion.</w:t>
      </w:r>
    </w:p>
    <w:p>
      <w:pPr>
        <w:pStyle w:val="Heading2"/>
      </w:pPr>
      <w:r>
        <w:t>What Run Tests checks</w:t>
      </w:r>
    </w:p>
    <w:p>
      <w:pPr>
        <w:pStyle w:val="ListBullet"/>
        <w:numPr>
          <w:ilvl w:val="0"/>
          <w:numId w:val="1012"/>
        </w:numPr>
      </w:pPr>
      <w:r>
        <w:t>The package builds, the node starts, and it responds to /scan.</w:t>
      </w:r>
    </w:p>
    <w:p>
      <w:pPr>
        <w:pStyle w:val="ListBullet"/>
        <w:numPr>
          <w:ilvl w:val="0"/>
          <w:numId w:val="1012"/>
        </w:numPr>
      </w:pPr>
      <w:r>
        <w:t>Twist messages appear on /cmd_vel.</w:t>
      </w:r>
    </w:p>
    <w:p>
      <w:pPr>
        <w:pStyle w:val="ListBullet"/>
        <w:numPr>
          <w:ilvl w:val="0"/>
          <w:numId w:val="1012"/>
        </w:numPr>
      </w:pPr>
      <w:r>
        <w:t>Clear, near-obstacle, invalid-scan, straight-motion, and resume behaviors are correct.</w:t>
      </w:r>
    </w:p>
    <w:p>
      <w:r>
        <w:t>The grader publishes synthetic scans and observes velocity commands. No robot simulator is used.</w:t>
      </w:r>
    </w:p>
    <w:p>
      <w:pPr>
        <w:pStyle w:val="Heading2"/>
      </w:pPr>
      <w:r>
        <w:t>What this revision improves</w:t>
      </w:r>
    </w:p>
    <w:p>
      <w:pPr>
        <w:pStyle w:val="ListBullet"/>
        <w:numPr>
          <w:ilvl w:val="0"/>
          <w:numId w:val="1013"/>
        </w:numPr>
      </w:pPr>
      <w:r>
        <w:t>Corrects the editable file path to the full ROS package path.</w:t>
      </w:r>
    </w:p>
    <w:p>
      <w:pPr>
        <w:pStyle w:val="ListBullet"/>
        <w:numPr>
          <w:ilvl w:val="0"/>
          <w:numId w:val="1013"/>
        </w:numPr>
      </w:pPr>
      <w:r>
        <w:t>Defines every invalid LaserScan value and the inclusive stop boundary.</w:t>
      </w:r>
    </w:p>
    <w:p>
      <w:pPr>
        <w:pStyle w:val="ListBullet"/>
        <w:numPr>
          <w:ilvl w:val="0"/>
          <w:numId w:val="1013"/>
        </w:numPr>
      </w:pPr>
      <w:r>
        <w:t>Makes fail-safe stopping and automatic recovery equally explicit.</w:t>
      </w:r>
    </w:p>
    <w:p>
      <w:pPr>
        <w:spacing w:before="160"/>
        <w:ind w:left="173" w:right="173"/>
        <w:shd w:fill="E9F5EC"/>
        <w:pBdr>
          <w:left w:val="single" w:sz="18" w:space="6" w:color="4B8B5B"/>
        </w:pBdr>
      </w:pPr>
      <w:r>
        <w:rPr>
          <w:rFonts w:ascii="Calibri" w:hAnsi="Calibri"/>
          <w:b/>
          <w:color w:val="2E6B3A"/>
        </w:rPr>
        <w:t xml:space="preserve">Decision requested: </w:t>
      </w:r>
      <w:r>
        <w:t>Approve, revise, or reject this proposed wording before any application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5F6B76"/>
        <w:sz w:val="17"/>
      </w:rPr>
      <w:t>Draft for instructor review - not implemented in the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B76"/>
        <w:sz w:val="17"/>
      </w:rPr>
      <w:t>ROBOTICS PROGRAMMING LAB | INSTRUCTION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0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0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  <w:num w:numId="1006">
    <w:abstractNumId w:val="1006"/>
  </w:num>
  <w:num w:numId="1007">
    <w:abstractNumId w:val="1007"/>
  </w:num>
  <w:num w:numId="1008">
    <w:abstractNumId w:val="1008"/>
  </w:num>
  <w:num w:numId="1009">
    <w:abstractNumId w:val="1009"/>
  </w:num>
  <w:num w:numId="1010">
    <w:abstractNumId w:val="1010"/>
  </w:num>
  <w:num w:numId="1011">
    <w:abstractNumId w:val="1011"/>
  </w:num>
  <w:num w:numId="1012">
    <w:abstractNumId w:val="1012"/>
  </w:num>
  <w:num w:numId="1013">
    <w:abstractNumId w:val="10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6 Instruction Review</dc:title>
  <dc:subject>Current and proposed student-facing instructions</dc:subject>
  <dc:creator>Robotics Programming Lab</dc:creator>
  <cp:keywords>robotics, assignment, instruction review</cp:keywords>
  <dc:description>Draft for instructor review; not implemented in the application.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