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32F1" w14:textId="77777777" w:rsidR="006A33D8" w:rsidRPr="002774E8" w:rsidRDefault="0080444B" w:rsidP="007D7C24">
      <w:pPr>
        <w:jc w:val="center"/>
        <w:rPr>
          <w:rFonts w:eastAsia="Times New Roman" w:cs="Times New Roman"/>
          <w:sz w:val="32"/>
          <w:szCs w:val="32"/>
        </w:rPr>
      </w:pPr>
      <w:r>
        <w:rPr>
          <w:rFonts w:eastAsia="Times New Roman" w:cs="Times New Roman"/>
          <w:b/>
          <w:smallCaps/>
          <w:sz w:val="44"/>
          <w:szCs w:val="44"/>
        </w:rPr>
        <w:t>System Requirements</w:t>
      </w:r>
    </w:p>
    <w:p w14:paraId="4A8E2044" w14:textId="77777777" w:rsidR="006A33D8" w:rsidRPr="00831D79" w:rsidRDefault="006A33D8" w:rsidP="007D7C24">
      <w:pPr>
        <w:rPr>
          <w:b/>
          <w:smallCaps/>
          <w:sz w:val="36"/>
          <w:szCs w:val="36"/>
        </w:rPr>
      </w:pPr>
    </w:p>
    <w:p w14:paraId="4978ACF1" w14:textId="77777777" w:rsidR="006A33D8" w:rsidRPr="00831D79" w:rsidRDefault="00383C42" w:rsidP="006A33D8">
      <w:pPr>
        <w:jc w:val="center"/>
        <w:rPr>
          <w:b/>
          <w:smallCaps/>
          <w:sz w:val="28"/>
          <w:szCs w:val="28"/>
        </w:rPr>
      </w:pPr>
      <w:r>
        <w:rPr>
          <w:b/>
          <w:smallCaps/>
          <w:sz w:val="28"/>
          <w:szCs w:val="28"/>
        </w:rPr>
        <w:t>PSIB: Pakistan Startup Intelligence Board</w:t>
      </w:r>
    </w:p>
    <w:p w14:paraId="358F6408" w14:textId="77777777" w:rsidR="006A33D8" w:rsidRPr="00831D79" w:rsidRDefault="006A33D8" w:rsidP="007D7C24">
      <w:pPr>
        <w:rPr>
          <w:b/>
          <w:smallCaps/>
          <w:sz w:val="28"/>
          <w:szCs w:val="28"/>
        </w:rPr>
      </w:pPr>
    </w:p>
    <w:p w14:paraId="58FD4F83" w14:textId="77777777" w:rsidR="006A33D8" w:rsidRPr="00831D79" w:rsidRDefault="006A33D8" w:rsidP="006A33D8">
      <w:pPr>
        <w:jc w:val="center"/>
        <w:rPr>
          <w:b/>
          <w:smallCaps/>
          <w:sz w:val="28"/>
          <w:szCs w:val="28"/>
        </w:rPr>
      </w:pPr>
    </w:p>
    <w:p w14:paraId="08E02ECF" w14:textId="77777777" w:rsidR="006A33D8" w:rsidRDefault="00383C42" w:rsidP="006A33D8">
      <w:pPr>
        <w:jc w:val="center"/>
        <w:rPr>
          <w:b/>
          <w:smallCaps/>
          <w:sz w:val="28"/>
          <w:szCs w:val="28"/>
        </w:rPr>
      </w:pPr>
      <w:r>
        <w:rPr>
          <w:b/>
          <w:smallCaps/>
          <w:sz w:val="28"/>
          <w:szCs w:val="28"/>
        </w:rPr>
        <w:t>team member names &amp; ids</w:t>
      </w:r>
    </w:p>
    <w:p w14:paraId="1B7062FD" w14:textId="77777777" w:rsidR="00FB1F2D" w:rsidRPr="00831D79" w:rsidRDefault="00FB1F2D"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3109"/>
        <w:gridCol w:w="5040"/>
      </w:tblGrid>
      <w:tr w:rsidR="007D7C24" w:rsidRPr="00C35B60" w14:paraId="07ECAD5A" w14:textId="77777777" w:rsidTr="00FE5AE8">
        <w:tc>
          <w:tcPr>
            <w:tcW w:w="3109" w:type="dxa"/>
          </w:tcPr>
          <w:p w14:paraId="419248B2" w14:textId="77777777" w:rsidR="007D7C24" w:rsidRPr="00C35B60" w:rsidRDefault="007D7C24" w:rsidP="00EB5EA2">
            <w:pPr>
              <w:jc w:val="center"/>
              <w:rPr>
                <w:b/>
                <w:smallCaps/>
              </w:rPr>
            </w:pPr>
            <w:r>
              <w:rPr>
                <w:b/>
                <w:smallCaps/>
              </w:rPr>
              <w:t>Student ID</w:t>
            </w:r>
          </w:p>
        </w:tc>
        <w:tc>
          <w:tcPr>
            <w:tcW w:w="5040" w:type="dxa"/>
          </w:tcPr>
          <w:p w14:paraId="23FBA4C4" w14:textId="77777777" w:rsidR="007D7C24" w:rsidRPr="00C35B60" w:rsidRDefault="007D7C24" w:rsidP="00EB5EA2">
            <w:pPr>
              <w:jc w:val="center"/>
              <w:rPr>
                <w:b/>
                <w:smallCaps/>
              </w:rPr>
            </w:pPr>
            <w:r>
              <w:rPr>
                <w:b/>
                <w:smallCaps/>
              </w:rPr>
              <w:t>Name</w:t>
            </w:r>
          </w:p>
        </w:tc>
      </w:tr>
      <w:tr w:rsidR="007D7C24" w:rsidRPr="00C35B60" w14:paraId="0EF64F0C" w14:textId="77777777" w:rsidTr="00FE5AE8">
        <w:tc>
          <w:tcPr>
            <w:tcW w:w="3109" w:type="dxa"/>
          </w:tcPr>
          <w:p w14:paraId="1DC30760" w14:textId="48E48E26" w:rsidR="007D7C24" w:rsidRPr="00C35B60" w:rsidRDefault="00662B45" w:rsidP="00EB5EA2">
            <w:pPr>
              <w:jc w:val="center"/>
              <w:rPr>
                <w:b/>
                <w:smallCaps/>
              </w:rPr>
            </w:pPr>
            <w:r>
              <w:rPr>
                <w:b/>
                <w:smallCaps/>
              </w:rPr>
              <w:t>27100105</w:t>
            </w:r>
          </w:p>
        </w:tc>
        <w:tc>
          <w:tcPr>
            <w:tcW w:w="5040" w:type="dxa"/>
          </w:tcPr>
          <w:p w14:paraId="5DFEB1C2" w14:textId="596B874E" w:rsidR="007D7C24" w:rsidRPr="00C35B60" w:rsidRDefault="00662B45" w:rsidP="00EB5EA2">
            <w:pPr>
              <w:jc w:val="center"/>
              <w:rPr>
                <w:b/>
                <w:smallCaps/>
              </w:rPr>
            </w:pPr>
            <w:r>
              <w:rPr>
                <w:b/>
                <w:smallCaps/>
              </w:rPr>
              <w:t>Huzaif ur Rehman</w:t>
            </w:r>
          </w:p>
        </w:tc>
      </w:tr>
      <w:tr w:rsidR="007D7C24" w:rsidRPr="00C35B60" w14:paraId="43F97CFC" w14:textId="77777777" w:rsidTr="00FE5AE8">
        <w:tc>
          <w:tcPr>
            <w:tcW w:w="3109" w:type="dxa"/>
          </w:tcPr>
          <w:p w14:paraId="1A434499" w14:textId="7E0D5340" w:rsidR="007D7C24" w:rsidRPr="00C35B60" w:rsidRDefault="00662B45" w:rsidP="00EB5EA2">
            <w:pPr>
              <w:jc w:val="center"/>
              <w:rPr>
                <w:b/>
                <w:smallCaps/>
              </w:rPr>
            </w:pPr>
            <w:r>
              <w:rPr>
                <w:b/>
                <w:smallCaps/>
              </w:rPr>
              <w:t>27100023</w:t>
            </w:r>
          </w:p>
        </w:tc>
        <w:tc>
          <w:tcPr>
            <w:tcW w:w="5040" w:type="dxa"/>
          </w:tcPr>
          <w:p w14:paraId="21AB4EC4" w14:textId="0F0FA60E" w:rsidR="007D7C24" w:rsidRPr="00C35B60" w:rsidRDefault="00662B45" w:rsidP="00EB5EA2">
            <w:pPr>
              <w:jc w:val="center"/>
              <w:rPr>
                <w:b/>
                <w:smallCaps/>
              </w:rPr>
            </w:pPr>
            <w:r>
              <w:rPr>
                <w:b/>
                <w:smallCaps/>
              </w:rPr>
              <w:t>Akbar Munj</w:t>
            </w:r>
          </w:p>
        </w:tc>
      </w:tr>
      <w:tr w:rsidR="007D7C24" w:rsidRPr="00C35B60" w14:paraId="71071DF2" w14:textId="77777777" w:rsidTr="00FE5AE8">
        <w:tc>
          <w:tcPr>
            <w:tcW w:w="3109" w:type="dxa"/>
          </w:tcPr>
          <w:p w14:paraId="553CA9D6" w14:textId="5AFFDDAE" w:rsidR="007D7C24" w:rsidRPr="00C35B60" w:rsidRDefault="00662B45" w:rsidP="00EB5EA2">
            <w:pPr>
              <w:jc w:val="center"/>
              <w:rPr>
                <w:b/>
                <w:smallCaps/>
              </w:rPr>
            </w:pPr>
            <w:r>
              <w:rPr>
                <w:b/>
                <w:smallCaps/>
              </w:rPr>
              <w:t>27100176</w:t>
            </w:r>
          </w:p>
        </w:tc>
        <w:tc>
          <w:tcPr>
            <w:tcW w:w="5040" w:type="dxa"/>
          </w:tcPr>
          <w:p w14:paraId="134C4BDD" w14:textId="705A904B" w:rsidR="007D7C24" w:rsidRPr="00C35B60" w:rsidRDefault="00662B45" w:rsidP="00EB5EA2">
            <w:pPr>
              <w:jc w:val="center"/>
              <w:rPr>
                <w:b/>
                <w:smallCaps/>
              </w:rPr>
            </w:pPr>
            <w:r>
              <w:rPr>
                <w:b/>
                <w:smallCaps/>
              </w:rPr>
              <w:t>Minaa Azmat</w:t>
            </w:r>
          </w:p>
        </w:tc>
      </w:tr>
      <w:tr w:rsidR="007D7C24" w:rsidRPr="00C35B60" w14:paraId="499ECAD6" w14:textId="77777777" w:rsidTr="00FE5AE8">
        <w:tc>
          <w:tcPr>
            <w:tcW w:w="3109" w:type="dxa"/>
          </w:tcPr>
          <w:p w14:paraId="3914C3C0" w14:textId="0B35334C" w:rsidR="007D7C24" w:rsidRPr="00C35B60" w:rsidRDefault="00662B45" w:rsidP="00EB5EA2">
            <w:pPr>
              <w:jc w:val="center"/>
              <w:rPr>
                <w:b/>
                <w:smallCaps/>
              </w:rPr>
            </w:pPr>
            <w:r>
              <w:rPr>
                <w:b/>
                <w:smallCaps/>
              </w:rPr>
              <w:t>27100387</w:t>
            </w:r>
          </w:p>
        </w:tc>
        <w:tc>
          <w:tcPr>
            <w:tcW w:w="5040" w:type="dxa"/>
          </w:tcPr>
          <w:p w14:paraId="6CA679E2" w14:textId="7014706A" w:rsidR="007D7C24" w:rsidRPr="00C35B60" w:rsidRDefault="00662B45" w:rsidP="00EB5EA2">
            <w:pPr>
              <w:jc w:val="center"/>
              <w:rPr>
                <w:b/>
                <w:smallCaps/>
              </w:rPr>
            </w:pPr>
            <w:r>
              <w:rPr>
                <w:b/>
                <w:smallCaps/>
              </w:rPr>
              <w:t>Abdullah Ahmad</w:t>
            </w:r>
          </w:p>
        </w:tc>
      </w:tr>
      <w:tr w:rsidR="007D7C24" w:rsidRPr="00C35B60" w14:paraId="1483B925" w14:textId="77777777" w:rsidTr="00FE5AE8">
        <w:tc>
          <w:tcPr>
            <w:tcW w:w="3109" w:type="dxa"/>
          </w:tcPr>
          <w:p w14:paraId="6BD857C5" w14:textId="38509142" w:rsidR="007D7C24" w:rsidRPr="00C35B60" w:rsidRDefault="00662B45" w:rsidP="00EB5EA2">
            <w:pPr>
              <w:jc w:val="center"/>
              <w:rPr>
                <w:b/>
                <w:smallCaps/>
              </w:rPr>
            </w:pPr>
            <w:r>
              <w:rPr>
                <w:b/>
                <w:smallCaps/>
              </w:rPr>
              <w:t>26100120</w:t>
            </w:r>
          </w:p>
        </w:tc>
        <w:tc>
          <w:tcPr>
            <w:tcW w:w="5040" w:type="dxa"/>
          </w:tcPr>
          <w:p w14:paraId="65AC0D36" w14:textId="0D547896" w:rsidR="007D7C24" w:rsidRPr="00C35B60" w:rsidRDefault="00662B45" w:rsidP="00EB5EA2">
            <w:pPr>
              <w:jc w:val="center"/>
              <w:rPr>
                <w:b/>
                <w:smallCaps/>
              </w:rPr>
            </w:pPr>
            <w:r>
              <w:rPr>
                <w:b/>
                <w:smallCaps/>
              </w:rPr>
              <w:t>Subhan Malik</w:t>
            </w:r>
          </w:p>
        </w:tc>
      </w:tr>
    </w:tbl>
    <w:p w14:paraId="1C6282D5" w14:textId="77777777" w:rsidR="007D7C24" w:rsidRPr="00C35B60" w:rsidRDefault="007D7C24" w:rsidP="007D7C24">
      <w:pPr>
        <w:jc w:val="center"/>
        <w:rPr>
          <w:b/>
          <w:smallCaps/>
        </w:rPr>
      </w:pPr>
    </w:p>
    <w:p w14:paraId="0A41D650" w14:textId="77777777" w:rsidR="006A33D8" w:rsidRPr="00831D79" w:rsidRDefault="006A33D8" w:rsidP="006A33D8">
      <w:pPr>
        <w:jc w:val="center"/>
        <w:rPr>
          <w:b/>
          <w:smallCaps/>
          <w:sz w:val="28"/>
          <w:szCs w:val="28"/>
        </w:rPr>
      </w:pPr>
    </w:p>
    <w:p w14:paraId="1AC75FA1" w14:textId="77777777" w:rsidR="006A33D8" w:rsidRPr="00831D79" w:rsidRDefault="006A33D8" w:rsidP="006A33D8">
      <w:pPr>
        <w:jc w:val="center"/>
        <w:rPr>
          <w:b/>
          <w:smallCaps/>
          <w:sz w:val="28"/>
          <w:szCs w:val="28"/>
        </w:rPr>
      </w:pPr>
    </w:p>
    <w:p w14:paraId="6DAC6F8A" w14:textId="77777777" w:rsidR="006A33D8" w:rsidRPr="00831D79" w:rsidRDefault="006A33D8" w:rsidP="006A33D8">
      <w:pPr>
        <w:jc w:val="center"/>
        <w:rPr>
          <w:b/>
          <w:smallCaps/>
          <w:sz w:val="28"/>
          <w:szCs w:val="28"/>
        </w:rPr>
      </w:pPr>
    </w:p>
    <w:p w14:paraId="0B3FE8FD" w14:textId="77777777" w:rsidR="006A33D8" w:rsidRPr="00831D79" w:rsidRDefault="006A33D8" w:rsidP="006A33D8">
      <w:pPr>
        <w:jc w:val="center"/>
        <w:rPr>
          <w:b/>
          <w:smallCaps/>
          <w:sz w:val="28"/>
          <w:szCs w:val="28"/>
        </w:rPr>
      </w:pPr>
    </w:p>
    <w:p w14:paraId="2DD9DC19" w14:textId="77777777" w:rsidR="006A33D8" w:rsidRPr="00831D79" w:rsidRDefault="006A33D8" w:rsidP="006A33D8">
      <w:r>
        <w:br w:type="page"/>
      </w:r>
    </w:p>
    <w:p w14:paraId="19DD68AD" w14:textId="77777777" w:rsidR="006A33D8" w:rsidRPr="00831D79" w:rsidRDefault="006A33D8" w:rsidP="006A33D8"/>
    <w:sdt>
      <w:sdtPr>
        <w:rPr>
          <w:rFonts w:asciiTheme="minorHAnsi" w:eastAsiaTheme="minorHAnsi" w:hAnsiTheme="minorHAnsi" w:cstheme="minorBidi"/>
          <w:b w:val="0"/>
          <w:bCs w:val="0"/>
          <w:color w:val="auto"/>
          <w:sz w:val="24"/>
          <w:szCs w:val="24"/>
        </w:rPr>
        <w:id w:val="1061294672"/>
        <w:docPartObj>
          <w:docPartGallery w:val="Table of Contents"/>
          <w:docPartUnique/>
        </w:docPartObj>
      </w:sdtPr>
      <w:sdtEndPr>
        <w:rPr>
          <w:noProof/>
        </w:rPr>
      </w:sdtEndPr>
      <w:sdtContent>
        <w:p w14:paraId="5E057429" w14:textId="77777777" w:rsidR="004C12C0" w:rsidRDefault="004C12C0">
          <w:pPr>
            <w:pStyle w:val="TOCHeading"/>
          </w:pPr>
          <w:r>
            <w:t>Table of Contents</w:t>
          </w:r>
        </w:p>
        <w:p w14:paraId="12463565" w14:textId="77777777" w:rsidR="00073913" w:rsidRDefault="004C12C0">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40044450" w:history="1">
            <w:r>
              <w:rPr>
                <w:rStyle w:val="Hyperlink"/>
                <w:noProof/>
              </w:rPr>
              <w:t>1.</w:t>
            </w:r>
            <w:r>
              <w:rPr>
                <w:rFonts w:eastAsiaTheme="minorEastAsia" w:cstheme="minorBidi"/>
                <w:b w:val="0"/>
                <w:bCs w:val="0"/>
                <w:i w:val="0"/>
                <w:iCs w:val="0"/>
                <w:noProof/>
                <w:kern w:val="2"/>
                <w:szCs w:val="24"/>
                <w:lang w:eastAsia="en-GB"/>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_Toc240044450 \h </w:instrText>
            </w:r>
            <w:r>
              <w:rPr>
                <w:noProof/>
                <w:webHidden/>
              </w:rPr>
            </w:r>
            <w:r>
              <w:rPr>
                <w:noProof/>
                <w:webHidden/>
              </w:rPr>
              <w:fldChar w:fldCharType="separate"/>
            </w:r>
            <w:r w:rsidR="00EB6236">
              <w:rPr>
                <w:noProof/>
                <w:webHidden/>
              </w:rPr>
              <w:t>3</w:t>
            </w:r>
            <w:r>
              <w:rPr>
                <w:noProof/>
                <w:webHidden/>
              </w:rPr>
              <w:fldChar w:fldCharType="end"/>
            </w:r>
          </w:hyperlink>
        </w:p>
        <w:p w14:paraId="2A7B17C5"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1" w:history="1">
            <w:r>
              <w:rPr>
                <w:rStyle w:val="Hyperlink"/>
                <w:noProof/>
              </w:rPr>
              <w:t>2.</w:t>
            </w:r>
            <w:r>
              <w:rPr>
                <w:rFonts w:eastAsiaTheme="minorEastAsia" w:cstheme="minorBidi"/>
                <w:b w:val="0"/>
                <w:bCs w:val="0"/>
                <w:i w:val="0"/>
                <w:iCs w:val="0"/>
                <w:noProof/>
                <w:kern w:val="2"/>
                <w:szCs w:val="24"/>
                <w:lang w:eastAsia="en-GB"/>
                <w14:ligatures w14:val="standardContextual"/>
              </w:rPr>
              <w:tab/>
            </w:r>
            <w:r>
              <w:rPr>
                <w:rStyle w:val="Hyperlink"/>
                <w:noProof/>
              </w:rPr>
              <w:t>Why can’t an AI chatbot with well-crafted prompts build your system?</w:t>
            </w:r>
            <w:r>
              <w:rPr>
                <w:noProof/>
                <w:webHidden/>
              </w:rPr>
              <w:tab/>
            </w:r>
            <w:r>
              <w:rPr>
                <w:noProof/>
                <w:webHidden/>
              </w:rPr>
              <w:fldChar w:fldCharType="begin"/>
            </w:r>
            <w:r>
              <w:rPr>
                <w:noProof/>
                <w:webHidden/>
              </w:rPr>
              <w:instrText xml:space="preserve"> PAGEREF _Toc240044451 \h </w:instrText>
            </w:r>
            <w:r>
              <w:rPr>
                <w:noProof/>
                <w:webHidden/>
              </w:rPr>
            </w:r>
            <w:r>
              <w:rPr>
                <w:noProof/>
                <w:webHidden/>
              </w:rPr>
              <w:fldChar w:fldCharType="separate"/>
            </w:r>
            <w:r w:rsidR="00EB6236">
              <w:rPr>
                <w:noProof/>
                <w:webHidden/>
              </w:rPr>
              <w:t>4</w:t>
            </w:r>
            <w:r>
              <w:rPr>
                <w:noProof/>
                <w:webHidden/>
              </w:rPr>
              <w:fldChar w:fldCharType="end"/>
            </w:r>
          </w:hyperlink>
        </w:p>
        <w:p w14:paraId="4F4B9D42"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2" w:history="1">
            <w:r>
              <w:rPr>
                <w:rStyle w:val="Hyperlink"/>
                <w:noProof/>
              </w:rPr>
              <w:t>3.</w:t>
            </w:r>
            <w:r>
              <w:rPr>
                <w:rFonts w:eastAsiaTheme="minorEastAsia" w:cstheme="minorBidi"/>
                <w:b w:val="0"/>
                <w:bCs w:val="0"/>
                <w:i w:val="0"/>
                <w:iCs w:val="0"/>
                <w:noProof/>
                <w:kern w:val="2"/>
                <w:szCs w:val="24"/>
                <w:lang w:eastAsia="en-GB"/>
                <w14:ligatures w14:val="standardContextual"/>
              </w:rPr>
              <w:tab/>
            </w:r>
            <w:r>
              <w:rPr>
                <w:rStyle w:val="Hyperlink"/>
                <w:noProof/>
              </w:rPr>
              <w:t>Glossary</w:t>
            </w:r>
            <w:r>
              <w:rPr>
                <w:noProof/>
                <w:webHidden/>
              </w:rPr>
              <w:tab/>
            </w:r>
            <w:r>
              <w:rPr>
                <w:noProof/>
                <w:webHidden/>
              </w:rPr>
              <w:fldChar w:fldCharType="begin"/>
            </w:r>
            <w:r>
              <w:rPr>
                <w:noProof/>
                <w:webHidden/>
              </w:rPr>
              <w:instrText xml:space="preserve"> PAGEREF _Toc240044452 \h </w:instrText>
            </w:r>
            <w:r>
              <w:rPr>
                <w:noProof/>
                <w:webHidden/>
              </w:rPr>
            </w:r>
            <w:r>
              <w:rPr>
                <w:noProof/>
                <w:webHidden/>
              </w:rPr>
              <w:fldChar w:fldCharType="separate"/>
            </w:r>
            <w:r w:rsidR="00EB6236">
              <w:rPr>
                <w:noProof/>
                <w:webHidden/>
              </w:rPr>
              <w:t>5</w:t>
            </w:r>
            <w:r>
              <w:rPr>
                <w:noProof/>
                <w:webHidden/>
              </w:rPr>
              <w:fldChar w:fldCharType="end"/>
            </w:r>
          </w:hyperlink>
        </w:p>
        <w:p w14:paraId="22DCCBC3"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3" w:history="1">
            <w:r>
              <w:rPr>
                <w:rStyle w:val="Hyperlink"/>
                <w:noProof/>
              </w:rPr>
              <w:t>4.</w:t>
            </w:r>
            <w:r>
              <w:rPr>
                <w:rFonts w:eastAsiaTheme="minorEastAsia" w:cstheme="minorBidi"/>
                <w:b w:val="0"/>
                <w:bCs w:val="0"/>
                <w:i w:val="0"/>
                <w:iCs w:val="0"/>
                <w:noProof/>
                <w:kern w:val="2"/>
                <w:szCs w:val="24"/>
                <w:lang w:eastAsia="en-GB"/>
                <w14:ligatures w14:val="standardContextual"/>
              </w:rPr>
              <w:tab/>
            </w:r>
            <w:r>
              <w:rPr>
                <w:rStyle w:val="Hyperlink"/>
                <w:noProof/>
              </w:rPr>
              <w:t>System Actors</w:t>
            </w:r>
            <w:r>
              <w:rPr>
                <w:noProof/>
                <w:webHidden/>
              </w:rPr>
              <w:tab/>
            </w:r>
            <w:r>
              <w:rPr>
                <w:noProof/>
                <w:webHidden/>
              </w:rPr>
              <w:fldChar w:fldCharType="begin"/>
            </w:r>
            <w:r>
              <w:rPr>
                <w:noProof/>
                <w:webHidden/>
              </w:rPr>
              <w:instrText xml:space="preserve"> PAGEREF _Toc240044453 \h </w:instrText>
            </w:r>
            <w:r>
              <w:rPr>
                <w:noProof/>
                <w:webHidden/>
              </w:rPr>
            </w:r>
            <w:r>
              <w:rPr>
                <w:noProof/>
                <w:webHidden/>
              </w:rPr>
              <w:fldChar w:fldCharType="separate"/>
            </w:r>
            <w:r w:rsidR="00EB6236">
              <w:rPr>
                <w:noProof/>
                <w:webHidden/>
              </w:rPr>
              <w:t>7</w:t>
            </w:r>
            <w:r>
              <w:rPr>
                <w:noProof/>
                <w:webHidden/>
              </w:rPr>
              <w:fldChar w:fldCharType="end"/>
            </w:r>
          </w:hyperlink>
        </w:p>
        <w:p w14:paraId="0B81C911"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4" w:history="1">
            <w:r>
              <w:rPr>
                <w:rStyle w:val="Hyperlink"/>
                <w:noProof/>
              </w:rPr>
              <w:t>5.</w:t>
            </w:r>
            <w:r>
              <w:rPr>
                <w:rFonts w:eastAsiaTheme="minorEastAsia" w:cstheme="minorBidi"/>
                <w:b w:val="0"/>
                <w:bCs w:val="0"/>
                <w:i w:val="0"/>
                <w:iCs w:val="0"/>
                <w:noProof/>
                <w:kern w:val="2"/>
                <w:szCs w:val="24"/>
                <w:lang w:eastAsia="en-GB"/>
                <w14:ligatures w14:val="standardContextual"/>
              </w:rPr>
              <w:tab/>
            </w:r>
            <w:r>
              <w:rPr>
                <w:rStyle w:val="Hyperlink"/>
                <w:noProof/>
              </w:rPr>
              <w:t>Functional Requirements</w:t>
            </w:r>
            <w:r>
              <w:rPr>
                <w:noProof/>
                <w:webHidden/>
              </w:rPr>
              <w:tab/>
            </w:r>
            <w:r>
              <w:rPr>
                <w:noProof/>
                <w:webHidden/>
              </w:rPr>
              <w:fldChar w:fldCharType="begin"/>
            </w:r>
            <w:r>
              <w:rPr>
                <w:noProof/>
                <w:webHidden/>
              </w:rPr>
              <w:instrText xml:space="preserve"> PAGEREF _Toc240044454 \h </w:instrText>
            </w:r>
            <w:r>
              <w:rPr>
                <w:noProof/>
                <w:webHidden/>
              </w:rPr>
            </w:r>
            <w:r>
              <w:rPr>
                <w:noProof/>
                <w:webHidden/>
              </w:rPr>
              <w:fldChar w:fldCharType="separate"/>
            </w:r>
            <w:r w:rsidR="00EB6236">
              <w:rPr>
                <w:noProof/>
                <w:webHidden/>
              </w:rPr>
              <w:t>8</w:t>
            </w:r>
            <w:r>
              <w:rPr>
                <w:noProof/>
                <w:webHidden/>
              </w:rPr>
              <w:fldChar w:fldCharType="end"/>
            </w:r>
          </w:hyperlink>
        </w:p>
        <w:p w14:paraId="0D0B40C2"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5" w:history="1">
            <w:r>
              <w:rPr>
                <w:rStyle w:val="Hyperlink"/>
                <w:noProof/>
              </w:rPr>
              <w:t>6.</w:t>
            </w:r>
            <w:r>
              <w:rPr>
                <w:rFonts w:eastAsiaTheme="minorEastAsia" w:cstheme="minorBidi"/>
                <w:b w:val="0"/>
                <w:bCs w:val="0"/>
                <w:i w:val="0"/>
                <w:iCs w:val="0"/>
                <w:noProof/>
                <w:kern w:val="2"/>
                <w:szCs w:val="24"/>
                <w:lang w:eastAsia="en-GB"/>
                <w14:ligatures w14:val="standardContextual"/>
              </w:rPr>
              <w:tab/>
            </w:r>
            <w:r>
              <w:rPr>
                <w:rStyle w:val="Hyperlink"/>
                <w:noProof/>
              </w:rPr>
              <w:t>AI / ML Requirements</w:t>
            </w:r>
            <w:r>
              <w:rPr>
                <w:noProof/>
                <w:webHidden/>
              </w:rPr>
              <w:tab/>
            </w:r>
            <w:r>
              <w:rPr>
                <w:noProof/>
                <w:webHidden/>
              </w:rPr>
              <w:fldChar w:fldCharType="begin"/>
            </w:r>
            <w:r>
              <w:rPr>
                <w:noProof/>
                <w:webHidden/>
              </w:rPr>
              <w:instrText xml:space="preserve"> PAGEREF _Toc240044455 \h </w:instrText>
            </w:r>
            <w:r>
              <w:rPr>
                <w:noProof/>
                <w:webHidden/>
              </w:rPr>
            </w:r>
            <w:r>
              <w:rPr>
                <w:noProof/>
                <w:webHidden/>
              </w:rPr>
              <w:fldChar w:fldCharType="separate"/>
            </w:r>
            <w:r w:rsidR="00EB6236">
              <w:rPr>
                <w:noProof/>
                <w:webHidden/>
              </w:rPr>
              <w:t>14</w:t>
            </w:r>
            <w:r>
              <w:rPr>
                <w:noProof/>
                <w:webHidden/>
              </w:rPr>
              <w:fldChar w:fldCharType="end"/>
            </w:r>
          </w:hyperlink>
        </w:p>
        <w:p w14:paraId="03C01312"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6" w:history="1">
            <w:r>
              <w:rPr>
                <w:rStyle w:val="Hyperlink"/>
                <w:noProof/>
              </w:rPr>
              <w:t>7.</w:t>
            </w:r>
            <w:r>
              <w:rPr>
                <w:rFonts w:eastAsiaTheme="minorEastAsia" w:cstheme="minorBidi"/>
                <w:b w:val="0"/>
                <w:bCs w:val="0"/>
                <w:i w:val="0"/>
                <w:iCs w:val="0"/>
                <w:noProof/>
                <w:kern w:val="2"/>
                <w:szCs w:val="24"/>
                <w:lang w:eastAsia="en-GB"/>
                <w14:ligatures w14:val="standardContextual"/>
              </w:rPr>
              <w:tab/>
            </w:r>
            <w:r>
              <w:rPr>
                <w:rStyle w:val="Hyperlink"/>
                <w:noProof/>
              </w:rPr>
              <w:t>Non-functional Requirements / Quality Attributes</w:t>
            </w:r>
            <w:r>
              <w:rPr>
                <w:noProof/>
                <w:webHidden/>
              </w:rPr>
              <w:tab/>
            </w:r>
            <w:r>
              <w:rPr>
                <w:noProof/>
                <w:webHidden/>
              </w:rPr>
              <w:fldChar w:fldCharType="begin"/>
            </w:r>
            <w:r>
              <w:rPr>
                <w:noProof/>
                <w:webHidden/>
              </w:rPr>
              <w:instrText xml:space="preserve"> PAGEREF _Toc240044456 \h </w:instrText>
            </w:r>
            <w:r>
              <w:rPr>
                <w:noProof/>
                <w:webHidden/>
              </w:rPr>
            </w:r>
            <w:r>
              <w:rPr>
                <w:noProof/>
                <w:webHidden/>
              </w:rPr>
              <w:fldChar w:fldCharType="separate"/>
            </w:r>
            <w:r w:rsidR="00EB6236">
              <w:rPr>
                <w:noProof/>
                <w:webHidden/>
              </w:rPr>
              <w:t>17</w:t>
            </w:r>
            <w:r>
              <w:rPr>
                <w:noProof/>
                <w:webHidden/>
              </w:rPr>
              <w:fldChar w:fldCharType="end"/>
            </w:r>
          </w:hyperlink>
        </w:p>
        <w:p w14:paraId="7AA83CAD"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7" w:history="1">
            <w:r>
              <w:rPr>
                <w:rStyle w:val="Hyperlink"/>
                <w:noProof/>
              </w:rPr>
              <w:t>8.</w:t>
            </w:r>
            <w:r>
              <w:rPr>
                <w:rFonts w:eastAsiaTheme="minorEastAsia" w:cstheme="minorBidi"/>
                <w:b w:val="0"/>
                <w:bCs w:val="0"/>
                <w:i w:val="0"/>
                <w:iCs w:val="0"/>
                <w:noProof/>
                <w:kern w:val="2"/>
                <w:szCs w:val="24"/>
                <w:lang w:eastAsia="en-GB"/>
                <w14:ligatures w14:val="standardContextual"/>
              </w:rPr>
              <w:tab/>
            </w:r>
            <w:r>
              <w:rPr>
                <w:rStyle w:val="Hyperlink"/>
                <w:noProof/>
              </w:rPr>
              <w:t>Security Requirements</w:t>
            </w:r>
            <w:r>
              <w:rPr>
                <w:noProof/>
                <w:webHidden/>
              </w:rPr>
              <w:tab/>
            </w:r>
            <w:r>
              <w:rPr>
                <w:noProof/>
                <w:webHidden/>
              </w:rPr>
              <w:fldChar w:fldCharType="begin"/>
            </w:r>
            <w:r>
              <w:rPr>
                <w:noProof/>
                <w:webHidden/>
              </w:rPr>
              <w:instrText xml:space="preserve"> PAGEREF _Toc240044457 \h </w:instrText>
            </w:r>
            <w:r>
              <w:rPr>
                <w:noProof/>
                <w:webHidden/>
              </w:rPr>
            </w:r>
            <w:r>
              <w:rPr>
                <w:noProof/>
                <w:webHidden/>
              </w:rPr>
              <w:fldChar w:fldCharType="separate"/>
            </w:r>
            <w:r w:rsidR="00EB6236">
              <w:rPr>
                <w:noProof/>
                <w:webHidden/>
              </w:rPr>
              <w:t>19</w:t>
            </w:r>
            <w:r>
              <w:rPr>
                <w:noProof/>
                <w:webHidden/>
              </w:rPr>
              <w:fldChar w:fldCharType="end"/>
            </w:r>
          </w:hyperlink>
        </w:p>
        <w:p w14:paraId="232CC052" w14:textId="77777777" w:rsidR="00073913" w:rsidRDefault="00073913">
          <w:pPr>
            <w:pStyle w:val="TOC1"/>
            <w:tabs>
              <w:tab w:val="left" w:pos="480"/>
              <w:tab w:val="right" w:leader="dot" w:pos="9350"/>
            </w:tabs>
            <w:rPr>
              <w:rFonts w:eastAsiaTheme="minorEastAsia" w:cstheme="minorBidi"/>
              <w:b w:val="0"/>
              <w:bCs w:val="0"/>
              <w:i w:val="0"/>
              <w:iCs w:val="0"/>
              <w:noProof/>
              <w:kern w:val="2"/>
              <w:szCs w:val="24"/>
              <w:lang w:eastAsia="en-GB"/>
              <w14:ligatures w14:val="standardContextual"/>
            </w:rPr>
          </w:pPr>
          <w:hyperlink w:anchor="_Toc240044458" w:history="1">
            <w:r>
              <w:rPr>
                <w:rStyle w:val="Hyperlink"/>
                <w:noProof/>
              </w:rPr>
              <w:t>9.</w:t>
            </w:r>
            <w:r>
              <w:rPr>
                <w:rFonts w:eastAsiaTheme="minorEastAsia" w:cstheme="minorBidi"/>
                <w:b w:val="0"/>
                <w:bCs w:val="0"/>
                <w:i w:val="0"/>
                <w:iCs w:val="0"/>
                <w:noProof/>
                <w:kern w:val="2"/>
                <w:szCs w:val="24"/>
                <w:lang w:eastAsia="en-GB"/>
                <w14:ligatures w14:val="standardContextual"/>
              </w:rPr>
              <w:tab/>
            </w:r>
            <w:r>
              <w:rPr>
                <w:rStyle w:val="Hyperlink"/>
                <w:noProof/>
              </w:rPr>
              <w:t>Assumptions, Constraints and Dependencies</w:t>
            </w:r>
            <w:r>
              <w:rPr>
                <w:noProof/>
                <w:webHidden/>
              </w:rPr>
              <w:tab/>
            </w:r>
            <w:r>
              <w:rPr>
                <w:noProof/>
                <w:webHidden/>
              </w:rPr>
              <w:fldChar w:fldCharType="begin"/>
            </w:r>
            <w:r>
              <w:rPr>
                <w:noProof/>
                <w:webHidden/>
              </w:rPr>
              <w:instrText xml:space="preserve"> PAGEREF _Toc240044458 \h </w:instrText>
            </w:r>
            <w:r>
              <w:rPr>
                <w:noProof/>
                <w:webHidden/>
              </w:rPr>
            </w:r>
            <w:r>
              <w:rPr>
                <w:noProof/>
                <w:webHidden/>
              </w:rPr>
              <w:fldChar w:fldCharType="separate"/>
            </w:r>
            <w:r w:rsidR="00EB6236">
              <w:rPr>
                <w:noProof/>
                <w:webHidden/>
              </w:rPr>
              <w:t>23</w:t>
            </w:r>
            <w:r>
              <w:rPr>
                <w:noProof/>
                <w:webHidden/>
              </w:rPr>
              <w:fldChar w:fldCharType="end"/>
            </w:r>
          </w:hyperlink>
        </w:p>
        <w:p w14:paraId="06DACCDB" w14:textId="77777777" w:rsidR="00073913" w:rsidRDefault="00073913">
          <w:pPr>
            <w:pStyle w:val="TOC1"/>
            <w:tabs>
              <w:tab w:val="left" w:pos="720"/>
              <w:tab w:val="right" w:leader="dot" w:pos="9350"/>
            </w:tabs>
            <w:rPr>
              <w:rFonts w:eastAsiaTheme="minorEastAsia" w:cstheme="minorBidi"/>
              <w:b w:val="0"/>
              <w:bCs w:val="0"/>
              <w:i w:val="0"/>
              <w:iCs w:val="0"/>
              <w:noProof/>
              <w:kern w:val="2"/>
              <w:szCs w:val="24"/>
              <w:lang w:eastAsia="en-GB"/>
              <w14:ligatures w14:val="standardContextual"/>
            </w:rPr>
          </w:pPr>
          <w:hyperlink w:anchor="_Toc240044459" w:history="1">
            <w:r>
              <w:rPr>
                <w:rStyle w:val="Hyperlink"/>
                <w:noProof/>
              </w:rPr>
              <w:t>10.</w:t>
            </w:r>
            <w:r>
              <w:rPr>
                <w:rFonts w:eastAsiaTheme="minorEastAsia" w:cstheme="minorBidi"/>
                <w:b w:val="0"/>
                <w:bCs w:val="0"/>
                <w:i w:val="0"/>
                <w:iCs w:val="0"/>
                <w:noProof/>
                <w:kern w:val="2"/>
                <w:szCs w:val="24"/>
                <w:lang w:eastAsia="en-GB"/>
                <w14:ligatures w14:val="standardContextual"/>
              </w:rPr>
              <w:tab/>
            </w:r>
            <w:r>
              <w:rPr>
                <w:rStyle w:val="Hyperlink"/>
                <w:noProof/>
              </w:rPr>
              <w:t>Security Engineer</w:t>
            </w:r>
            <w:r>
              <w:rPr>
                <w:noProof/>
                <w:webHidden/>
              </w:rPr>
              <w:tab/>
            </w:r>
            <w:r>
              <w:rPr>
                <w:noProof/>
                <w:webHidden/>
              </w:rPr>
              <w:fldChar w:fldCharType="begin"/>
            </w:r>
            <w:r>
              <w:rPr>
                <w:noProof/>
                <w:webHidden/>
              </w:rPr>
              <w:instrText xml:space="preserve"> PAGEREF _Toc240044459 \h </w:instrText>
            </w:r>
            <w:r>
              <w:rPr>
                <w:noProof/>
                <w:webHidden/>
              </w:rPr>
            </w:r>
            <w:r>
              <w:rPr>
                <w:noProof/>
                <w:webHidden/>
              </w:rPr>
              <w:fldChar w:fldCharType="separate"/>
            </w:r>
            <w:r w:rsidR="00EB6236">
              <w:rPr>
                <w:noProof/>
                <w:webHidden/>
              </w:rPr>
              <w:t>25</w:t>
            </w:r>
            <w:r>
              <w:rPr>
                <w:noProof/>
                <w:webHidden/>
              </w:rPr>
              <w:fldChar w:fldCharType="end"/>
            </w:r>
          </w:hyperlink>
        </w:p>
        <w:p w14:paraId="12F1907A" w14:textId="77777777" w:rsidR="00073913" w:rsidRDefault="00073913">
          <w:pPr>
            <w:pStyle w:val="TOC1"/>
            <w:tabs>
              <w:tab w:val="left" w:pos="720"/>
              <w:tab w:val="right" w:leader="dot" w:pos="9350"/>
            </w:tabs>
            <w:rPr>
              <w:rFonts w:eastAsiaTheme="minorEastAsia" w:cstheme="minorBidi"/>
              <w:b w:val="0"/>
              <w:bCs w:val="0"/>
              <w:i w:val="0"/>
              <w:iCs w:val="0"/>
              <w:noProof/>
              <w:kern w:val="2"/>
              <w:szCs w:val="24"/>
              <w:lang w:eastAsia="en-GB"/>
              <w14:ligatures w14:val="standardContextual"/>
            </w:rPr>
          </w:pPr>
          <w:hyperlink w:anchor="_Toc240044460" w:history="1">
            <w:r>
              <w:rPr>
                <w:rStyle w:val="Hyperlink"/>
                <w:noProof/>
              </w:rPr>
              <w:t>11.</w:t>
            </w:r>
            <w:r>
              <w:rPr>
                <w:rFonts w:eastAsiaTheme="minorEastAsia" w:cstheme="minorBidi"/>
                <w:b w:val="0"/>
                <w:bCs w:val="0"/>
                <w:i w:val="0"/>
                <w:iCs w:val="0"/>
                <w:noProof/>
                <w:kern w:val="2"/>
                <w:szCs w:val="24"/>
                <w:lang w:eastAsia="en-GB"/>
                <w14:ligatures w14:val="standardContextual"/>
              </w:rPr>
              <w:tab/>
            </w:r>
            <w:r>
              <w:rPr>
                <w:rStyle w:val="Hyperlink"/>
                <w:noProof/>
              </w:rPr>
              <w:t>Use of Generative AI</w:t>
            </w:r>
            <w:r>
              <w:rPr>
                <w:noProof/>
                <w:webHidden/>
              </w:rPr>
              <w:tab/>
            </w:r>
            <w:r>
              <w:rPr>
                <w:noProof/>
                <w:webHidden/>
              </w:rPr>
              <w:fldChar w:fldCharType="begin"/>
            </w:r>
            <w:r>
              <w:rPr>
                <w:noProof/>
                <w:webHidden/>
              </w:rPr>
              <w:instrText xml:space="preserve"> PAGEREF _Toc240044460 \h </w:instrText>
            </w:r>
            <w:r>
              <w:rPr>
                <w:noProof/>
                <w:webHidden/>
              </w:rPr>
            </w:r>
            <w:r>
              <w:rPr>
                <w:noProof/>
                <w:webHidden/>
              </w:rPr>
              <w:fldChar w:fldCharType="separate"/>
            </w:r>
            <w:r w:rsidR="00EB6236">
              <w:rPr>
                <w:noProof/>
                <w:webHidden/>
              </w:rPr>
              <w:t>26</w:t>
            </w:r>
            <w:r>
              <w:rPr>
                <w:noProof/>
                <w:webHidden/>
              </w:rPr>
              <w:fldChar w:fldCharType="end"/>
            </w:r>
          </w:hyperlink>
        </w:p>
        <w:p w14:paraId="58406485" w14:textId="77777777" w:rsidR="00073913" w:rsidRDefault="00073913">
          <w:pPr>
            <w:pStyle w:val="TOC1"/>
            <w:tabs>
              <w:tab w:val="left" w:pos="720"/>
              <w:tab w:val="right" w:leader="dot" w:pos="9350"/>
            </w:tabs>
            <w:rPr>
              <w:rFonts w:eastAsiaTheme="minorEastAsia" w:cstheme="minorBidi"/>
              <w:b w:val="0"/>
              <w:bCs w:val="0"/>
              <w:i w:val="0"/>
              <w:iCs w:val="0"/>
              <w:noProof/>
              <w:kern w:val="2"/>
              <w:szCs w:val="24"/>
              <w:lang w:eastAsia="en-GB"/>
              <w14:ligatures w14:val="standardContextual"/>
            </w:rPr>
          </w:pPr>
          <w:hyperlink w:anchor="_Toc240044461" w:history="1">
            <w:r>
              <w:rPr>
                <w:rStyle w:val="Hyperlink"/>
                <w:noProof/>
              </w:rPr>
              <w:t>12.</w:t>
            </w:r>
            <w:r>
              <w:rPr>
                <w:rFonts w:eastAsiaTheme="minorEastAsia" w:cstheme="minorBidi"/>
                <w:b w:val="0"/>
                <w:bCs w:val="0"/>
                <w:i w:val="0"/>
                <w:iCs w:val="0"/>
                <w:noProof/>
                <w:kern w:val="2"/>
                <w:szCs w:val="24"/>
                <w:lang w:eastAsia="en-GB"/>
                <w14:ligatures w14:val="standardContextual"/>
              </w:rPr>
              <w:tab/>
            </w:r>
            <w:r>
              <w:rPr>
                <w:rStyle w:val="Hyperlink"/>
                <w:noProof/>
              </w:rPr>
              <w:t>Who Did What?</w:t>
            </w:r>
            <w:r>
              <w:rPr>
                <w:noProof/>
                <w:webHidden/>
              </w:rPr>
              <w:tab/>
            </w:r>
            <w:r>
              <w:rPr>
                <w:noProof/>
                <w:webHidden/>
              </w:rPr>
              <w:fldChar w:fldCharType="begin"/>
            </w:r>
            <w:r>
              <w:rPr>
                <w:noProof/>
                <w:webHidden/>
              </w:rPr>
              <w:instrText xml:space="preserve"> PAGEREF _Toc240044461 \h </w:instrText>
            </w:r>
            <w:r>
              <w:rPr>
                <w:noProof/>
                <w:webHidden/>
              </w:rPr>
            </w:r>
            <w:r>
              <w:rPr>
                <w:noProof/>
                <w:webHidden/>
              </w:rPr>
              <w:fldChar w:fldCharType="separate"/>
            </w:r>
            <w:r w:rsidR="00EB6236">
              <w:rPr>
                <w:noProof/>
                <w:webHidden/>
              </w:rPr>
              <w:t>28</w:t>
            </w:r>
            <w:r>
              <w:rPr>
                <w:noProof/>
                <w:webHidden/>
              </w:rPr>
              <w:fldChar w:fldCharType="end"/>
            </w:r>
          </w:hyperlink>
        </w:p>
        <w:p w14:paraId="395D381B" w14:textId="77777777" w:rsidR="00073913" w:rsidRDefault="00073913">
          <w:pPr>
            <w:pStyle w:val="TOC1"/>
            <w:tabs>
              <w:tab w:val="left" w:pos="720"/>
              <w:tab w:val="right" w:leader="dot" w:pos="9350"/>
            </w:tabs>
            <w:rPr>
              <w:rFonts w:eastAsiaTheme="minorEastAsia" w:cstheme="minorBidi"/>
              <w:b w:val="0"/>
              <w:bCs w:val="0"/>
              <w:i w:val="0"/>
              <w:iCs w:val="0"/>
              <w:noProof/>
              <w:kern w:val="2"/>
              <w:szCs w:val="24"/>
              <w:lang w:eastAsia="en-GB"/>
              <w14:ligatures w14:val="standardContextual"/>
            </w:rPr>
          </w:pPr>
          <w:hyperlink w:anchor="_Toc240044462" w:history="1">
            <w:r>
              <w:rPr>
                <w:rStyle w:val="Hyperlink"/>
                <w:noProof/>
              </w:rPr>
              <w:t>13.</w:t>
            </w:r>
            <w:r>
              <w:rPr>
                <w:rFonts w:eastAsiaTheme="minorEastAsia" w:cstheme="minorBidi"/>
                <w:b w:val="0"/>
                <w:bCs w:val="0"/>
                <w:i w:val="0"/>
                <w:iCs w:val="0"/>
                <w:noProof/>
                <w:kern w:val="2"/>
                <w:szCs w:val="24"/>
                <w:lang w:eastAsia="en-GB"/>
                <w14:ligatures w14:val="standardContextual"/>
              </w:rPr>
              <w:tab/>
            </w:r>
            <w:r>
              <w:rPr>
                <w:rStyle w:val="Hyperlink"/>
                <w:noProof/>
              </w:rPr>
              <w:t>Review Checklist</w:t>
            </w:r>
            <w:r>
              <w:rPr>
                <w:noProof/>
                <w:webHidden/>
              </w:rPr>
              <w:tab/>
            </w:r>
            <w:r>
              <w:rPr>
                <w:noProof/>
                <w:webHidden/>
              </w:rPr>
              <w:fldChar w:fldCharType="begin"/>
            </w:r>
            <w:r>
              <w:rPr>
                <w:noProof/>
                <w:webHidden/>
              </w:rPr>
              <w:instrText xml:space="preserve"> PAGEREF _Toc240044462 \h </w:instrText>
            </w:r>
            <w:r>
              <w:rPr>
                <w:noProof/>
                <w:webHidden/>
              </w:rPr>
            </w:r>
            <w:r>
              <w:rPr>
                <w:noProof/>
                <w:webHidden/>
              </w:rPr>
              <w:fldChar w:fldCharType="separate"/>
            </w:r>
            <w:r w:rsidR="00EB6236">
              <w:rPr>
                <w:noProof/>
                <w:webHidden/>
              </w:rPr>
              <w:t>29</w:t>
            </w:r>
            <w:r>
              <w:rPr>
                <w:noProof/>
                <w:webHidden/>
              </w:rPr>
              <w:fldChar w:fldCharType="end"/>
            </w:r>
          </w:hyperlink>
        </w:p>
        <w:p w14:paraId="483E2BF7" w14:textId="77777777" w:rsidR="004C12C0" w:rsidRDefault="004C12C0">
          <w:r>
            <w:rPr>
              <w:b/>
              <w:bCs/>
              <w:noProof/>
            </w:rPr>
            <w:fldChar w:fldCharType="end"/>
          </w:r>
        </w:p>
      </w:sdtContent>
    </w:sdt>
    <w:p w14:paraId="14297980" w14:textId="77777777" w:rsidR="00E56FE9" w:rsidRDefault="00E56FE9" w:rsidP="00AA5846">
      <w:pPr>
        <w:rPr>
          <w:b/>
          <w:smallCaps/>
          <w:sz w:val="28"/>
          <w:szCs w:val="28"/>
        </w:rPr>
      </w:pPr>
    </w:p>
    <w:p w14:paraId="1626E404" w14:textId="77777777" w:rsidR="00780875" w:rsidRPr="003A594F" w:rsidRDefault="00780875" w:rsidP="00AA5846">
      <w:pPr>
        <w:rPr>
          <w:b/>
          <w:smallCaps/>
          <w:sz w:val="28"/>
          <w:szCs w:val="28"/>
        </w:rPr>
      </w:pPr>
    </w:p>
    <w:p w14:paraId="6D062FFD" w14:textId="77777777" w:rsidR="006A33D8" w:rsidRPr="00831D79" w:rsidRDefault="006A33D8" w:rsidP="00AA5846">
      <w:pPr>
        <w:ind w:left="720"/>
      </w:pPr>
    </w:p>
    <w:p w14:paraId="216BE224" w14:textId="77777777" w:rsidR="006A33D8" w:rsidRPr="00831D79" w:rsidRDefault="006A33D8" w:rsidP="006A33D8"/>
    <w:p w14:paraId="42CF41D7" w14:textId="77777777" w:rsidR="006A33D8" w:rsidRPr="00831D79" w:rsidRDefault="006A33D8" w:rsidP="006A33D8"/>
    <w:p w14:paraId="241DA8E1" w14:textId="77777777" w:rsidR="006A33D8" w:rsidRPr="00831D79" w:rsidRDefault="006A33D8" w:rsidP="006A33D8"/>
    <w:p w14:paraId="20E47610" w14:textId="77777777" w:rsidR="00FF571B" w:rsidRDefault="00000000">
      <w:r>
        <w:br w:type="page"/>
      </w:r>
    </w:p>
    <w:p w14:paraId="779211BC" w14:textId="77777777" w:rsidR="00FF571B" w:rsidRDefault="00000000" w:rsidP="00884826">
      <w:pPr>
        <w:pStyle w:val="Heading1"/>
        <w:numPr>
          <w:ilvl w:val="0"/>
          <w:numId w:val="12"/>
        </w:numPr>
        <w:jc w:val="left"/>
        <w:rPr>
          <w:sz w:val="32"/>
          <w:szCs w:val="30"/>
        </w:rPr>
      </w:pPr>
      <w:bookmarkStart w:id="0" w:name="_Toc240044450"/>
      <w:r>
        <w:rPr>
          <w:sz w:val="32"/>
          <w:szCs w:val="30"/>
        </w:rPr>
        <w:lastRenderedPageBreak/>
        <w:t>Introduction</w:t>
      </w:r>
      <w:bookmarkEnd w:id="0"/>
    </w:p>
    <w:p w14:paraId="39BF55E7" w14:textId="77777777" w:rsidR="00010541" w:rsidRPr="00010541" w:rsidRDefault="00010541" w:rsidP="00010541"/>
    <w:p w14:paraId="7C4F5B73" w14:textId="77777777" w:rsidR="00FF571B" w:rsidRDefault="00000000" w:rsidP="00533B71">
      <w:pPr>
        <w:spacing w:before="40" w:after="120"/>
      </w:pPr>
      <w:r>
        <w:t>The Pakistan Startup Intelligence Board (PSIB) is a web platform that helps investors and incubation centers in Pakistan evaluate startups faster, and helps founders present their business in one standard, verifiable format.</w:t>
      </w:r>
    </w:p>
    <w:p w14:paraId="0B74577F" w14:textId="77777777" w:rsidR="00FF571B" w:rsidRDefault="00000000" w:rsidP="00533B71">
      <w:pPr>
        <w:spacing w:before="40" w:after="120"/>
      </w:pPr>
      <w:r>
        <w:t>Today, startups send pitch decks and documents in different formats, and investors check financials, legal papers and ownership by hand. Ecosystem reports and practitioners describe due diligence as the stage where many Pakistani deals slow down or fall apart, mostly because documents are incomplete or cannot be verified. PSIB targets that gap.</w:t>
      </w:r>
    </w:p>
    <w:p w14:paraId="094D5B69" w14:textId="77777777" w:rsidR="00FF571B" w:rsidRDefault="00000000" w:rsidP="00533B71">
      <w:pPr>
        <w:spacing w:before="40" w:after="120"/>
      </w:pPr>
      <w:r>
        <w:t>Objectives: (1) give founders one place to submit a structured profile and documents and see what investors will ask for; (2) give investors a one-page, source-linked diligence memo and a question-answering assistant that answers only from the startup's own documents; (3) give incubators a cohort view of startup readiness; (4) keep all startup data private through strict access control and an audit trail.</w:t>
      </w:r>
    </w:p>
    <w:p w14:paraId="77B88E6D" w14:textId="77777777" w:rsidR="00FF571B" w:rsidRDefault="00000000" w:rsidP="00533B71">
      <w:pPr>
        <w:spacing w:before="40" w:after="120"/>
      </w:pPr>
      <w:r>
        <w:t>Potential users: founders of pre-seed to Series A startups, analysts at VC firms and angel networks, program managers at incubation centers, and the platform administrator.</w:t>
      </w:r>
    </w:p>
    <w:p w14:paraId="7E3CF024" w14:textId="77777777" w:rsidR="00FF571B" w:rsidRDefault="00000000" w:rsidP="00533B71">
      <w:pPr>
        <w:spacing w:before="40" w:after="120"/>
      </w:pPr>
      <w:r>
        <w:t>Out of scope: PSIB does not make investment decisions, does not guarantee that a startup's claims are true, and does not process payments or investment transactions.</w:t>
      </w:r>
    </w:p>
    <w:p w14:paraId="02D5A1B9" w14:textId="77777777" w:rsidR="00AB5BB1" w:rsidRDefault="00AB5BB1">
      <w:r>
        <w:br w:type="page"/>
      </w:r>
    </w:p>
    <w:p w14:paraId="58A9E76F" w14:textId="77777777" w:rsidR="00071FEF" w:rsidRDefault="00071FEF">
      <w:pPr>
        <w:spacing w:before="40" w:after="120"/>
      </w:pPr>
    </w:p>
    <w:p w14:paraId="09207422" w14:textId="77777777" w:rsidR="00AB2A5C" w:rsidRPr="004D73BB" w:rsidRDefault="004D73BB" w:rsidP="00AB2A5C">
      <w:pPr>
        <w:pStyle w:val="Heading1"/>
        <w:numPr>
          <w:ilvl w:val="0"/>
          <w:numId w:val="12"/>
        </w:numPr>
        <w:jc w:val="left"/>
        <w:rPr>
          <w:sz w:val="32"/>
          <w:szCs w:val="30"/>
        </w:rPr>
      </w:pPr>
      <w:bookmarkStart w:id="1" w:name="_Toc240044451"/>
      <w:r>
        <w:rPr>
          <w:sz w:val="32"/>
          <w:szCs w:val="30"/>
        </w:rPr>
        <w:t>Why can’t an AI chatbot with well-crafted prompts build your system?</w:t>
      </w:r>
      <w:bookmarkEnd w:id="1"/>
    </w:p>
    <w:p w14:paraId="3D13E88F" w14:textId="77777777" w:rsidR="009048EA" w:rsidRDefault="00000000">
      <w:pPr>
        <w:spacing w:after="120"/>
      </w:pPr>
      <w:r>
        <w:t>A chatbot given a few well-written prompts can generate code for a generic startup portal: a login page, an upload form, a dashboard and a chat box. It cannot build PSIB, because what makes PSIB work is not the code but decisions, data and evidence that a prompt cannot supply:</w:t>
      </w:r>
    </w:p>
    <w:p w14:paraId="3FCD963B" w14:textId="77777777" w:rsidR="009048EA" w:rsidRDefault="00000000">
      <w:pPr>
        <w:spacing w:after="120"/>
      </w:pPr>
      <w:r>
        <w:rPr>
          <w:b/>
        </w:rPr>
        <w:t xml:space="preserve">1. The requirements come from people, not prompts. </w:t>
      </w:r>
      <w:r>
        <w:t>What Pakistani founders, investors and incubators actually need can only be found through interviews, pilots and local research. A chatbot fills the gap with generic requirements and can invent needs nobody has.</w:t>
      </w:r>
    </w:p>
    <w:p w14:paraId="4D093EEF" w14:textId="77777777" w:rsidR="009048EA" w:rsidRDefault="00000000">
      <w:pPr>
        <w:spacing w:after="120"/>
      </w:pPr>
      <w:r>
        <w:rPr>
          <w:b/>
        </w:rPr>
        <w:t xml:space="preserve">2. Local rules must be researched and kept current. </w:t>
      </w:r>
      <w:r>
        <w:t>PSF eligibility, SECP registration, FBR tax filing status, PKR reporting and the draft PDPB are specific, and they change. A chatbot's knowledge of them can be outdated or wrong, so the team has to check official sources and date every rule.</w:t>
      </w:r>
    </w:p>
    <w:p w14:paraId="76C02712" w14:textId="77777777" w:rsidR="009048EA" w:rsidRDefault="00000000">
      <w:pPr>
        <w:spacing w:after="120"/>
      </w:pPr>
      <w:r>
        <w:rPr>
          <w:b/>
        </w:rPr>
        <w:t xml:space="preserve">3. Correctness has to be measured, and the AI cannot grade itself. </w:t>
      </w:r>
      <w:r>
        <w:t>The thresholds in AIR-001 to AIR-003 (for example faithfulness of at least 0.95) need golden datasets that the team builds and labels with reviewers. A chatbot cannot know whether its own code or answers meet these numbers.</w:t>
      </w:r>
    </w:p>
    <w:p w14:paraId="44A7CBFC" w14:textId="77777777" w:rsidR="009048EA" w:rsidRDefault="00000000">
      <w:pPr>
        <w:spacing w:after="120"/>
      </w:pPr>
      <w:r>
        <w:rPr>
          <w:b/>
        </w:rPr>
        <w:t xml:space="preserve">4. Security needs design and testing, not just code. </w:t>
      </w:r>
      <w:r>
        <w:t>Competing investors and startups must never see each other's data, and uploaded documents can carry prompt injection. Prompt-built systems often pass a demo and still leak across users. This needs threat modelling, access control design and cross-tenant tests.</w:t>
      </w:r>
    </w:p>
    <w:p w14:paraId="7449527E" w14:textId="77777777" w:rsidR="009048EA" w:rsidRDefault="00000000">
      <w:pPr>
        <w:spacing w:after="120"/>
      </w:pPr>
      <w:r>
        <w:rPr>
          <w:b/>
        </w:rPr>
        <w:t xml:space="preserve">5. Real documents are messy and the parts depend on each other. </w:t>
      </w:r>
      <w:r>
        <w:t>Scanned statements, Excel cap tables and mixed-format decks must be parsed, checked with exact calculations, rated by a versioned rubric and linked back to evidence. A few prompts give brittle code that nobody on the team understands or can maintain.</w:t>
      </w:r>
    </w:p>
    <w:p w14:paraId="3BEEA4B5" w14:textId="77777777" w:rsidR="009048EA" w:rsidRDefault="00000000">
      <w:pPr>
        <w:spacing w:after="120"/>
      </w:pPr>
      <w:r>
        <w:rPr>
          <w:b/>
        </w:rPr>
        <w:t xml:space="preserve">6. Trade-offs need human judgement and accountability. </w:t>
      </w:r>
      <w:r>
        <w:t>Choices such as a transparent rubric instead of a trained score, or abstaining instead of guessing, affect real startups and investors. The team must make, justify and record these choices, and answer for them when a memo is wrong.</w:t>
      </w:r>
    </w:p>
    <w:p w14:paraId="4D319430" w14:textId="77777777" w:rsidR="009048EA" w:rsidRDefault="00000000">
      <w:pPr>
        <w:spacing w:after="120"/>
      </w:pPr>
      <w:r>
        <w:rPr>
          <w:b/>
        </w:rPr>
        <w:t xml:space="preserve">What is unique about PSIB: </w:t>
      </w:r>
      <w:r>
        <w:t>it is not a chatbot wrapper. It combines verified, evidence-linked startup data, Pakistan-specific rules kept as dated configuration, a transparent rubric, and an assistant that answers only from a startup's own documents and says "not found" otherwise. AI is used to help build and to extract fields, but the team defines, tests and takes responsibility for every requirement.</w:t>
      </w:r>
    </w:p>
    <w:p w14:paraId="020EC684" w14:textId="77777777" w:rsidR="00AB2A5C" w:rsidRPr="00AB2A5C" w:rsidRDefault="00AB2A5C" w:rsidP="00AB2A5C"/>
    <w:p w14:paraId="0BE25799" w14:textId="77777777" w:rsidR="00FF571B" w:rsidRPr="00071FEF" w:rsidRDefault="00000000" w:rsidP="00071FEF">
      <w:pPr>
        <w:pStyle w:val="Heading1"/>
        <w:numPr>
          <w:ilvl w:val="0"/>
          <w:numId w:val="12"/>
        </w:numPr>
        <w:jc w:val="left"/>
        <w:rPr>
          <w:sz w:val="32"/>
          <w:szCs w:val="30"/>
        </w:rPr>
      </w:pPr>
      <w:bookmarkStart w:id="2" w:name="_Toc240044452"/>
      <w:r>
        <w:rPr>
          <w:sz w:val="32"/>
          <w:szCs w:val="30"/>
        </w:rPr>
        <w:lastRenderedPageBreak/>
        <w:t>Glossary</w:t>
      </w:r>
      <w:bookmarkEnd w:id="2"/>
    </w:p>
    <w:p w14:paraId="0547516B" w14:textId="77777777" w:rsidR="00071FEF" w:rsidRDefault="00071FEF">
      <w:pPr>
        <w:spacing w:before="40" w:after="120"/>
        <w:rPr>
          <w:sz w:val="21"/>
        </w:rPr>
      </w:pPr>
    </w:p>
    <w:p w14:paraId="1C0B2F42" w14:textId="77777777" w:rsidR="00AB5BB1" w:rsidRDefault="00AB5BB1">
      <w:pPr>
        <w:spacing w:before="40" w:after="120"/>
      </w:pPr>
    </w:p>
    <w:tbl>
      <w:tblPr>
        <w:tblStyle w:val="TableGrid"/>
        <w:tblW w:w="9360" w:type="dxa"/>
        <w:jc w:val="center"/>
        <w:tblLayout w:type="fixed"/>
        <w:tblLook w:val="04A0" w:firstRow="1" w:lastRow="0" w:firstColumn="1" w:lastColumn="0" w:noHBand="0" w:noVBand="1"/>
      </w:tblPr>
      <w:tblGrid>
        <w:gridCol w:w="2736"/>
        <w:gridCol w:w="6624"/>
      </w:tblGrid>
      <w:tr w:rsidR="00FF571B" w14:paraId="0F312465" w14:textId="77777777" w:rsidTr="00AB5BB1">
        <w:trPr>
          <w:tblHeader/>
          <w:jc w:val="center"/>
        </w:trPr>
        <w:tc>
          <w:tcPr>
            <w:tcW w:w="2736" w:type="dxa"/>
            <w:shd w:val="clear" w:color="auto" w:fill="BFBFBF"/>
          </w:tcPr>
          <w:p w14:paraId="7420C6CD" w14:textId="77777777" w:rsidR="00FF571B" w:rsidRDefault="00000000">
            <w:pPr>
              <w:jc w:val="center"/>
            </w:pPr>
            <w:r>
              <w:rPr>
                <w:b/>
                <w:sz w:val="20"/>
              </w:rPr>
              <w:t>Term</w:t>
            </w:r>
          </w:p>
        </w:tc>
        <w:tc>
          <w:tcPr>
            <w:tcW w:w="6624" w:type="dxa"/>
            <w:shd w:val="clear" w:color="auto" w:fill="BFBFBF"/>
          </w:tcPr>
          <w:p w14:paraId="287798E4" w14:textId="77777777" w:rsidR="00FF571B" w:rsidRDefault="00000000">
            <w:pPr>
              <w:jc w:val="center"/>
            </w:pPr>
            <w:r>
              <w:rPr>
                <w:b/>
                <w:sz w:val="20"/>
              </w:rPr>
              <w:t>Definition</w:t>
            </w:r>
          </w:p>
        </w:tc>
      </w:tr>
      <w:tr w:rsidR="00FF571B" w14:paraId="71E48151" w14:textId="77777777" w:rsidTr="00AB5BB1">
        <w:trPr>
          <w:jc w:val="center"/>
        </w:trPr>
        <w:tc>
          <w:tcPr>
            <w:tcW w:w="2736" w:type="dxa"/>
          </w:tcPr>
          <w:p w14:paraId="6B4DE7B1" w14:textId="77777777" w:rsidR="00FF571B" w:rsidRDefault="00FF571B">
            <w:r>
              <w:t>PSIB</w:t>
            </w:r>
          </w:p>
        </w:tc>
        <w:tc>
          <w:tcPr>
            <w:tcW w:w="6624" w:type="dxa"/>
          </w:tcPr>
          <w:p w14:paraId="26BE6990" w14:textId="77777777" w:rsidR="00FF571B" w:rsidRDefault="00FF571B">
            <w:r>
              <w:t>Pakistan Startup Intelligence Board, the system described in this document.</w:t>
            </w:r>
          </w:p>
        </w:tc>
      </w:tr>
      <w:tr w:rsidR="00FF571B" w14:paraId="2ECD031B" w14:textId="77777777" w:rsidTr="00AB5BB1">
        <w:trPr>
          <w:jc w:val="center"/>
        </w:trPr>
        <w:tc>
          <w:tcPr>
            <w:tcW w:w="2736" w:type="dxa"/>
          </w:tcPr>
          <w:p w14:paraId="6641EF9E" w14:textId="77777777" w:rsidR="00FF571B" w:rsidRDefault="00FF571B">
            <w:r>
              <w:t>Startup Profile</w:t>
            </w:r>
          </w:p>
        </w:tc>
        <w:tc>
          <w:tcPr>
            <w:tcW w:w="6624" w:type="dxa"/>
          </w:tcPr>
          <w:p w14:paraId="0A926F85" w14:textId="77777777" w:rsidR="00FF571B" w:rsidRDefault="00FF571B">
            <w:r>
              <w:t>The structured set of fields a Founder fills in: team, sector, stage, traction, financials in PKR, cap table and round details.</w:t>
            </w:r>
          </w:p>
        </w:tc>
      </w:tr>
      <w:tr w:rsidR="00FF571B" w14:paraId="1CAD724C" w14:textId="77777777" w:rsidTr="00AB5BB1">
        <w:trPr>
          <w:jc w:val="center"/>
        </w:trPr>
        <w:tc>
          <w:tcPr>
            <w:tcW w:w="2736" w:type="dxa"/>
          </w:tcPr>
          <w:p w14:paraId="09FCE8B8" w14:textId="77777777" w:rsidR="00FF571B" w:rsidRDefault="00FF571B">
            <w:r>
              <w:t>Data Room</w:t>
            </w:r>
          </w:p>
        </w:tc>
        <w:tc>
          <w:tcPr>
            <w:tcW w:w="6624" w:type="dxa"/>
          </w:tcPr>
          <w:p w14:paraId="4678A061" w14:textId="77777777" w:rsidR="00FF571B" w:rsidRDefault="00FF571B">
            <w:r>
              <w:t>The private, versioned collection of documents a startup uploads (financial statements, incorporation documents, contracts, cap table) for investors to review.</w:t>
            </w:r>
          </w:p>
        </w:tc>
      </w:tr>
      <w:tr w:rsidR="00FF571B" w14:paraId="0AAE3D93" w14:textId="77777777" w:rsidTr="00AB5BB1">
        <w:trPr>
          <w:jc w:val="center"/>
        </w:trPr>
        <w:tc>
          <w:tcPr>
            <w:tcW w:w="2736" w:type="dxa"/>
          </w:tcPr>
          <w:p w14:paraId="450684E8" w14:textId="77777777" w:rsidR="00FF571B" w:rsidRDefault="00FF571B">
            <w:r>
              <w:t>Cap Table</w:t>
            </w:r>
          </w:p>
        </w:tc>
        <w:tc>
          <w:tcPr>
            <w:tcW w:w="6624" w:type="dxa"/>
          </w:tcPr>
          <w:p w14:paraId="26259412" w14:textId="77777777" w:rsidR="00FF571B" w:rsidRDefault="00FF571B">
            <w:r>
              <w:t>A table showing who owns what share of a startup: founders, investors, employee options and convertible instruments.</w:t>
            </w:r>
          </w:p>
        </w:tc>
      </w:tr>
      <w:tr w:rsidR="00FF571B" w14:paraId="4A80F29A" w14:textId="77777777" w:rsidTr="00AB5BB1">
        <w:trPr>
          <w:jc w:val="center"/>
        </w:trPr>
        <w:tc>
          <w:tcPr>
            <w:tcW w:w="2736" w:type="dxa"/>
          </w:tcPr>
          <w:p w14:paraId="597CEB5F" w14:textId="77777777" w:rsidR="00FF571B" w:rsidRDefault="00FF571B">
            <w:r>
              <w:t>Due Diligence</w:t>
            </w:r>
          </w:p>
        </w:tc>
        <w:tc>
          <w:tcPr>
            <w:tcW w:w="6624" w:type="dxa"/>
          </w:tcPr>
          <w:p w14:paraId="285E737B" w14:textId="77777777" w:rsidR="00FF571B" w:rsidRDefault="00FF571B">
            <w:r>
              <w:t>The checking an investor does before investing: strategic (business, market), documentary (financial, legal, ownership records) and proprietary (product, technology).</w:t>
            </w:r>
          </w:p>
        </w:tc>
      </w:tr>
      <w:tr w:rsidR="00FF571B" w14:paraId="39344AF3" w14:textId="77777777" w:rsidTr="00AB5BB1">
        <w:trPr>
          <w:jc w:val="center"/>
        </w:trPr>
        <w:tc>
          <w:tcPr>
            <w:tcW w:w="2736" w:type="dxa"/>
          </w:tcPr>
          <w:p w14:paraId="4FE7CB45" w14:textId="77777777" w:rsidR="00FF571B" w:rsidRDefault="00FF571B">
            <w:r>
              <w:t>Diligence Memo</w:t>
            </w:r>
          </w:p>
        </w:tc>
        <w:tc>
          <w:tcPr>
            <w:tcW w:w="6624" w:type="dxa"/>
          </w:tcPr>
          <w:p w14:paraId="0A6E014B" w14:textId="77777777" w:rsidR="00FF571B" w:rsidRDefault="00FF571B">
            <w:r>
              <w:t>A one-page summary PSIB generates for an investor covering team, market position, traction, financials, risks and red flags, with every claim linked to a source.</w:t>
            </w:r>
          </w:p>
        </w:tc>
      </w:tr>
      <w:tr w:rsidR="00FF571B" w14:paraId="125EB0B7" w14:textId="77777777" w:rsidTr="00AB5BB1">
        <w:trPr>
          <w:jc w:val="center"/>
        </w:trPr>
        <w:tc>
          <w:tcPr>
            <w:tcW w:w="2736" w:type="dxa"/>
          </w:tcPr>
          <w:p w14:paraId="262C28AA" w14:textId="77777777" w:rsidR="00FF571B" w:rsidRDefault="00FF571B">
            <w:r>
              <w:t>Readiness Rubric</w:t>
            </w:r>
          </w:p>
        </w:tc>
        <w:tc>
          <w:tcPr>
            <w:tcW w:w="6624" w:type="dxa"/>
          </w:tcPr>
          <w:p w14:paraId="0720DA2D" w14:textId="77777777" w:rsidR="00FF571B" w:rsidRDefault="00FF571B">
            <w:r>
              <w:t>A fixed, versioned list of criteria (Team, Market, Traction, Financials, Legal and Cap Table, Documentation) used to rate how ready a startup is for investor review.</w:t>
            </w:r>
          </w:p>
        </w:tc>
      </w:tr>
      <w:tr w:rsidR="00FF571B" w14:paraId="44322999" w14:textId="77777777" w:rsidTr="00AB5BB1">
        <w:trPr>
          <w:jc w:val="center"/>
        </w:trPr>
        <w:tc>
          <w:tcPr>
            <w:tcW w:w="2736" w:type="dxa"/>
          </w:tcPr>
          <w:p w14:paraId="55AE1114" w14:textId="77777777" w:rsidR="00FF571B" w:rsidRDefault="00FF571B">
            <w:r>
              <w:t>Readiness Rating</w:t>
            </w:r>
          </w:p>
        </w:tc>
        <w:tc>
          <w:tcPr>
            <w:tcW w:w="6624" w:type="dxa"/>
          </w:tcPr>
          <w:p w14:paraId="11D219BD" w14:textId="77777777" w:rsidR="00FF571B" w:rsidRDefault="00FF571B">
            <w:r>
              <w:t>A 0 to 5 score per rubric category, with the criteria met, the criteria missing and the evidence used. "Not assessed" is shown when no evidence exists.</w:t>
            </w:r>
          </w:p>
        </w:tc>
      </w:tr>
      <w:tr w:rsidR="00FF571B" w14:paraId="4EBC926B" w14:textId="77777777" w:rsidTr="00AB5BB1">
        <w:trPr>
          <w:jc w:val="center"/>
        </w:trPr>
        <w:tc>
          <w:tcPr>
            <w:tcW w:w="2736" w:type="dxa"/>
          </w:tcPr>
          <w:p w14:paraId="5372A66D" w14:textId="77777777" w:rsidR="00FF571B" w:rsidRDefault="00FF571B">
            <w:r>
              <w:t>Evidence Link</w:t>
            </w:r>
          </w:p>
        </w:tc>
        <w:tc>
          <w:tcPr>
            <w:tcW w:w="6624" w:type="dxa"/>
          </w:tcPr>
          <w:p w14:paraId="70678740" w14:textId="77777777" w:rsidR="00FF571B" w:rsidRDefault="00FF571B">
            <w:r>
              <w:t>A reference from a claim, rating or answer to the exact file and page or cell that supports it.</w:t>
            </w:r>
          </w:p>
        </w:tc>
      </w:tr>
      <w:tr w:rsidR="00FF571B" w14:paraId="40DE665D" w14:textId="77777777" w:rsidTr="00AB5BB1">
        <w:trPr>
          <w:jc w:val="center"/>
        </w:trPr>
        <w:tc>
          <w:tcPr>
            <w:tcW w:w="2736" w:type="dxa"/>
          </w:tcPr>
          <w:p w14:paraId="3349E990" w14:textId="77777777" w:rsidR="00FF571B" w:rsidRDefault="00FF571B">
            <w:r>
              <w:t>Grounded Answer</w:t>
            </w:r>
          </w:p>
        </w:tc>
        <w:tc>
          <w:tcPr>
            <w:tcW w:w="6624" w:type="dxa"/>
          </w:tcPr>
          <w:p w14:paraId="35921939" w14:textId="77777777" w:rsidR="00FF571B" w:rsidRDefault="00FF571B">
            <w:r>
              <w:t>An answer produced only from passages of the selected startup's Data Room, with citations. If nothing supports an answer, the system abstains.</w:t>
            </w:r>
          </w:p>
        </w:tc>
      </w:tr>
      <w:tr w:rsidR="00FF571B" w14:paraId="5B8EC76D" w14:textId="77777777" w:rsidTr="00AB5BB1">
        <w:trPr>
          <w:jc w:val="center"/>
        </w:trPr>
        <w:tc>
          <w:tcPr>
            <w:tcW w:w="2736" w:type="dxa"/>
          </w:tcPr>
          <w:p w14:paraId="2F09E2A4" w14:textId="77777777" w:rsidR="00FF571B" w:rsidRDefault="00FF571B">
            <w:r>
              <w:t>Consistency Flag</w:t>
            </w:r>
          </w:p>
        </w:tc>
        <w:tc>
          <w:tcPr>
            <w:tcW w:w="6624" w:type="dxa"/>
          </w:tcPr>
          <w:p w14:paraId="294873CA" w14:textId="77777777" w:rsidR="00FF571B" w:rsidRDefault="00FF571B">
            <w:r>
              <w:t>A warning raised when data disagrees with itself, for example cap table shares not adding to 100%, or profile revenue differing from the uploaded statement.</w:t>
            </w:r>
          </w:p>
        </w:tc>
      </w:tr>
      <w:tr w:rsidR="00FF571B" w14:paraId="654A7F60" w14:textId="77777777" w:rsidTr="00AB5BB1">
        <w:trPr>
          <w:jc w:val="center"/>
        </w:trPr>
        <w:tc>
          <w:tcPr>
            <w:tcW w:w="2736" w:type="dxa"/>
          </w:tcPr>
          <w:p w14:paraId="0F857F89" w14:textId="77777777" w:rsidR="00FF571B" w:rsidRDefault="00FF571B">
            <w:r>
              <w:t>Access Grant</w:t>
            </w:r>
          </w:p>
        </w:tc>
        <w:tc>
          <w:tcPr>
            <w:tcW w:w="6624" w:type="dxa"/>
          </w:tcPr>
          <w:p w14:paraId="0F7A6392" w14:textId="77777777" w:rsidR="00FF571B" w:rsidRDefault="00FF571B">
            <w:r>
              <w:t>A permission from a Founder (or from an incubator with the Founder's consent) that lets users of one named investor organisation see a startup's Data Room.</w:t>
            </w:r>
          </w:p>
        </w:tc>
      </w:tr>
      <w:tr w:rsidR="00FF571B" w14:paraId="25225468" w14:textId="77777777" w:rsidTr="00AB5BB1">
        <w:trPr>
          <w:jc w:val="center"/>
        </w:trPr>
        <w:tc>
          <w:tcPr>
            <w:tcW w:w="2736" w:type="dxa"/>
          </w:tcPr>
          <w:p w14:paraId="76056D93" w14:textId="77777777" w:rsidR="00FF571B" w:rsidRDefault="00FF571B">
            <w:r>
              <w:t>Cohort</w:t>
            </w:r>
          </w:p>
        </w:tc>
        <w:tc>
          <w:tcPr>
            <w:tcW w:w="6624" w:type="dxa"/>
          </w:tcPr>
          <w:p w14:paraId="4949893A" w14:textId="77777777" w:rsidR="00FF571B" w:rsidRDefault="00FF571B">
            <w:r>
              <w:t>The group of startups an incubation center or accelerator supports in one program intake.</w:t>
            </w:r>
          </w:p>
        </w:tc>
      </w:tr>
      <w:tr w:rsidR="00FF571B" w14:paraId="6D349F51" w14:textId="77777777" w:rsidTr="00AB5BB1">
        <w:trPr>
          <w:jc w:val="center"/>
        </w:trPr>
        <w:tc>
          <w:tcPr>
            <w:tcW w:w="2736" w:type="dxa"/>
          </w:tcPr>
          <w:p w14:paraId="310CE78F" w14:textId="77777777" w:rsidR="00FF571B" w:rsidRDefault="00FF571B">
            <w:r>
              <w:lastRenderedPageBreak/>
              <w:t>Stage</w:t>
            </w:r>
          </w:p>
        </w:tc>
        <w:tc>
          <w:tcPr>
            <w:tcW w:w="6624" w:type="dxa"/>
          </w:tcPr>
          <w:p w14:paraId="571C2141" w14:textId="77777777" w:rsidR="00FF571B" w:rsidRDefault="00FF571B">
            <w:r>
              <w:t>How mature a startup's funding is: Pre-seed, Seed, Series A and later.</w:t>
            </w:r>
          </w:p>
        </w:tc>
      </w:tr>
      <w:tr w:rsidR="00FF571B" w14:paraId="36070F23" w14:textId="77777777" w:rsidTr="00AB5BB1">
        <w:trPr>
          <w:jc w:val="center"/>
        </w:trPr>
        <w:tc>
          <w:tcPr>
            <w:tcW w:w="2736" w:type="dxa"/>
          </w:tcPr>
          <w:p w14:paraId="16D0C510" w14:textId="77777777" w:rsidR="00FF571B" w:rsidRDefault="00FF571B">
            <w:r>
              <w:t>PSF</w:t>
            </w:r>
          </w:p>
        </w:tc>
        <w:tc>
          <w:tcPr>
            <w:tcW w:w="6624" w:type="dxa"/>
          </w:tcPr>
          <w:p w14:paraId="6224BA2C" w14:textId="77777777" w:rsidR="00FF571B" w:rsidRDefault="00FF571B">
            <w:r>
              <w:t>Pakistan Startup Fund, a Government of Pakistan initiative under MoITT, run by Ignite, that gives non-equity grants of up to 30% of a startup's investment round.</w:t>
            </w:r>
          </w:p>
        </w:tc>
      </w:tr>
      <w:tr w:rsidR="00FF571B" w14:paraId="5C397556" w14:textId="77777777" w:rsidTr="00AB5BB1">
        <w:trPr>
          <w:jc w:val="center"/>
        </w:trPr>
        <w:tc>
          <w:tcPr>
            <w:tcW w:w="2736" w:type="dxa"/>
          </w:tcPr>
          <w:p w14:paraId="47DC93CC" w14:textId="77777777" w:rsidR="00FF571B" w:rsidRDefault="00FF571B">
            <w:r>
              <w:t>Ignite</w:t>
            </w:r>
          </w:p>
        </w:tc>
        <w:tc>
          <w:tcPr>
            <w:tcW w:w="6624" w:type="dxa"/>
          </w:tcPr>
          <w:p w14:paraId="741ECA07" w14:textId="77777777" w:rsidR="00FF571B" w:rsidRDefault="00FF571B">
            <w:r>
              <w:t>Ignite National Technology Fund, the government body that executes the PSF.</w:t>
            </w:r>
          </w:p>
        </w:tc>
      </w:tr>
      <w:tr w:rsidR="00FF571B" w14:paraId="4DC09910" w14:textId="77777777" w:rsidTr="00AB5BB1">
        <w:trPr>
          <w:jc w:val="center"/>
        </w:trPr>
        <w:tc>
          <w:tcPr>
            <w:tcW w:w="2736" w:type="dxa"/>
          </w:tcPr>
          <w:p w14:paraId="23575BC1" w14:textId="77777777" w:rsidR="00FF571B" w:rsidRDefault="00FF571B">
            <w:r>
              <w:t>SECP / FBR</w:t>
            </w:r>
          </w:p>
        </w:tc>
        <w:tc>
          <w:tcPr>
            <w:tcW w:w="6624" w:type="dxa"/>
          </w:tcPr>
          <w:p w14:paraId="6967CA16" w14:textId="77777777" w:rsidR="00FF571B" w:rsidRDefault="00FF571B">
            <w:r>
              <w:t>Securities and Exchange Commission of Pakistan (company registration) and Federal Board of Revenue (tax filing).</w:t>
            </w:r>
          </w:p>
        </w:tc>
      </w:tr>
      <w:tr w:rsidR="00FF571B" w14:paraId="2C2D5979" w14:textId="77777777" w:rsidTr="00AB5BB1">
        <w:trPr>
          <w:jc w:val="center"/>
        </w:trPr>
        <w:tc>
          <w:tcPr>
            <w:tcW w:w="2736" w:type="dxa"/>
          </w:tcPr>
          <w:p w14:paraId="70BCEA4E" w14:textId="77777777" w:rsidR="00FF571B" w:rsidRDefault="00FF571B">
            <w:r>
              <w:t>PKR</w:t>
            </w:r>
          </w:p>
        </w:tc>
        <w:tc>
          <w:tcPr>
            <w:tcW w:w="6624" w:type="dxa"/>
          </w:tcPr>
          <w:p w14:paraId="1A7596F8" w14:textId="77777777" w:rsidR="00FF571B" w:rsidRDefault="00FF571B">
            <w:r>
              <w:t>Pakistani Rupee, the default currency for all money fields. USD values are shown only with the exchange rate and date used.</w:t>
            </w:r>
          </w:p>
        </w:tc>
      </w:tr>
      <w:tr w:rsidR="00FF571B" w14:paraId="17974FC7" w14:textId="77777777" w:rsidTr="00AB5BB1">
        <w:trPr>
          <w:jc w:val="center"/>
        </w:trPr>
        <w:tc>
          <w:tcPr>
            <w:tcW w:w="2736" w:type="dxa"/>
          </w:tcPr>
          <w:p w14:paraId="62CE4555" w14:textId="77777777" w:rsidR="00FF571B" w:rsidRDefault="00FF571B">
            <w:r>
              <w:t>MRR / ARR</w:t>
            </w:r>
          </w:p>
        </w:tc>
        <w:tc>
          <w:tcPr>
            <w:tcW w:w="6624" w:type="dxa"/>
          </w:tcPr>
          <w:p w14:paraId="1E46A792" w14:textId="77777777" w:rsidR="00FF571B" w:rsidRDefault="00FF571B">
            <w:r>
              <w:t>Monthly / Annual Recurring Revenue: predictable subscription-type revenue per month / year.</w:t>
            </w:r>
          </w:p>
        </w:tc>
      </w:tr>
      <w:tr w:rsidR="00FF571B" w14:paraId="4B3C952E" w14:textId="77777777" w:rsidTr="00AB5BB1">
        <w:trPr>
          <w:jc w:val="center"/>
        </w:trPr>
        <w:tc>
          <w:tcPr>
            <w:tcW w:w="2736" w:type="dxa"/>
          </w:tcPr>
          <w:p w14:paraId="22DC4090" w14:textId="77777777" w:rsidR="00FF571B" w:rsidRDefault="00FF571B">
            <w:r>
              <w:t>Burn Rate and Runway</w:t>
            </w:r>
          </w:p>
        </w:tc>
        <w:tc>
          <w:tcPr>
            <w:tcW w:w="6624" w:type="dxa"/>
          </w:tcPr>
          <w:p w14:paraId="76A5A1C9" w14:textId="77777777" w:rsidR="00FF571B" w:rsidRDefault="00FF571B">
            <w:r>
              <w:t>Burn rate is net cash spent per month. Runway is cash on hand divided by burn rate, in months.</w:t>
            </w:r>
          </w:p>
        </w:tc>
      </w:tr>
      <w:tr w:rsidR="00FF571B" w14:paraId="4FA4C78B" w14:textId="77777777" w:rsidTr="00AB5BB1">
        <w:trPr>
          <w:jc w:val="center"/>
        </w:trPr>
        <w:tc>
          <w:tcPr>
            <w:tcW w:w="2736" w:type="dxa"/>
          </w:tcPr>
          <w:p w14:paraId="6E33D49C" w14:textId="77777777" w:rsidR="00FF571B" w:rsidRDefault="00FF571B">
            <w:r>
              <w:t>RAG</w:t>
            </w:r>
          </w:p>
        </w:tc>
        <w:tc>
          <w:tcPr>
            <w:tcW w:w="6624" w:type="dxa"/>
          </w:tcPr>
          <w:p w14:paraId="557048C6" w14:textId="77777777" w:rsidR="00FF571B" w:rsidRDefault="00FF571B">
            <w:r>
              <w:t>Retrieval-Augmented Generation: finding relevant passages in stored documents first, then asking a language model to answer using only those passages.</w:t>
            </w:r>
          </w:p>
        </w:tc>
      </w:tr>
      <w:tr w:rsidR="00FF571B" w14:paraId="70114E46" w14:textId="77777777" w:rsidTr="00AB5BB1">
        <w:trPr>
          <w:jc w:val="center"/>
        </w:trPr>
        <w:tc>
          <w:tcPr>
            <w:tcW w:w="2736" w:type="dxa"/>
          </w:tcPr>
          <w:p w14:paraId="7F8803BF" w14:textId="77777777" w:rsidR="00FF571B" w:rsidRDefault="00FF571B">
            <w:r>
              <w:t>Prompt Injection</w:t>
            </w:r>
          </w:p>
        </w:tc>
        <w:tc>
          <w:tcPr>
            <w:tcW w:w="6624" w:type="dxa"/>
          </w:tcPr>
          <w:p w14:paraId="2004B7F1" w14:textId="77777777" w:rsidR="00FF571B" w:rsidRDefault="00FF571B">
            <w:r>
              <w:t>Hidden or malicious instructions placed in a document or message that try to make an AI model ignore its rules.</w:t>
            </w:r>
          </w:p>
        </w:tc>
      </w:tr>
      <w:tr w:rsidR="00FF571B" w14:paraId="6A9F95D1" w14:textId="77777777" w:rsidTr="00AB5BB1">
        <w:trPr>
          <w:jc w:val="center"/>
        </w:trPr>
        <w:tc>
          <w:tcPr>
            <w:tcW w:w="2736" w:type="dxa"/>
          </w:tcPr>
          <w:p w14:paraId="62F4B655" w14:textId="77777777" w:rsidR="00FF571B" w:rsidRDefault="00FF571B">
            <w:r>
              <w:t>PDPB</w:t>
            </w:r>
          </w:p>
        </w:tc>
        <w:tc>
          <w:tcPr>
            <w:tcW w:w="6624" w:type="dxa"/>
          </w:tcPr>
          <w:p w14:paraId="6103D217" w14:textId="77777777" w:rsidR="00FF571B" w:rsidRDefault="00FF571B">
            <w:r>
              <w:t>Personal Data Protection Bill of Pakistan, a proposed data protection law that, at the time of writing, is still in draft.</w:t>
            </w:r>
          </w:p>
        </w:tc>
      </w:tr>
      <w:tr w:rsidR="00FF571B" w14:paraId="2B5AA991" w14:textId="77777777" w:rsidTr="00AB5BB1">
        <w:trPr>
          <w:jc w:val="center"/>
        </w:trPr>
        <w:tc>
          <w:tcPr>
            <w:tcW w:w="2736" w:type="dxa"/>
          </w:tcPr>
          <w:p w14:paraId="07436E7C" w14:textId="77777777" w:rsidR="00FF571B" w:rsidRDefault="00FF571B">
            <w:r>
              <w:t>MFA</w:t>
            </w:r>
          </w:p>
        </w:tc>
        <w:tc>
          <w:tcPr>
            <w:tcW w:w="6624" w:type="dxa"/>
          </w:tcPr>
          <w:p w14:paraId="40F252AE" w14:textId="77777777" w:rsidR="00FF571B" w:rsidRDefault="00FF571B">
            <w:r>
              <w:t>Multi-factor authentication: logging in with a password plus a second proof such as a one-time code.</w:t>
            </w:r>
          </w:p>
        </w:tc>
      </w:tr>
      <w:tr w:rsidR="00FF571B" w14:paraId="3803925B" w14:textId="77777777" w:rsidTr="00AB5BB1">
        <w:trPr>
          <w:jc w:val="center"/>
        </w:trPr>
        <w:tc>
          <w:tcPr>
            <w:tcW w:w="2736" w:type="dxa"/>
          </w:tcPr>
          <w:p w14:paraId="5027D6AC" w14:textId="77777777" w:rsidR="00FF571B" w:rsidRDefault="00FF571B">
            <w:r>
              <w:t>Audit Log</w:t>
            </w:r>
          </w:p>
        </w:tc>
        <w:tc>
          <w:tcPr>
            <w:tcW w:w="6624" w:type="dxa"/>
          </w:tcPr>
          <w:p w14:paraId="23636AC3" w14:textId="77777777" w:rsidR="00FF571B" w:rsidRDefault="00FF571B">
            <w:r>
              <w:t>A record, that no user can edit, of who did what to which data and when.</w:t>
            </w:r>
          </w:p>
        </w:tc>
      </w:tr>
      <w:tr w:rsidR="00FF571B" w14:paraId="07935CDE" w14:textId="77777777" w:rsidTr="00AB5BB1">
        <w:trPr>
          <w:jc w:val="center"/>
        </w:trPr>
        <w:tc>
          <w:tcPr>
            <w:tcW w:w="2736" w:type="dxa"/>
          </w:tcPr>
          <w:p w14:paraId="7C128CE3" w14:textId="77777777" w:rsidR="00FF571B" w:rsidRDefault="00FF571B">
            <w:r>
              <w:t>Fit Score</w:t>
            </w:r>
          </w:p>
        </w:tc>
        <w:tc>
          <w:tcPr>
            <w:tcW w:w="6624" w:type="dxa"/>
          </w:tcPr>
          <w:p w14:paraId="6EB3ECE1" w14:textId="77777777" w:rsidR="00FF571B" w:rsidRDefault="00FF571B">
            <w:r>
              <w:t>A 0 to 5 score for one startup, worked out in code as the weighted average of its rubric ratings, using the weights an investor or incubator saved. Categories marked "Not assessed" are left out.</w:t>
            </w:r>
          </w:p>
        </w:tc>
      </w:tr>
      <w:tr w:rsidR="00FF571B" w14:paraId="00BBB2C0" w14:textId="77777777" w:rsidTr="00AB5BB1">
        <w:trPr>
          <w:jc w:val="center"/>
        </w:trPr>
        <w:tc>
          <w:tcPr>
            <w:tcW w:w="2736" w:type="dxa"/>
          </w:tcPr>
          <w:p w14:paraId="3B5E5E21" w14:textId="77777777" w:rsidR="00FF571B" w:rsidRDefault="00FF571B">
            <w:r>
              <w:t>Interview Scorecard</w:t>
            </w:r>
          </w:p>
        </w:tc>
        <w:tc>
          <w:tcPr>
            <w:tcW w:w="6624" w:type="dxa"/>
          </w:tcPr>
          <w:p w14:paraId="2E4DFBA5" w14:textId="77777777" w:rsidR="00FF571B" w:rsidRDefault="00FF571B">
            <w:r>
              <w:t>The 0 to 5 scores per rubric category, with a note, that an investor or incubator records after interviewing a founder.</w:t>
            </w:r>
          </w:p>
        </w:tc>
      </w:tr>
      <w:tr w:rsidR="00FF571B" w14:paraId="33114994" w14:textId="77777777" w:rsidTr="00AB5BB1">
        <w:trPr>
          <w:jc w:val="center"/>
        </w:trPr>
        <w:tc>
          <w:tcPr>
            <w:tcW w:w="2736" w:type="dxa"/>
          </w:tcPr>
          <w:p w14:paraId="3BC52001" w14:textId="77777777" w:rsidR="00FF571B" w:rsidRDefault="00FF571B">
            <w:r>
              <w:t>Application</w:t>
            </w:r>
          </w:p>
        </w:tc>
        <w:tc>
          <w:tcPr>
            <w:tcW w:w="6624" w:type="dxa"/>
          </w:tcPr>
          <w:p w14:paraId="14699F4F" w14:textId="77777777" w:rsidR="00FF571B" w:rsidRDefault="00FF571B">
            <w:r>
              <w:t>A Founder's request to join an incubator's program, sent with consent to share the profile with that incubator.</w:t>
            </w:r>
          </w:p>
        </w:tc>
      </w:tr>
    </w:tbl>
    <w:p w14:paraId="39408F3A" w14:textId="77777777" w:rsidR="00AB5BB1" w:rsidRDefault="00AB5BB1" w:rsidP="00AB5BB1">
      <w:pPr>
        <w:pStyle w:val="Heading1"/>
        <w:ind w:left="360"/>
        <w:jc w:val="left"/>
      </w:pPr>
    </w:p>
    <w:p w14:paraId="7CC38373" w14:textId="77777777" w:rsidR="00AB5BB1" w:rsidRDefault="00AB5BB1" w:rsidP="00AB5BB1"/>
    <w:p w14:paraId="7396DBBE" w14:textId="77777777" w:rsidR="00AE259C" w:rsidRDefault="00AE259C">
      <w:r>
        <w:br w:type="page"/>
      </w:r>
    </w:p>
    <w:p w14:paraId="7D7909B9" w14:textId="77777777" w:rsidR="00AB5BB1" w:rsidRPr="00AB5BB1" w:rsidRDefault="00AB5BB1" w:rsidP="00AB5BB1"/>
    <w:p w14:paraId="2776E83B" w14:textId="77777777" w:rsidR="00FF571B" w:rsidRDefault="00000000" w:rsidP="00AE259C">
      <w:pPr>
        <w:pStyle w:val="Heading1"/>
        <w:numPr>
          <w:ilvl w:val="0"/>
          <w:numId w:val="12"/>
        </w:numPr>
        <w:jc w:val="left"/>
        <w:rPr>
          <w:sz w:val="32"/>
          <w:szCs w:val="30"/>
        </w:rPr>
      </w:pPr>
      <w:bookmarkStart w:id="3" w:name="_Toc240044453"/>
      <w:r>
        <w:rPr>
          <w:sz w:val="32"/>
          <w:szCs w:val="30"/>
        </w:rPr>
        <w:t>System Actors</w:t>
      </w:r>
      <w:bookmarkEnd w:id="3"/>
    </w:p>
    <w:p w14:paraId="17B7FA2D" w14:textId="77777777" w:rsidR="00AE259C" w:rsidRPr="00AE259C" w:rsidRDefault="00AE259C" w:rsidP="00AE259C"/>
    <w:p w14:paraId="0805428E" w14:textId="77777777" w:rsidR="00577C6F" w:rsidRDefault="00577C6F">
      <w:pPr>
        <w:spacing w:before="40" w:after="120"/>
      </w:pPr>
    </w:p>
    <w:tbl>
      <w:tblPr>
        <w:tblStyle w:val="TableGrid"/>
        <w:tblW w:w="0" w:type="auto"/>
        <w:jc w:val="center"/>
        <w:tblLayout w:type="fixed"/>
        <w:tblLook w:val="04A0" w:firstRow="1" w:lastRow="0" w:firstColumn="1" w:lastColumn="0" w:noHBand="0" w:noVBand="1"/>
      </w:tblPr>
      <w:tblGrid>
        <w:gridCol w:w="2736"/>
        <w:gridCol w:w="6624"/>
      </w:tblGrid>
      <w:tr w:rsidR="00FF571B" w14:paraId="2E1C1347" w14:textId="77777777">
        <w:trPr>
          <w:tblHeader/>
          <w:jc w:val="center"/>
        </w:trPr>
        <w:tc>
          <w:tcPr>
            <w:tcW w:w="2736" w:type="dxa"/>
            <w:shd w:val="clear" w:color="auto" w:fill="BFBFBF"/>
          </w:tcPr>
          <w:p w14:paraId="4CD6E986" w14:textId="77777777" w:rsidR="00FF571B" w:rsidRDefault="00000000">
            <w:pPr>
              <w:jc w:val="center"/>
            </w:pPr>
            <w:r>
              <w:rPr>
                <w:b/>
                <w:sz w:val="20"/>
              </w:rPr>
              <w:t>Actor Name</w:t>
            </w:r>
          </w:p>
        </w:tc>
        <w:tc>
          <w:tcPr>
            <w:tcW w:w="6624" w:type="dxa"/>
            <w:shd w:val="clear" w:color="auto" w:fill="BFBFBF"/>
          </w:tcPr>
          <w:p w14:paraId="6BC98C66" w14:textId="77777777" w:rsidR="00FF571B" w:rsidRDefault="00000000">
            <w:pPr>
              <w:jc w:val="center"/>
            </w:pPr>
            <w:r>
              <w:rPr>
                <w:b/>
                <w:sz w:val="20"/>
              </w:rPr>
              <w:t>Description</w:t>
            </w:r>
          </w:p>
        </w:tc>
      </w:tr>
      <w:tr w:rsidR="00FF571B" w14:paraId="5DF6BF1D" w14:textId="77777777">
        <w:trPr>
          <w:jc w:val="center"/>
        </w:trPr>
        <w:tc>
          <w:tcPr>
            <w:tcW w:w="2736" w:type="dxa"/>
          </w:tcPr>
          <w:p w14:paraId="061C45C4" w14:textId="77777777" w:rsidR="00FF571B" w:rsidRDefault="00FF571B">
            <w:r>
              <w:t>Founder</w:t>
            </w:r>
          </w:p>
        </w:tc>
        <w:tc>
          <w:tcPr>
            <w:tcW w:w="6624" w:type="dxa"/>
          </w:tcPr>
          <w:p w14:paraId="05AD21CF" w14:textId="77777777" w:rsidR="00FF571B" w:rsidRDefault="00FF571B">
            <w:r>
              <w:t>A founder or authorised team member of an early-stage startup. Creates and maintains the Startup Profile and Data Room, reviews readiness reports, controls which investors can see the startup, and checks PSF eligibility.</w:t>
            </w:r>
          </w:p>
        </w:tc>
      </w:tr>
      <w:tr w:rsidR="00FF571B" w14:paraId="63146987" w14:textId="77777777">
        <w:trPr>
          <w:jc w:val="center"/>
        </w:trPr>
        <w:tc>
          <w:tcPr>
            <w:tcW w:w="2736" w:type="dxa"/>
          </w:tcPr>
          <w:p w14:paraId="5E0EAF39" w14:textId="77777777" w:rsidR="00FF571B" w:rsidRDefault="00FF571B">
            <w:r>
              <w:t>Investor Analyst</w:t>
            </w:r>
          </w:p>
        </w:tc>
        <w:tc>
          <w:tcPr>
            <w:tcW w:w="6624" w:type="dxa"/>
          </w:tcPr>
          <w:p w14:paraId="746508ED" w14:textId="77777777" w:rsidR="00FF571B" w:rsidRDefault="00FF571B">
            <w:r>
              <w:t>An analyst or partner at a VC firm, angel network or family office. Filters and compares startups shared with their organisation, reads Diligence Memos, asks questions about a startup, records decisions and requests meetings.</w:t>
            </w:r>
          </w:p>
        </w:tc>
      </w:tr>
      <w:tr w:rsidR="00FF571B" w14:paraId="7C2BBD61" w14:textId="77777777">
        <w:trPr>
          <w:jc w:val="center"/>
        </w:trPr>
        <w:tc>
          <w:tcPr>
            <w:tcW w:w="2736" w:type="dxa"/>
          </w:tcPr>
          <w:p w14:paraId="21213C95" w14:textId="77777777" w:rsidR="00FF571B" w:rsidRDefault="00FF571B">
            <w:r>
              <w:t>Incubator Manager</w:t>
            </w:r>
          </w:p>
        </w:tc>
        <w:tc>
          <w:tcPr>
            <w:tcW w:w="6624" w:type="dxa"/>
          </w:tcPr>
          <w:p w14:paraId="131DE01F" w14:textId="77777777" w:rsidR="00FF571B" w:rsidRDefault="00FF571B">
            <w:r>
              <w:t>A program manager at an incubation center or accelerator. Monitors readiness across a Cohort and, with each Founder's consent, shares selected startups with investor organisations.</w:t>
            </w:r>
          </w:p>
        </w:tc>
      </w:tr>
      <w:tr w:rsidR="00FF571B" w14:paraId="579DEBDD" w14:textId="77777777">
        <w:trPr>
          <w:jc w:val="center"/>
        </w:trPr>
        <w:tc>
          <w:tcPr>
            <w:tcW w:w="2736" w:type="dxa"/>
          </w:tcPr>
          <w:p w14:paraId="350D3451" w14:textId="77777777" w:rsidR="00FF571B" w:rsidRDefault="00FF571B">
            <w:r>
              <w:t>Platform Administrator</w:t>
            </w:r>
          </w:p>
        </w:tc>
        <w:tc>
          <w:tcPr>
            <w:tcW w:w="6624" w:type="dxa"/>
          </w:tcPr>
          <w:p w14:paraId="569CC77D" w14:textId="77777777" w:rsidR="00FF571B" w:rsidRDefault="00FF571B">
            <w:r>
              <w:t>The PSIB operator. Approves accounts, publishes Readiness Rubric versions, manages market data sources, and reviews the Audit Log. Cannot change startup-submitted data.</w:t>
            </w:r>
          </w:p>
        </w:tc>
      </w:tr>
    </w:tbl>
    <w:p w14:paraId="606E54E0" w14:textId="77777777" w:rsidR="00FF571B" w:rsidRDefault="00000000">
      <w:r>
        <w:br w:type="page"/>
      </w:r>
    </w:p>
    <w:p w14:paraId="03BAFC2E" w14:textId="77777777" w:rsidR="00FF571B" w:rsidRPr="0019039F" w:rsidRDefault="00000000" w:rsidP="0019039F">
      <w:pPr>
        <w:pStyle w:val="Heading1"/>
        <w:numPr>
          <w:ilvl w:val="0"/>
          <w:numId w:val="12"/>
        </w:numPr>
        <w:jc w:val="left"/>
        <w:rPr>
          <w:sz w:val="32"/>
          <w:szCs w:val="30"/>
        </w:rPr>
      </w:pPr>
      <w:bookmarkStart w:id="4" w:name="_Toc240044454"/>
      <w:r>
        <w:rPr>
          <w:sz w:val="32"/>
          <w:szCs w:val="30"/>
        </w:rPr>
        <w:lastRenderedPageBreak/>
        <w:t>Functional Requirements</w:t>
      </w:r>
      <w:bookmarkEnd w:id="4"/>
    </w:p>
    <w:p w14:paraId="37692C48" w14:textId="77777777" w:rsidR="004009AF" w:rsidRPr="004009AF" w:rsidRDefault="004009AF" w:rsidP="004009AF"/>
    <w:p w14:paraId="58D48924" w14:textId="77777777" w:rsidR="00FF571B" w:rsidRDefault="00000000">
      <w:pPr>
        <w:spacing w:before="40" w:after="120"/>
      </w:pPr>
      <w:r>
        <w:rPr>
          <w:sz w:val="21"/>
        </w:rPr>
        <w:t>Write system requirements from the users’ (actors’) perspective. Actor names have been highlighted in the sample requirements below.</w:t>
      </w:r>
    </w:p>
    <w:p w14:paraId="6C9E12C0" w14:textId="77777777" w:rsidR="00FF571B" w:rsidRDefault="00000000">
      <w:pPr>
        <w:spacing w:before="40" w:after="80"/>
        <w:rPr>
          <w:b/>
          <w:sz w:val="25"/>
          <w:szCs w:val="28"/>
        </w:rPr>
      </w:pPr>
      <w:r>
        <w:rPr>
          <w:b/>
          <w:sz w:val="25"/>
          <w:szCs w:val="28"/>
        </w:rPr>
        <w:t>Rules for this section</w:t>
      </w:r>
    </w:p>
    <w:p w14:paraId="07424671" w14:textId="77777777" w:rsidR="00FF571B" w:rsidRPr="00476CAB" w:rsidRDefault="00000000" w:rsidP="002A658F">
      <w:pPr>
        <w:spacing w:before="40" w:after="80"/>
        <w:rPr>
          <w:sz w:val="22"/>
          <w:szCs w:val="22"/>
        </w:rPr>
      </w:pPr>
      <w:r>
        <w:rPr>
          <w:sz w:val="22"/>
          <w:szCs w:val="22"/>
        </w:rPr>
        <w:t xml:space="preserve">Every requirement has a unique ID. Use the form FR-001, FR-002, … </w:t>
      </w:r>
    </w:p>
    <w:p w14:paraId="149505BD" w14:textId="77777777" w:rsidR="00F25A2E" w:rsidRPr="00476CAB" w:rsidRDefault="00F25A2E" w:rsidP="00F25A2E">
      <w:pPr>
        <w:shd w:val="clear" w:color="auto" w:fill="FFFFFF"/>
        <w:rPr>
          <w:sz w:val="22"/>
          <w:szCs w:val="22"/>
        </w:rPr>
      </w:pPr>
      <w:r>
        <w:rPr>
          <w:sz w:val="22"/>
          <w:szCs w:val="22"/>
        </w:rPr>
        <w:t xml:space="preserve">A requirement describes </w:t>
      </w:r>
      <w:r>
        <w:rPr>
          <w:b/>
          <w:bCs/>
          <w:sz w:val="22"/>
          <w:szCs w:val="22"/>
        </w:rPr>
        <w:t>what the system must do</w:t>
      </w:r>
      <w:r>
        <w:rPr>
          <w:sz w:val="22"/>
          <w:szCs w:val="22"/>
        </w:rPr>
        <w:t xml:space="preserve"> or enable for an actor. Acceptance criteria define the conditions that must be met </w:t>
      </w:r>
      <w:r>
        <w:rPr>
          <w:b/>
          <w:bCs/>
          <w:sz w:val="22"/>
          <w:szCs w:val="22"/>
        </w:rPr>
        <w:t>to demonstrate that the requirement has been delivered correctly</w:t>
      </w:r>
      <w:r>
        <w:rPr>
          <w:sz w:val="22"/>
          <w:szCs w:val="22"/>
        </w:rPr>
        <w:t>.</w:t>
      </w:r>
    </w:p>
    <w:p w14:paraId="3409EF57" w14:textId="77777777" w:rsidR="00616B45" w:rsidRPr="00476CAB" w:rsidRDefault="00616B45" w:rsidP="00F25A2E">
      <w:pPr>
        <w:shd w:val="clear" w:color="auto" w:fill="FFFFFF"/>
        <w:rPr>
          <w:sz w:val="22"/>
          <w:szCs w:val="22"/>
        </w:rPr>
      </w:pPr>
    </w:p>
    <w:p w14:paraId="7C2FA19C" w14:textId="77777777" w:rsidR="00F25A2E" w:rsidRPr="00476CAB" w:rsidRDefault="00F25A2E" w:rsidP="00F25A2E">
      <w:pPr>
        <w:shd w:val="clear" w:color="auto" w:fill="FFFFFF"/>
        <w:rPr>
          <w:sz w:val="22"/>
          <w:szCs w:val="22"/>
        </w:rPr>
      </w:pPr>
      <w:r>
        <w:rPr>
          <w:sz w:val="22"/>
          <w:szCs w:val="22"/>
        </w:rPr>
        <w:t xml:space="preserve">Write each acceptance criterion in </w:t>
      </w:r>
      <w:r>
        <w:rPr>
          <w:b/>
          <w:bCs/>
          <w:sz w:val="22"/>
          <w:szCs w:val="22"/>
        </w:rPr>
        <w:t>Given / When / Then</w:t>
      </w:r>
      <w:r>
        <w:rPr>
          <w:sz w:val="22"/>
          <w:szCs w:val="22"/>
        </w:rPr>
        <w:t xml:space="preserve"> form:</w:t>
      </w:r>
    </w:p>
    <w:p w14:paraId="4A57E90A" w14:textId="77777777" w:rsidR="00F25A2E" w:rsidRPr="00476CAB" w:rsidRDefault="00F25A2E" w:rsidP="00F25A2E">
      <w:pPr>
        <w:numPr>
          <w:ilvl w:val="0"/>
          <w:numId w:val="14"/>
        </w:numPr>
        <w:shd w:val="clear" w:color="auto" w:fill="FFFFFF"/>
        <w:spacing w:before="100" w:beforeAutospacing="1" w:after="100" w:afterAutospacing="1"/>
        <w:rPr>
          <w:rFonts w:eastAsia="Times New Roman" w:cstheme="minorHAnsi"/>
          <w:sz w:val="22"/>
          <w:szCs w:val="22"/>
          <w:lang w:eastAsia="en-GB"/>
        </w:rPr>
      </w:pPr>
      <w:r>
        <w:rPr>
          <w:rFonts w:eastAsia="Times New Roman" w:cstheme="minorHAnsi"/>
          <w:b/>
          <w:bCs/>
          <w:sz w:val="22"/>
          <w:szCs w:val="22"/>
          <w:lang w:eastAsia="en-GB"/>
        </w:rPr>
        <w:t>Given</w:t>
      </w:r>
      <w:r>
        <w:rPr>
          <w:rFonts w:eastAsia="Times New Roman" w:cstheme="minorHAnsi"/>
          <w:sz w:val="22"/>
          <w:szCs w:val="22"/>
          <w:lang w:eastAsia="en-GB"/>
        </w:rPr>
        <w:t> — the starting context or precondition</w:t>
      </w:r>
    </w:p>
    <w:p w14:paraId="2993F8C7" w14:textId="77777777" w:rsidR="00F25A2E" w:rsidRPr="00476CAB" w:rsidRDefault="00F25A2E" w:rsidP="00F25A2E">
      <w:pPr>
        <w:numPr>
          <w:ilvl w:val="0"/>
          <w:numId w:val="14"/>
        </w:numPr>
        <w:shd w:val="clear" w:color="auto" w:fill="FFFFFF"/>
        <w:spacing w:before="100" w:beforeAutospacing="1" w:after="100" w:afterAutospacing="1"/>
        <w:rPr>
          <w:rFonts w:eastAsia="Times New Roman" w:cstheme="minorHAnsi"/>
          <w:sz w:val="22"/>
          <w:szCs w:val="22"/>
          <w:lang w:eastAsia="en-GB"/>
        </w:rPr>
      </w:pPr>
      <w:r>
        <w:rPr>
          <w:rFonts w:eastAsia="Times New Roman" w:cstheme="minorHAnsi"/>
          <w:b/>
          <w:bCs/>
          <w:sz w:val="22"/>
          <w:szCs w:val="22"/>
          <w:lang w:eastAsia="en-GB"/>
        </w:rPr>
        <w:t>When</w:t>
      </w:r>
      <w:r>
        <w:rPr>
          <w:rFonts w:eastAsia="Times New Roman" w:cstheme="minorHAnsi"/>
          <w:sz w:val="22"/>
          <w:szCs w:val="22"/>
          <w:lang w:eastAsia="en-GB"/>
        </w:rPr>
        <w:t> — the action, event, or trigger</w:t>
      </w:r>
    </w:p>
    <w:p w14:paraId="2CBBC376" w14:textId="77777777" w:rsidR="00F25A2E" w:rsidRPr="00476CAB" w:rsidRDefault="00F25A2E" w:rsidP="00F25A2E">
      <w:pPr>
        <w:numPr>
          <w:ilvl w:val="0"/>
          <w:numId w:val="14"/>
        </w:numPr>
        <w:shd w:val="clear" w:color="auto" w:fill="FFFFFF"/>
        <w:spacing w:before="100" w:beforeAutospacing="1" w:after="100" w:afterAutospacing="1"/>
        <w:rPr>
          <w:rFonts w:eastAsia="Times New Roman" w:cstheme="minorHAnsi"/>
          <w:sz w:val="22"/>
          <w:szCs w:val="22"/>
          <w:lang w:eastAsia="en-GB"/>
        </w:rPr>
      </w:pPr>
      <w:r>
        <w:rPr>
          <w:rFonts w:eastAsia="Times New Roman" w:cstheme="minorHAnsi"/>
          <w:b/>
          <w:bCs/>
          <w:sz w:val="22"/>
          <w:szCs w:val="22"/>
          <w:lang w:eastAsia="en-GB"/>
        </w:rPr>
        <w:t>Then</w:t>
      </w:r>
      <w:r>
        <w:rPr>
          <w:rFonts w:eastAsia="Times New Roman" w:cstheme="minorHAnsi"/>
          <w:sz w:val="22"/>
          <w:szCs w:val="22"/>
          <w:lang w:eastAsia="en-GB"/>
        </w:rPr>
        <w:t> — the observable and testable outcome</w:t>
      </w:r>
    </w:p>
    <w:p w14:paraId="3A463F30" w14:textId="77777777" w:rsidR="00FF571B" w:rsidRPr="00476CAB" w:rsidRDefault="00000000" w:rsidP="002A658F">
      <w:pPr>
        <w:spacing w:before="40" w:after="80"/>
        <w:rPr>
          <w:sz w:val="22"/>
          <w:szCs w:val="22"/>
        </w:rPr>
      </w:pPr>
      <w:r>
        <w:rPr>
          <w:sz w:val="22"/>
          <w:szCs w:val="22"/>
        </w:rPr>
        <w:t xml:space="preserve">Every requirement has </w:t>
      </w:r>
      <w:r>
        <w:rPr>
          <w:b/>
          <w:bCs/>
          <w:sz w:val="22"/>
          <w:szCs w:val="22"/>
        </w:rPr>
        <w:t>acceptance criteria (AC)</w:t>
      </w:r>
      <w:r>
        <w:rPr>
          <w:sz w:val="22"/>
          <w:szCs w:val="22"/>
        </w:rPr>
        <w:t xml:space="preserve">. Write them in </w:t>
      </w:r>
      <w:r>
        <w:rPr>
          <w:b/>
          <w:bCs/>
          <w:sz w:val="22"/>
          <w:szCs w:val="22"/>
        </w:rPr>
        <w:t>Given / When / Then</w:t>
      </w:r>
      <w:r>
        <w:rPr>
          <w:sz w:val="22"/>
          <w:szCs w:val="22"/>
        </w:rPr>
        <w:t xml:space="preserve"> form. These criteria are the contract: they are what your test cases are derived from, and what an AI coding assistant is given as context. A requirement without acceptance criteria cannot be tested, or confirmed complete.</w:t>
      </w:r>
    </w:p>
    <w:p w14:paraId="33F2EC8E" w14:textId="77777777" w:rsidR="00FF571B" w:rsidRPr="00476CAB" w:rsidRDefault="00FF571B">
      <w:pPr>
        <w:spacing w:after="80"/>
        <w:rPr>
          <w:sz w:val="22"/>
          <w:szCs w:val="22"/>
        </w:rPr>
      </w:pPr>
    </w:p>
    <w:tbl>
      <w:tblPr>
        <w:tblStyle w:val="TableGrid"/>
        <w:tblW w:w="9360" w:type="dxa"/>
        <w:jc w:val="center"/>
        <w:tblLayout w:type="fixed"/>
        <w:tblLook w:val="04A0" w:firstRow="1" w:lastRow="0" w:firstColumn="1" w:lastColumn="0" w:noHBand="0" w:noVBand="1"/>
      </w:tblPr>
      <w:tblGrid>
        <w:gridCol w:w="1008"/>
        <w:gridCol w:w="8343"/>
        <w:gridCol w:w="9"/>
      </w:tblGrid>
      <w:tr w:rsidR="00FF571B" w14:paraId="3B218A23" w14:textId="77777777" w:rsidTr="0019039F">
        <w:trPr>
          <w:tblHeader/>
          <w:jc w:val="center"/>
        </w:trPr>
        <w:tc>
          <w:tcPr>
            <w:tcW w:w="9360" w:type="dxa"/>
            <w:gridSpan w:val="3"/>
            <w:shd w:val="clear" w:color="auto" w:fill="BFBFBF"/>
          </w:tcPr>
          <w:p w14:paraId="0969CE71" w14:textId="77777777" w:rsidR="00FF571B" w:rsidRDefault="00000000">
            <w:pPr>
              <w:jc w:val="center"/>
            </w:pPr>
            <w:r>
              <w:rPr>
                <w:b/>
                <w:sz w:val="20"/>
              </w:rPr>
              <w:t>Requirements of Founder</w:t>
            </w:r>
          </w:p>
        </w:tc>
      </w:tr>
      <w:tr w:rsidR="0019039F" w14:paraId="5650ADE3" w14:textId="77777777" w:rsidTr="0019039F">
        <w:trPr>
          <w:gridAfter w:val="1"/>
          <w:wAfter w:w="9" w:type="dxa"/>
          <w:tblHeader/>
          <w:jc w:val="center"/>
        </w:trPr>
        <w:tc>
          <w:tcPr>
            <w:tcW w:w="1008" w:type="dxa"/>
            <w:shd w:val="clear" w:color="auto" w:fill="D9D9D9"/>
          </w:tcPr>
          <w:p w14:paraId="10BD2654" w14:textId="77777777" w:rsidR="0019039F" w:rsidRDefault="0019039F">
            <w:pPr>
              <w:jc w:val="center"/>
            </w:pPr>
            <w:r>
              <w:rPr>
                <w:b/>
                <w:sz w:val="19"/>
              </w:rPr>
              <w:t>ID</w:t>
            </w:r>
          </w:p>
        </w:tc>
        <w:tc>
          <w:tcPr>
            <w:tcW w:w="8343" w:type="dxa"/>
            <w:shd w:val="clear" w:color="auto" w:fill="D9D9D9"/>
          </w:tcPr>
          <w:p w14:paraId="43740E2D" w14:textId="77777777" w:rsidR="0019039F" w:rsidRDefault="0019039F">
            <w:pPr>
              <w:jc w:val="center"/>
            </w:pPr>
            <w:r>
              <w:rPr>
                <w:b/>
                <w:sz w:val="19"/>
              </w:rPr>
              <w:t>Requirement and Acceptance Criteria</w:t>
            </w:r>
          </w:p>
        </w:tc>
      </w:tr>
      <w:tr w:rsidR="0019039F" w14:paraId="7D245A84" w14:textId="77777777" w:rsidTr="0019039F">
        <w:trPr>
          <w:gridAfter w:val="1"/>
          <w:wAfter w:w="9" w:type="dxa"/>
          <w:cantSplit/>
          <w:jc w:val="center"/>
        </w:trPr>
        <w:tc>
          <w:tcPr>
            <w:tcW w:w="1008" w:type="dxa"/>
          </w:tcPr>
          <w:p w14:paraId="702BB9A0" w14:textId="77777777" w:rsidR="0019039F" w:rsidRDefault="00A742B0">
            <w:pPr>
              <w:jc w:val="center"/>
            </w:pPr>
            <w:r>
              <w:rPr>
                <w:sz w:val="19"/>
              </w:rPr>
              <w:t>FR-001</w:t>
            </w:r>
          </w:p>
        </w:tc>
        <w:tc>
          <w:tcPr>
            <w:tcW w:w="8343" w:type="dxa"/>
          </w:tcPr>
          <w:p w14:paraId="587D18FF" w14:textId="77777777" w:rsidR="0019039F" w:rsidRDefault="0019039F">
            <w:pPr>
              <w:rPr>
                <w:sz w:val="19"/>
              </w:rPr>
            </w:pPr>
            <w:r>
              <w:rPr>
                <w:sz w:val="19"/>
              </w:rPr>
              <w:t>I want to submit my startup's profile in a structured form so that investors can compare me fairly with other startups.</w:t>
            </w:r>
          </w:p>
          <w:p w14:paraId="5234E1CD" w14:textId="77777777" w:rsidR="0019039F" w:rsidRDefault="0019039F">
            <w:pPr>
              <w:rPr>
                <w:sz w:val="19"/>
              </w:rPr>
            </w:pPr>
          </w:p>
          <w:p w14:paraId="51C75647" w14:textId="77777777" w:rsidR="0019039F" w:rsidRDefault="0019039F">
            <w:pPr>
              <w:rPr>
                <w:sz w:val="19"/>
              </w:rPr>
            </w:pPr>
            <w:r>
              <w:rPr>
                <w:b/>
                <w:sz w:val="19"/>
              </w:rPr>
              <w:t xml:space="preserve">AC-1  </w:t>
            </w:r>
            <w:r>
              <w:rPr>
                <w:sz w:val="19"/>
              </w:rPr>
              <w:t>Given a Founder with an approved account, When they save a profile with all mandatory fields (sector, stage, team, revenue period, cap table, round details), Then completeness shows 100% and the status becomes "Ready for review".</w:t>
            </w:r>
          </w:p>
          <w:p w14:paraId="6745D5B4" w14:textId="77777777" w:rsidR="0019039F" w:rsidRDefault="0019039F">
            <w:pPr>
              <w:rPr>
                <w:sz w:val="19"/>
              </w:rPr>
            </w:pPr>
            <w:r>
              <w:rPr>
                <w:b/>
                <w:sz w:val="19"/>
              </w:rPr>
              <w:t xml:space="preserve">AC-2  </w:t>
            </w:r>
            <w:r>
              <w:rPr>
                <w:sz w:val="19"/>
              </w:rPr>
              <w:t>Given a profile with a mandatory field missing, When the Founder submits it, Then submission is blocked and a field-level message lists every missing field.</w:t>
            </w:r>
          </w:p>
        </w:tc>
      </w:tr>
      <w:tr w:rsidR="0019039F" w14:paraId="7DD7F139" w14:textId="77777777" w:rsidTr="0019039F">
        <w:trPr>
          <w:gridAfter w:val="1"/>
          <w:wAfter w:w="9" w:type="dxa"/>
          <w:cantSplit/>
          <w:jc w:val="center"/>
        </w:trPr>
        <w:tc>
          <w:tcPr>
            <w:tcW w:w="1008" w:type="dxa"/>
          </w:tcPr>
          <w:p w14:paraId="76B16B04" w14:textId="77777777" w:rsidR="0019039F" w:rsidRDefault="00A742B0">
            <w:pPr>
              <w:jc w:val="center"/>
            </w:pPr>
            <w:r>
              <w:rPr>
                <w:sz w:val="19"/>
              </w:rPr>
              <w:t>FR-002</w:t>
            </w:r>
          </w:p>
        </w:tc>
        <w:tc>
          <w:tcPr>
            <w:tcW w:w="8343" w:type="dxa"/>
          </w:tcPr>
          <w:p w14:paraId="0F637C68" w14:textId="77777777" w:rsidR="0019039F" w:rsidRDefault="0019039F">
            <w:pPr>
              <w:rPr>
                <w:sz w:val="19"/>
              </w:rPr>
            </w:pPr>
            <w:r>
              <w:rPr>
                <w:sz w:val="19"/>
              </w:rPr>
              <w:t>I want to upload my financial statements, incorporation documents, contracts and cap table to a private data room so that investors can verify my claims.</w:t>
            </w:r>
          </w:p>
          <w:p w14:paraId="76A8504F" w14:textId="77777777" w:rsidR="0019039F" w:rsidRDefault="0019039F">
            <w:pPr>
              <w:rPr>
                <w:sz w:val="19"/>
              </w:rPr>
            </w:pPr>
          </w:p>
          <w:p w14:paraId="321DDF2F" w14:textId="77777777" w:rsidR="0019039F" w:rsidRDefault="0019039F">
            <w:pPr>
              <w:rPr>
                <w:sz w:val="19"/>
              </w:rPr>
            </w:pPr>
            <w:r>
              <w:rPr>
                <w:b/>
                <w:sz w:val="19"/>
              </w:rPr>
              <w:t xml:space="preserve">AC-1  </w:t>
            </w:r>
            <w:r>
              <w:rPr>
                <w:sz w:val="19"/>
              </w:rPr>
              <w:t>Given a PDF, XLSX or DOCX file of at most 25 MB, When the Founder uploads it, Then it is scanned for malware, stored and listed with its type, uploader and upload date.</w:t>
            </w:r>
          </w:p>
          <w:p w14:paraId="3F07EAE9" w14:textId="77777777" w:rsidR="0019039F" w:rsidRDefault="0019039F">
            <w:pPr>
              <w:rPr>
                <w:sz w:val="19"/>
              </w:rPr>
            </w:pPr>
            <w:r>
              <w:rPr>
                <w:b/>
                <w:sz w:val="19"/>
              </w:rPr>
              <w:t xml:space="preserve">AC-2  </w:t>
            </w:r>
            <w:r>
              <w:rPr>
                <w:sz w:val="19"/>
              </w:rPr>
              <w:t>Given a file over 25 MB or of an unsupported type, When the Founder uploads it, Then the upload is rejected with the reason shown.</w:t>
            </w:r>
          </w:p>
          <w:p w14:paraId="2DCBC882" w14:textId="77777777" w:rsidR="0019039F" w:rsidRDefault="0019039F">
            <w:pPr>
              <w:rPr>
                <w:sz w:val="19"/>
              </w:rPr>
            </w:pPr>
            <w:r>
              <w:rPr>
                <w:b/>
                <w:sz w:val="19"/>
              </w:rPr>
              <w:t xml:space="preserve">AC-3  </w:t>
            </w:r>
            <w:r>
              <w:rPr>
                <w:sz w:val="19"/>
              </w:rPr>
              <w:t>Given a file that fails the malware scan, When the scan finishes, Then the file is quarantined and is not visible to any user other than the Administrator.</w:t>
            </w:r>
          </w:p>
        </w:tc>
      </w:tr>
      <w:tr w:rsidR="0019039F" w14:paraId="419374F3" w14:textId="77777777" w:rsidTr="0019039F">
        <w:trPr>
          <w:gridAfter w:val="1"/>
          <w:wAfter w:w="9" w:type="dxa"/>
          <w:cantSplit/>
          <w:jc w:val="center"/>
        </w:trPr>
        <w:tc>
          <w:tcPr>
            <w:tcW w:w="1008" w:type="dxa"/>
          </w:tcPr>
          <w:p w14:paraId="604E1B48" w14:textId="77777777" w:rsidR="0019039F" w:rsidRDefault="00A742B0">
            <w:pPr>
              <w:jc w:val="center"/>
            </w:pPr>
            <w:r>
              <w:rPr>
                <w:sz w:val="19"/>
              </w:rPr>
              <w:lastRenderedPageBreak/>
              <w:t>FR-003</w:t>
            </w:r>
          </w:p>
        </w:tc>
        <w:tc>
          <w:tcPr>
            <w:tcW w:w="8343" w:type="dxa"/>
          </w:tcPr>
          <w:p w14:paraId="2F79717F" w14:textId="77777777" w:rsidR="0019039F" w:rsidRDefault="0019039F">
            <w:pPr>
              <w:rPr>
                <w:sz w:val="19"/>
              </w:rPr>
            </w:pPr>
            <w:r>
              <w:rPr>
                <w:sz w:val="19"/>
              </w:rPr>
              <w:t>I want the system to show me inconsistencies in my data before investors find them so that I can fix or explain them.</w:t>
            </w:r>
          </w:p>
          <w:p w14:paraId="6103F4E5" w14:textId="77777777" w:rsidR="0019039F" w:rsidRDefault="0019039F">
            <w:pPr>
              <w:rPr>
                <w:sz w:val="19"/>
              </w:rPr>
            </w:pPr>
          </w:p>
          <w:p w14:paraId="6FD6D446" w14:textId="77777777" w:rsidR="0019039F" w:rsidRDefault="0019039F">
            <w:pPr>
              <w:rPr>
                <w:sz w:val="19"/>
              </w:rPr>
            </w:pPr>
            <w:r>
              <w:rPr>
                <w:b/>
                <w:sz w:val="19"/>
              </w:rPr>
              <w:t xml:space="preserve">AC-1  </w:t>
            </w:r>
            <w:r>
              <w:rPr>
                <w:sz w:val="19"/>
              </w:rPr>
              <w:t>Given a cap table whose ownership percentages do not sum to 100% (tolerance 0.01), When the Founder saves it, Then a high-severity Consistency Flag shows the actual total.</w:t>
            </w:r>
          </w:p>
          <w:p w14:paraId="1F9A6E87" w14:textId="77777777" w:rsidR="0019039F" w:rsidRDefault="0019039F">
            <w:pPr>
              <w:rPr>
                <w:sz w:val="19"/>
              </w:rPr>
            </w:pPr>
            <w:r>
              <w:rPr>
                <w:b/>
                <w:sz w:val="19"/>
              </w:rPr>
              <w:t xml:space="preserve">AC-2  </w:t>
            </w:r>
            <w:r>
              <w:rPr>
                <w:sz w:val="19"/>
              </w:rPr>
              <w:t>Given profile revenue that differs by more than 5% from revenue extracted from the uploaded statement for the same period, When the Founder runs the check, Then a flag shows both values and the source file.</w:t>
            </w:r>
          </w:p>
          <w:p w14:paraId="028EF681" w14:textId="77777777" w:rsidR="0019039F" w:rsidRDefault="0019039F">
            <w:pPr>
              <w:rPr>
                <w:sz w:val="19"/>
              </w:rPr>
            </w:pPr>
            <w:r>
              <w:rPr>
                <w:b/>
                <w:sz w:val="19"/>
              </w:rPr>
              <w:t xml:space="preserve">AC-3  </w:t>
            </w:r>
            <w:r>
              <w:rPr>
                <w:sz w:val="19"/>
              </w:rPr>
              <w:t>Given an open flag, When the Founder adds an explanation, Then the flag stays visible to investors together with the explanation.</w:t>
            </w:r>
          </w:p>
        </w:tc>
      </w:tr>
      <w:tr w:rsidR="0019039F" w14:paraId="09425B25" w14:textId="77777777" w:rsidTr="0019039F">
        <w:trPr>
          <w:gridAfter w:val="1"/>
          <w:wAfter w:w="9" w:type="dxa"/>
          <w:cantSplit/>
          <w:jc w:val="center"/>
        </w:trPr>
        <w:tc>
          <w:tcPr>
            <w:tcW w:w="1008" w:type="dxa"/>
          </w:tcPr>
          <w:p w14:paraId="50FA700F" w14:textId="77777777" w:rsidR="0019039F" w:rsidRDefault="00A742B0">
            <w:pPr>
              <w:jc w:val="center"/>
            </w:pPr>
            <w:r>
              <w:rPr>
                <w:sz w:val="19"/>
              </w:rPr>
              <w:t>FR-004</w:t>
            </w:r>
          </w:p>
        </w:tc>
        <w:tc>
          <w:tcPr>
            <w:tcW w:w="8343" w:type="dxa"/>
          </w:tcPr>
          <w:p w14:paraId="32A9E1DE" w14:textId="77777777" w:rsidR="0019039F" w:rsidRDefault="0019039F">
            <w:pPr>
              <w:rPr>
                <w:sz w:val="19"/>
              </w:rPr>
            </w:pPr>
            <w:r>
              <w:rPr>
                <w:sz w:val="19"/>
              </w:rPr>
              <w:t>I want a readiness report that shows what investors will check and what I am missing so that I can improve before I pitch.</w:t>
            </w:r>
          </w:p>
          <w:p w14:paraId="3A4AC323" w14:textId="77777777" w:rsidR="0019039F" w:rsidRDefault="0019039F">
            <w:pPr>
              <w:rPr>
                <w:sz w:val="19"/>
              </w:rPr>
            </w:pPr>
          </w:p>
          <w:p w14:paraId="612CE61C" w14:textId="77777777" w:rsidR="0019039F" w:rsidRDefault="0019039F">
            <w:pPr>
              <w:rPr>
                <w:sz w:val="19"/>
              </w:rPr>
            </w:pPr>
            <w:r>
              <w:rPr>
                <w:b/>
                <w:sz w:val="19"/>
              </w:rPr>
              <w:t xml:space="preserve">AC-1  </w:t>
            </w:r>
            <w:r>
              <w:rPr>
                <w:sz w:val="19"/>
              </w:rPr>
              <w:t>Given a saved profile, When the Founder requests a report, Then within 60 seconds it shows a 0 to 5 rating per rubric category, the criteria met, the criteria missing and the rubric version used.</w:t>
            </w:r>
          </w:p>
          <w:p w14:paraId="1284BC8E" w14:textId="77777777" w:rsidR="0019039F" w:rsidRDefault="0019039F">
            <w:pPr>
              <w:rPr>
                <w:sz w:val="19"/>
              </w:rPr>
            </w:pPr>
            <w:r>
              <w:rPr>
                <w:b/>
                <w:sz w:val="19"/>
              </w:rPr>
              <w:t xml:space="preserve">AC-2  </w:t>
            </w:r>
            <w:r>
              <w:rPr>
                <w:sz w:val="19"/>
              </w:rPr>
              <w:t>Given a category with no supporting evidence, When the report is produced, Then that category shows "Not assessed" and no numeric rating.</w:t>
            </w:r>
          </w:p>
        </w:tc>
      </w:tr>
      <w:tr w:rsidR="0019039F" w14:paraId="3CB6F91C" w14:textId="77777777" w:rsidTr="0019039F">
        <w:trPr>
          <w:gridAfter w:val="1"/>
          <w:wAfter w:w="9" w:type="dxa"/>
          <w:cantSplit/>
          <w:jc w:val="center"/>
        </w:trPr>
        <w:tc>
          <w:tcPr>
            <w:tcW w:w="1008" w:type="dxa"/>
          </w:tcPr>
          <w:p w14:paraId="51AF5FD3" w14:textId="77777777" w:rsidR="0019039F" w:rsidRDefault="00A742B0">
            <w:pPr>
              <w:jc w:val="center"/>
            </w:pPr>
            <w:r>
              <w:rPr>
                <w:sz w:val="19"/>
              </w:rPr>
              <w:t>FR-005</w:t>
            </w:r>
          </w:p>
        </w:tc>
        <w:tc>
          <w:tcPr>
            <w:tcW w:w="8343" w:type="dxa"/>
          </w:tcPr>
          <w:p w14:paraId="4FFC0322" w14:textId="77777777" w:rsidR="0019039F" w:rsidRDefault="0019039F">
            <w:pPr>
              <w:rPr>
                <w:sz w:val="19"/>
              </w:rPr>
            </w:pPr>
            <w:r>
              <w:rPr>
                <w:sz w:val="19"/>
              </w:rPr>
              <w:t>I want to choose which investor organisations can see my data room so that my confidential data stays under my control.</w:t>
            </w:r>
          </w:p>
          <w:p w14:paraId="12111542" w14:textId="77777777" w:rsidR="0019039F" w:rsidRDefault="0019039F">
            <w:pPr>
              <w:rPr>
                <w:sz w:val="19"/>
              </w:rPr>
            </w:pPr>
          </w:p>
          <w:p w14:paraId="346939A7" w14:textId="77777777" w:rsidR="0019039F" w:rsidRDefault="0019039F">
            <w:pPr>
              <w:rPr>
                <w:sz w:val="19"/>
              </w:rPr>
            </w:pPr>
            <w:r>
              <w:rPr>
                <w:b/>
                <w:sz w:val="19"/>
              </w:rPr>
              <w:t xml:space="preserve">AC-1  </w:t>
            </w:r>
            <w:r>
              <w:rPr>
                <w:sz w:val="19"/>
              </w:rPr>
              <w:t>Given a startup with status "Ready for review", When the Founder grants access to an investor organisation, Then only users of that organisation can open the Data Room and the grant is written to the Audit Log.</w:t>
            </w:r>
          </w:p>
          <w:p w14:paraId="43D589BE" w14:textId="77777777" w:rsidR="0019039F" w:rsidRDefault="0019039F">
            <w:pPr>
              <w:rPr>
                <w:sz w:val="19"/>
              </w:rPr>
            </w:pPr>
            <w:r>
              <w:rPr>
                <w:b/>
                <w:sz w:val="19"/>
              </w:rPr>
              <w:t xml:space="preserve">AC-2  </w:t>
            </w:r>
            <w:r>
              <w:rPr>
                <w:sz w:val="19"/>
              </w:rPr>
              <w:t>Given an existing grant, When the Founder revokes it, Then access is removed within 1 minute and the revocation is logged.</w:t>
            </w:r>
          </w:p>
          <w:p w14:paraId="72122233" w14:textId="77777777" w:rsidR="0019039F" w:rsidRDefault="0019039F">
            <w:pPr>
              <w:rPr>
                <w:sz w:val="19"/>
              </w:rPr>
            </w:pPr>
            <w:r>
              <w:rPr>
                <w:b/>
                <w:sz w:val="19"/>
              </w:rPr>
              <w:t xml:space="preserve">AC-3  </w:t>
            </w:r>
            <w:r>
              <w:rPr>
                <w:sz w:val="19"/>
              </w:rPr>
              <w:t>Given no grant, When any investor searches or filters, Then the startup's Data Room is not visible in any result.</w:t>
            </w:r>
          </w:p>
        </w:tc>
      </w:tr>
      <w:tr w:rsidR="0019039F" w14:paraId="16745924" w14:textId="77777777" w:rsidTr="0019039F">
        <w:trPr>
          <w:gridAfter w:val="1"/>
          <w:wAfter w:w="9" w:type="dxa"/>
          <w:cantSplit/>
          <w:jc w:val="center"/>
        </w:trPr>
        <w:tc>
          <w:tcPr>
            <w:tcW w:w="1008" w:type="dxa"/>
          </w:tcPr>
          <w:p w14:paraId="527F874E" w14:textId="77777777" w:rsidR="0019039F" w:rsidRDefault="00A742B0">
            <w:pPr>
              <w:jc w:val="center"/>
            </w:pPr>
            <w:r>
              <w:rPr>
                <w:sz w:val="19"/>
              </w:rPr>
              <w:t>FR-006</w:t>
            </w:r>
          </w:p>
        </w:tc>
        <w:tc>
          <w:tcPr>
            <w:tcW w:w="8343" w:type="dxa"/>
          </w:tcPr>
          <w:p w14:paraId="017696E7" w14:textId="77777777" w:rsidR="0019039F" w:rsidRDefault="0019039F">
            <w:pPr>
              <w:rPr>
                <w:sz w:val="19"/>
              </w:rPr>
            </w:pPr>
            <w:r>
              <w:rPr>
                <w:sz w:val="19"/>
              </w:rPr>
              <w:t>I want to check whether I am eligible for the Pakistan Startup Fund and export an application package so that I save time on the application.</w:t>
            </w:r>
          </w:p>
          <w:p w14:paraId="3D87CE0C" w14:textId="77777777" w:rsidR="0019039F" w:rsidRDefault="0019039F">
            <w:pPr>
              <w:rPr>
                <w:sz w:val="19"/>
              </w:rPr>
            </w:pPr>
          </w:p>
          <w:p w14:paraId="1DF869B2" w14:textId="77777777" w:rsidR="0019039F" w:rsidRDefault="0019039F">
            <w:pPr>
              <w:rPr>
                <w:sz w:val="19"/>
              </w:rPr>
            </w:pPr>
            <w:r>
              <w:rPr>
                <w:b/>
                <w:sz w:val="19"/>
              </w:rPr>
              <w:t xml:space="preserve">AC-1  </w:t>
            </w:r>
            <w:r>
              <w:rPr>
                <w:sz w:val="19"/>
              </w:rPr>
              <w:t>Given a profile with incorporation year, tax filing status, Pakistan-registered entity and round details, When the Founder runs the PSF check, Then each PSF criterion is shown as Met, Not met or Unknown, together with the date the criteria were last updated.</w:t>
            </w:r>
          </w:p>
          <w:p w14:paraId="5DFB8D9B" w14:textId="77777777" w:rsidR="0019039F" w:rsidRDefault="0019039F">
            <w:pPr>
              <w:rPr>
                <w:sz w:val="19"/>
              </w:rPr>
            </w:pPr>
            <w:r>
              <w:rPr>
                <w:b/>
                <w:sz w:val="19"/>
              </w:rPr>
              <w:t xml:space="preserve">AC-2  </w:t>
            </w:r>
            <w:r>
              <w:rPr>
                <w:sz w:val="19"/>
              </w:rPr>
              <w:t>Given all criteria are Met, When the Founder exports the package, Then a ZIP with the completed checklist and the referenced documents is produced.</w:t>
            </w:r>
          </w:p>
        </w:tc>
      </w:tr>
    </w:tbl>
    <w:p w14:paraId="088C67CA" w14:textId="77777777" w:rsidR="00FF571B" w:rsidRDefault="00FF571B">
      <w:pPr>
        <w:spacing w:after="120"/>
      </w:pPr>
    </w:p>
    <w:tbl>
      <w:tblPr>
        <w:tblStyle w:val="TableGrid"/>
        <w:tblW w:w="9360" w:type="dxa"/>
        <w:jc w:val="center"/>
        <w:tblLayout w:type="fixed"/>
        <w:tblLook w:val="04A0" w:firstRow="1" w:lastRow="0" w:firstColumn="1" w:lastColumn="0" w:noHBand="0" w:noVBand="1"/>
      </w:tblPr>
      <w:tblGrid>
        <w:gridCol w:w="1008"/>
        <w:gridCol w:w="8343"/>
        <w:gridCol w:w="9"/>
      </w:tblGrid>
      <w:tr w:rsidR="00FF571B" w14:paraId="10BC8DCA" w14:textId="77777777" w:rsidTr="00643FF4">
        <w:trPr>
          <w:tblHeader/>
          <w:jc w:val="center"/>
        </w:trPr>
        <w:tc>
          <w:tcPr>
            <w:tcW w:w="9360" w:type="dxa"/>
            <w:gridSpan w:val="3"/>
            <w:shd w:val="clear" w:color="auto" w:fill="BFBFBF"/>
          </w:tcPr>
          <w:p w14:paraId="0D765C38" w14:textId="77777777" w:rsidR="00FF571B" w:rsidRDefault="00000000">
            <w:pPr>
              <w:jc w:val="center"/>
            </w:pPr>
            <w:r>
              <w:rPr>
                <w:b/>
                <w:sz w:val="20"/>
              </w:rPr>
              <w:t>Requirements of Investor Analyst</w:t>
            </w:r>
          </w:p>
        </w:tc>
      </w:tr>
      <w:tr w:rsidR="00643FF4" w14:paraId="259389AC" w14:textId="77777777" w:rsidTr="00643FF4">
        <w:trPr>
          <w:gridAfter w:val="1"/>
          <w:wAfter w:w="9" w:type="dxa"/>
          <w:tblHeader/>
          <w:jc w:val="center"/>
        </w:trPr>
        <w:tc>
          <w:tcPr>
            <w:tcW w:w="1008" w:type="dxa"/>
            <w:shd w:val="clear" w:color="auto" w:fill="D9D9D9"/>
          </w:tcPr>
          <w:p w14:paraId="2C982FC3" w14:textId="77777777" w:rsidR="00643FF4" w:rsidRDefault="00643FF4">
            <w:pPr>
              <w:jc w:val="center"/>
            </w:pPr>
            <w:r>
              <w:rPr>
                <w:b/>
                <w:sz w:val="19"/>
              </w:rPr>
              <w:t>ID</w:t>
            </w:r>
          </w:p>
        </w:tc>
        <w:tc>
          <w:tcPr>
            <w:tcW w:w="8343" w:type="dxa"/>
            <w:shd w:val="clear" w:color="auto" w:fill="D9D9D9"/>
          </w:tcPr>
          <w:p w14:paraId="656D1A36" w14:textId="77777777" w:rsidR="00643FF4" w:rsidRDefault="00643FF4">
            <w:pPr>
              <w:jc w:val="center"/>
            </w:pPr>
            <w:r>
              <w:rPr>
                <w:b/>
                <w:sz w:val="19"/>
              </w:rPr>
              <w:t>Requirement and Acceptance Criteria</w:t>
            </w:r>
          </w:p>
        </w:tc>
      </w:tr>
      <w:tr w:rsidR="00643FF4" w14:paraId="33269D72" w14:textId="77777777" w:rsidTr="00643FF4">
        <w:trPr>
          <w:gridAfter w:val="1"/>
          <w:wAfter w:w="9" w:type="dxa"/>
          <w:cantSplit/>
          <w:jc w:val="center"/>
        </w:trPr>
        <w:tc>
          <w:tcPr>
            <w:tcW w:w="1008" w:type="dxa"/>
          </w:tcPr>
          <w:p w14:paraId="28154F39" w14:textId="77777777" w:rsidR="00643FF4" w:rsidRDefault="00A742B0">
            <w:pPr>
              <w:jc w:val="center"/>
            </w:pPr>
            <w:r>
              <w:rPr>
                <w:sz w:val="19"/>
              </w:rPr>
              <w:t>FR-007</w:t>
            </w:r>
          </w:p>
        </w:tc>
        <w:tc>
          <w:tcPr>
            <w:tcW w:w="8343" w:type="dxa"/>
          </w:tcPr>
          <w:p w14:paraId="548CF8F9" w14:textId="77777777" w:rsidR="00643FF4" w:rsidRDefault="00643FF4">
            <w:pPr>
              <w:rPr>
                <w:sz w:val="19"/>
              </w:rPr>
            </w:pPr>
            <w:r>
              <w:rPr>
                <w:sz w:val="19"/>
              </w:rPr>
              <w:t>I want to filter the startups shared with my organisation by sector, stage, round size, city and readiness so that I can build a shortlist quickly.</w:t>
            </w:r>
          </w:p>
          <w:p w14:paraId="3F385C4C" w14:textId="77777777" w:rsidR="00643FF4" w:rsidRDefault="00643FF4">
            <w:pPr>
              <w:rPr>
                <w:sz w:val="19"/>
              </w:rPr>
            </w:pPr>
          </w:p>
          <w:p w14:paraId="7039A267" w14:textId="77777777" w:rsidR="00643FF4" w:rsidRDefault="00643FF4">
            <w:pPr>
              <w:rPr>
                <w:sz w:val="19"/>
              </w:rPr>
            </w:pPr>
            <w:r>
              <w:rPr>
                <w:b/>
                <w:sz w:val="19"/>
              </w:rPr>
              <w:t xml:space="preserve">AC-1  </w:t>
            </w:r>
            <w:r>
              <w:rPr>
                <w:sz w:val="19"/>
              </w:rPr>
              <w:t>Given 50 startups shared with the organisation, When the Investor Analyst selects sector Fintech and stage Seed, Then only matching startups are listed together with the result count.</w:t>
            </w:r>
          </w:p>
          <w:p w14:paraId="6E183E9A" w14:textId="77777777" w:rsidR="00643FF4" w:rsidRDefault="00643FF4">
            <w:pPr>
              <w:rPr>
                <w:sz w:val="19"/>
              </w:rPr>
            </w:pPr>
            <w:r>
              <w:rPr>
                <w:b/>
                <w:sz w:val="19"/>
              </w:rPr>
              <w:t xml:space="preserve">AC-2  </w:t>
            </w:r>
            <w:r>
              <w:rPr>
                <w:sz w:val="19"/>
              </w:rPr>
              <w:t>Given filters that match no startup, When they are applied, Then an empty-state message is shown and no error occurs.</w:t>
            </w:r>
          </w:p>
        </w:tc>
      </w:tr>
      <w:tr w:rsidR="00643FF4" w14:paraId="0DB793E8" w14:textId="77777777" w:rsidTr="00643FF4">
        <w:trPr>
          <w:gridAfter w:val="1"/>
          <w:wAfter w:w="9" w:type="dxa"/>
          <w:cantSplit/>
          <w:jc w:val="center"/>
        </w:trPr>
        <w:tc>
          <w:tcPr>
            <w:tcW w:w="1008" w:type="dxa"/>
          </w:tcPr>
          <w:p w14:paraId="6B72EFDC" w14:textId="77777777" w:rsidR="00643FF4" w:rsidRDefault="00A742B0">
            <w:pPr>
              <w:jc w:val="center"/>
            </w:pPr>
            <w:r>
              <w:rPr>
                <w:sz w:val="19"/>
              </w:rPr>
              <w:lastRenderedPageBreak/>
              <w:t>FR-008</w:t>
            </w:r>
          </w:p>
        </w:tc>
        <w:tc>
          <w:tcPr>
            <w:tcW w:w="8343" w:type="dxa"/>
          </w:tcPr>
          <w:p w14:paraId="3368B5C5" w14:textId="77777777" w:rsidR="00643FF4" w:rsidRDefault="00643FF4">
            <w:pPr>
              <w:rPr>
                <w:sz w:val="19"/>
              </w:rPr>
            </w:pPr>
            <w:r>
              <w:rPr>
                <w:sz w:val="19"/>
              </w:rPr>
              <w:t>I want a one-page diligence memo for a startup covering team, market position, traction, financials, risks and red flags so that I can decide quickly whether to go deeper.</w:t>
            </w:r>
          </w:p>
          <w:p w14:paraId="5312214E" w14:textId="77777777" w:rsidR="00643FF4" w:rsidRDefault="00643FF4">
            <w:pPr>
              <w:rPr>
                <w:sz w:val="19"/>
              </w:rPr>
            </w:pPr>
          </w:p>
          <w:p w14:paraId="799485E6" w14:textId="77777777" w:rsidR="00643FF4" w:rsidRDefault="00643FF4">
            <w:pPr>
              <w:rPr>
                <w:sz w:val="19"/>
              </w:rPr>
            </w:pPr>
            <w:r>
              <w:rPr>
                <w:b/>
                <w:sz w:val="19"/>
              </w:rPr>
              <w:t xml:space="preserve">AC-1  </w:t>
            </w:r>
            <w:r>
              <w:rPr>
                <w:sz w:val="19"/>
              </w:rPr>
              <w:t>Given a startup shared with the analyst's organisation whose Data Room has a profile and at least one financial statement, When the analyst opens the memo, Then every factual claim shows an Evidence Link to a file and page or cell.</w:t>
            </w:r>
          </w:p>
          <w:p w14:paraId="51E1BD38" w14:textId="77777777" w:rsidR="00643FF4" w:rsidRDefault="00643FF4">
            <w:pPr>
              <w:rPr>
                <w:sz w:val="19"/>
              </w:rPr>
            </w:pPr>
            <w:r>
              <w:rPr>
                <w:b/>
                <w:sz w:val="19"/>
              </w:rPr>
              <w:t xml:space="preserve">AC-2  </w:t>
            </w:r>
            <w:r>
              <w:rPr>
                <w:sz w:val="19"/>
              </w:rPr>
              <w:t>Given a memo section with insufficient data, When the memo is shown, Then the section reads "Insufficient data" and names the document that would fill it.</w:t>
            </w:r>
          </w:p>
          <w:p w14:paraId="5C24E023" w14:textId="77777777" w:rsidR="00643FF4" w:rsidRDefault="00643FF4">
            <w:pPr>
              <w:rPr>
                <w:sz w:val="19"/>
              </w:rPr>
            </w:pPr>
            <w:r>
              <w:rPr>
                <w:b/>
                <w:sz w:val="19"/>
              </w:rPr>
              <w:t xml:space="preserve">AC-3  </w:t>
            </w:r>
            <w:r>
              <w:rPr>
                <w:sz w:val="19"/>
              </w:rPr>
              <w:t>Given any memo, When it is displayed, Then it shows the generation date and the Data Room version it was based on.</w:t>
            </w:r>
          </w:p>
        </w:tc>
      </w:tr>
      <w:tr w:rsidR="00643FF4" w14:paraId="5CC662AD" w14:textId="77777777" w:rsidTr="00643FF4">
        <w:trPr>
          <w:gridAfter w:val="1"/>
          <w:wAfter w:w="9" w:type="dxa"/>
          <w:cantSplit/>
          <w:jc w:val="center"/>
        </w:trPr>
        <w:tc>
          <w:tcPr>
            <w:tcW w:w="1008" w:type="dxa"/>
          </w:tcPr>
          <w:p w14:paraId="56B1E20E" w14:textId="77777777" w:rsidR="00643FF4" w:rsidRDefault="00A742B0">
            <w:pPr>
              <w:jc w:val="center"/>
            </w:pPr>
            <w:r>
              <w:rPr>
                <w:sz w:val="19"/>
              </w:rPr>
              <w:t>FR-009</w:t>
            </w:r>
          </w:p>
        </w:tc>
        <w:tc>
          <w:tcPr>
            <w:tcW w:w="8343" w:type="dxa"/>
          </w:tcPr>
          <w:p w14:paraId="013A0476" w14:textId="77777777" w:rsidR="00643FF4" w:rsidRDefault="00643FF4">
            <w:pPr>
              <w:rPr>
                <w:sz w:val="19"/>
              </w:rPr>
            </w:pPr>
            <w:r>
              <w:rPr>
                <w:sz w:val="19"/>
              </w:rPr>
              <w:t>I want to compare up to four startups side by side on the same metrics so that I can rank my shortlist.</w:t>
            </w:r>
          </w:p>
          <w:p w14:paraId="29C9E063" w14:textId="77777777" w:rsidR="00643FF4" w:rsidRDefault="00643FF4">
            <w:pPr>
              <w:rPr>
                <w:sz w:val="19"/>
              </w:rPr>
            </w:pPr>
          </w:p>
          <w:p w14:paraId="40B1EE50" w14:textId="77777777" w:rsidR="00643FF4" w:rsidRDefault="00643FF4">
            <w:pPr>
              <w:rPr>
                <w:sz w:val="19"/>
              </w:rPr>
            </w:pPr>
            <w:r>
              <w:rPr>
                <w:b/>
                <w:sz w:val="19"/>
              </w:rPr>
              <w:t xml:space="preserve">AC-1  </w:t>
            </w:r>
            <w:r>
              <w:rPr>
                <w:sz w:val="19"/>
              </w:rPr>
              <w:t>Given two to four selected startups, When the analyst opens the comparison, Then the same metrics appear in the same units (PKR, with any USD value showing the rate and date used).</w:t>
            </w:r>
          </w:p>
          <w:p w14:paraId="051048D2" w14:textId="77777777" w:rsidR="00643FF4" w:rsidRDefault="00643FF4">
            <w:pPr>
              <w:rPr>
                <w:sz w:val="19"/>
              </w:rPr>
            </w:pPr>
            <w:r>
              <w:rPr>
                <w:b/>
                <w:sz w:val="19"/>
              </w:rPr>
              <w:t xml:space="preserve">AC-2  </w:t>
            </w:r>
            <w:r>
              <w:rPr>
                <w:sz w:val="19"/>
              </w:rPr>
              <w:t>Given a metric missing for one startup, When the comparison is shown, Then that cell reads "Not provided" and is never shown as zero.</w:t>
            </w:r>
          </w:p>
        </w:tc>
      </w:tr>
      <w:tr w:rsidR="00643FF4" w14:paraId="68CD7475" w14:textId="77777777" w:rsidTr="00643FF4">
        <w:trPr>
          <w:gridAfter w:val="1"/>
          <w:wAfter w:w="9" w:type="dxa"/>
          <w:cantSplit/>
          <w:jc w:val="center"/>
        </w:trPr>
        <w:tc>
          <w:tcPr>
            <w:tcW w:w="1008" w:type="dxa"/>
          </w:tcPr>
          <w:p w14:paraId="41C45E24" w14:textId="77777777" w:rsidR="00643FF4" w:rsidRDefault="00A742B0">
            <w:pPr>
              <w:jc w:val="center"/>
            </w:pPr>
            <w:r>
              <w:rPr>
                <w:sz w:val="19"/>
              </w:rPr>
              <w:t>FR-010</w:t>
            </w:r>
          </w:p>
        </w:tc>
        <w:tc>
          <w:tcPr>
            <w:tcW w:w="8343" w:type="dxa"/>
          </w:tcPr>
          <w:p w14:paraId="255C5602" w14:textId="77777777" w:rsidR="00643FF4" w:rsidRDefault="00643FF4">
            <w:pPr>
              <w:rPr>
                <w:sz w:val="19"/>
              </w:rPr>
            </w:pPr>
            <w:r>
              <w:rPr>
                <w:sz w:val="19"/>
              </w:rPr>
              <w:t>I want to ask questions about a startup and get answers based only on its submitted documents so that I do not have to read every file.</w:t>
            </w:r>
          </w:p>
          <w:p w14:paraId="625C56C7" w14:textId="77777777" w:rsidR="00643FF4" w:rsidRDefault="00643FF4">
            <w:pPr>
              <w:rPr>
                <w:sz w:val="19"/>
              </w:rPr>
            </w:pPr>
          </w:p>
          <w:p w14:paraId="0B79F826" w14:textId="77777777" w:rsidR="00643FF4" w:rsidRDefault="00643FF4">
            <w:pPr>
              <w:rPr>
                <w:sz w:val="19"/>
              </w:rPr>
            </w:pPr>
            <w:r>
              <w:rPr>
                <w:b/>
                <w:sz w:val="19"/>
              </w:rPr>
              <w:t xml:space="preserve">AC-1  </w:t>
            </w:r>
            <w:r>
              <w:rPr>
                <w:sz w:val="19"/>
              </w:rPr>
              <w:t>Given a question the Data Room can answer, When the analyst asks it, Then the answer includes at least one citation (file and page or cell) and clicking the citation opens the source passage.</w:t>
            </w:r>
          </w:p>
          <w:p w14:paraId="613173D6" w14:textId="77777777" w:rsidR="00643FF4" w:rsidRDefault="00643FF4">
            <w:pPr>
              <w:rPr>
                <w:sz w:val="19"/>
              </w:rPr>
            </w:pPr>
            <w:r>
              <w:rPr>
                <w:b/>
                <w:sz w:val="19"/>
              </w:rPr>
              <w:t xml:space="preserve">AC-2  </w:t>
            </w:r>
            <w:r>
              <w:rPr>
                <w:sz w:val="19"/>
              </w:rPr>
              <w:t>Given a question the Data Room cannot answer, When the analyst asks it, Then the system replies "Not found in submitted documents" and shows no citation.</w:t>
            </w:r>
          </w:p>
          <w:p w14:paraId="4135D520" w14:textId="77777777" w:rsidR="00643FF4" w:rsidRDefault="00643FF4">
            <w:pPr>
              <w:rPr>
                <w:sz w:val="19"/>
              </w:rPr>
            </w:pPr>
            <w:r>
              <w:rPr>
                <w:b/>
                <w:sz w:val="19"/>
              </w:rPr>
              <w:t xml:space="preserve">AC-3  </w:t>
            </w:r>
            <w:r>
              <w:rPr>
                <w:sz w:val="19"/>
              </w:rPr>
              <w:t>Given a startup not shared with the analyst's organisation, When the analyst tries to open its assistant, Then access is denied and no content is returned.</w:t>
            </w:r>
          </w:p>
          <w:p w14:paraId="493DF42E" w14:textId="77777777" w:rsidR="00643FF4" w:rsidRDefault="00643FF4">
            <w:pPr>
              <w:rPr>
                <w:sz w:val="19"/>
              </w:rPr>
            </w:pPr>
            <w:r>
              <w:rPr>
                <w:b/>
                <w:sz w:val="19"/>
              </w:rPr>
              <w:t xml:space="preserve">AC-4  </w:t>
            </w:r>
            <w:r>
              <w:rPr>
                <w:sz w:val="19"/>
              </w:rPr>
              <w:t>Given the assistant of startup X, When the analyst asks about startup Y, Then the reply uses only startup X's documents and says it cannot answer for Y.</w:t>
            </w:r>
          </w:p>
        </w:tc>
      </w:tr>
      <w:tr w:rsidR="00643FF4" w14:paraId="1831140D" w14:textId="77777777" w:rsidTr="00643FF4">
        <w:trPr>
          <w:gridAfter w:val="1"/>
          <w:wAfter w:w="9" w:type="dxa"/>
          <w:cantSplit/>
          <w:jc w:val="center"/>
        </w:trPr>
        <w:tc>
          <w:tcPr>
            <w:tcW w:w="1008" w:type="dxa"/>
          </w:tcPr>
          <w:p w14:paraId="2CF98DFD" w14:textId="77777777" w:rsidR="00643FF4" w:rsidRDefault="00A742B0">
            <w:pPr>
              <w:jc w:val="center"/>
            </w:pPr>
            <w:r>
              <w:rPr>
                <w:sz w:val="19"/>
              </w:rPr>
              <w:t>FR-011</w:t>
            </w:r>
          </w:p>
        </w:tc>
        <w:tc>
          <w:tcPr>
            <w:tcW w:w="8343" w:type="dxa"/>
          </w:tcPr>
          <w:p w14:paraId="7CC8E272" w14:textId="77777777" w:rsidR="00643FF4" w:rsidRDefault="00643FF4">
            <w:pPr>
              <w:rPr>
                <w:sz w:val="19"/>
              </w:rPr>
            </w:pPr>
            <w:r>
              <w:rPr>
                <w:sz w:val="19"/>
              </w:rPr>
              <w:t>I want to record my decision stage and notes for each startup so that my team stays aligned.</w:t>
            </w:r>
          </w:p>
          <w:p w14:paraId="41A430D1" w14:textId="77777777" w:rsidR="00643FF4" w:rsidRDefault="00643FF4">
            <w:pPr>
              <w:rPr>
                <w:sz w:val="19"/>
              </w:rPr>
            </w:pPr>
          </w:p>
          <w:p w14:paraId="52F19013" w14:textId="77777777" w:rsidR="00643FF4" w:rsidRDefault="00643FF4">
            <w:pPr>
              <w:rPr>
                <w:sz w:val="19"/>
              </w:rPr>
            </w:pPr>
            <w:r>
              <w:rPr>
                <w:b/>
                <w:sz w:val="19"/>
              </w:rPr>
              <w:t xml:space="preserve">AC-1  </w:t>
            </w:r>
            <w:r>
              <w:rPr>
                <w:sz w:val="19"/>
              </w:rPr>
              <w:t>Given an open startup, When the analyst sets the stage to Screening, Interested or Passed and saves a note, Then the entry is visible only to users of the same organisation and never to the startup or other investors.</w:t>
            </w:r>
          </w:p>
        </w:tc>
      </w:tr>
      <w:tr w:rsidR="00643FF4" w14:paraId="3F46107B" w14:textId="77777777" w:rsidTr="00643FF4">
        <w:trPr>
          <w:gridAfter w:val="1"/>
          <w:wAfter w:w="9" w:type="dxa"/>
          <w:cantSplit/>
          <w:jc w:val="center"/>
        </w:trPr>
        <w:tc>
          <w:tcPr>
            <w:tcW w:w="1008" w:type="dxa"/>
          </w:tcPr>
          <w:p w14:paraId="2DDB06D3" w14:textId="77777777" w:rsidR="00643FF4" w:rsidRDefault="00A742B0">
            <w:pPr>
              <w:jc w:val="center"/>
            </w:pPr>
            <w:r>
              <w:rPr>
                <w:sz w:val="19"/>
              </w:rPr>
              <w:t>FR-012</w:t>
            </w:r>
          </w:p>
        </w:tc>
        <w:tc>
          <w:tcPr>
            <w:tcW w:w="8343" w:type="dxa"/>
          </w:tcPr>
          <w:p w14:paraId="46A186CC" w14:textId="77777777" w:rsidR="00643FF4" w:rsidRDefault="00643FF4">
            <w:pPr>
              <w:rPr>
                <w:sz w:val="19"/>
              </w:rPr>
            </w:pPr>
            <w:r>
              <w:rPr>
                <w:sz w:val="19"/>
              </w:rPr>
              <w:t>I want to request a meeting with a founder from the memo page so that I can follow up on a promising startup.</w:t>
            </w:r>
          </w:p>
          <w:p w14:paraId="3DBD1827" w14:textId="77777777" w:rsidR="00643FF4" w:rsidRDefault="00643FF4">
            <w:pPr>
              <w:rPr>
                <w:sz w:val="19"/>
              </w:rPr>
            </w:pPr>
          </w:p>
          <w:p w14:paraId="1A54540E" w14:textId="77777777" w:rsidR="00643FF4" w:rsidRDefault="00643FF4">
            <w:pPr>
              <w:rPr>
                <w:sz w:val="19"/>
              </w:rPr>
            </w:pPr>
            <w:r>
              <w:rPr>
                <w:b/>
                <w:sz w:val="19"/>
              </w:rPr>
              <w:t xml:space="preserve">AC-1  </w:t>
            </w:r>
            <w:r>
              <w:rPr>
                <w:sz w:val="19"/>
              </w:rPr>
              <w:t>Given a startup shared with the analyst's organisation, When the analyst sends a meeting request, Then the Founder is notified, the request shows status "Pending" and the action is logged.</w:t>
            </w:r>
          </w:p>
          <w:p w14:paraId="3029664B" w14:textId="77777777" w:rsidR="00643FF4" w:rsidRDefault="00643FF4">
            <w:pPr>
              <w:rPr>
                <w:sz w:val="19"/>
              </w:rPr>
            </w:pPr>
            <w:r>
              <w:rPr>
                <w:b/>
                <w:sz w:val="19"/>
              </w:rPr>
              <w:t xml:space="preserve">AC-2  </w:t>
            </w:r>
            <w:r>
              <w:rPr>
                <w:sz w:val="19"/>
              </w:rPr>
              <w:t>Given a pending request, When the Founder accepts or declines it, Then the analyst sees the new status within 1 minute.</w:t>
            </w:r>
          </w:p>
        </w:tc>
      </w:tr>
      <w:tr w:rsidR="00643FF4" w14:paraId="1E20A931" w14:textId="77777777" w:rsidTr="00643FF4">
        <w:trPr>
          <w:gridAfter w:val="1"/>
          <w:wAfter w:w="9" w:type="dxa"/>
          <w:cantSplit/>
          <w:jc w:val="center"/>
        </w:trPr>
        <w:tc>
          <w:tcPr>
            <w:tcW w:w="1008" w:type="dxa"/>
          </w:tcPr>
          <w:p w14:paraId="7DF3123A" w14:textId="77777777" w:rsidR="00643FF4" w:rsidRDefault="00A742B0">
            <w:pPr>
              <w:jc w:val="center"/>
            </w:pPr>
            <w:r>
              <w:rPr>
                <w:sz w:val="19"/>
              </w:rPr>
              <w:t>FR-019</w:t>
            </w:r>
          </w:p>
        </w:tc>
        <w:tc>
          <w:tcPr>
            <w:tcW w:w="8343" w:type="dxa"/>
          </w:tcPr>
          <w:p w14:paraId="710F2936" w14:textId="77777777" w:rsidR="00643FF4" w:rsidRDefault="00643FF4">
            <w:pPr>
              <w:rPr>
                <w:sz w:val="19"/>
              </w:rPr>
            </w:pPr>
            <w:r>
              <w:rPr>
                <w:sz w:val="19"/>
              </w:rPr>
              <w:t>I want to set my own criteria weights so that startups are ranked by what my organisation looks for.</w:t>
            </w:r>
          </w:p>
          <w:p w14:paraId="6DACFD6B" w14:textId="77777777" w:rsidR="00643FF4" w:rsidRDefault="00643FF4">
            <w:pPr>
              <w:rPr>
                <w:sz w:val="19"/>
              </w:rPr>
            </w:pPr>
          </w:p>
          <w:p w14:paraId="2082D501" w14:textId="77777777" w:rsidR="00643FF4" w:rsidRDefault="00643FF4">
            <w:pPr>
              <w:rPr>
                <w:sz w:val="19"/>
              </w:rPr>
            </w:pPr>
            <w:r>
              <w:rPr>
                <w:b/>
                <w:sz w:val="19"/>
              </w:rPr>
              <w:t xml:space="preserve">AC-1  </w:t>
            </w:r>
            <w:r>
              <w:rPr>
                <w:sz w:val="19"/>
              </w:rPr>
              <w:t>Given an analyst who saves weights for the six rubric categories that add up to 100%, When they open the shortlist, Then each startup shows a fit score from 0 to 5 and the weights used, visible only to users of the same organisation.</w:t>
            </w:r>
          </w:p>
          <w:p w14:paraId="563246D4" w14:textId="77777777" w:rsidR="00643FF4" w:rsidRDefault="00643FF4">
            <w:pPr>
              <w:rPr>
                <w:sz w:val="19"/>
              </w:rPr>
            </w:pPr>
            <w:r>
              <w:rPr>
                <w:b/>
                <w:sz w:val="19"/>
              </w:rPr>
              <w:t xml:space="preserve">AC-2  </w:t>
            </w:r>
            <w:r>
              <w:rPr>
                <w:sz w:val="19"/>
              </w:rPr>
              <w:t>Given weights that do not add up to 100%, When the analyst saves them, Then saving is blocked and the actual total is shown.</w:t>
            </w:r>
          </w:p>
          <w:p w14:paraId="61D40715" w14:textId="77777777" w:rsidR="00643FF4" w:rsidRDefault="00643FF4">
            <w:pPr>
              <w:rPr>
                <w:sz w:val="19"/>
              </w:rPr>
            </w:pPr>
            <w:r>
              <w:rPr>
                <w:b/>
                <w:sz w:val="19"/>
              </w:rPr>
              <w:t xml:space="preserve">AC-3  </w:t>
            </w:r>
            <w:r>
              <w:rPr>
                <w:sz w:val="19"/>
              </w:rPr>
              <w:t>Given a startup with a category marked "Not assessed", When the fit score is calculated, Then that category is left out of the score and listed as "Not assessed", and it is never counted as zero.</w:t>
            </w:r>
          </w:p>
        </w:tc>
      </w:tr>
      <w:tr w:rsidR="00643FF4" w14:paraId="3D15CD4B" w14:textId="77777777" w:rsidTr="00643FF4">
        <w:trPr>
          <w:gridAfter w:val="1"/>
          <w:wAfter w:w="9" w:type="dxa"/>
          <w:cantSplit/>
          <w:jc w:val="center"/>
        </w:trPr>
        <w:tc>
          <w:tcPr>
            <w:tcW w:w="1008" w:type="dxa"/>
          </w:tcPr>
          <w:p w14:paraId="66077A3D" w14:textId="77777777" w:rsidR="00643FF4" w:rsidRDefault="00A742B0">
            <w:pPr>
              <w:jc w:val="center"/>
            </w:pPr>
            <w:r>
              <w:rPr>
                <w:sz w:val="19"/>
              </w:rPr>
              <w:lastRenderedPageBreak/>
              <w:t>FR-020</w:t>
            </w:r>
          </w:p>
        </w:tc>
        <w:tc>
          <w:tcPr>
            <w:tcW w:w="8343" w:type="dxa"/>
          </w:tcPr>
          <w:p w14:paraId="47E97444" w14:textId="77777777" w:rsidR="00643FF4" w:rsidRDefault="00643FF4">
            <w:pPr>
              <w:rPr>
                <w:sz w:val="19"/>
              </w:rPr>
            </w:pPr>
            <w:r>
              <w:rPr>
                <w:sz w:val="19"/>
              </w:rPr>
              <w:t>I want a list of interview questions for a startup so that I can check its weak points with the founder.</w:t>
            </w:r>
          </w:p>
          <w:p w14:paraId="621E2314" w14:textId="77777777" w:rsidR="00643FF4" w:rsidRDefault="00643FF4">
            <w:pPr>
              <w:rPr>
                <w:sz w:val="19"/>
              </w:rPr>
            </w:pPr>
          </w:p>
          <w:p w14:paraId="39348FF5" w14:textId="77777777" w:rsidR="00643FF4" w:rsidRDefault="00643FF4">
            <w:pPr>
              <w:rPr>
                <w:sz w:val="19"/>
              </w:rPr>
            </w:pPr>
            <w:r>
              <w:rPr>
                <w:b/>
                <w:sz w:val="19"/>
              </w:rPr>
              <w:t xml:space="preserve">AC-1  </w:t>
            </w:r>
            <w:r>
              <w:rPr>
                <w:sz w:val="19"/>
              </w:rPr>
              <w:t>Given a startup shared with the analyst's organisation that has an open Consistency Flag or a category rated below 3 or "Not assessed", When the analyst opens Interview Prep, Then up to 10 questions are shown, each linked to the flag or category it comes from and its Evidence Link.</w:t>
            </w:r>
          </w:p>
          <w:p w14:paraId="30836DBE" w14:textId="77777777" w:rsidR="00643FF4" w:rsidRDefault="00643FF4">
            <w:pPr>
              <w:rPr>
                <w:sz w:val="19"/>
              </w:rPr>
            </w:pPr>
            <w:r>
              <w:rPr>
                <w:b/>
                <w:sz w:val="19"/>
              </w:rPr>
              <w:t xml:space="preserve">AC-2  </w:t>
            </w:r>
            <w:r>
              <w:rPr>
                <w:sz w:val="19"/>
              </w:rPr>
              <w:t>Given a startup with no open flags and no weak category, When the analyst opens Interview Prep, Then the page says "No gaps found" and no questions are shown.</w:t>
            </w:r>
          </w:p>
        </w:tc>
      </w:tr>
      <w:tr w:rsidR="00643FF4" w14:paraId="6F5961CE" w14:textId="77777777" w:rsidTr="00643FF4">
        <w:trPr>
          <w:gridAfter w:val="1"/>
          <w:wAfter w:w="9" w:type="dxa"/>
          <w:cantSplit/>
          <w:jc w:val="center"/>
        </w:trPr>
        <w:tc>
          <w:tcPr>
            <w:tcW w:w="1008" w:type="dxa"/>
          </w:tcPr>
          <w:p w14:paraId="087183BA" w14:textId="77777777" w:rsidR="00643FF4" w:rsidRDefault="00A742B0">
            <w:pPr>
              <w:jc w:val="center"/>
            </w:pPr>
            <w:r>
              <w:rPr>
                <w:sz w:val="19"/>
              </w:rPr>
              <w:t>FR-021</w:t>
            </w:r>
          </w:p>
        </w:tc>
        <w:tc>
          <w:tcPr>
            <w:tcW w:w="8343" w:type="dxa"/>
          </w:tcPr>
          <w:p w14:paraId="05D72302" w14:textId="77777777" w:rsidR="00643FF4" w:rsidRDefault="00643FF4">
            <w:pPr>
              <w:rPr>
                <w:sz w:val="19"/>
              </w:rPr>
            </w:pPr>
            <w:r>
              <w:rPr>
                <w:sz w:val="19"/>
              </w:rPr>
              <w:t>I want to score a founder interview on the same rubric categories so that I can compare it with the rating before the interview.</w:t>
            </w:r>
          </w:p>
          <w:p w14:paraId="2966AC31" w14:textId="77777777" w:rsidR="00643FF4" w:rsidRDefault="00643FF4">
            <w:pPr>
              <w:rPr>
                <w:sz w:val="19"/>
              </w:rPr>
            </w:pPr>
          </w:p>
          <w:p w14:paraId="62E88A92" w14:textId="77777777" w:rsidR="00643FF4" w:rsidRDefault="00643FF4">
            <w:pPr>
              <w:rPr>
                <w:sz w:val="19"/>
              </w:rPr>
            </w:pPr>
            <w:r>
              <w:rPr>
                <w:b/>
                <w:sz w:val="19"/>
              </w:rPr>
              <w:t xml:space="preserve">AC-1  </w:t>
            </w:r>
            <w:r>
              <w:rPr>
                <w:sz w:val="19"/>
              </w:rPr>
              <w:t>Given a meeting request that the Founder accepted, When the analyst saves a score from 0 to 5 for each category with a note, Then the scorecard is saved with its date and shown next to the pre-interview rating of each category.</w:t>
            </w:r>
          </w:p>
          <w:p w14:paraId="0E18FAC7" w14:textId="77777777" w:rsidR="00643FF4" w:rsidRDefault="00643FF4">
            <w:pPr>
              <w:rPr>
                <w:sz w:val="19"/>
              </w:rPr>
            </w:pPr>
            <w:r>
              <w:rPr>
                <w:b/>
                <w:sz w:val="19"/>
              </w:rPr>
              <w:t xml:space="preserve">AC-2  </w:t>
            </w:r>
            <w:r>
              <w:rPr>
                <w:sz w:val="19"/>
              </w:rPr>
              <w:t>Given a saved scorecard, When any other user opens the startup, Then only users of the analyst's organisation can see it, and never the startup or other investors.</w:t>
            </w:r>
          </w:p>
        </w:tc>
      </w:tr>
    </w:tbl>
    <w:p w14:paraId="530A20E8" w14:textId="77777777" w:rsidR="00FF571B" w:rsidRDefault="00FF571B">
      <w:pPr>
        <w:spacing w:after="120"/>
      </w:pPr>
    </w:p>
    <w:tbl>
      <w:tblPr>
        <w:tblStyle w:val="TableGrid"/>
        <w:tblW w:w="9360" w:type="dxa"/>
        <w:jc w:val="center"/>
        <w:tblLayout w:type="fixed"/>
        <w:tblLook w:val="04A0" w:firstRow="1" w:lastRow="0" w:firstColumn="1" w:lastColumn="0" w:noHBand="0" w:noVBand="1"/>
      </w:tblPr>
      <w:tblGrid>
        <w:gridCol w:w="1008"/>
        <w:gridCol w:w="8343"/>
        <w:gridCol w:w="9"/>
      </w:tblGrid>
      <w:tr w:rsidR="00FF571B" w14:paraId="1CCED59F" w14:textId="77777777" w:rsidTr="004D5291">
        <w:trPr>
          <w:tblHeader/>
          <w:jc w:val="center"/>
        </w:trPr>
        <w:tc>
          <w:tcPr>
            <w:tcW w:w="9360" w:type="dxa"/>
            <w:gridSpan w:val="3"/>
            <w:shd w:val="clear" w:color="auto" w:fill="BFBFBF"/>
          </w:tcPr>
          <w:p w14:paraId="469D54E6" w14:textId="77777777" w:rsidR="00FF571B" w:rsidRDefault="00000000">
            <w:pPr>
              <w:jc w:val="center"/>
            </w:pPr>
            <w:r>
              <w:rPr>
                <w:b/>
                <w:sz w:val="20"/>
              </w:rPr>
              <w:t>Requirements of Incubator Manager</w:t>
            </w:r>
          </w:p>
        </w:tc>
      </w:tr>
      <w:tr w:rsidR="004D5291" w14:paraId="25123F2F" w14:textId="77777777" w:rsidTr="004D5291">
        <w:trPr>
          <w:gridAfter w:val="1"/>
          <w:wAfter w:w="9" w:type="dxa"/>
          <w:tblHeader/>
          <w:jc w:val="center"/>
        </w:trPr>
        <w:tc>
          <w:tcPr>
            <w:tcW w:w="1008" w:type="dxa"/>
            <w:shd w:val="clear" w:color="auto" w:fill="D9D9D9"/>
          </w:tcPr>
          <w:p w14:paraId="45E5F4FA" w14:textId="77777777" w:rsidR="004D5291" w:rsidRDefault="004D5291">
            <w:pPr>
              <w:jc w:val="center"/>
            </w:pPr>
            <w:r>
              <w:rPr>
                <w:b/>
                <w:sz w:val="19"/>
              </w:rPr>
              <w:t>ID</w:t>
            </w:r>
          </w:p>
        </w:tc>
        <w:tc>
          <w:tcPr>
            <w:tcW w:w="8343" w:type="dxa"/>
            <w:shd w:val="clear" w:color="auto" w:fill="D9D9D9"/>
          </w:tcPr>
          <w:p w14:paraId="21F3E7D9" w14:textId="77777777" w:rsidR="004D5291" w:rsidRDefault="004D5291">
            <w:pPr>
              <w:jc w:val="center"/>
            </w:pPr>
            <w:r>
              <w:rPr>
                <w:b/>
                <w:sz w:val="19"/>
              </w:rPr>
              <w:t>Requirement and Acceptance Criteria</w:t>
            </w:r>
          </w:p>
        </w:tc>
      </w:tr>
      <w:tr w:rsidR="004D5291" w14:paraId="2D7AE46B" w14:textId="77777777" w:rsidTr="004D5291">
        <w:trPr>
          <w:gridAfter w:val="1"/>
          <w:wAfter w:w="9" w:type="dxa"/>
          <w:cantSplit/>
          <w:jc w:val="center"/>
        </w:trPr>
        <w:tc>
          <w:tcPr>
            <w:tcW w:w="1008" w:type="dxa"/>
          </w:tcPr>
          <w:p w14:paraId="480EAF43" w14:textId="77777777" w:rsidR="004D5291" w:rsidRDefault="00A742B0">
            <w:pPr>
              <w:jc w:val="center"/>
            </w:pPr>
            <w:r>
              <w:rPr>
                <w:sz w:val="19"/>
              </w:rPr>
              <w:t>FR-013</w:t>
            </w:r>
          </w:p>
        </w:tc>
        <w:tc>
          <w:tcPr>
            <w:tcW w:w="8343" w:type="dxa"/>
          </w:tcPr>
          <w:p w14:paraId="7666783A" w14:textId="77777777" w:rsidR="004D5291" w:rsidRDefault="004D5291">
            <w:pPr>
              <w:rPr>
                <w:sz w:val="19"/>
              </w:rPr>
            </w:pPr>
            <w:r>
              <w:rPr>
                <w:sz w:val="19"/>
              </w:rPr>
              <w:t>I want to see the readiness of every startup in my cohort in one view so that I know who needs help before demo day.</w:t>
            </w:r>
          </w:p>
          <w:p w14:paraId="541F2F92" w14:textId="77777777" w:rsidR="004D5291" w:rsidRDefault="004D5291">
            <w:pPr>
              <w:rPr>
                <w:sz w:val="19"/>
              </w:rPr>
            </w:pPr>
          </w:p>
          <w:p w14:paraId="4B70E076" w14:textId="77777777" w:rsidR="004D5291" w:rsidRDefault="004D5291">
            <w:pPr>
              <w:rPr>
                <w:sz w:val="19"/>
              </w:rPr>
            </w:pPr>
            <w:r>
              <w:rPr>
                <w:b/>
                <w:sz w:val="19"/>
              </w:rPr>
              <w:t xml:space="preserve">AC-1  </w:t>
            </w:r>
            <w:r>
              <w:rPr>
                <w:sz w:val="19"/>
              </w:rPr>
              <w:t>Given a cohort of N startups, When the manager opens the dashboard, Then each startup's completeness percentage, latest rating per category and number of open flags is listed and can be sorted.</w:t>
            </w:r>
          </w:p>
          <w:p w14:paraId="445FE256" w14:textId="77777777" w:rsidR="004D5291" w:rsidRDefault="004D5291">
            <w:pPr>
              <w:rPr>
                <w:sz w:val="19"/>
              </w:rPr>
            </w:pPr>
            <w:r>
              <w:rPr>
                <w:b/>
                <w:sz w:val="19"/>
              </w:rPr>
              <w:t xml:space="preserve">AC-2  </w:t>
            </w:r>
            <w:r>
              <w:rPr>
                <w:sz w:val="19"/>
              </w:rPr>
              <w:t>Given a startup with no profile or document update in 30 days, When the dashboard is shown, Then that startup is marked "Stale".</w:t>
            </w:r>
          </w:p>
        </w:tc>
      </w:tr>
      <w:tr w:rsidR="004D5291" w14:paraId="79E9B4C9" w14:textId="77777777" w:rsidTr="004D5291">
        <w:trPr>
          <w:gridAfter w:val="1"/>
          <w:wAfter w:w="9" w:type="dxa"/>
          <w:cantSplit/>
          <w:jc w:val="center"/>
        </w:trPr>
        <w:tc>
          <w:tcPr>
            <w:tcW w:w="1008" w:type="dxa"/>
          </w:tcPr>
          <w:p w14:paraId="5E99BB47" w14:textId="77777777" w:rsidR="004D5291" w:rsidRDefault="00A742B0">
            <w:pPr>
              <w:jc w:val="center"/>
            </w:pPr>
            <w:r>
              <w:rPr>
                <w:sz w:val="19"/>
              </w:rPr>
              <w:t>FR-014</w:t>
            </w:r>
          </w:p>
        </w:tc>
        <w:tc>
          <w:tcPr>
            <w:tcW w:w="8343" w:type="dxa"/>
          </w:tcPr>
          <w:p w14:paraId="4AB28DE6" w14:textId="77777777" w:rsidR="004D5291" w:rsidRDefault="004D5291">
            <w:pPr>
              <w:rPr>
                <w:sz w:val="19"/>
              </w:rPr>
            </w:pPr>
            <w:r>
              <w:rPr>
                <w:sz w:val="19"/>
              </w:rPr>
              <w:t>I want to share selected startups with selected investor organisations so that good startups reach investors before a demo day.</w:t>
            </w:r>
          </w:p>
          <w:p w14:paraId="3EFA9B1A" w14:textId="77777777" w:rsidR="004D5291" w:rsidRDefault="004D5291">
            <w:pPr>
              <w:rPr>
                <w:sz w:val="19"/>
              </w:rPr>
            </w:pPr>
          </w:p>
          <w:p w14:paraId="2F1D1986" w14:textId="77777777" w:rsidR="004D5291" w:rsidRDefault="004D5291">
            <w:pPr>
              <w:rPr>
                <w:sz w:val="19"/>
              </w:rPr>
            </w:pPr>
            <w:r>
              <w:rPr>
                <w:b/>
                <w:sz w:val="19"/>
              </w:rPr>
              <w:t xml:space="preserve">AC-1  </w:t>
            </w:r>
            <w:r>
              <w:rPr>
                <w:sz w:val="19"/>
              </w:rPr>
              <w:t>Given a Founder who has consented to sharing by the incubator, When the manager shares that startup with an investor organisation, Then the organisation gains access and an Access Grant is logged.</w:t>
            </w:r>
          </w:p>
          <w:p w14:paraId="0A6904CC" w14:textId="77777777" w:rsidR="004D5291" w:rsidRDefault="004D5291">
            <w:pPr>
              <w:rPr>
                <w:sz w:val="19"/>
              </w:rPr>
            </w:pPr>
            <w:r>
              <w:rPr>
                <w:b/>
                <w:sz w:val="19"/>
              </w:rPr>
              <w:t xml:space="preserve">AC-2  </w:t>
            </w:r>
            <w:r>
              <w:rPr>
                <w:sz w:val="19"/>
              </w:rPr>
              <w:t>Given a Founder who has not consented, When the manager tries to share, Then sharing is blocked with a message that consent is missing.</w:t>
            </w:r>
          </w:p>
        </w:tc>
      </w:tr>
      <w:tr w:rsidR="004D5291" w14:paraId="0D24E59D" w14:textId="77777777" w:rsidTr="004D5291">
        <w:trPr>
          <w:gridAfter w:val="1"/>
          <w:wAfter w:w="9" w:type="dxa"/>
          <w:cantSplit/>
          <w:jc w:val="center"/>
        </w:trPr>
        <w:tc>
          <w:tcPr>
            <w:tcW w:w="1008" w:type="dxa"/>
          </w:tcPr>
          <w:p w14:paraId="15C98972" w14:textId="77777777" w:rsidR="004D5291" w:rsidRDefault="00A742B0">
            <w:pPr>
              <w:jc w:val="center"/>
            </w:pPr>
            <w:r>
              <w:rPr>
                <w:sz w:val="19"/>
              </w:rPr>
              <w:t>FR-022</w:t>
            </w:r>
          </w:p>
        </w:tc>
        <w:tc>
          <w:tcPr>
            <w:tcW w:w="8343" w:type="dxa"/>
          </w:tcPr>
          <w:p w14:paraId="6FAA88CB" w14:textId="77777777" w:rsidR="004D5291" w:rsidRDefault="004D5291">
            <w:pPr>
              <w:rPr>
                <w:sz w:val="19"/>
              </w:rPr>
            </w:pPr>
            <w:r>
              <w:rPr>
                <w:sz w:val="19"/>
              </w:rPr>
              <w:t>I want to receive startup applications to my program and rank them with my own criteria so that I can pick the best startups for the cohort.</w:t>
            </w:r>
          </w:p>
          <w:p w14:paraId="7C4EBE4A" w14:textId="77777777" w:rsidR="004D5291" w:rsidRDefault="004D5291">
            <w:pPr>
              <w:rPr>
                <w:sz w:val="19"/>
              </w:rPr>
            </w:pPr>
          </w:p>
          <w:p w14:paraId="73E72879" w14:textId="77777777" w:rsidR="004D5291" w:rsidRDefault="004D5291">
            <w:pPr>
              <w:rPr>
                <w:sz w:val="19"/>
              </w:rPr>
            </w:pPr>
            <w:r>
              <w:rPr>
                <w:b/>
                <w:sz w:val="19"/>
              </w:rPr>
              <w:t xml:space="preserve">AC-1  </w:t>
            </w:r>
            <w:r>
              <w:rPr>
                <w:sz w:val="19"/>
              </w:rPr>
              <w:t>Given a program open for applications, When a Founder submits an application and agrees to share the profile with the incubator, Then the application appears in the manager's list with status "New".</w:t>
            </w:r>
          </w:p>
          <w:p w14:paraId="06089316" w14:textId="77777777" w:rsidR="004D5291" w:rsidRDefault="004D5291">
            <w:pPr>
              <w:rPr>
                <w:sz w:val="19"/>
              </w:rPr>
            </w:pPr>
            <w:r>
              <w:rPr>
                <w:b/>
                <w:sz w:val="19"/>
              </w:rPr>
              <w:t xml:space="preserve">AC-2  </w:t>
            </w:r>
            <w:r>
              <w:rPr>
                <w:sz w:val="19"/>
              </w:rPr>
              <w:t>Given applications with ratings, When the manager sorts by fit score using the weights saved for the program, Then applications are listed highest first, and categories marked "Not assessed" are shown and not counted as zero.</w:t>
            </w:r>
          </w:p>
          <w:p w14:paraId="11FF607A" w14:textId="77777777" w:rsidR="004D5291" w:rsidRDefault="004D5291">
            <w:pPr>
              <w:rPr>
                <w:sz w:val="19"/>
              </w:rPr>
            </w:pPr>
            <w:r>
              <w:rPr>
                <w:b/>
                <w:sz w:val="19"/>
              </w:rPr>
              <w:t xml:space="preserve">AC-3  </w:t>
            </w:r>
            <w:r>
              <w:rPr>
                <w:sz w:val="19"/>
              </w:rPr>
              <w:t>Given a ranked application, When the manager sets it to Accepted, Waitlisted or Rejected, Then the Founder is notified, and an accepted startup is added to the cohort.</w:t>
            </w:r>
          </w:p>
        </w:tc>
      </w:tr>
      <w:tr w:rsidR="004D5291" w14:paraId="239C9367" w14:textId="77777777" w:rsidTr="004D5291">
        <w:trPr>
          <w:gridAfter w:val="1"/>
          <w:wAfter w:w="9" w:type="dxa"/>
          <w:cantSplit/>
          <w:jc w:val="center"/>
        </w:trPr>
        <w:tc>
          <w:tcPr>
            <w:tcW w:w="1008" w:type="dxa"/>
          </w:tcPr>
          <w:p w14:paraId="5B8981D7" w14:textId="77777777" w:rsidR="004D5291" w:rsidRDefault="00A742B0">
            <w:pPr>
              <w:jc w:val="center"/>
            </w:pPr>
            <w:r>
              <w:rPr>
                <w:sz w:val="19"/>
              </w:rPr>
              <w:lastRenderedPageBreak/>
              <w:t>FR-023</w:t>
            </w:r>
          </w:p>
        </w:tc>
        <w:tc>
          <w:tcPr>
            <w:tcW w:w="8343" w:type="dxa"/>
          </w:tcPr>
          <w:p w14:paraId="4546EBB9" w14:textId="77777777" w:rsidR="004D5291" w:rsidRDefault="004D5291">
            <w:pPr>
              <w:rPr>
                <w:sz w:val="19"/>
              </w:rPr>
            </w:pPr>
            <w:r>
              <w:rPr>
                <w:sz w:val="19"/>
              </w:rPr>
              <w:t>I want interview questions and a scorecard for each applicant so that I screen all applicants the same way.</w:t>
            </w:r>
          </w:p>
          <w:p w14:paraId="4CCDF125" w14:textId="77777777" w:rsidR="004D5291" w:rsidRDefault="004D5291">
            <w:pPr>
              <w:rPr>
                <w:sz w:val="19"/>
              </w:rPr>
            </w:pPr>
          </w:p>
          <w:p w14:paraId="13A90996" w14:textId="77777777" w:rsidR="004D5291" w:rsidRDefault="004D5291">
            <w:pPr>
              <w:rPr>
                <w:sz w:val="19"/>
              </w:rPr>
            </w:pPr>
            <w:r>
              <w:rPr>
                <w:b/>
                <w:sz w:val="19"/>
              </w:rPr>
              <w:t xml:space="preserve">AC-1  </w:t>
            </w:r>
            <w:r>
              <w:rPr>
                <w:sz w:val="19"/>
              </w:rPr>
              <w:t>Given an applicant, When the manager opens Interview Prep, Then questions are shown as described in FR-020.</w:t>
            </w:r>
          </w:p>
          <w:p w14:paraId="56E17D9B" w14:textId="77777777" w:rsidR="004D5291" w:rsidRDefault="004D5291">
            <w:pPr>
              <w:rPr>
                <w:sz w:val="19"/>
              </w:rPr>
            </w:pPr>
            <w:r>
              <w:rPr>
                <w:b/>
                <w:sz w:val="19"/>
              </w:rPr>
              <w:t xml:space="preserve">AC-2  </w:t>
            </w:r>
            <w:r>
              <w:rPr>
                <w:sz w:val="19"/>
              </w:rPr>
              <w:t>Given an applicant interview, When the manager saves a scorecard as described in FR-021, Then it is visible only to users of that incubator, and never to the applicant or to investors.</w:t>
            </w:r>
          </w:p>
        </w:tc>
      </w:tr>
    </w:tbl>
    <w:p w14:paraId="48CFA611" w14:textId="77777777" w:rsidR="00FF571B" w:rsidRDefault="00FF571B">
      <w:pPr>
        <w:spacing w:after="120"/>
      </w:pPr>
    </w:p>
    <w:tbl>
      <w:tblPr>
        <w:tblStyle w:val="TableGrid"/>
        <w:tblW w:w="9360" w:type="dxa"/>
        <w:jc w:val="center"/>
        <w:tblLayout w:type="fixed"/>
        <w:tblLook w:val="04A0" w:firstRow="1" w:lastRow="0" w:firstColumn="1" w:lastColumn="0" w:noHBand="0" w:noVBand="1"/>
      </w:tblPr>
      <w:tblGrid>
        <w:gridCol w:w="1008"/>
        <w:gridCol w:w="8343"/>
        <w:gridCol w:w="9"/>
      </w:tblGrid>
      <w:tr w:rsidR="00FF571B" w14:paraId="0BDC6991" w14:textId="77777777" w:rsidTr="004D5291">
        <w:trPr>
          <w:tblHeader/>
          <w:jc w:val="center"/>
        </w:trPr>
        <w:tc>
          <w:tcPr>
            <w:tcW w:w="9360" w:type="dxa"/>
            <w:gridSpan w:val="3"/>
            <w:shd w:val="clear" w:color="auto" w:fill="BFBFBF"/>
          </w:tcPr>
          <w:p w14:paraId="6122B73C" w14:textId="77777777" w:rsidR="00FF571B" w:rsidRDefault="00000000">
            <w:pPr>
              <w:jc w:val="center"/>
            </w:pPr>
            <w:r>
              <w:rPr>
                <w:b/>
                <w:sz w:val="20"/>
              </w:rPr>
              <w:t>Requirements of Platform Administrator</w:t>
            </w:r>
          </w:p>
        </w:tc>
      </w:tr>
      <w:tr w:rsidR="004D5291" w14:paraId="639B0ED4" w14:textId="77777777" w:rsidTr="004D5291">
        <w:trPr>
          <w:gridAfter w:val="1"/>
          <w:wAfter w:w="9" w:type="dxa"/>
          <w:tblHeader/>
          <w:jc w:val="center"/>
        </w:trPr>
        <w:tc>
          <w:tcPr>
            <w:tcW w:w="1008" w:type="dxa"/>
            <w:shd w:val="clear" w:color="auto" w:fill="D9D9D9"/>
          </w:tcPr>
          <w:p w14:paraId="21CAA151" w14:textId="77777777" w:rsidR="004D5291" w:rsidRDefault="004D5291">
            <w:pPr>
              <w:jc w:val="center"/>
            </w:pPr>
            <w:r>
              <w:rPr>
                <w:b/>
                <w:sz w:val="19"/>
              </w:rPr>
              <w:t>ID</w:t>
            </w:r>
          </w:p>
        </w:tc>
        <w:tc>
          <w:tcPr>
            <w:tcW w:w="8343" w:type="dxa"/>
            <w:shd w:val="clear" w:color="auto" w:fill="D9D9D9"/>
          </w:tcPr>
          <w:p w14:paraId="759B5865" w14:textId="77777777" w:rsidR="004D5291" w:rsidRDefault="004D5291">
            <w:pPr>
              <w:jc w:val="center"/>
            </w:pPr>
            <w:r>
              <w:rPr>
                <w:b/>
                <w:sz w:val="19"/>
              </w:rPr>
              <w:t>Requirement and Acceptance Criteria</w:t>
            </w:r>
          </w:p>
        </w:tc>
      </w:tr>
      <w:tr w:rsidR="004D5291" w14:paraId="43C6ACD3" w14:textId="77777777" w:rsidTr="004D5291">
        <w:trPr>
          <w:gridAfter w:val="1"/>
          <w:wAfter w:w="9" w:type="dxa"/>
          <w:cantSplit/>
          <w:jc w:val="center"/>
        </w:trPr>
        <w:tc>
          <w:tcPr>
            <w:tcW w:w="1008" w:type="dxa"/>
          </w:tcPr>
          <w:p w14:paraId="4E94C9D6" w14:textId="77777777" w:rsidR="004D5291" w:rsidRDefault="00A742B0">
            <w:pPr>
              <w:jc w:val="center"/>
            </w:pPr>
            <w:r>
              <w:rPr>
                <w:sz w:val="19"/>
              </w:rPr>
              <w:t>FR-015</w:t>
            </w:r>
          </w:p>
        </w:tc>
        <w:tc>
          <w:tcPr>
            <w:tcW w:w="8343" w:type="dxa"/>
          </w:tcPr>
          <w:p w14:paraId="3D0FE305" w14:textId="77777777" w:rsidR="004D5291" w:rsidRDefault="004D5291">
            <w:pPr>
              <w:rPr>
                <w:sz w:val="19"/>
              </w:rPr>
            </w:pPr>
            <w:r>
              <w:rPr>
                <w:sz w:val="19"/>
              </w:rPr>
              <w:t>I want to verify new accounts before they get access so that only real founders, investors and incubators use the platform.</w:t>
            </w:r>
          </w:p>
          <w:p w14:paraId="25850D36" w14:textId="77777777" w:rsidR="004D5291" w:rsidRDefault="004D5291">
            <w:pPr>
              <w:rPr>
                <w:sz w:val="19"/>
              </w:rPr>
            </w:pPr>
          </w:p>
          <w:p w14:paraId="7C5894A6" w14:textId="77777777" w:rsidR="004D5291" w:rsidRDefault="004D5291">
            <w:pPr>
              <w:rPr>
                <w:sz w:val="19"/>
              </w:rPr>
            </w:pPr>
            <w:r>
              <w:rPr>
                <w:b/>
                <w:sz w:val="19"/>
              </w:rPr>
              <w:t xml:space="preserve">AC-1  </w:t>
            </w:r>
            <w:r>
              <w:rPr>
                <w:sz w:val="19"/>
              </w:rPr>
              <w:t>Given a new Investor Analyst registration with an organisation email address, When the Administrator approves it, Then the account becomes active and the approval is logged with Administrator and time.</w:t>
            </w:r>
          </w:p>
          <w:p w14:paraId="6D4BA1CF" w14:textId="77777777" w:rsidR="004D5291" w:rsidRDefault="004D5291">
            <w:pPr>
              <w:rPr>
                <w:sz w:val="19"/>
              </w:rPr>
            </w:pPr>
            <w:r>
              <w:rPr>
                <w:b/>
                <w:sz w:val="19"/>
              </w:rPr>
              <w:t xml:space="preserve">AC-2  </w:t>
            </w:r>
            <w:r>
              <w:rPr>
                <w:sz w:val="19"/>
              </w:rPr>
              <w:t>Given a registration that is rejected, When the Administrator rejects it, Then the applicant is notified with a reason and gets no access.</w:t>
            </w:r>
          </w:p>
          <w:p w14:paraId="098B65A2" w14:textId="77777777" w:rsidR="004D5291" w:rsidRDefault="004D5291">
            <w:pPr>
              <w:rPr>
                <w:sz w:val="19"/>
              </w:rPr>
            </w:pPr>
            <w:r>
              <w:rPr>
                <w:b/>
                <w:sz w:val="19"/>
              </w:rPr>
              <w:t xml:space="preserve">AC-3  </w:t>
            </w:r>
            <w:r>
              <w:rPr>
                <w:sz w:val="19"/>
              </w:rPr>
              <w:t>Given a new Founder registration, When it is submitted, Then the SECP registration number is required and is shown to the Administrator for review.</w:t>
            </w:r>
          </w:p>
        </w:tc>
      </w:tr>
      <w:tr w:rsidR="004D5291" w14:paraId="712F7BE5" w14:textId="77777777" w:rsidTr="004D5291">
        <w:trPr>
          <w:gridAfter w:val="1"/>
          <w:wAfter w:w="9" w:type="dxa"/>
          <w:cantSplit/>
          <w:jc w:val="center"/>
        </w:trPr>
        <w:tc>
          <w:tcPr>
            <w:tcW w:w="1008" w:type="dxa"/>
          </w:tcPr>
          <w:p w14:paraId="37E1049A" w14:textId="77777777" w:rsidR="004D5291" w:rsidRDefault="00A742B0">
            <w:pPr>
              <w:jc w:val="center"/>
            </w:pPr>
            <w:r>
              <w:rPr>
                <w:sz w:val="19"/>
              </w:rPr>
              <w:t>FR-016</w:t>
            </w:r>
          </w:p>
        </w:tc>
        <w:tc>
          <w:tcPr>
            <w:tcW w:w="8343" w:type="dxa"/>
          </w:tcPr>
          <w:p w14:paraId="4E7A5BA4" w14:textId="77777777" w:rsidR="004D5291" w:rsidRDefault="004D5291">
            <w:pPr>
              <w:rPr>
                <w:sz w:val="19"/>
              </w:rPr>
            </w:pPr>
            <w:r>
              <w:rPr>
                <w:sz w:val="19"/>
              </w:rPr>
              <w:t>I want to publish new versions of the readiness rubric so that ratings improve without changing past reports.</w:t>
            </w:r>
          </w:p>
          <w:p w14:paraId="471A784C" w14:textId="77777777" w:rsidR="004D5291" w:rsidRDefault="004D5291">
            <w:pPr>
              <w:rPr>
                <w:sz w:val="19"/>
              </w:rPr>
            </w:pPr>
          </w:p>
          <w:p w14:paraId="5D85CDA8" w14:textId="77777777" w:rsidR="004D5291" w:rsidRDefault="004D5291">
            <w:pPr>
              <w:rPr>
                <w:sz w:val="19"/>
              </w:rPr>
            </w:pPr>
            <w:r>
              <w:rPr>
                <w:b/>
                <w:sz w:val="19"/>
              </w:rPr>
              <w:t xml:space="preserve">AC-1  </w:t>
            </w:r>
            <w:r>
              <w:rPr>
                <w:sz w:val="19"/>
              </w:rPr>
              <w:t>Given rubric version 1 in use, When the Administrator publishes version 2, Then new reports use version 2 and previously generated reports keep version 1 and show that version number.</w:t>
            </w:r>
          </w:p>
        </w:tc>
      </w:tr>
      <w:tr w:rsidR="004D5291" w14:paraId="7F8BC434" w14:textId="77777777" w:rsidTr="004D5291">
        <w:trPr>
          <w:gridAfter w:val="1"/>
          <w:wAfter w:w="9" w:type="dxa"/>
          <w:cantSplit/>
          <w:jc w:val="center"/>
        </w:trPr>
        <w:tc>
          <w:tcPr>
            <w:tcW w:w="1008" w:type="dxa"/>
          </w:tcPr>
          <w:p w14:paraId="45B1068A" w14:textId="77777777" w:rsidR="004D5291" w:rsidRDefault="00A742B0">
            <w:pPr>
              <w:jc w:val="center"/>
            </w:pPr>
            <w:r>
              <w:rPr>
                <w:sz w:val="19"/>
              </w:rPr>
              <w:t>FR-017</w:t>
            </w:r>
          </w:p>
        </w:tc>
        <w:tc>
          <w:tcPr>
            <w:tcW w:w="8343" w:type="dxa"/>
          </w:tcPr>
          <w:p w14:paraId="3354A9D6" w14:textId="77777777" w:rsidR="004D5291" w:rsidRDefault="004D5291">
            <w:pPr>
              <w:rPr>
                <w:sz w:val="19"/>
              </w:rPr>
            </w:pPr>
            <w:r>
              <w:rPr>
                <w:sz w:val="19"/>
              </w:rPr>
              <w:t>I want to record the source, date and coverage of every market data set so that users can judge how far to trust benchmarks.</w:t>
            </w:r>
          </w:p>
          <w:p w14:paraId="52043814" w14:textId="77777777" w:rsidR="004D5291" w:rsidRDefault="004D5291">
            <w:pPr>
              <w:rPr>
                <w:sz w:val="19"/>
              </w:rPr>
            </w:pPr>
          </w:p>
          <w:p w14:paraId="06E84018" w14:textId="77777777" w:rsidR="004D5291" w:rsidRDefault="004D5291">
            <w:pPr>
              <w:rPr>
                <w:sz w:val="19"/>
              </w:rPr>
            </w:pPr>
            <w:r>
              <w:rPr>
                <w:b/>
                <w:sz w:val="19"/>
              </w:rPr>
              <w:t xml:space="preserve">AC-1  </w:t>
            </w:r>
            <w:r>
              <w:rPr>
                <w:sz w:val="19"/>
              </w:rPr>
              <w:t>Given a benchmark data set, When the Administrator saves it without a source or date, Then the save is rejected with a field-level message.</w:t>
            </w:r>
          </w:p>
          <w:p w14:paraId="16EF909E" w14:textId="77777777" w:rsidR="004D5291" w:rsidRDefault="004D5291">
            <w:pPr>
              <w:rPr>
                <w:sz w:val="19"/>
              </w:rPr>
            </w:pPr>
            <w:r>
              <w:rPr>
                <w:b/>
                <w:sz w:val="19"/>
              </w:rPr>
              <w:t xml:space="preserve">AC-2  </w:t>
            </w:r>
            <w:r>
              <w:rPr>
                <w:sz w:val="19"/>
              </w:rPr>
              <w:t>Given any benchmark shown to a user, When it is displayed, Then its source and date are shown beside it.</w:t>
            </w:r>
          </w:p>
        </w:tc>
      </w:tr>
      <w:tr w:rsidR="004D5291" w14:paraId="0F76F5F9" w14:textId="77777777" w:rsidTr="004D5291">
        <w:trPr>
          <w:gridAfter w:val="1"/>
          <w:wAfter w:w="9" w:type="dxa"/>
          <w:cantSplit/>
          <w:jc w:val="center"/>
        </w:trPr>
        <w:tc>
          <w:tcPr>
            <w:tcW w:w="1008" w:type="dxa"/>
          </w:tcPr>
          <w:p w14:paraId="2FF2F1AF" w14:textId="77777777" w:rsidR="004D5291" w:rsidRDefault="00A742B0">
            <w:pPr>
              <w:jc w:val="center"/>
            </w:pPr>
            <w:r>
              <w:rPr>
                <w:sz w:val="19"/>
              </w:rPr>
              <w:t>FR-018</w:t>
            </w:r>
          </w:p>
        </w:tc>
        <w:tc>
          <w:tcPr>
            <w:tcW w:w="8343" w:type="dxa"/>
          </w:tcPr>
          <w:p w14:paraId="162E848B" w14:textId="77777777" w:rsidR="004D5291" w:rsidRDefault="004D5291">
            <w:pPr>
              <w:rPr>
                <w:sz w:val="19"/>
              </w:rPr>
            </w:pPr>
            <w:r>
              <w:rPr>
                <w:sz w:val="19"/>
              </w:rPr>
              <w:t>I want to review an audit log of access to startup data so that I can investigate any complaint about leaked data.</w:t>
            </w:r>
          </w:p>
          <w:p w14:paraId="119F844B" w14:textId="77777777" w:rsidR="004D5291" w:rsidRDefault="004D5291">
            <w:pPr>
              <w:rPr>
                <w:sz w:val="19"/>
              </w:rPr>
            </w:pPr>
          </w:p>
          <w:p w14:paraId="2FA2E2C6" w14:textId="77777777" w:rsidR="004D5291" w:rsidRDefault="004D5291">
            <w:pPr>
              <w:rPr>
                <w:sz w:val="19"/>
              </w:rPr>
            </w:pPr>
            <w:r>
              <w:rPr>
                <w:b/>
                <w:sz w:val="19"/>
              </w:rPr>
              <w:t xml:space="preserve">AC-1  </w:t>
            </w:r>
            <w:r>
              <w:rPr>
                <w:sz w:val="19"/>
              </w:rPr>
              <w:t>Given any view, download, grant, revoke or assistant question on a Data Room, When it happens, Then an entry with user, time, action and startup is written, and no role can edit or delete it.</w:t>
            </w:r>
          </w:p>
          <w:p w14:paraId="16E2A23F" w14:textId="77777777" w:rsidR="004D5291" w:rsidRDefault="004D5291">
            <w:pPr>
              <w:rPr>
                <w:sz w:val="19"/>
              </w:rPr>
            </w:pPr>
            <w:r>
              <w:rPr>
                <w:b/>
                <w:sz w:val="19"/>
              </w:rPr>
              <w:t xml:space="preserve">AC-2  </w:t>
            </w:r>
            <w:r>
              <w:rPr>
                <w:sz w:val="19"/>
              </w:rPr>
              <w:t>Given a startup and a date range, When the Administrator filters the log, Then matching entries are returned newest first.</w:t>
            </w:r>
          </w:p>
        </w:tc>
      </w:tr>
      <w:tr w:rsidR="004D5291" w14:paraId="465A5E2E" w14:textId="77777777" w:rsidTr="004D5291">
        <w:trPr>
          <w:gridAfter w:val="1"/>
          <w:wAfter w:w="9" w:type="dxa"/>
          <w:cantSplit/>
          <w:jc w:val="center"/>
        </w:trPr>
        <w:tc>
          <w:tcPr>
            <w:tcW w:w="1008" w:type="dxa"/>
          </w:tcPr>
          <w:p w14:paraId="61C715F1" w14:textId="77777777" w:rsidR="004D5291" w:rsidRDefault="00A742B0">
            <w:pPr>
              <w:jc w:val="center"/>
            </w:pPr>
            <w:r>
              <w:rPr>
                <w:sz w:val="19"/>
              </w:rPr>
              <w:t>FR-024</w:t>
            </w:r>
          </w:p>
        </w:tc>
        <w:tc>
          <w:tcPr>
            <w:tcW w:w="8343" w:type="dxa"/>
          </w:tcPr>
          <w:p w14:paraId="2DA19924" w14:textId="77777777" w:rsidR="004D5291" w:rsidRDefault="004D5291">
            <w:pPr>
              <w:rPr>
                <w:sz w:val="19"/>
              </w:rPr>
            </w:pPr>
            <w:r>
              <w:rPr>
                <w:sz w:val="19"/>
              </w:rPr>
              <w:t>I want each rating from 0 to 5 to have a written meaning in every rubric category so that ratings are the same for everyone.</w:t>
            </w:r>
          </w:p>
          <w:p w14:paraId="2B7CC4B5" w14:textId="77777777" w:rsidR="004D5291" w:rsidRDefault="004D5291">
            <w:pPr>
              <w:rPr>
                <w:sz w:val="19"/>
              </w:rPr>
            </w:pPr>
          </w:p>
          <w:p w14:paraId="6C932A4B" w14:textId="77777777" w:rsidR="004D5291" w:rsidRDefault="004D5291">
            <w:pPr>
              <w:rPr>
                <w:sz w:val="19"/>
              </w:rPr>
            </w:pPr>
            <w:r>
              <w:rPr>
                <w:b/>
                <w:sz w:val="19"/>
              </w:rPr>
              <w:t xml:space="preserve">AC-1  </w:t>
            </w:r>
            <w:r>
              <w:rPr>
                <w:sz w:val="19"/>
              </w:rPr>
              <w:t>Given a new rubric version, When the Administrator publishes it, Then publishing is blocked with a field-level message if any rating level in any category has no description.</w:t>
            </w:r>
          </w:p>
          <w:p w14:paraId="64CA7794" w14:textId="77777777" w:rsidR="004D5291" w:rsidRDefault="004D5291">
            <w:pPr>
              <w:rPr>
                <w:sz w:val="19"/>
              </w:rPr>
            </w:pPr>
            <w:r>
              <w:rPr>
                <w:b/>
                <w:sz w:val="19"/>
              </w:rPr>
              <w:t xml:space="preserve">AC-2  </w:t>
            </w:r>
            <w:r>
              <w:rPr>
                <w:sz w:val="19"/>
              </w:rPr>
              <w:t>Given any readiness report, When a rating is shown, Then the description of that rating level is shown next to it.</w:t>
            </w:r>
          </w:p>
        </w:tc>
      </w:tr>
    </w:tbl>
    <w:p w14:paraId="13DBD664" w14:textId="77777777" w:rsidR="00FF571B" w:rsidRDefault="00FF571B">
      <w:pPr>
        <w:spacing w:after="120"/>
      </w:pPr>
    </w:p>
    <w:p w14:paraId="73BC7F56" w14:textId="77777777" w:rsidR="00FF571B" w:rsidRDefault="00000000">
      <w:r>
        <w:lastRenderedPageBreak/>
        <w:br w:type="page"/>
      </w:r>
    </w:p>
    <w:p w14:paraId="216DEB3F" w14:textId="77777777" w:rsidR="00FF571B" w:rsidRPr="00145F70" w:rsidRDefault="00000000" w:rsidP="00145F70">
      <w:pPr>
        <w:pStyle w:val="Heading1"/>
        <w:numPr>
          <w:ilvl w:val="0"/>
          <w:numId w:val="12"/>
        </w:numPr>
        <w:jc w:val="left"/>
        <w:rPr>
          <w:sz w:val="32"/>
          <w:szCs w:val="30"/>
        </w:rPr>
      </w:pPr>
      <w:bookmarkStart w:id="5" w:name="_Toc240044455"/>
      <w:r>
        <w:rPr>
          <w:sz w:val="32"/>
          <w:szCs w:val="30"/>
        </w:rPr>
        <w:lastRenderedPageBreak/>
        <w:t>AI / ML Requirements</w:t>
      </w:r>
      <w:bookmarkEnd w:id="5"/>
    </w:p>
    <w:p w14:paraId="10E6A409" w14:textId="77777777" w:rsidR="003A65DD" w:rsidRPr="003A65DD" w:rsidRDefault="003A65DD" w:rsidP="003A65DD"/>
    <w:p w14:paraId="7B2FA011" w14:textId="77777777" w:rsidR="00FF571B" w:rsidRDefault="00000000">
      <w:pPr>
        <w:spacing w:before="40" w:after="120"/>
      </w:pPr>
      <w:r>
        <w:rPr>
          <w:sz w:val="21"/>
        </w:rPr>
        <w:t>Complete this section for parts of your system’s behavior that depend on a machine learning model, a large language model, or any other non-deterministic component.</w:t>
      </w:r>
    </w:p>
    <w:p w14:paraId="6D1CB238" w14:textId="77777777" w:rsidR="00FF571B" w:rsidRDefault="00000000">
      <w:pPr>
        <w:spacing w:before="40" w:after="80"/>
      </w:pPr>
      <w:r>
        <w:rPr>
          <w:sz w:val="21"/>
        </w:rPr>
        <w:t xml:space="preserve">A requirement such as “the system shall classify loan applications” is not testable in the way the rest of this document assumes. Classified how accurately? Measured on what data? What happens when the model is unavailable or unsure? </w:t>
      </w:r>
      <w:r>
        <w:rPr>
          <w:b/>
          <w:bCs/>
          <w:sz w:val="21"/>
        </w:rPr>
        <w:t>Specify one table below for each AI-dependent capability.</w:t>
      </w:r>
    </w:p>
    <w:p w14:paraId="00EE0CE7" w14:textId="77777777" w:rsidR="00FF571B" w:rsidRDefault="00FF571B">
      <w:pPr>
        <w:spacing w:after="40"/>
      </w:pPr>
    </w:p>
    <w:tbl>
      <w:tblPr>
        <w:tblStyle w:val="TableGrid"/>
        <w:tblW w:w="0" w:type="auto"/>
        <w:jc w:val="center"/>
        <w:tblLayout w:type="fixed"/>
        <w:tblLook w:val="04A0" w:firstRow="1" w:lastRow="0" w:firstColumn="1" w:lastColumn="0" w:noHBand="0" w:noVBand="1"/>
      </w:tblPr>
      <w:tblGrid>
        <w:gridCol w:w="2736"/>
        <w:gridCol w:w="6624"/>
      </w:tblGrid>
      <w:tr w:rsidR="00FF571B" w14:paraId="094C753B" w14:textId="77777777">
        <w:trPr>
          <w:jc w:val="center"/>
        </w:trPr>
        <w:tc>
          <w:tcPr>
            <w:tcW w:w="2736" w:type="dxa"/>
            <w:shd w:val="clear" w:color="auto" w:fill="D9D9D9"/>
          </w:tcPr>
          <w:p w14:paraId="4771A574" w14:textId="77777777" w:rsidR="00FF571B" w:rsidRDefault="009D2584">
            <w:r>
              <w:rPr>
                <w:b/>
                <w:sz w:val="19"/>
              </w:rPr>
              <w:t>AI Requirement ID</w:t>
            </w:r>
          </w:p>
        </w:tc>
        <w:tc>
          <w:tcPr>
            <w:tcW w:w="6624" w:type="dxa"/>
          </w:tcPr>
          <w:p w14:paraId="6DE51B12" w14:textId="77777777" w:rsidR="00FF571B" w:rsidRDefault="00000000">
            <w:r>
              <w:rPr>
                <w:sz w:val="19"/>
              </w:rPr>
              <w:t>AIR-001</w:t>
            </w:r>
          </w:p>
        </w:tc>
      </w:tr>
      <w:tr w:rsidR="00FF571B" w14:paraId="7AD9E272" w14:textId="77777777">
        <w:trPr>
          <w:jc w:val="center"/>
        </w:trPr>
        <w:tc>
          <w:tcPr>
            <w:tcW w:w="2736" w:type="dxa"/>
            <w:shd w:val="clear" w:color="auto" w:fill="D9D9D9"/>
          </w:tcPr>
          <w:p w14:paraId="553A1D4B" w14:textId="77777777" w:rsidR="00FF571B" w:rsidRDefault="00000000">
            <w:r>
              <w:rPr>
                <w:b/>
                <w:sz w:val="19"/>
              </w:rPr>
              <w:t>Related functional requirement</w:t>
            </w:r>
          </w:p>
        </w:tc>
        <w:tc>
          <w:tcPr>
            <w:tcW w:w="6624" w:type="dxa"/>
          </w:tcPr>
          <w:p w14:paraId="31829D50" w14:textId="77777777" w:rsidR="00FF571B" w:rsidRDefault="000C0A18">
            <w:r>
              <w:rPr>
                <w:sz w:val="19"/>
              </w:rPr>
              <w:t>FR-010</w:t>
            </w:r>
          </w:p>
        </w:tc>
      </w:tr>
      <w:tr w:rsidR="00FF571B" w14:paraId="42E2BA02" w14:textId="77777777">
        <w:trPr>
          <w:jc w:val="center"/>
        </w:trPr>
        <w:tc>
          <w:tcPr>
            <w:tcW w:w="2736" w:type="dxa"/>
            <w:shd w:val="clear" w:color="auto" w:fill="D9D9D9"/>
          </w:tcPr>
          <w:p w14:paraId="13D12E32" w14:textId="77777777" w:rsidR="00FF571B" w:rsidRDefault="00000000">
            <w:r>
              <w:rPr>
                <w:b/>
                <w:sz w:val="19"/>
              </w:rPr>
              <w:t>Capability</w:t>
            </w:r>
          </w:p>
        </w:tc>
        <w:tc>
          <w:tcPr>
            <w:tcW w:w="6624" w:type="dxa"/>
          </w:tcPr>
          <w:p w14:paraId="5AE5F487" w14:textId="77777777" w:rsidR="00FF571B" w:rsidRDefault="00000000">
            <w:r>
              <w:rPr>
                <w:sz w:val="19"/>
              </w:rPr>
              <w:t>Answer investor questions about a startup using only that startup's submitted documents (grounded question answering).</w:t>
            </w:r>
          </w:p>
        </w:tc>
      </w:tr>
      <w:tr w:rsidR="00FF571B" w14:paraId="70CA1B0E" w14:textId="77777777">
        <w:trPr>
          <w:jc w:val="center"/>
        </w:trPr>
        <w:tc>
          <w:tcPr>
            <w:tcW w:w="2736" w:type="dxa"/>
            <w:shd w:val="clear" w:color="auto" w:fill="D9D9D9"/>
          </w:tcPr>
          <w:p w14:paraId="0F06A5D6" w14:textId="77777777" w:rsidR="00FF571B" w:rsidRDefault="00000000">
            <w:r>
              <w:rPr>
                <w:b/>
                <w:sz w:val="19"/>
              </w:rPr>
              <w:t>Approach</w:t>
            </w:r>
          </w:p>
        </w:tc>
        <w:tc>
          <w:tcPr>
            <w:tcW w:w="6624" w:type="dxa"/>
          </w:tcPr>
          <w:p w14:paraId="0D14C4AF" w14:textId="77777777" w:rsidR="00FF571B" w:rsidRDefault="00000000">
            <w:r>
              <w:rPr>
                <w:sz w:val="19"/>
              </w:rPr>
              <w:t>Retrieval-Augmented Generation over the selected startup's files only. A hosted large language model is instructed to answer only from retrieved passages, to cite them, and to abstain when the passages do not support an answer. Technology choice to be cross-referenced in the Design and Decisions document.</w:t>
            </w:r>
          </w:p>
        </w:tc>
      </w:tr>
      <w:tr w:rsidR="00FF571B" w14:paraId="45D5B860" w14:textId="77777777">
        <w:trPr>
          <w:jc w:val="center"/>
        </w:trPr>
        <w:tc>
          <w:tcPr>
            <w:tcW w:w="2736" w:type="dxa"/>
            <w:shd w:val="clear" w:color="auto" w:fill="D9D9D9"/>
          </w:tcPr>
          <w:p w14:paraId="147CCBBE" w14:textId="77777777" w:rsidR="00FF571B" w:rsidRDefault="00000000">
            <w:r>
              <w:rPr>
                <w:b/>
                <w:sz w:val="19"/>
              </w:rPr>
              <w:t>Quality metric</w:t>
            </w:r>
          </w:p>
        </w:tc>
        <w:tc>
          <w:tcPr>
            <w:tcW w:w="6624" w:type="dxa"/>
          </w:tcPr>
          <w:p w14:paraId="12A101FB" w14:textId="77777777" w:rsidR="00FF571B" w:rsidRDefault="00000000">
            <w:r>
              <w:rPr>
                <w:sz w:val="19"/>
              </w:rPr>
              <w:t>Faithfulness (share of answers in which every claim is supported by a cited passage) and abstention accuracy (share of unanswerable questions correctly declined). Chosen because a confident wrong answer is the worst error for an investor.</w:t>
            </w:r>
          </w:p>
        </w:tc>
      </w:tr>
      <w:tr w:rsidR="00FF571B" w14:paraId="08F174E6" w14:textId="77777777">
        <w:trPr>
          <w:jc w:val="center"/>
        </w:trPr>
        <w:tc>
          <w:tcPr>
            <w:tcW w:w="2736" w:type="dxa"/>
            <w:shd w:val="clear" w:color="auto" w:fill="D9D9D9"/>
          </w:tcPr>
          <w:p w14:paraId="330F0B93" w14:textId="77777777" w:rsidR="00FF571B" w:rsidRDefault="00000000">
            <w:r>
              <w:rPr>
                <w:b/>
                <w:sz w:val="19"/>
              </w:rPr>
              <w:t>Threshold</w:t>
            </w:r>
          </w:p>
        </w:tc>
        <w:tc>
          <w:tcPr>
            <w:tcW w:w="6624" w:type="dxa"/>
          </w:tcPr>
          <w:p w14:paraId="633BD1EE" w14:textId="77777777" w:rsidR="00FF571B" w:rsidRDefault="00000000">
            <w:r>
              <w:rPr>
                <w:sz w:val="19"/>
              </w:rPr>
              <w:t>Faithfulness &gt;= 0.95; abstention accuracy &gt;= 0.90; 0 cross-startup leaks.</w:t>
            </w:r>
          </w:p>
        </w:tc>
      </w:tr>
      <w:tr w:rsidR="00FF571B" w14:paraId="402EA3D6" w14:textId="77777777">
        <w:trPr>
          <w:jc w:val="center"/>
        </w:trPr>
        <w:tc>
          <w:tcPr>
            <w:tcW w:w="2736" w:type="dxa"/>
            <w:shd w:val="clear" w:color="auto" w:fill="D9D9D9"/>
          </w:tcPr>
          <w:p w14:paraId="321E6270" w14:textId="77777777" w:rsidR="00FF571B" w:rsidRDefault="00000000">
            <w:r>
              <w:rPr>
                <w:b/>
                <w:sz w:val="19"/>
              </w:rPr>
              <w:t>Evaluation dataset</w:t>
            </w:r>
          </w:p>
        </w:tc>
        <w:tc>
          <w:tcPr>
            <w:tcW w:w="6624" w:type="dxa"/>
          </w:tcPr>
          <w:p w14:paraId="52B33615" w14:textId="77777777" w:rsidR="00314DD0" w:rsidRDefault="00314DD0">
            <w:pPr>
              <w:rPr>
                <w:sz w:val="19"/>
              </w:rPr>
            </w:pPr>
            <w:r>
              <w:rPr>
                <w:sz w:val="19"/>
              </w:rPr>
              <w:t>psib-qa-golden-v1: 150 questions over 10 data rooms (synthetic, plus anonymised real ones if interview participants consent). Includes 40 unanswerable questions, 20 adversarial cases (prompt injection inside documents, questions about other startups) and startups from different sectors and cities.</w:t>
            </w:r>
          </w:p>
        </w:tc>
      </w:tr>
      <w:tr w:rsidR="00FF571B" w14:paraId="045AB02F" w14:textId="77777777">
        <w:trPr>
          <w:jc w:val="center"/>
        </w:trPr>
        <w:tc>
          <w:tcPr>
            <w:tcW w:w="2736" w:type="dxa"/>
            <w:shd w:val="clear" w:color="auto" w:fill="D9D9D9"/>
          </w:tcPr>
          <w:p w14:paraId="58502B46" w14:textId="77777777" w:rsidR="00FF571B" w:rsidRDefault="00000000">
            <w:r>
              <w:rPr>
                <w:b/>
                <w:sz w:val="19"/>
              </w:rPr>
              <w:t>Measurement method</w:t>
            </w:r>
          </w:p>
        </w:tc>
        <w:tc>
          <w:tcPr>
            <w:tcW w:w="6624" w:type="dxa"/>
          </w:tcPr>
          <w:p w14:paraId="1698F0CD" w14:textId="77777777" w:rsidR="00FF571B" w:rsidRDefault="00000000">
            <w:r>
              <w:rPr>
                <w:sz w:val="19"/>
              </w:rPr>
              <w:t>Offline evaluation run nightly in CI and on every change to the prompt, model or retrieval settings. Results are stored against the dataset version. A human checks 20% of judged answers each run to catch judge errors.</w:t>
            </w:r>
          </w:p>
        </w:tc>
      </w:tr>
      <w:tr w:rsidR="00FF571B" w14:paraId="1D8DB618" w14:textId="77777777">
        <w:trPr>
          <w:jc w:val="center"/>
        </w:trPr>
        <w:tc>
          <w:tcPr>
            <w:tcW w:w="2736" w:type="dxa"/>
            <w:shd w:val="clear" w:color="auto" w:fill="D9D9D9"/>
          </w:tcPr>
          <w:p w14:paraId="2625A808" w14:textId="77777777" w:rsidR="00FF571B" w:rsidRDefault="00000000">
            <w:r>
              <w:rPr>
                <w:b/>
                <w:sz w:val="19"/>
              </w:rPr>
              <w:t>Human oversight</w:t>
            </w:r>
          </w:p>
        </w:tc>
        <w:tc>
          <w:tcPr>
            <w:tcW w:w="6624" w:type="dxa"/>
          </w:tcPr>
          <w:p w14:paraId="0DAC1426" w14:textId="77777777" w:rsidR="00FF571B" w:rsidRDefault="00000000">
            <w:r>
              <w:rPr>
                <w:sz w:val="19"/>
              </w:rPr>
              <w:t>Every answer is labelled "AI-generated, verify against source". Analysts can flag a wrong answer; flagged answers are reviewed by the team weekly and added to the golden set.</w:t>
            </w:r>
          </w:p>
        </w:tc>
      </w:tr>
      <w:tr w:rsidR="00FF571B" w14:paraId="30835CAE" w14:textId="77777777">
        <w:trPr>
          <w:jc w:val="center"/>
        </w:trPr>
        <w:tc>
          <w:tcPr>
            <w:tcW w:w="2736" w:type="dxa"/>
            <w:shd w:val="clear" w:color="auto" w:fill="D9D9D9"/>
          </w:tcPr>
          <w:p w14:paraId="608F8AB6" w14:textId="77777777" w:rsidR="00FF571B" w:rsidRDefault="00000000">
            <w:r>
              <w:rPr>
                <w:b/>
                <w:sz w:val="19"/>
              </w:rPr>
              <w:t>Fallback behavior</w:t>
            </w:r>
          </w:p>
        </w:tc>
        <w:tc>
          <w:tcPr>
            <w:tcW w:w="6624" w:type="dxa"/>
          </w:tcPr>
          <w:p w14:paraId="7DC959B4" w14:textId="77777777" w:rsidR="00FF571B" w:rsidRDefault="00000000">
            <w:r>
              <w:rPr>
                <w:sz w:val="19"/>
              </w:rPr>
              <w:t>If the model service is unavailable, or retrieval finds no passage above the relevance threshold, the system shows "Answer not available" and offers plain document search. It never returns an unsupported answer.</w:t>
            </w:r>
          </w:p>
        </w:tc>
      </w:tr>
      <w:tr w:rsidR="00FF571B" w14:paraId="1FBDD495" w14:textId="77777777">
        <w:trPr>
          <w:jc w:val="center"/>
        </w:trPr>
        <w:tc>
          <w:tcPr>
            <w:tcW w:w="2736" w:type="dxa"/>
            <w:shd w:val="clear" w:color="auto" w:fill="D9D9D9"/>
          </w:tcPr>
          <w:p w14:paraId="3A8756A7" w14:textId="77777777" w:rsidR="00FF571B" w:rsidRDefault="00000000">
            <w:r>
              <w:rPr>
                <w:b/>
                <w:sz w:val="19"/>
              </w:rPr>
              <w:t>Fairness criterion</w:t>
            </w:r>
          </w:p>
        </w:tc>
        <w:tc>
          <w:tcPr>
            <w:tcW w:w="6624" w:type="dxa"/>
          </w:tcPr>
          <w:p w14:paraId="75141D88" w14:textId="77777777" w:rsidR="00FF571B" w:rsidRDefault="00000000">
            <w:r>
              <w:rPr>
                <w:sz w:val="19"/>
              </w:rPr>
              <w:t>Faithfulness for startups grouped by sector, and by city group (Karachi, Lahore, Islamabad versus other), differs by no more than 5 percentage points on the evaluation set.</w:t>
            </w:r>
          </w:p>
        </w:tc>
      </w:tr>
      <w:tr w:rsidR="00FF571B" w14:paraId="2762FEED" w14:textId="77777777">
        <w:trPr>
          <w:jc w:val="center"/>
        </w:trPr>
        <w:tc>
          <w:tcPr>
            <w:tcW w:w="2736" w:type="dxa"/>
            <w:shd w:val="clear" w:color="auto" w:fill="D9D9D9"/>
          </w:tcPr>
          <w:p w14:paraId="50911A71" w14:textId="77777777" w:rsidR="00FF571B" w:rsidRDefault="00000000">
            <w:r>
              <w:rPr>
                <w:b/>
                <w:sz w:val="19"/>
              </w:rPr>
              <w:t>Cost and latency budget</w:t>
            </w:r>
          </w:p>
        </w:tc>
        <w:tc>
          <w:tcPr>
            <w:tcW w:w="6624" w:type="dxa"/>
          </w:tcPr>
          <w:p w14:paraId="69B0315F" w14:textId="77777777" w:rsidR="00FF571B" w:rsidRPr="009F3E88" w:rsidRDefault="009F3E88">
            <w:r>
              <w:rPr>
                <w:sz w:val="19"/>
              </w:rPr>
              <w:t>Cost per question &lt;= PKR 20 (target, to be validated against provider pricing); p95 latency &lt;= 8 seconds.</w:t>
            </w:r>
          </w:p>
        </w:tc>
      </w:tr>
      <w:tr w:rsidR="00FF571B" w14:paraId="359B46FA" w14:textId="77777777">
        <w:trPr>
          <w:jc w:val="center"/>
        </w:trPr>
        <w:tc>
          <w:tcPr>
            <w:tcW w:w="2736" w:type="dxa"/>
            <w:shd w:val="clear" w:color="auto" w:fill="D9D9D9"/>
          </w:tcPr>
          <w:p w14:paraId="1BDA95C7" w14:textId="77777777" w:rsidR="00FF571B" w:rsidRDefault="00000000">
            <w:r>
              <w:rPr>
                <w:b/>
                <w:sz w:val="19"/>
              </w:rPr>
              <w:t>Data retention</w:t>
            </w:r>
          </w:p>
        </w:tc>
        <w:tc>
          <w:tcPr>
            <w:tcW w:w="6624" w:type="dxa"/>
          </w:tcPr>
          <w:p w14:paraId="2BB0B84E" w14:textId="77777777" w:rsidR="00FF571B" w:rsidRDefault="00000000">
            <w:r>
              <w:rPr>
                <w:sz w:val="19"/>
              </w:rPr>
              <w:t>Questions and answers are kept 90 days for audit. Documents and questions are never used to train any model, and the provider must contractually not train on them. Documents are deleted within 30 days of a startup deleting its account.</w:t>
            </w:r>
          </w:p>
        </w:tc>
      </w:tr>
    </w:tbl>
    <w:p w14:paraId="20FEB8F8" w14:textId="77777777" w:rsidR="009048EA" w:rsidRDefault="009048EA"/>
    <w:tbl>
      <w:tblPr>
        <w:tblStyle w:val="TableGrid"/>
        <w:tblW w:w="0" w:type="auto"/>
        <w:jc w:val="center"/>
        <w:tblLayout w:type="fixed"/>
        <w:tblLook w:val="04A0" w:firstRow="1" w:lastRow="0" w:firstColumn="1" w:lastColumn="0" w:noHBand="0" w:noVBand="1"/>
      </w:tblPr>
      <w:tblGrid>
        <w:gridCol w:w="2736"/>
        <w:gridCol w:w="6624"/>
      </w:tblGrid>
      <w:tr w:rsidR="00FF571B" w14:paraId="16BE2D7E" w14:textId="77777777">
        <w:trPr>
          <w:jc w:val="center"/>
        </w:trPr>
        <w:tc>
          <w:tcPr>
            <w:tcW w:w="2736" w:type="dxa"/>
            <w:shd w:val="clear" w:color="auto" w:fill="D9D9D9"/>
          </w:tcPr>
          <w:p w14:paraId="670AB4E5" w14:textId="77777777" w:rsidR="00FF571B" w:rsidRDefault="009D2584">
            <w:r>
              <w:rPr>
                <w:b/>
                <w:sz w:val="19"/>
              </w:rPr>
              <w:t>AI Requirement ID</w:t>
            </w:r>
          </w:p>
        </w:tc>
        <w:tc>
          <w:tcPr>
            <w:tcW w:w="6624" w:type="dxa"/>
          </w:tcPr>
          <w:p w14:paraId="20CA94E1" w14:textId="77777777" w:rsidR="00FF571B" w:rsidRDefault="00000000">
            <w:r>
              <w:rPr>
                <w:sz w:val="19"/>
              </w:rPr>
              <w:t>AIR-002</w:t>
            </w:r>
          </w:p>
        </w:tc>
      </w:tr>
      <w:tr w:rsidR="00FF571B" w14:paraId="0F40EB04" w14:textId="77777777">
        <w:trPr>
          <w:jc w:val="center"/>
        </w:trPr>
        <w:tc>
          <w:tcPr>
            <w:tcW w:w="2736" w:type="dxa"/>
            <w:shd w:val="clear" w:color="auto" w:fill="D9D9D9"/>
          </w:tcPr>
          <w:p w14:paraId="18E405A1" w14:textId="77777777" w:rsidR="00FF571B" w:rsidRDefault="00000000">
            <w:r>
              <w:rPr>
                <w:b/>
                <w:sz w:val="19"/>
              </w:rPr>
              <w:t>Related functional requirement</w:t>
            </w:r>
          </w:p>
        </w:tc>
        <w:tc>
          <w:tcPr>
            <w:tcW w:w="6624" w:type="dxa"/>
          </w:tcPr>
          <w:p w14:paraId="7EB8B692" w14:textId="77777777" w:rsidR="00FF571B" w:rsidRDefault="000C0A18">
            <w:r>
              <w:rPr>
                <w:sz w:val="19"/>
              </w:rPr>
              <w:t>FR-008</w:t>
            </w:r>
          </w:p>
        </w:tc>
      </w:tr>
      <w:tr w:rsidR="00FF571B" w14:paraId="25BE7AF5" w14:textId="77777777">
        <w:trPr>
          <w:jc w:val="center"/>
        </w:trPr>
        <w:tc>
          <w:tcPr>
            <w:tcW w:w="2736" w:type="dxa"/>
            <w:shd w:val="clear" w:color="auto" w:fill="D9D9D9"/>
          </w:tcPr>
          <w:p w14:paraId="4884A230" w14:textId="77777777" w:rsidR="00FF571B" w:rsidRDefault="00000000">
            <w:r>
              <w:rPr>
                <w:b/>
                <w:sz w:val="19"/>
              </w:rPr>
              <w:lastRenderedPageBreak/>
              <w:t>Capability</w:t>
            </w:r>
          </w:p>
        </w:tc>
        <w:tc>
          <w:tcPr>
            <w:tcW w:w="6624" w:type="dxa"/>
          </w:tcPr>
          <w:p w14:paraId="234EEBF2" w14:textId="77777777" w:rsidR="00FF571B" w:rsidRDefault="00000000">
            <w:r>
              <w:rPr>
                <w:sz w:val="19"/>
              </w:rPr>
              <w:t>Generate a one-page diligence memo (team, market position, traction, financials, risks, red flags) from a startup's profile and documents.</w:t>
            </w:r>
          </w:p>
        </w:tc>
      </w:tr>
      <w:tr w:rsidR="00FF571B" w14:paraId="7447EE80" w14:textId="77777777">
        <w:trPr>
          <w:jc w:val="center"/>
        </w:trPr>
        <w:tc>
          <w:tcPr>
            <w:tcW w:w="2736" w:type="dxa"/>
            <w:shd w:val="clear" w:color="auto" w:fill="D9D9D9"/>
          </w:tcPr>
          <w:p w14:paraId="177FCCE4" w14:textId="77777777" w:rsidR="00FF571B" w:rsidRDefault="00000000">
            <w:r>
              <w:rPr>
                <w:b/>
                <w:sz w:val="19"/>
              </w:rPr>
              <w:t>Approach</w:t>
            </w:r>
          </w:p>
        </w:tc>
        <w:tc>
          <w:tcPr>
            <w:tcW w:w="6624" w:type="dxa"/>
          </w:tcPr>
          <w:p w14:paraId="1CE41009" w14:textId="77777777" w:rsidR="00FF571B" w:rsidRDefault="00000000">
            <w:r>
              <w:rPr>
                <w:sz w:val="19"/>
              </w:rPr>
              <w:t>Two steps. (1) An LLM extracts key fields (revenue, burn, cash, headcount, customers) into a fixed schema with a source reference for each value. (2) Code computes derived numbers (runway, growth, margins). The narrative is written by an LLM only from the extracted fields and links back to sources.</w:t>
            </w:r>
          </w:p>
        </w:tc>
      </w:tr>
      <w:tr w:rsidR="00FF571B" w14:paraId="331FE342" w14:textId="77777777">
        <w:trPr>
          <w:jc w:val="center"/>
        </w:trPr>
        <w:tc>
          <w:tcPr>
            <w:tcW w:w="2736" w:type="dxa"/>
            <w:shd w:val="clear" w:color="auto" w:fill="D9D9D9"/>
          </w:tcPr>
          <w:p w14:paraId="06959E6A" w14:textId="77777777" w:rsidR="00FF571B" w:rsidRDefault="00000000">
            <w:r>
              <w:rPr>
                <w:b/>
                <w:sz w:val="19"/>
              </w:rPr>
              <w:t>Quality metric</w:t>
            </w:r>
          </w:p>
        </w:tc>
        <w:tc>
          <w:tcPr>
            <w:tcW w:w="6624" w:type="dxa"/>
          </w:tcPr>
          <w:p w14:paraId="34EAEA00" w14:textId="77777777" w:rsidR="00FF571B" w:rsidRDefault="00000000">
            <w:r>
              <w:rPr>
                <w:sz w:val="19"/>
              </w:rPr>
              <w:t>Exact-match accuracy of extracted key numeric fields, and unsupported-claim rate (claims in the memo with no matching source). Chosen because wrong numbers and invented claims are the main risks.</w:t>
            </w:r>
          </w:p>
        </w:tc>
      </w:tr>
      <w:tr w:rsidR="00FF571B" w14:paraId="464482E0" w14:textId="77777777">
        <w:trPr>
          <w:jc w:val="center"/>
        </w:trPr>
        <w:tc>
          <w:tcPr>
            <w:tcW w:w="2736" w:type="dxa"/>
            <w:shd w:val="clear" w:color="auto" w:fill="D9D9D9"/>
          </w:tcPr>
          <w:p w14:paraId="695E2BF9" w14:textId="77777777" w:rsidR="00FF571B" w:rsidRDefault="00000000">
            <w:r>
              <w:rPr>
                <w:b/>
                <w:sz w:val="19"/>
              </w:rPr>
              <w:t>Threshold</w:t>
            </w:r>
          </w:p>
        </w:tc>
        <w:tc>
          <w:tcPr>
            <w:tcW w:w="6624" w:type="dxa"/>
          </w:tcPr>
          <w:p w14:paraId="5CC9D6DB" w14:textId="77777777" w:rsidR="00FF571B" w:rsidRDefault="00000000">
            <w:r>
              <w:rPr>
                <w:sz w:val="19"/>
              </w:rPr>
              <w:t>Extraction accuracy &gt;= 0.90; unsupported-claim rate &lt;= 3%.</w:t>
            </w:r>
          </w:p>
        </w:tc>
      </w:tr>
      <w:tr w:rsidR="00FF571B" w14:paraId="30477F89" w14:textId="77777777">
        <w:trPr>
          <w:jc w:val="center"/>
        </w:trPr>
        <w:tc>
          <w:tcPr>
            <w:tcW w:w="2736" w:type="dxa"/>
            <w:shd w:val="clear" w:color="auto" w:fill="D9D9D9"/>
          </w:tcPr>
          <w:p w14:paraId="4D5D93C1" w14:textId="77777777" w:rsidR="00FF571B" w:rsidRDefault="00000000">
            <w:r>
              <w:rPr>
                <w:b/>
                <w:sz w:val="19"/>
              </w:rPr>
              <w:t>Evaluation dataset</w:t>
            </w:r>
          </w:p>
        </w:tc>
        <w:tc>
          <w:tcPr>
            <w:tcW w:w="6624" w:type="dxa"/>
          </w:tcPr>
          <w:p w14:paraId="19FA3ECA" w14:textId="77777777" w:rsidR="00314DD0" w:rsidRDefault="00314DD0">
            <w:pPr>
              <w:rPr>
                <w:sz w:val="19"/>
              </w:rPr>
            </w:pPr>
            <w:r>
              <w:rPr>
                <w:sz w:val="19"/>
              </w:rPr>
              <w:t>psib-memo-golden-v1: 30 labelled data rooms with known correct values, prepared by the team and checked by two reviewers.</w:t>
            </w:r>
          </w:p>
        </w:tc>
      </w:tr>
      <w:tr w:rsidR="00FF571B" w14:paraId="1FB167B9" w14:textId="77777777">
        <w:trPr>
          <w:jc w:val="center"/>
        </w:trPr>
        <w:tc>
          <w:tcPr>
            <w:tcW w:w="2736" w:type="dxa"/>
            <w:shd w:val="clear" w:color="auto" w:fill="D9D9D9"/>
          </w:tcPr>
          <w:p w14:paraId="41F46E6E" w14:textId="77777777" w:rsidR="00FF571B" w:rsidRDefault="00000000">
            <w:r>
              <w:rPr>
                <w:b/>
                <w:sz w:val="19"/>
              </w:rPr>
              <w:t>Measurement method</w:t>
            </w:r>
          </w:p>
        </w:tc>
        <w:tc>
          <w:tcPr>
            <w:tcW w:w="6624" w:type="dxa"/>
          </w:tcPr>
          <w:p w14:paraId="593D4C9F" w14:textId="77777777" w:rsidR="00FF571B" w:rsidRDefault="00000000">
            <w:r>
              <w:rPr>
                <w:sz w:val="19"/>
              </w:rPr>
              <w:t>Offline evaluation run nightly in CI and on every merge to main; results recorded against the dataset version.</w:t>
            </w:r>
          </w:p>
        </w:tc>
      </w:tr>
      <w:tr w:rsidR="00FF571B" w14:paraId="05E7ED33" w14:textId="77777777">
        <w:trPr>
          <w:jc w:val="center"/>
        </w:trPr>
        <w:tc>
          <w:tcPr>
            <w:tcW w:w="2736" w:type="dxa"/>
            <w:shd w:val="clear" w:color="auto" w:fill="D9D9D9"/>
          </w:tcPr>
          <w:p w14:paraId="73E4F6A0" w14:textId="77777777" w:rsidR="00FF571B" w:rsidRDefault="00000000">
            <w:r>
              <w:rPr>
                <w:b/>
                <w:sz w:val="19"/>
              </w:rPr>
              <w:t>Human oversight</w:t>
            </w:r>
          </w:p>
        </w:tc>
        <w:tc>
          <w:tcPr>
            <w:tcW w:w="6624" w:type="dxa"/>
          </w:tcPr>
          <w:p w14:paraId="31D650D6" w14:textId="77777777" w:rsidR="00FF571B" w:rsidRDefault="00000000">
            <w:r>
              <w:rPr>
                <w:sz w:val="19"/>
              </w:rPr>
              <w:t>Extractions with confidence below 0.7 are marked "Verify" and are excluded from calculations until the Founder confirms them. Every claim shows its Evidence Link so the analyst can check it.</w:t>
            </w:r>
          </w:p>
        </w:tc>
      </w:tr>
      <w:tr w:rsidR="00FF571B" w14:paraId="0ED46695" w14:textId="77777777">
        <w:trPr>
          <w:jc w:val="center"/>
        </w:trPr>
        <w:tc>
          <w:tcPr>
            <w:tcW w:w="2736" w:type="dxa"/>
            <w:shd w:val="clear" w:color="auto" w:fill="D9D9D9"/>
          </w:tcPr>
          <w:p w14:paraId="2D836DA2" w14:textId="77777777" w:rsidR="00FF571B" w:rsidRDefault="00000000">
            <w:r>
              <w:rPr>
                <w:b/>
                <w:sz w:val="19"/>
              </w:rPr>
              <w:t>Fallback behavior</w:t>
            </w:r>
          </w:p>
        </w:tc>
        <w:tc>
          <w:tcPr>
            <w:tcW w:w="6624" w:type="dxa"/>
          </w:tcPr>
          <w:p w14:paraId="2611AADB" w14:textId="77777777" w:rsidR="00FF571B" w:rsidRDefault="00000000">
            <w:r>
              <w:rPr>
                <w:sz w:val="19"/>
              </w:rPr>
              <w:t>If extraction or the model fails, the memo shows only the Founder-entered structured data and marks the narrative "Unavailable". The system does not invent or estimate missing values.</w:t>
            </w:r>
          </w:p>
        </w:tc>
      </w:tr>
      <w:tr w:rsidR="00FF571B" w14:paraId="5CBC8C24" w14:textId="77777777">
        <w:trPr>
          <w:jc w:val="center"/>
        </w:trPr>
        <w:tc>
          <w:tcPr>
            <w:tcW w:w="2736" w:type="dxa"/>
            <w:shd w:val="clear" w:color="auto" w:fill="D9D9D9"/>
          </w:tcPr>
          <w:p w14:paraId="05701F80" w14:textId="77777777" w:rsidR="00FF571B" w:rsidRDefault="00000000">
            <w:r>
              <w:rPr>
                <w:b/>
                <w:sz w:val="19"/>
              </w:rPr>
              <w:t>Fairness criterion</w:t>
            </w:r>
          </w:p>
        </w:tc>
        <w:tc>
          <w:tcPr>
            <w:tcW w:w="6624" w:type="dxa"/>
          </w:tcPr>
          <w:p w14:paraId="39751BE9" w14:textId="77777777" w:rsidR="00FF571B" w:rsidRDefault="00000000">
            <w:r>
              <w:rPr>
                <w:sz w:val="19"/>
              </w:rPr>
              <w:t>Memos contain no statements about a founder's gender, religion, ethnicity, age or family. Measured by an automated check on the 30 evaluation memos: 0 violations.</w:t>
            </w:r>
          </w:p>
        </w:tc>
      </w:tr>
      <w:tr w:rsidR="00FF571B" w14:paraId="15124927" w14:textId="77777777">
        <w:trPr>
          <w:jc w:val="center"/>
        </w:trPr>
        <w:tc>
          <w:tcPr>
            <w:tcW w:w="2736" w:type="dxa"/>
            <w:shd w:val="clear" w:color="auto" w:fill="D9D9D9"/>
          </w:tcPr>
          <w:p w14:paraId="48591A64" w14:textId="77777777" w:rsidR="00FF571B" w:rsidRDefault="00000000">
            <w:r>
              <w:rPr>
                <w:b/>
                <w:sz w:val="19"/>
              </w:rPr>
              <w:t>Cost and latency budget</w:t>
            </w:r>
          </w:p>
        </w:tc>
        <w:tc>
          <w:tcPr>
            <w:tcW w:w="6624" w:type="dxa"/>
          </w:tcPr>
          <w:p w14:paraId="1D565BF3" w14:textId="77777777" w:rsidR="00FF571B" w:rsidRPr="009F3E88" w:rsidRDefault="009F3E88">
            <w:r>
              <w:rPr>
                <w:sz w:val="19"/>
              </w:rPr>
              <w:t>Cost per memo &lt;= PKR 40 (target, to be validated); memo ready within 90 seconds.</w:t>
            </w:r>
          </w:p>
        </w:tc>
      </w:tr>
      <w:tr w:rsidR="00FF571B" w14:paraId="438CA038" w14:textId="77777777">
        <w:trPr>
          <w:jc w:val="center"/>
        </w:trPr>
        <w:tc>
          <w:tcPr>
            <w:tcW w:w="2736" w:type="dxa"/>
            <w:shd w:val="clear" w:color="auto" w:fill="D9D9D9"/>
          </w:tcPr>
          <w:p w14:paraId="798D28C4" w14:textId="77777777" w:rsidR="00FF571B" w:rsidRDefault="00000000">
            <w:r>
              <w:rPr>
                <w:b/>
                <w:sz w:val="19"/>
              </w:rPr>
              <w:t>Data retention</w:t>
            </w:r>
          </w:p>
        </w:tc>
        <w:tc>
          <w:tcPr>
            <w:tcW w:w="6624" w:type="dxa"/>
          </w:tcPr>
          <w:p w14:paraId="3761F1F9" w14:textId="77777777" w:rsidR="00FF571B" w:rsidRDefault="00000000">
            <w:r>
              <w:rPr>
                <w:sz w:val="19"/>
              </w:rPr>
              <w:t>Memos and extracted fields are kept 90 days after the last view for audit. Inputs are not used for training. Deleted within 30 days of account deletion.</w:t>
            </w:r>
          </w:p>
        </w:tc>
      </w:tr>
    </w:tbl>
    <w:p w14:paraId="04EB581E" w14:textId="77777777" w:rsidR="009048EA" w:rsidRDefault="009048EA"/>
    <w:tbl>
      <w:tblPr>
        <w:tblStyle w:val="TableGrid"/>
        <w:tblW w:w="0" w:type="auto"/>
        <w:jc w:val="center"/>
        <w:tblLayout w:type="fixed"/>
        <w:tblLook w:val="04A0" w:firstRow="1" w:lastRow="0" w:firstColumn="1" w:lastColumn="0" w:noHBand="0" w:noVBand="1"/>
      </w:tblPr>
      <w:tblGrid>
        <w:gridCol w:w="2736"/>
        <w:gridCol w:w="6624"/>
      </w:tblGrid>
      <w:tr w:rsidR="00FF571B" w14:paraId="19F26A19" w14:textId="77777777">
        <w:trPr>
          <w:jc w:val="center"/>
        </w:trPr>
        <w:tc>
          <w:tcPr>
            <w:tcW w:w="2736" w:type="dxa"/>
            <w:shd w:val="clear" w:color="auto" w:fill="D9D9D9"/>
          </w:tcPr>
          <w:p w14:paraId="53A02D38" w14:textId="77777777" w:rsidR="00FF571B" w:rsidRDefault="009D2584">
            <w:r>
              <w:rPr>
                <w:b/>
                <w:sz w:val="19"/>
              </w:rPr>
              <w:t>AI Requirement ID</w:t>
            </w:r>
          </w:p>
        </w:tc>
        <w:tc>
          <w:tcPr>
            <w:tcW w:w="6624" w:type="dxa"/>
          </w:tcPr>
          <w:p w14:paraId="42F3B1A2" w14:textId="77777777" w:rsidR="00FF571B" w:rsidRDefault="00000000">
            <w:r>
              <w:rPr>
                <w:sz w:val="19"/>
              </w:rPr>
              <w:t>AIR-003</w:t>
            </w:r>
          </w:p>
        </w:tc>
      </w:tr>
      <w:tr w:rsidR="00FF571B" w14:paraId="542F9E53" w14:textId="77777777">
        <w:trPr>
          <w:jc w:val="center"/>
        </w:trPr>
        <w:tc>
          <w:tcPr>
            <w:tcW w:w="2736" w:type="dxa"/>
            <w:shd w:val="clear" w:color="auto" w:fill="D9D9D9"/>
          </w:tcPr>
          <w:p w14:paraId="03DCF72F" w14:textId="77777777" w:rsidR="00FF571B" w:rsidRDefault="00000000">
            <w:r>
              <w:rPr>
                <w:b/>
                <w:sz w:val="19"/>
              </w:rPr>
              <w:t>Related functional requirement</w:t>
            </w:r>
          </w:p>
        </w:tc>
        <w:tc>
          <w:tcPr>
            <w:tcW w:w="6624" w:type="dxa"/>
          </w:tcPr>
          <w:p w14:paraId="4F037F18" w14:textId="77777777" w:rsidR="00FF571B" w:rsidRDefault="000C0A18">
            <w:r>
              <w:rPr>
                <w:sz w:val="19"/>
              </w:rPr>
              <w:t>FR-003, FR-004</w:t>
            </w:r>
          </w:p>
        </w:tc>
      </w:tr>
      <w:tr w:rsidR="00FF571B" w14:paraId="22B0871E" w14:textId="77777777">
        <w:trPr>
          <w:jc w:val="center"/>
        </w:trPr>
        <w:tc>
          <w:tcPr>
            <w:tcW w:w="2736" w:type="dxa"/>
            <w:shd w:val="clear" w:color="auto" w:fill="D9D9D9"/>
          </w:tcPr>
          <w:p w14:paraId="41D9B17D" w14:textId="77777777" w:rsidR="00FF571B" w:rsidRDefault="00000000">
            <w:r>
              <w:rPr>
                <w:b/>
                <w:sz w:val="19"/>
              </w:rPr>
              <w:t>Capability</w:t>
            </w:r>
          </w:p>
        </w:tc>
        <w:tc>
          <w:tcPr>
            <w:tcW w:w="6624" w:type="dxa"/>
          </w:tcPr>
          <w:p w14:paraId="577AF25C" w14:textId="77777777" w:rsidR="00FF571B" w:rsidRDefault="00000000">
            <w:r>
              <w:rPr>
                <w:sz w:val="19"/>
              </w:rPr>
              <w:t>Detect inconsistencies in startup data and assign a readiness rating per rubric category.</w:t>
            </w:r>
          </w:p>
        </w:tc>
      </w:tr>
      <w:tr w:rsidR="00FF571B" w14:paraId="75C3A547" w14:textId="77777777">
        <w:trPr>
          <w:jc w:val="center"/>
        </w:trPr>
        <w:tc>
          <w:tcPr>
            <w:tcW w:w="2736" w:type="dxa"/>
            <w:shd w:val="clear" w:color="auto" w:fill="D9D9D9"/>
          </w:tcPr>
          <w:p w14:paraId="693C5F9D" w14:textId="77777777" w:rsidR="00FF571B" w:rsidRDefault="00000000">
            <w:r>
              <w:rPr>
                <w:b/>
                <w:sz w:val="19"/>
              </w:rPr>
              <w:t>Approach</w:t>
            </w:r>
          </w:p>
        </w:tc>
        <w:tc>
          <w:tcPr>
            <w:tcW w:w="6624" w:type="dxa"/>
          </w:tcPr>
          <w:p w14:paraId="4C2D0272" w14:textId="77777777" w:rsidR="00FF571B" w:rsidRDefault="00000000">
            <w:r>
              <w:rPr>
                <w:sz w:val="19"/>
              </w:rPr>
              <w:t>Deterministic rubric and rule checks written in code. An LLM is used only to extract fields from documents. No trained scoring model is used, because no labelled dataset of Pakistani deal outcomes large enough for training exists (roughly 14 disclosed equity deals were reported for 2025).</w:t>
            </w:r>
          </w:p>
        </w:tc>
      </w:tr>
      <w:tr w:rsidR="00FF571B" w14:paraId="5D039711" w14:textId="77777777">
        <w:trPr>
          <w:jc w:val="center"/>
        </w:trPr>
        <w:tc>
          <w:tcPr>
            <w:tcW w:w="2736" w:type="dxa"/>
            <w:shd w:val="clear" w:color="auto" w:fill="D9D9D9"/>
          </w:tcPr>
          <w:p w14:paraId="6DA89B23" w14:textId="77777777" w:rsidR="00FF571B" w:rsidRDefault="00000000">
            <w:r>
              <w:rPr>
                <w:b/>
                <w:sz w:val="19"/>
              </w:rPr>
              <w:t>Quality metric</w:t>
            </w:r>
          </w:p>
        </w:tc>
        <w:tc>
          <w:tcPr>
            <w:tcW w:w="6624" w:type="dxa"/>
          </w:tcPr>
          <w:p w14:paraId="785481C7" w14:textId="77777777" w:rsidR="00FF571B" w:rsidRDefault="00000000">
            <w:r>
              <w:rPr>
                <w:sz w:val="19"/>
              </w:rPr>
              <w:t>Recall and false-alarm rate of inconsistency detection on seeded errors, and agreement with human reviewers on ratings. Chosen because missed inconsistencies and wrong ratings both harm trust.</w:t>
            </w:r>
          </w:p>
        </w:tc>
      </w:tr>
      <w:tr w:rsidR="00FF571B" w14:paraId="5D2028DE" w14:textId="77777777">
        <w:trPr>
          <w:jc w:val="center"/>
        </w:trPr>
        <w:tc>
          <w:tcPr>
            <w:tcW w:w="2736" w:type="dxa"/>
            <w:shd w:val="clear" w:color="auto" w:fill="D9D9D9"/>
          </w:tcPr>
          <w:p w14:paraId="6DC7570B" w14:textId="77777777" w:rsidR="00FF571B" w:rsidRDefault="00000000">
            <w:r>
              <w:rPr>
                <w:b/>
                <w:sz w:val="19"/>
              </w:rPr>
              <w:t>Threshold</w:t>
            </w:r>
          </w:p>
        </w:tc>
        <w:tc>
          <w:tcPr>
            <w:tcW w:w="6624" w:type="dxa"/>
          </w:tcPr>
          <w:p w14:paraId="1363221B" w14:textId="77777777" w:rsidR="00FF571B" w:rsidRDefault="00000000">
            <w:r>
              <w:rPr>
                <w:sz w:val="19"/>
              </w:rPr>
              <w:t>Recall &gt;= 0.90; false-alarm rate &lt;= 0.10; ratings within one point of two human reviewers' consensus for &gt;= 80% of categories.</w:t>
            </w:r>
          </w:p>
        </w:tc>
      </w:tr>
      <w:tr w:rsidR="00FF571B" w14:paraId="2CBAEC34" w14:textId="77777777">
        <w:trPr>
          <w:jc w:val="center"/>
        </w:trPr>
        <w:tc>
          <w:tcPr>
            <w:tcW w:w="2736" w:type="dxa"/>
            <w:shd w:val="clear" w:color="auto" w:fill="D9D9D9"/>
          </w:tcPr>
          <w:p w14:paraId="35CCBC4B" w14:textId="77777777" w:rsidR="00FF571B" w:rsidRDefault="00000000">
            <w:r>
              <w:rPr>
                <w:b/>
                <w:sz w:val="19"/>
              </w:rPr>
              <w:t>Evaluation dataset</w:t>
            </w:r>
          </w:p>
        </w:tc>
        <w:tc>
          <w:tcPr>
            <w:tcW w:w="6624" w:type="dxa"/>
          </w:tcPr>
          <w:p w14:paraId="0A605574" w14:textId="77777777" w:rsidR="00314DD0" w:rsidRDefault="00314DD0">
            <w:pPr>
              <w:rPr>
                <w:sz w:val="19"/>
              </w:rPr>
            </w:pPr>
            <w:r>
              <w:rPr>
                <w:sz w:val="19"/>
              </w:rPr>
              <w:t>psib-consistency-golden-v1: 40 data rooms with seeded errors (cap table totals, revenue mismatches, missing documents), rated by two reviewers.</w:t>
            </w:r>
          </w:p>
        </w:tc>
      </w:tr>
      <w:tr w:rsidR="00FF571B" w14:paraId="2849F081" w14:textId="77777777">
        <w:trPr>
          <w:jc w:val="center"/>
        </w:trPr>
        <w:tc>
          <w:tcPr>
            <w:tcW w:w="2736" w:type="dxa"/>
            <w:shd w:val="clear" w:color="auto" w:fill="D9D9D9"/>
          </w:tcPr>
          <w:p w14:paraId="1A044F0D" w14:textId="77777777" w:rsidR="00FF571B" w:rsidRDefault="00000000">
            <w:r>
              <w:rPr>
                <w:b/>
                <w:sz w:val="19"/>
              </w:rPr>
              <w:t>Measurement method</w:t>
            </w:r>
          </w:p>
        </w:tc>
        <w:tc>
          <w:tcPr>
            <w:tcW w:w="6624" w:type="dxa"/>
          </w:tcPr>
          <w:p w14:paraId="32595621" w14:textId="77777777" w:rsidR="00FF571B" w:rsidRDefault="00000000">
            <w:r>
              <w:rPr>
                <w:sz w:val="19"/>
              </w:rPr>
              <w:t>Offline evaluation run nightly in CI and on every rubric or extraction change; results recorded against dataset and rubric versions.</w:t>
            </w:r>
          </w:p>
        </w:tc>
      </w:tr>
      <w:tr w:rsidR="00FF571B" w14:paraId="26472835" w14:textId="77777777">
        <w:trPr>
          <w:jc w:val="center"/>
        </w:trPr>
        <w:tc>
          <w:tcPr>
            <w:tcW w:w="2736" w:type="dxa"/>
            <w:shd w:val="clear" w:color="auto" w:fill="D9D9D9"/>
          </w:tcPr>
          <w:p w14:paraId="379C4767" w14:textId="77777777" w:rsidR="00FF571B" w:rsidRDefault="00000000">
            <w:r>
              <w:rPr>
                <w:b/>
                <w:sz w:val="19"/>
              </w:rPr>
              <w:t>Human oversight</w:t>
            </w:r>
          </w:p>
        </w:tc>
        <w:tc>
          <w:tcPr>
            <w:tcW w:w="6624" w:type="dxa"/>
          </w:tcPr>
          <w:p w14:paraId="016BF949" w14:textId="77777777" w:rsidR="00FF571B" w:rsidRDefault="00000000">
            <w:r>
              <w:rPr>
                <w:sz w:val="19"/>
              </w:rPr>
              <w:t>A Founder can dispute a flag and add an explanation. The Administrator can override a rating, with a reason written to the Audit Log. Every rating lists the criteria behind it.</w:t>
            </w:r>
          </w:p>
        </w:tc>
      </w:tr>
      <w:tr w:rsidR="00FF571B" w14:paraId="4E81C5E4" w14:textId="77777777">
        <w:trPr>
          <w:jc w:val="center"/>
        </w:trPr>
        <w:tc>
          <w:tcPr>
            <w:tcW w:w="2736" w:type="dxa"/>
            <w:shd w:val="clear" w:color="auto" w:fill="D9D9D9"/>
          </w:tcPr>
          <w:p w14:paraId="12DE460F" w14:textId="77777777" w:rsidR="00FF571B" w:rsidRDefault="00000000">
            <w:r>
              <w:rPr>
                <w:b/>
                <w:sz w:val="19"/>
              </w:rPr>
              <w:lastRenderedPageBreak/>
              <w:t>Fallback behavior</w:t>
            </w:r>
          </w:p>
        </w:tc>
        <w:tc>
          <w:tcPr>
            <w:tcW w:w="6624" w:type="dxa"/>
          </w:tcPr>
          <w:p w14:paraId="74327364" w14:textId="77777777" w:rsidR="00FF571B" w:rsidRDefault="00000000">
            <w:r>
              <w:rPr>
                <w:sz w:val="19"/>
              </w:rPr>
              <w:t>If field extraction is unavailable, checks run only on Founder-entered fields and the report states "Documents not checked". No rating is shown for categories without evidence.</w:t>
            </w:r>
          </w:p>
        </w:tc>
      </w:tr>
      <w:tr w:rsidR="00FF571B" w14:paraId="15DDCA7C" w14:textId="77777777">
        <w:trPr>
          <w:jc w:val="center"/>
        </w:trPr>
        <w:tc>
          <w:tcPr>
            <w:tcW w:w="2736" w:type="dxa"/>
            <w:shd w:val="clear" w:color="auto" w:fill="D9D9D9"/>
          </w:tcPr>
          <w:p w14:paraId="6391961D" w14:textId="77777777" w:rsidR="00FF571B" w:rsidRDefault="00000000">
            <w:r>
              <w:rPr>
                <w:b/>
                <w:sz w:val="19"/>
              </w:rPr>
              <w:t>Fairness criterion</w:t>
            </w:r>
          </w:p>
        </w:tc>
        <w:tc>
          <w:tcPr>
            <w:tcW w:w="6624" w:type="dxa"/>
          </w:tcPr>
          <w:p w14:paraId="6338D204" w14:textId="77777777" w:rsidR="00FF571B" w:rsidRDefault="00000000">
            <w:r>
              <w:rPr>
                <w:sz w:val="19"/>
              </w:rPr>
              <w:t>Two data rooms that differ only in founder name, gender or city receive identical ratings: 0 differences across the evaluation set.</w:t>
            </w:r>
          </w:p>
        </w:tc>
      </w:tr>
      <w:tr w:rsidR="00FF571B" w14:paraId="4CACA9D4" w14:textId="77777777">
        <w:trPr>
          <w:jc w:val="center"/>
        </w:trPr>
        <w:tc>
          <w:tcPr>
            <w:tcW w:w="2736" w:type="dxa"/>
            <w:shd w:val="clear" w:color="auto" w:fill="D9D9D9"/>
          </w:tcPr>
          <w:p w14:paraId="78ADA127" w14:textId="77777777" w:rsidR="00FF571B" w:rsidRDefault="00000000">
            <w:r>
              <w:rPr>
                <w:b/>
                <w:sz w:val="19"/>
              </w:rPr>
              <w:t>Cost and latency budget</w:t>
            </w:r>
          </w:p>
        </w:tc>
        <w:tc>
          <w:tcPr>
            <w:tcW w:w="6624" w:type="dxa"/>
          </w:tcPr>
          <w:p w14:paraId="380C5885" w14:textId="77777777" w:rsidR="00FF571B" w:rsidRPr="009F3E88" w:rsidRDefault="009F3E88">
            <w:r>
              <w:rPr>
                <w:sz w:val="19"/>
              </w:rPr>
              <w:t>Cost per report &lt;= PKR 15 (target, to be validated); report ready within 60 seconds.</w:t>
            </w:r>
          </w:p>
        </w:tc>
      </w:tr>
      <w:tr w:rsidR="00FF571B" w14:paraId="35CEDFF5" w14:textId="77777777">
        <w:trPr>
          <w:jc w:val="center"/>
        </w:trPr>
        <w:tc>
          <w:tcPr>
            <w:tcW w:w="2736" w:type="dxa"/>
            <w:shd w:val="clear" w:color="auto" w:fill="D9D9D9"/>
          </w:tcPr>
          <w:p w14:paraId="16FBF6BF" w14:textId="77777777" w:rsidR="00FF571B" w:rsidRDefault="00000000">
            <w:r>
              <w:rPr>
                <w:b/>
                <w:sz w:val="19"/>
              </w:rPr>
              <w:t>Data retention</w:t>
            </w:r>
          </w:p>
        </w:tc>
        <w:tc>
          <w:tcPr>
            <w:tcW w:w="6624" w:type="dxa"/>
          </w:tcPr>
          <w:p w14:paraId="5B35B0DC" w14:textId="77777777" w:rsidR="00FF571B" w:rsidRDefault="00000000">
            <w:r>
              <w:rPr>
                <w:sz w:val="19"/>
              </w:rPr>
              <w:t>Ratings and flags are kept with the rubric version for the life of the account. Inputs are not used for training. Deleted within 30 days of account deletion.</w:t>
            </w:r>
          </w:p>
        </w:tc>
      </w:tr>
    </w:tbl>
    <w:p w14:paraId="5C729364" w14:textId="77777777" w:rsidR="009048EA" w:rsidRDefault="009048EA"/>
    <w:tbl>
      <w:tblPr>
        <w:tblStyle w:val="TableGrid"/>
        <w:tblW w:w="0" w:type="auto"/>
        <w:jc w:val="center"/>
        <w:tblLayout w:type="fixed"/>
        <w:tblLook w:val="04A0" w:firstRow="1" w:lastRow="0" w:firstColumn="1" w:lastColumn="0" w:noHBand="0" w:noVBand="1"/>
      </w:tblPr>
      <w:tblGrid>
        <w:gridCol w:w="2736"/>
        <w:gridCol w:w="6624"/>
      </w:tblGrid>
      <w:tr w:rsidR="00FF571B" w14:paraId="0F28FD9B" w14:textId="77777777">
        <w:trPr>
          <w:jc w:val="center"/>
        </w:trPr>
        <w:tc>
          <w:tcPr>
            <w:tcW w:w="2736" w:type="dxa"/>
            <w:shd w:val="clear" w:color="auto" w:fill="D9D9D9"/>
          </w:tcPr>
          <w:p w14:paraId="328D57EB" w14:textId="77777777" w:rsidR="00FF571B" w:rsidRDefault="009D2584">
            <w:r>
              <w:rPr>
                <w:b/>
                <w:sz w:val="19"/>
              </w:rPr>
              <w:t>AI Requirement ID</w:t>
            </w:r>
          </w:p>
        </w:tc>
        <w:tc>
          <w:tcPr>
            <w:tcW w:w="6624" w:type="dxa"/>
          </w:tcPr>
          <w:p w14:paraId="73729E1F" w14:textId="77777777" w:rsidR="00FF571B" w:rsidRDefault="00000000">
            <w:r>
              <w:rPr>
                <w:sz w:val="19"/>
              </w:rPr>
              <w:t>AIR-004</w:t>
            </w:r>
          </w:p>
        </w:tc>
      </w:tr>
      <w:tr w:rsidR="00FF571B" w14:paraId="346B4B32" w14:textId="77777777">
        <w:trPr>
          <w:jc w:val="center"/>
        </w:trPr>
        <w:tc>
          <w:tcPr>
            <w:tcW w:w="2736" w:type="dxa"/>
            <w:shd w:val="clear" w:color="auto" w:fill="D9D9D9"/>
          </w:tcPr>
          <w:p w14:paraId="3295DDFB" w14:textId="77777777" w:rsidR="00FF571B" w:rsidRDefault="00000000">
            <w:r>
              <w:rPr>
                <w:b/>
                <w:sz w:val="19"/>
              </w:rPr>
              <w:t>Related functional requirement</w:t>
            </w:r>
          </w:p>
        </w:tc>
        <w:tc>
          <w:tcPr>
            <w:tcW w:w="6624" w:type="dxa"/>
          </w:tcPr>
          <w:p w14:paraId="3A71A247" w14:textId="77777777" w:rsidR="00FF571B" w:rsidRDefault="000C0A18">
            <w:r>
              <w:rPr>
                <w:sz w:val="19"/>
              </w:rPr>
              <w:t>FR-020, FR-023</w:t>
            </w:r>
          </w:p>
        </w:tc>
      </w:tr>
      <w:tr w:rsidR="00FF571B" w14:paraId="67C6801A" w14:textId="77777777">
        <w:trPr>
          <w:jc w:val="center"/>
        </w:trPr>
        <w:tc>
          <w:tcPr>
            <w:tcW w:w="2736" w:type="dxa"/>
            <w:shd w:val="clear" w:color="auto" w:fill="D9D9D9"/>
          </w:tcPr>
          <w:p w14:paraId="133088FF" w14:textId="77777777" w:rsidR="00FF571B" w:rsidRDefault="00000000">
            <w:r>
              <w:rPr>
                <w:b/>
                <w:sz w:val="19"/>
              </w:rPr>
              <w:t>Capability</w:t>
            </w:r>
          </w:p>
        </w:tc>
        <w:tc>
          <w:tcPr>
            <w:tcW w:w="6624" w:type="dxa"/>
          </w:tcPr>
          <w:p w14:paraId="48044B38" w14:textId="77777777" w:rsidR="00FF571B" w:rsidRDefault="00000000">
            <w:r>
              <w:rPr>
                <w:sz w:val="19"/>
              </w:rPr>
              <w:t>Suggest interview questions for a startup from its open flags and weak rubric categories.</w:t>
            </w:r>
          </w:p>
        </w:tc>
      </w:tr>
      <w:tr w:rsidR="00FF571B" w14:paraId="51379D6D" w14:textId="77777777">
        <w:trPr>
          <w:jc w:val="center"/>
        </w:trPr>
        <w:tc>
          <w:tcPr>
            <w:tcW w:w="2736" w:type="dxa"/>
            <w:shd w:val="clear" w:color="auto" w:fill="D9D9D9"/>
          </w:tcPr>
          <w:p w14:paraId="452D60B4" w14:textId="77777777" w:rsidR="00FF571B" w:rsidRDefault="00000000">
            <w:r>
              <w:rPr>
                <w:b/>
                <w:sz w:val="19"/>
              </w:rPr>
              <w:t>Approach</w:t>
            </w:r>
          </w:p>
        </w:tc>
        <w:tc>
          <w:tcPr>
            <w:tcW w:w="6624" w:type="dxa"/>
          </w:tcPr>
          <w:p w14:paraId="78E3AB82" w14:textId="77777777" w:rsidR="00FF571B" w:rsidRDefault="00000000">
            <w:r>
              <w:rPr>
                <w:sz w:val="19"/>
              </w:rPr>
              <w:t>Code picks the open Consistency Flags and the categories rated below 3 or "Not assessed". An LLM turns each one into a question, using only that item and its evidence. It does not write questions on its own about the founder.</w:t>
            </w:r>
          </w:p>
        </w:tc>
      </w:tr>
      <w:tr w:rsidR="00FF571B" w14:paraId="3FC621C0" w14:textId="77777777">
        <w:trPr>
          <w:jc w:val="center"/>
        </w:trPr>
        <w:tc>
          <w:tcPr>
            <w:tcW w:w="2736" w:type="dxa"/>
            <w:shd w:val="clear" w:color="auto" w:fill="D9D9D9"/>
          </w:tcPr>
          <w:p w14:paraId="5D9F3A88" w14:textId="77777777" w:rsidR="00FF571B" w:rsidRDefault="00000000">
            <w:r>
              <w:rPr>
                <w:b/>
                <w:sz w:val="19"/>
              </w:rPr>
              <w:t>Quality metric</w:t>
            </w:r>
          </w:p>
        </w:tc>
        <w:tc>
          <w:tcPr>
            <w:tcW w:w="6624" w:type="dxa"/>
          </w:tcPr>
          <w:p w14:paraId="40956EBD" w14:textId="77777777" w:rsidR="00FF571B" w:rsidRDefault="00000000">
            <w:r>
              <w:rPr>
                <w:sz w:val="19"/>
              </w:rPr>
              <w:t>Relevance (share of questions that match a real flag or gap in the data room) and protected-topic rate (questions about gender, religion, ethnicity, age or family). Chosen because an off-topic or unfair question wastes time and can harm a founder.</w:t>
            </w:r>
          </w:p>
        </w:tc>
      </w:tr>
      <w:tr w:rsidR="00FF571B" w14:paraId="2E84C613" w14:textId="77777777">
        <w:trPr>
          <w:jc w:val="center"/>
        </w:trPr>
        <w:tc>
          <w:tcPr>
            <w:tcW w:w="2736" w:type="dxa"/>
            <w:shd w:val="clear" w:color="auto" w:fill="D9D9D9"/>
          </w:tcPr>
          <w:p w14:paraId="2F099B77" w14:textId="77777777" w:rsidR="00FF571B" w:rsidRDefault="00000000">
            <w:r>
              <w:rPr>
                <w:b/>
                <w:sz w:val="19"/>
              </w:rPr>
              <w:t>Threshold</w:t>
            </w:r>
          </w:p>
        </w:tc>
        <w:tc>
          <w:tcPr>
            <w:tcW w:w="6624" w:type="dxa"/>
          </w:tcPr>
          <w:p w14:paraId="1E9E0078" w14:textId="77777777" w:rsidR="00FF571B" w:rsidRDefault="00000000">
            <w:r>
              <w:rPr>
                <w:sz w:val="19"/>
              </w:rPr>
              <w:t>Relevance &gt;= 0.90; protected-topic questions: 0.</w:t>
            </w:r>
          </w:p>
        </w:tc>
      </w:tr>
      <w:tr w:rsidR="00FF571B" w14:paraId="7FE4E533" w14:textId="77777777">
        <w:trPr>
          <w:jc w:val="center"/>
        </w:trPr>
        <w:tc>
          <w:tcPr>
            <w:tcW w:w="2736" w:type="dxa"/>
            <w:shd w:val="clear" w:color="auto" w:fill="D9D9D9"/>
          </w:tcPr>
          <w:p w14:paraId="36AF8F82" w14:textId="77777777" w:rsidR="00FF571B" w:rsidRDefault="00000000">
            <w:r>
              <w:rPr>
                <w:b/>
                <w:sz w:val="19"/>
              </w:rPr>
              <w:t>Evaluation dataset</w:t>
            </w:r>
          </w:p>
        </w:tc>
        <w:tc>
          <w:tcPr>
            <w:tcW w:w="6624" w:type="dxa"/>
          </w:tcPr>
          <w:p w14:paraId="08214872" w14:textId="77777777" w:rsidR="00314DD0" w:rsidRDefault="00314DD0">
            <w:pPr>
              <w:rPr>
                <w:sz w:val="19"/>
              </w:rPr>
            </w:pPr>
            <w:r>
              <w:rPr>
                <w:sz w:val="19"/>
              </w:rPr>
              <w:t>psib-interview-golden-v1: the 30 data rooms of psib-memo-golden-v1, with two reviewers marking each question relevant or not.</w:t>
            </w:r>
          </w:p>
        </w:tc>
      </w:tr>
      <w:tr w:rsidR="00FF571B" w14:paraId="6B48F029" w14:textId="77777777">
        <w:trPr>
          <w:jc w:val="center"/>
        </w:trPr>
        <w:tc>
          <w:tcPr>
            <w:tcW w:w="2736" w:type="dxa"/>
            <w:shd w:val="clear" w:color="auto" w:fill="D9D9D9"/>
          </w:tcPr>
          <w:p w14:paraId="0B39C0AE" w14:textId="77777777" w:rsidR="00FF571B" w:rsidRDefault="00000000">
            <w:r>
              <w:rPr>
                <w:b/>
                <w:sz w:val="19"/>
              </w:rPr>
              <w:t>Measurement method</w:t>
            </w:r>
          </w:p>
        </w:tc>
        <w:tc>
          <w:tcPr>
            <w:tcW w:w="6624" w:type="dxa"/>
          </w:tcPr>
          <w:p w14:paraId="41A17D19" w14:textId="77777777" w:rsidR="00FF571B" w:rsidRDefault="00000000">
            <w:r>
              <w:rPr>
                <w:sz w:val="19"/>
              </w:rPr>
              <w:t>Offline evaluation run nightly in CI and on every change to the prompt or model; results recorded against the dataset version.</w:t>
            </w:r>
          </w:p>
        </w:tc>
      </w:tr>
      <w:tr w:rsidR="00FF571B" w14:paraId="0FFB4507" w14:textId="77777777">
        <w:trPr>
          <w:jc w:val="center"/>
        </w:trPr>
        <w:tc>
          <w:tcPr>
            <w:tcW w:w="2736" w:type="dxa"/>
            <w:shd w:val="clear" w:color="auto" w:fill="D9D9D9"/>
          </w:tcPr>
          <w:p w14:paraId="68324B0E" w14:textId="77777777" w:rsidR="00FF571B" w:rsidRDefault="00000000">
            <w:r>
              <w:rPr>
                <w:b/>
                <w:sz w:val="19"/>
              </w:rPr>
              <w:t>Human oversight</w:t>
            </w:r>
          </w:p>
        </w:tc>
        <w:tc>
          <w:tcPr>
            <w:tcW w:w="6624" w:type="dxa"/>
          </w:tcPr>
          <w:p w14:paraId="6C764328" w14:textId="77777777" w:rsidR="00FF571B" w:rsidRDefault="00000000">
            <w:r>
              <w:rPr>
                <w:sz w:val="19"/>
              </w:rPr>
              <w:t>Every list is labelled "AI-generated, check before use". The user can edit or remove a question and flag a bad one. Flagged questions are reviewed weekly.</w:t>
            </w:r>
          </w:p>
        </w:tc>
      </w:tr>
      <w:tr w:rsidR="00FF571B" w14:paraId="1B8AEB0F" w14:textId="77777777">
        <w:trPr>
          <w:jc w:val="center"/>
        </w:trPr>
        <w:tc>
          <w:tcPr>
            <w:tcW w:w="2736" w:type="dxa"/>
            <w:shd w:val="clear" w:color="auto" w:fill="D9D9D9"/>
          </w:tcPr>
          <w:p w14:paraId="3593DBCF" w14:textId="77777777" w:rsidR="00FF571B" w:rsidRDefault="00000000">
            <w:r>
              <w:rPr>
                <w:b/>
                <w:sz w:val="19"/>
              </w:rPr>
              <w:t>Fallback behavior</w:t>
            </w:r>
          </w:p>
        </w:tc>
        <w:tc>
          <w:tcPr>
            <w:tcW w:w="6624" w:type="dxa"/>
          </w:tcPr>
          <w:p w14:paraId="04646BDF" w14:textId="77777777" w:rsidR="00FF571B" w:rsidRDefault="00000000">
            <w:r>
              <w:rPr>
                <w:sz w:val="19"/>
              </w:rPr>
              <w:t>If the model is unavailable, the page shows the list of flags and weak categories without questions. It does not invent questions.</w:t>
            </w:r>
          </w:p>
        </w:tc>
      </w:tr>
      <w:tr w:rsidR="00FF571B" w14:paraId="149FC52A" w14:textId="77777777">
        <w:trPr>
          <w:jc w:val="center"/>
        </w:trPr>
        <w:tc>
          <w:tcPr>
            <w:tcW w:w="2736" w:type="dxa"/>
            <w:shd w:val="clear" w:color="auto" w:fill="D9D9D9"/>
          </w:tcPr>
          <w:p w14:paraId="3B6855E6" w14:textId="77777777" w:rsidR="00FF571B" w:rsidRDefault="00000000">
            <w:r>
              <w:rPr>
                <w:b/>
                <w:sz w:val="19"/>
              </w:rPr>
              <w:t>Fairness criterion</w:t>
            </w:r>
          </w:p>
        </w:tc>
        <w:tc>
          <w:tcPr>
            <w:tcW w:w="6624" w:type="dxa"/>
          </w:tcPr>
          <w:p w14:paraId="2CB41BEB" w14:textId="77777777" w:rsidR="00FF571B" w:rsidRDefault="00000000">
            <w:r>
              <w:rPr>
                <w:sz w:val="19"/>
              </w:rPr>
              <w:t>No question asks about a founder's gender, religion, ethnicity, age or family. Checked by an automated test on the evaluation set: 0 violations.</w:t>
            </w:r>
          </w:p>
        </w:tc>
      </w:tr>
      <w:tr w:rsidR="00FF571B" w14:paraId="525BB375" w14:textId="77777777">
        <w:trPr>
          <w:jc w:val="center"/>
        </w:trPr>
        <w:tc>
          <w:tcPr>
            <w:tcW w:w="2736" w:type="dxa"/>
            <w:shd w:val="clear" w:color="auto" w:fill="D9D9D9"/>
          </w:tcPr>
          <w:p w14:paraId="505B97FA" w14:textId="77777777" w:rsidR="00FF571B" w:rsidRDefault="00000000">
            <w:r>
              <w:rPr>
                <w:b/>
                <w:sz w:val="19"/>
              </w:rPr>
              <w:t>Cost and latency budget</w:t>
            </w:r>
          </w:p>
        </w:tc>
        <w:tc>
          <w:tcPr>
            <w:tcW w:w="6624" w:type="dxa"/>
          </w:tcPr>
          <w:p w14:paraId="64E222BE" w14:textId="77777777" w:rsidR="00FF571B" w:rsidRPr="009F3E88" w:rsidRDefault="009F3E88">
            <w:r>
              <w:rPr>
                <w:sz w:val="19"/>
              </w:rPr>
              <w:t>Cost per list &lt;= PKR 10 (target, to be validated); list ready within 30 seconds.</w:t>
            </w:r>
          </w:p>
        </w:tc>
      </w:tr>
      <w:tr w:rsidR="00FF571B" w14:paraId="0966D5C3" w14:textId="77777777">
        <w:trPr>
          <w:jc w:val="center"/>
        </w:trPr>
        <w:tc>
          <w:tcPr>
            <w:tcW w:w="2736" w:type="dxa"/>
            <w:shd w:val="clear" w:color="auto" w:fill="D9D9D9"/>
          </w:tcPr>
          <w:p w14:paraId="23006094" w14:textId="77777777" w:rsidR="00FF571B" w:rsidRDefault="00000000">
            <w:r>
              <w:rPr>
                <w:b/>
                <w:sz w:val="19"/>
              </w:rPr>
              <w:t>Data retention</w:t>
            </w:r>
          </w:p>
        </w:tc>
        <w:tc>
          <w:tcPr>
            <w:tcW w:w="6624" w:type="dxa"/>
          </w:tcPr>
          <w:p w14:paraId="6085D5C5" w14:textId="77777777" w:rsidR="00FF571B" w:rsidRDefault="00000000">
            <w:r>
              <w:rPr>
                <w:sz w:val="19"/>
              </w:rPr>
              <w:t>Question lists are kept 90 days for audit. Inputs are not used for training. Deleted within 30 days of account deletion.</w:t>
            </w:r>
          </w:p>
        </w:tc>
      </w:tr>
    </w:tbl>
    <w:p w14:paraId="49236298" w14:textId="77777777" w:rsidR="00FF571B" w:rsidRDefault="00FF571B">
      <w:pPr>
        <w:spacing w:after="120"/>
      </w:pPr>
    </w:p>
    <w:p w14:paraId="6D8A495E" w14:textId="77777777" w:rsidR="00FF571B" w:rsidRDefault="00000000">
      <w:r>
        <w:br w:type="page"/>
      </w:r>
    </w:p>
    <w:p w14:paraId="6D2D876B" w14:textId="77777777" w:rsidR="00FF571B" w:rsidRDefault="00000000" w:rsidP="00145F70">
      <w:pPr>
        <w:pStyle w:val="Heading1"/>
        <w:numPr>
          <w:ilvl w:val="0"/>
          <w:numId w:val="12"/>
        </w:numPr>
        <w:jc w:val="left"/>
        <w:rPr>
          <w:sz w:val="32"/>
          <w:szCs w:val="30"/>
        </w:rPr>
      </w:pPr>
      <w:bookmarkStart w:id="6" w:name="_Toc240044456"/>
      <w:r>
        <w:rPr>
          <w:sz w:val="32"/>
          <w:szCs w:val="30"/>
        </w:rPr>
        <w:lastRenderedPageBreak/>
        <w:t>Non-functional Requirements / Quality Attributes</w:t>
      </w:r>
      <w:bookmarkEnd w:id="6"/>
    </w:p>
    <w:p w14:paraId="06B0FFD9" w14:textId="77777777" w:rsidR="00646E14" w:rsidRPr="00646E14" w:rsidRDefault="00646E14" w:rsidP="00646E14"/>
    <w:p w14:paraId="4F53D191" w14:textId="77777777" w:rsidR="00FF571B" w:rsidRDefault="00E87998">
      <w:pPr>
        <w:spacing w:before="40" w:after="120"/>
      </w:pPr>
      <w:r>
        <w:rPr>
          <w:sz w:val="21"/>
        </w:rPr>
        <w:t>Non-functional requirements must be measurable, and you must state how each one will be measured.</w:t>
      </w:r>
    </w:p>
    <w:p w14:paraId="5D9B882F" w14:textId="77777777" w:rsidR="00FF571B" w:rsidRDefault="00000000" w:rsidP="00177C14">
      <w:pPr>
        <w:spacing w:before="40" w:after="120"/>
      </w:pPr>
      <w:r>
        <w:rPr>
          <w:sz w:val="21"/>
        </w:rPr>
        <w:t>Security requirements fall in the category of “Non-functional requirements”; however, you need to list them separately in the section Security Requirements later in this document.</w:t>
      </w:r>
    </w:p>
    <w:p w14:paraId="32C44B1E" w14:textId="77777777" w:rsidR="00FF571B" w:rsidRDefault="00000000">
      <w:pPr>
        <w:spacing w:before="40" w:after="80"/>
        <w:rPr>
          <w:sz w:val="21"/>
        </w:rPr>
      </w:pPr>
      <w:r>
        <w:rPr>
          <w:sz w:val="21"/>
        </w:rPr>
        <w:t>Work through every category below. Write “Not applicable” where a category genuinely does not apply to your system, and say why.</w:t>
      </w:r>
    </w:p>
    <w:p w14:paraId="2F8281C9" w14:textId="77777777" w:rsidR="00177C14" w:rsidRDefault="00177C14">
      <w:pPr>
        <w:spacing w:before="40" w:after="80"/>
      </w:pPr>
    </w:p>
    <w:tbl>
      <w:tblPr>
        <w:tblStyle w:val="TableGrid"/>
        <w:tblW w:w="0" w:type="auto"/>
        <w:jc w:val="center"/>
        <w:tblLayout w:type="fixed"/>
        <w:tblLook w:val="04A0" w:firstRow="1" w:lastRow="0" w:firstColumn="1" w:lastColumn="0" w:noHBand="0" w:noVBand="1"/>
      </w:tblPr>
      <w:tblGrid>
        <w:gridCol w:w="2304"/>
        <w:gridCol w:w="7056"/>
      </w:tblGrid>
      <w:tr w:rsidR="00FF571B" w14:paraId="70B50EE1" w14:textId="77777777">
        <w:trPr>
          <w:tblHeader/>
          <w:jc w:val="center"/>
        </w:trPr>
        <w:tc>
          <w:tcPr>
            <w:tcW w:w="2304" w:type="dxa"/>
            <w:shd w:val="clear" w:color="auto" w:fill="BFBFBF"/>
          </w:tcPr>
          <w:p w14:paraId="3CB9C53A" w14:textId="77777777" w:rsidR="00FF571B" w:rsidRDefault="00000000">
            <w:pPr>
              <w:jc w:val="center"/>
            </w:pPr>
            <w:r>
              <w:rPr>
                <w:b/>
                <w:sz w:val="20"/>
              </w:rPr>
              <w:t>Category</w:t>
            </w:r>
          </w:p>
        </w:tc>
        <w:tc>
          <w:tcPr>
            <w:tcW w:w="7056" w:type="dxa"/>
            <w:shd w:val="clear" w:color="auto" w:fill="BFBFBF"/>
          </w:tcPr>
          <w:p w14:paraId="3DD0074E" w14:textId="77777777" w:rsidR="00FF571B" w:rsidRDefault="00000000">
            <w:pPr>
              <w:jc w:val="center"/>
            </w:pPr>
            <w:r>
              <w:rPr>
                <w:b/>
                <w:sz w:val="20"/>
              </w:rPr>
              <w:t>Questions to answer</w:t>
            </w:r>
          </w:p>
        </w:tc>
      </w:tr>
      <w:tr w:rsidR="00FF571B" w14:paraId="7D543C42" w14:textId="77777777">
        <w:trPr>
          <w:jc w:val="center"/>
        </w:trPr>
        <w:tc>
          <w:tcPr>
            <w:tcW w:w="2304" w:type="dxa"/>
          </w:tcPr>
          <w:p w14:paraId="6D08BBE1" w14:textId="77777777" w:rsidR="00FF571B" w:rsidRDefault="00000000">
            <w:r>
              <w:rPr>
                <w:b/>
                <w:sz w:val="19"/>
              </w:rPr>
              <w:t>Performance</w:t>
            </w:r>
          </w:p>
        </w:tc>
        <w:tc>
          <w:tcPr>
            <w:tcW w:w="7056" w:type="dxa"/>
          </w:tcPr>
          <w:p w14:paraId="031CA78B" w14:textId="77777777" w:rsidR="00FF571B" w:rsidRDefault="00000000">
            <w:r>
              <w:rPr>
                <w:sz w:val="19"/>
              </w:rPr>
              <w:t>Response time, throughput, concurrent users.</w:t>
            </w:r>
          </w:p>
        </w:tc>
      </w:tr>
      <w:tr w:rsidR="00FF571B" w14:paraId="5C4BF3C6" w14:textId="77777777">
        <w:trPr>
          <w:jc w:val="center"/>
        </w:trPr>
        <w:tc>
          <w:tcPr>
            <w:tcW w:w="2304" w:type="dxa"/>
          </w:tcPr>
          <w:p w14:paraId="2398BC19" w14:textId="77777777" w:rsidR="00FF571B" w:rsidRDefault="00000000">
            <w:r>
              <w:rPr>
                <w:b/>
                <w:sz w:val="19"/>
              </w:rPr>
              <w:t>Reliability</w:t>
            </w:r>
          </w:p>
        </w:tc>
        <w:tc>
          <w:tcPr>
            <w:tcW w:w="7056" w:type="dxa"/>
          </w:tcPr>
          <w:p w14:paraId="3574C8E6" w14:textId="77777777" w:rsidR="00FF571B" w:rsidRDefault="00000000">
            <w:r>
              <w:rPr>
                <w:sz w:val="19"/>
              </w:rPr>
              <w:t>Failure rate, recovery time, data durability, degraded modes.</w:t>
            </w:r>
          </w:p>
        </w:tc>
      </w:tr>
      <w:tr w:rsidR="00FF571B" w14:paraId="5163835D" w14:textId="77777777">
        <w:trPr>
          <w:jc w:val="center"/>
        </w:trPr>
        <w:tc>
          <w:tcPr>
            <w:tcW w:w="2304" w:type="dxa"/>
          </w:tcPr>
          <w:p w14:paraId="68D3D30F" w14:textId="77777777" w:rsidR="00FF571B" w:rsidRDefault="00000000">
            <w:r>
              <w:rPr>
                <w:b/>
                <w:sz w:val="19"/>
              </w:rPr>
              <w:t>Scalability</w:t>
            </w:r>
          </w:p>
        </w:tc>
        <w:tc>
          <w:tcPr>
            <w:tcW w:w="7056" w:type="dxa"/>
          </w:tcPr>
          <w:p w14:paraId="2154E861" w14:textId="77777777" w:rsidR="00FF571B" w:rsidRDefault="00000000">
            <w:r>
              <w:rPr>
                <w:sz w:val="19"/>
              </w:rPr>
              <w:t>Expected load at launch and at 10×. What breaks first?</w:t>
            </w:r>
          </w:p>
        </w:tc>
      </w:tr>
      <w:tr w:rsidR="00FF571B" w14:paraId="68452799" w14:textId="77777777">
        <w:trPr>
          <w:jc w:val="center"/>
        </w:trPr>
        <w:tc>
          <w:tcPr>
            <w:tcW w:w="2304" w:type="dxa"/>
          </w:tcPr>
          <w:p w14:paraId="71B3747A" w14:textId="77777777" w:rsidR="00FF571B" w:rsidRDefault="00000000">
            <w:r>
              <w:rPr>
                <w:b/>
                <w:sz w:val="19"/>
              </w:rPr>
              <w:t>Usability and accessibility</w:t>
            </w:r>
          </w:p>
        </w:tc>
        <w:tc>
          <w:tcPr>
            <w:tcW w:w="7056" w:type="dxa"/>
          </w:tcPr>
          <w:p w14:paraId="0C886987" w14:textId="77777777" w:rsidR="00FF571B" w:rsidRDefault="00000000">
            <w:r>
              <w:rPr>
                <w:sz w:val="19"/>
              </w:rPr>
              <w:t>Task completion, learnability, and the accessibility standard you are targeting.</w:t>
            </w:r>
          </w:p>
        </w:tc>
      </w:tr>
      <w:tr w:rsidR="00FF571B" w14:paraId="1D497B8B" w14:textId="77777777">
        <w:trPr>
          <w:jc w:val="center"/>
        </w:trPr>
        <w:tc>
          <w:tcPr>
            <w:tcW w:w="2304" w:type="dxa"/>
          </w:tcPr>
          <w:p w14:paraId="400D0454" w14:textId="77777777" w:rsidR="00FF571B" w:rsidRDefault="00000000">
            <w:r>
              <w:rPr>
                <w:b/>
                <w:sz w:val="19"/>
              </w:rPr>
              <w:t>Cost</w:t>
            </w:r>
          </w:p>
        </w:tc>
        <w:tc>
          <w:tcPr>
            <w:tcW w:w="7056" w:type="dxa"/>
          </w:tcPr>
          <w:p w14:paraId="4E6BEBFF" w14:textId="77777777" w:rsidR="00FF571B" w:rsidRDefault="00000000">
            <w:r>
              <w:rPr>
                <w:sz w:val="19"/>
              </w:rPr>
              <w:t>Cost per user or per transaction, including any inference, hosting and storage cost. For AI-dependent systems this is a first-order quality attribute, not an afterthought.</w:t>
            </w:r>
          </w:p>
        </w:tc>
      </w:tr>
    </w:tbl>
    <w:p w14:paraId="2715382C" w14:textId="77777777" w:rsidR="00FF571B" w:rsidRDefault="00FF571B">
      <w:pPr>
        <w:spacing w:after="40"/>
      </w:pPr>
    </w:p>
    <w:tbl>
      <w:tblPr>
        <w:tblStyle w:val="TableGrid"/>
        <w:tblW w:w="0" w:type="auto"/>
        <w:jc w:val="center"/>
        <w:tblLayout w:type="fixed"/>
        <w:tblLook w:val="04A0" w:firstRow="1" w:lastRow="0" w:firstColumn="1" w:lastColumn="0" w:noHBand="0" w:noVBand="1"/>
      </w:tblPr>
      <w:tblGrid>
        <w:gridCol w:w="2304"/>
        <w:gridCol w:w="7056"/>
      </w:tblGrid>
      <w:tr w:rsidR="00FF571B" w14:paraId="5C89D9C8" w14:textId="77777777">
        <w:trPr>
          <w:tblHeader/>
          <w:jc w:val="center"/>
        </w:trPr>
        <w:tc>
          <w:tcPr>
            <w:tcW w:w="2304" w:type="dxa"/>
            <w:shd w:val="clear" w:color="auto" w:fill="D9D9D9"/>
          </w:tcPr>
          <w:p w14:paraId="7418BE0F" w14:textId="77777777" w:rsidR="00FF571B" w:rsidRDefault="00000000">
            <w:pPr>
              <w:jc w:val="center"/>
            </w:pPr>
            <w:r>
              <w:rPr>
                <w:b/>
                <w:sz w:val="20"/>
              </w:rPr>
              <w:t>Category</w:t>
            </w:r>
          </w:p>
        </w:tc>
        <w:tc>
          <w:tcPr>
            <w:tcW w:w="7056" w:type="dxa"/>
            <w:shd w:val="clear" w:color="auto" w:fill="D9D9D9"/>
          </w:tcPr>
          <w:p w14:paraId="744029A0" w14:textId="77777777" w:rsidR="00FF571B" w:rsidRDefault="00000000">
            <w:pPr>
              <w:jc w:val="center"/>
            </w:pPr>
            <w:r>
              <w:rPr>
                <w:b/>
                <w:sz w:val="20"/>
              </w:rPr>
              <w:t>Questions to answer</w:t>
            </w:r>
          </w:p>
        </w:tc>
      </w:tr>
      <w:tr w:rsidR="00FF571B" w14:paraId="57CB7320" w14:textId="77777777">
        <w:trPr>
          <w:jc w:val="center"/>
        </w:trPr>
        <w:tc>
          <w:tcPr>
            <w:tcW w:w="2304" w:type="dxa"/>
          </w:tcPr>
          <w:p w14:paraId="2F74B4D5" w14:textId="77777777" w:rsidR="00FF571B" w:rsidRDefault="00000000">
            <w:r>
              <w:rPr>
                <w:b/>
                <w:sz w:val="19"/>
              </w:rPr>
              <w:t>Maintainability</w:t>
            </w:r>
          </w:p>
        </w:tc>
        <w:tc>
          <w:tcPr>
            <w:tcW w:w="7056" w:type="dxa"/>
          </w:tcPr>
          <w:p w14:paraId="2B4A2DCA" w14:textId="77777777" w:rsidR="00FF571B" w:rsidRDefault="00000000">
            <w:r>
              <w:rPr>
                <w:sz w:val="19"/>
              </w:rPr>
              <w:t>Modularity, complexity limits.</w:t>
            </w:r>
          </w:p>
        </w:tc>
      </w:tr>
      <w:tr w:rsidR="00FF571B" w14:paraId="65C8CEEC" w14:textId="77777777">
        <w:trPr>
          <w:jc w:val="center"/>
        </w:trPr>
        <w:tc>
          <w:tcPr>
            <w:tcW w:w="2304" w:type="dxa"/>
          </w:tcPr>
          <w:p w14:paraId="330C7D2D" w14:textId="77777777" w:rsidR="00FF571B" w:rsidRDefault="00000000">
            <w:r>
              <w:rPr>
                <w:b/>
                <w:sz w:val="19"/>
              </w:rPr>
              <w:t>Observability</w:t>
            </w:r>
          </w:p>
        </w:tc>
        <w:tc>
          <w:tcPr>
            <w:tcW w:w="7056" w:type="dxa"/>
          </w:tcPr>
          <w:p w14:paraId="012AE611" w14:textId="77777777" w:rsidR="00FF571B" w:rsidRDefault="00000000">
            <w:r>
              <w:rPr>
                <w:sz w:val="19"/>
              </w:rPr>
              <w:t>What must be logged, monitored and alerted on for the system to be operable in production.</w:t>
            </w:r>
          </w:p>
        </w:tc>
      </w:tr>
      <w:tr w:rsidR="00FF571B" w14:paraId="4231D786" w14:textId="77777777">
        <w:trPr>
          <w:jc w:val="center"/>
        </w:trPr>
        <w:tc>
          <w:tcPr>
            <w:tcW w:w="2304" w:type="dxa"/>
          </w:tcPr>
          <w:p w14:paraId="63B72F24" w14:textId="77777777" w:rsidR="00FF571B" w:rsidRDefault="00000000">
            <w:r>
              <w:rPr>
                <w:b/>
                <w:sz w:val="19"/>
              </w:rPr>
              <w:t>Portability and compatibility</w:t>
            </w:r>
          </w:p>
        </w:tc>
        <w:tc>
          <w:tcPr>
            <w:tcW w:w="7056" w:type="dxa"/>
          </w:tcPr>
          <w:p w14:paraId="0598639B" w14:textId="77777777" w:rsidR="00FF571B" w:rsidRDefault="00000000">
            <w:r>
              <w:rPr>
                <w:sz w:val="19"/>
              </w:rPr>
              <w:t>Browsers, devices, operating systems, screen sizes.</w:t>
            </w:r>
          </w:p>
        </w:tc>
      </w:tr>
      <w:tr w:rsidR="00FF571B" w14:paraId="51CB47A3" w14:textId="77777777">
        <w:trPr>
          <w:jc w:val="center"/>
        </w:trPr>
        <w:tc>
          <w:tcPr>
            <w:tcW w:w="2304" w:type="dxa"/>
          </w:tcPr>
          <w:p w14:paraId="0D25FB96" w14:textId="77777777" w:rsidR="00FF571B" w:rsidRDefault="00000000">
            <w:r>
              <w:rPr>
                <w:b/>
                <w:sz w:val="19"/>
              </w:rPr>
              <w:t>Legal and compliance</w:t>
            </w:r>
          </w:p>
        </w:tc>
        <w:tc>
          <w:tcPr>
            <w:tcW w:w="7056" w:type="dxa"/>
          </w:tcPr>
          <w:p w14:paraId="05315D0C" w14:textId="77777777" w:rsidR="00FF571B" w:rsidRDefault="00000000">
            <w:r>
              <w:rPr>
                <w:sz w:val="19"/>
              </w:rPr>
              <w:t>Data protection, retention, consent, data residency, licensing of datasets.</w:t>
            </w:r>
          </w:p>
        </w:tc>
      </w:tr>
    </w:tbl>
    <w:p w14:paraId="7E880D7B" w14:textId="77777777" w:rsidR="00FF571B" w:rsidRDefault="00FF571B">
      <w:pPr>
        <w:spacing w:after="120"/>
      </w:pPr>
    </w:p>
    <w:tbl>
      <w:tblPr>
        <w:tblStyle w:val="TableGrid"/>
        <w:tblW w:w="0" w:type="auto"/>
        <w:jc w:val="center"/>
        <w:tblLayout w:type="fixed"/>
        <w:tblLook w:val="04A0" w:firstRow="1" w:lastRow="0" w:firstColumn="1" w:lastColumn="0" w:noHBand="0" w:noVBand="1"/>
      </w:tblPr>
      <w:tblGrid>
        <w:gridCol w:w="1135"/>
        <w:gridCol w:w="2179"/>
        <w:gridCol w:w="3744"/>
        <w:gridCol w:w="2160"/>
      </w:tblGrid>
      <w:tr w:rsidR="00A742B0" w14:paraId="050952E1" w14:textId="77777777" w:rsidTr="00A742B0">
        <w:trPr>
          <w:tblHeader/>
          <w:jc w:val="center"/>
        </w:trPr>
        <w:tc>
          <w:tcPr>
            <w:tcW w:w="1135" w:type="dxa"/>
            <w:shd w:val="clear" w:color="auto" w:fill="BFBFBF"/>
          </w:tcPr>
          <w:p w14:paraId="447A1CA6" w14:textId="77777777" w:rsidR="00A742B0" w:rsidRDefault="00A742B0">
            <w:pPr>
              <w:jc w:val="center"/>
            </w:pPr>
            <w:r>
              <w:rPr>
                <w:b/>
                <w:sz w:val="20"/>
              </w:rPr>
              <w:t>ID</w:t>
            </w:r>
          </w:p>
        </w:tc>
        <w:tc>
          <w:tcPr>
            <w:tcW w:w="2179" w:type="dxa"/>
            <w:shd w:val="clear" w:color="auto" w:fill="BFBFBF"/>
          </w:tcPr>
          <w:p w14:paraId="1BA9D49D" w14:textId="77777777" w:rsidR="00A742B0" w:rsidRDefault="00A742B0">
            <w:pPr>
              <w:jc w:val="center"/>
            </w:pPr>
            <w:r>
              <w:rPr>
                <w:b/>
                <w:sz w:val="20"/>
              </w:rPr>
              <w:t>Category</w:t>
            </w:r>
          </w:p>
        </w:tc>
        <w:tc>
          <w:tcPr>
            <w:tcW w:w="3744" w:type="dxa"/>
            <w:shd w:val="clear" w:color="auto" w:fill="BFBFBF"/>
          </w:tcPr>
          <w:p w14:paraId="5D4E4960" w14:textId="77777777" w:rsidR="00A742B0" w:rsidRDefault="00A742B0">
            <w:pPr>
              <w:jc w:val="center"/>
            </w:pPr>
            <w:r>
              <w:rPr>
                <w:b/>
                <w:sz w:val="20"/>
              </w:rPr>
              <w:t>Requirement (measurable)</w:t>
            </w:r>
          </w:p>
        </w:tc>
        <w:tc>
          <w:tcPr>
            <w:tcW w:w="2160" w:type="dxa"/>
            <w:shd w:val="clear" w:color="auto" w:fill="BFBFBF"/>
          </w:tcPr>
          <w:p w14:paraId="1F61C683" w14:textId="77777777" w:rsidR="00A742B0" w:rsidRDefault="00A742B0">
            <w:pPr>
              <w:jc w:val="center"/>
            </w:pPr>
            <w:r>
              <w:rPr>
                <w:b/>
                <w:sz w:val="20"/>
              </w:rPr>
              <w:t>How it will be measured</w:t>
            </w:r>
          </w:p>
        </w:tc>
      </w:tr>
      <w:tr w:rsidR="00A742B0" w14:paraId="6706AD26" w14:textId="77777777" w:rsidTr="00A742B0">
        <w:trPr>
          <w:jc w:val="center"/>
        </w:trPr>
        <w:tc>
          <w:tcPr>
            <w:tcW w:w="1135" w:type="dxa"/>
          </w:tcPr>
          <w:p w14:paraId="51BD398F" w14:textId="77777777" w:rsidR="00A742B0" w:rsidRDefault="00A742B0">
            <w:pPr>
              <w:jc w:val="center"/>
            </w:pPr>
            <w:r>
              <w:rPr>
                <w:sz w:val="19"/>
              </w:rPr>
              <w:t>NFR-001</w:t>
            </w:r>
          </w:p>
        </w:tc>
        <w:tc>
          <w:tcPr>
            <w:tcW w:w="2179" w:type="dxa"/>
          </w:tcPr>
          <w:p w14:paraId="63560926" w14:textId="77777777" w:rsidR="00A742B0" w:rsidRDefault="00A742B0">
            <w:r>
              <w:rPr>
                <w:sz w:val="19"/>
              </w:rPr>
              <w:t>Performance</w:t>
            </w:r>
          </w:p>
        </w:tc>
        <w:tc>
          <w:tcPr>
            <w:tcW w:w="3744" w:type="dxa"/>
          </w:tcPr>
          <w:p w14:paraId="76A9EDB6" w14:textId="77777777" w:rsidR="00A742B0" w:rsidRDefault="00A742B0">
            <w:r>
              <w:rPr>
                <w:sz w:val="19"/>
              </w:rPr>
              <w:t>95% of non-AI pages (profile, list, compare, dashboard) load within 2 seconds with 100 concurrent users.</w:t>
            </w:r>
          </w:p>
        </w:tc>
        <w:tc>
          <w:tcPr>
            <w:tcW w:w="2160" w:type="dxa"/>
          </w:tcPr>
          <w:p w14:paraId="7011696F" w14:textId="77777777" w:rsidR="00A742B0" w:rsidRDefault="00A742B0">
            <w:r>
              <w:rPr>
                <w:sz w:val="19"/>
              </w:rPr>
              <w:t>Load test with k6 or Locust in staging before each release; results kept in the repository.</w:t>
            </w:r>
          </w:p>
        </w:tc>
      </w:tr>
      <w:tr w:rsidR="00A742B0" w14:paraId="17F0A94A" w14:textId="77777777" w:rsidTr="00A742B0">
        <w:trPr>
          <w:jc w:val="center"/>
        </w:trPr>
        <w:tc>
          <w:tcPr>
            <w:tcW w:w="1135" w:type="dxa"/>
          </w:tcPr>
          <w:p w14:paraId="062D8551" w14:textId="77777777" w:rsidR="00A742B0" w:rsidRDefault="00A742B0">
            <w:pPr>
              <w:jc w:val="center"/>
            </w:pPr>
            <w:r>
              <w:rPr>
                <w:sz w:val="19"/>
              </w:rPr>
              <w:t>NFR-002</w:t>
            </w:r>
          </w:p>
        </w:tc>
        <w:tc>
          <w:tcPr>
            <w:tcW w:w="2179" w:type="dxa"/>
          </w:tcPr>
          <w:p w14:paraId="1B60273B" w14:textId="77777777" w:rsidR="00A742B0" w:rsidRDefault="00A742B0">
            <w:r>
              <w:rPr>
                <w:sz w:val="19"/>
              </w:rPr>
              <w:t>Performance</w:t>
            </w:r>
          </w:p>
        </w:tc>
        <w:tc>
          <w:tcPr>
            <w:tcW w:w="3744" w:type="dxa"/>
          </w:tcPr>
          <w:p w14:paraId="52CDBBC1" w14:textId="77777777" w:rsidR="00A742B0" w:rsidRDefault="00A742B0">
            <w:r>
              <w:rPr>
                <w:sz w:val="19"/>
              </w:rPr>
              <w:t>A 25 MB upload completes within 30 seconds on a 10 Mbps connection, and files are listed as processed within 2 minutes.</w:t>
            </w:r>
          </w:p>
        </w:tc>
        <w:tc>
          <w:tcPr>
            <w:tcW w:w="2160" w:type="dxa"/>
          </w:tcPr>
          <w:p w14:paraId="39A8B33B" w14:textId="77777777" w:rsidR="00A742B0" w:rsidRDefault="00A742B0">
            <w:r>
              <w:rPr>
                <w:sz w:val="19"/>
              </w:rPr>
              <w:t>Timed upload tests on a throttled connection; processing time from job logs.</w:t>
            </w:r>
          </w:p>
        </w:tc>
      </w:tr>
      <w:tr w:rsidR="00A742B0" w14:paraId="4439B099" w14:textId="77777777" w:rsidTr="00A742B0">
        <w:trPr>
          <w:jc w:val="center"/>
        </w:trPr>
        <w:tc>
          <w:tcPr>
            <w:tcW w:w="1135" w:type="dxa"/>
          </w:tcPr>
          <w:p w14:paraId="069B40F8" w14:textId="77777777" w:rsidR="00A742B0" w:rsidRDefault="00A742B0">
            <w:pPr>
              <w:jc w:val="center"/>
            </w:pPr>
            <w:r>
              <w:rPr>
                <w:sz w:val="19"/>
              </w:rPr>
              <w:t>NFR-003</w:t>
            </w:r>
          </w:p>
        </w:tc>
        <w:tc>
          <w:tcPr>
            <w:tcW w:w="2179" w:type="dxa"/>
          </w:tcPr>
          <w:p w14:paraId="0D182FB5" w14:textId="77777777" w:rsidR="00A742B0" w:rsidRDefault="00A742B0">
            <w:r>
              <w:rPr>
                <w:sz w:val="19"/>
              </w:rPr>
              <w:t>Performance</w:t>
            </w:r>
          </w:p>
        </w:tc>
        <w:tc>
          <w:tcPr>
            <w:tcW w:w="3744" w:type="dxa"/>
          </w:tcPr>
          <w:p w14:paraId="73EADC69" w14:textId="77777777" w:rsidR="00A742B0" w:rsidRDefault="00A742B0">
            <w:r>
              <w:rPr>
                <w:sz w:val="19"/>
              </w:rPr>
              <w:t>95% of assistant answers return within 8 seconds and 95% of memos within 90 seconds at 20 concurrent AI requests.</w:t>
            </w:r>
          </w:p>
        </w:tc>
        <w:tc>
          <w:tcPr>
            <w:tcW w:w="2160" w:type="dxa"/>
          </w:tcPr>
          <w:p w14:paraId="1416A80D" w14:textId="77777777" w:rsidR="00A742B0" w:rsidRDefault="00A742B0">
            <w:r>
              <w:rPr>
                <w:sz w:val="19"/>
              </w:rPr>
              <w:t>Latency recorded by the API gateway during a load test at the target concurrency.</w:t>
            </w:r>
          </w:p>
        </w:tc>
      </w:tr>
      <w:tr w:rsidR="00A742B0" w14:paraId="3768751E" w14:textId="77777777" w:rsidTr="00A742B0">
        <w:trPr>
          <w:jc w:val="center"/>
        </w:trPr>
        <w:tc>
          <w:tcPr>
            <w:tcW w:w="1135" w:type="dxa"/>
          </w:tcPr>
          <w:p w14:paraId="7438A80F" w14:textId="77777777" w:rsidR="00A742B0" w:rsidRDefault="00A742B0">
            <w:pPr>
              <w:jc w:val="center"/>
            </w:pPr>
            <w:r>
              <w:rPr>
                <w:sz w:val="19"/>
              </w:rPr>
              <w:t>NFR-004</w:t>
            </w:r>
          </w:p>
        </w:tc>
        <w:tc>
          <w:tcPr>
            <w:tcW w:w="2179" w:type="dxa"/>
          </w:tcPr>
          <w:p w14:paraId="3C94366B" w14:textId="77777777" w:rsidR="00A742B0" w:rsidRDefault="00A742B0">
            <w:r>
              <w:rPr>
                <w:sz w:val="19"/>
              </w:rPr>
              <w:t>Reliability</w:t>
            </w:r>
          </w:p>
        </w:tc>
        <w:tc>
          <w:tcPr>
            <w:tcW w:w="3744" w:type="dxa"/>
          </w:tcPr>
          <w:p w14:paraId="1CF8812A" w14:textId="77777777" w:rsidR="00A742B0" w:rsidRDefault="00A742B0">
            <w:r>
              <w:rPr>
                <w:sz w:val="19"/>
              </w:rPr>
              <w:t>Availability is at least 99% per month during the pilot, excluding announced maintenance. Service is restored within 4 hours of a failure. An AI provider outage must not stop non-AI features.</w:t>
            </w:r>
          </w:p>
        </w:tc>
        <w:tc>
          <w:tcPr>
            <w:tcW w:w="2160" w:type="dxa"/>
          </w:tcPr>
          <w:p w14:paraId="047FD704" w14:textId="77777777" w:rsidR="00A742B0" w:rsidRDefault="00A742B0">
            <w:r>
              <w:rPr>
                <w:sz w:val="19"/>
              </w:rPr>
              <w:t>Uptime monitor and incident log reviewed weekly; a provider outage is simulated once before the pilot.</w:t>
            </w:r>
          </w:p>
        </w:tc>
      </w:tr>
      <w:tr w:rsidR="00A742B0" w14:paraId="2D68F3E0" w14:textId="77777777" w:rsidTr="00A742B0">
        <w:trPr>
          <w:jc w:val="center"/>
        </w:trPr>
        <w:tc>
          <w:tcPr>
            <w:tcW w:w="1135" w:type="dxa"/>
          </w:tcPr>
          <w:p w14:paraId="3D61D05F" w14:textId="77777777" w:rsidR="00A742B0" w:rsidRDefault="00A742B0">
            <w:pPr>
              <w:jc w:val="center"/>
            </w:pPr>
            <w:r>
              <w:rPr>
                <w:sz w:val="19"/>
              </w:rPr>
              <w:lastRenderedPageBreak/>
              <w:t>NFR-005</w:t>
            </w:r>
          </w:p>
        </w:tc>
        <w:tc>
          <w:tcPr>
            <w:tcW w:w="2179" w:type="dxa"/>
          </w:tcPr>
          <w:p w14:paraId="6C83A97F" w14:textId="77777777" w:rsidR="00A742B0" w:rsidRDefault="00A742B0">
            <w:r>
              <w:rPr>
                <w:sz w:val="19"/>
              </w:rPr>
              <w:t>Reliability</w:t>
            </w:r>
          </w:p>
        </w:tc>
        <w:tc>
          <w:tcPr>
            <w:tcW w:w="3744" w:type="dxa"/>
          </w:tcPr>
          <w:p w14:paraId="120A56F0" w14:textId="77777777" w:rsidR="00A742B0" w:rsidRDefault="00A742B0">
            <w:r>
              <w:rPr>
                <w:sz w:val="19"/>
              </w:rPr>
              <w:t>Data is backed up daily. After a failure, at most 24 hours of data is lost, and restore succeeds within 4 hours.</w:t>
            </w:r>
          </w:p>
        </w:tc>
        <w:tc>
          <w:tcPr>
            <w:tcW w:w="2160" w:type="dxa"/>
          </w:tcPr>
          <w:p w14:paraId="31B5FAF2" w14:textId="77777777" w:rsidR="00A742B0" w:rsidRDefault="00A742B0">
            <w:r>
              <w:rPr>
                <w:sz w:val="19"/>
              </w:rPr>
              <w:t>One restore drill from backup each term; time and data loss recorded.</w:t>
            </w:r>
          </w:p>
        </w:tc>
      </w:tr>
      <w:tr w:rsidR="00A742B0" w14:paraId="7BBA0688" w14:textId="77777777" w:rsidTr="00A742B0">
        <w:trPr>
          <w:jc w:val="center"/>
        </w:trPr>
        <w:tc>
          <w:tcPr>
            <w:tcW w:w="1135" w:type="dxa"/>
          </w:tcPr>
          <w:p w14:paraId="2E60A9AC" w14:textId="77777777" w:rsidR="00A742B0" w:rsidRDefault="00A742B0">
            <w:pPr>
              <w:jc w:val="center"/>
            </w:pPr>
            <w:r>
              <w:rPr>
                <w:sz w:val="19"/>
              </w:rPr>
              <w:t>NFR-006</w:t>
            </w:r>
          </w:p>
        </w:tc>
        <w:tc>
          <w:tcPr>
            <w:tcW w:w="2179" w:type="dxa"/>
          </w:tcPr>
          <w:p w14:paraId="4D5A0865" w14:textId="77777777" w:rsidR="00A742B0" w:rsidRDefault="00A742B0">
            <w:r>
              <w:rPr>
                <w:sz w:val="19"/>
              </w:rPr>
              <w:t>Scalability</w:t>
            </w:r>
          </w:p>
        </w:tc>
        <w:tc>
          <w:tcPr>
            <w:tcW w:w="3744" w:type="dxa"/>
          </w:tcPr>
          <w:p w14:paraId="1200ED86" w14:textId="77777777" w:rsidR="00A742B0" w:rsidRDefault="00A742B0">
            <w:r>
              <w:rPr>
                <w:sz w:val="19"/>
              </w:rPr>
              <w:t>At launch: 20 startups, 10 investor users, 5 incubator users. At 10 times this load (200 startups, 100 investors, 50 incubator users) NFR-001 and NFR-003 still hold. First expected bottleneck: the document-processing queue and model rate limits.</w:t>
            </w:r>
          </w:p>
        </w:tc>
        <w:tc>
          <w:tcPr>
            <w:tcW w:w="2160" w:type="dxa"/>
          </w:tcPr>
          <w:p w14:paraId="48A4F78F" w14:textId="77777777" w:rsidR="00A742B0" w:rsidRDefault="00A742B0">
            <w:r>
              <w:rPr>
                <w:sz w:val="19"/>
              </w:rPr>
              <w:t>Load test with synthetic data at 1x and 10x; bottleneck identified from resource and queue metrics.</w:t>
            </w:r>
          </w:p>
        </w:tc>
      </w:tr>
      <w:tr w:rsidR="00A742B0" w14:paraId="55E1F369" w14:textId="77777777" w:rsidTr="00A742B0">
        <w:trPr>
          <w:jc w:val="center"/>
        </w:trPr>
        <w:tc>
          <w:tcPr>
            <w:tcW w:w="1135" w:type="dxa"/>
          </w:tcPr>
          <w:p w14:paraId="2A998A97" w14:textId="77777777" w:rsidR="00A742B0" w:rsidRDefault="00A742B0">
            <w:pPr>
              <w:jc w:val="center"/>
            </w:pPr>
            <w:r>
              <w:rPr>
                <w:sz w:val="19"/>
              </w:rPr>
              <w:t>NFR-007</w:t>
            </w:r>
          </w:p>
        </w:tc>
        <w:tc>
          <w:tcPr>
            <w:tcW w:w="2179" w:type="dxa"/>
          </w:tcPr>
          <w:p w14:paraId="5F668E02" w14:textId="77777777" w:rsidR="00A742B0" w:rsidRDefault="00A742B0">
            <w:r>
              <w:rPr>
                <w:sz w:val="19"/>
              </w:rPr>
              <w:t>Usability and accessibility</w:t>
            </w:r>
          </w:p>
        </w:tc>
        <w:tc>
          <w:tcPr>
            <w:tcW w:w="3744" w:type="dxa"/>
          </w:tcPr>
          <w:p w14:paraId="7C62C3AE" w14:textId="77777777" w:rsidR="00A742B0" w:rsidRDefault="00A742B0">
            <w:r>
              <w:rPr>
                <w:sz w:val="19"/>
              </w:rPr>
              <w:t>At least 8 of 10 pilot users complete their main task (Founder: upload documents and open the readiness report; Investor: find a startup and open its memo) within 10 minutes without help. System Usability Scale score is at least 70.</w:t>
            </w:r>
          </w:p>
        </w:tc>
        <w:tc>
          <w:tcPr>
            <w:tcW w:w="2160" w:type="dxa"/>
          </w:tcPr>
          <w:p w14:paraId="73F9EC0F" w14:textId="77777777" w:rsidR="00A742B0" w:rsidRDefault="00A742B0">
            <w:r>
              <w:rPr>
                <w:sz w:val="19"/>
              </w:rPr>
              <w:t>Moderated usability sessions with task timing; SUS questionnaire.</w:t>
            </w:r>
          </w:p>
        </w:tc>
      </w:tr>
      <w:tr w:rsidR="00A742B0" w14:paraId="3192AA46" w14:textId="77777777" w:rsidTr="00A742B0">
        <w:trPr>
          <w:jc w:val="center"/>
        </w:trPr>
        <w:tc>
          <w:tcPr>
            <w:tcW w:w="1135" w:type="dxa"/>
          </w:tcPr>
          <w:p w14:paraId="5843D5A4" w14:textId="77777777" w:rsidR="00A742B0" w:rsidRDefault="00A742B0">
            <w:pPr>
              <w:jc w:val="center"/>
            </w:pPr>
            <w:r>
              <w:rPr>
                <w:sz w:val="19"/>
              </w:rPr>
              <w:t>NFR-008</w:t>
            </w:r>
          </w:p>
        </w:tc>
        <w:tc>
          <w:tcPr>
            <w:tcW w:w="2179" w:type="dxa"/>
          </w:tcPr>
          <w:p w14:paraId="3D67CDE5" w14:textId="77777777" w:rsidR="00A742B0" w:rsidRDefault="00A742B0">
            <w:r>
              <w:rPr>
                <w:sz w:val="19"/>
              </w:rPr>
              <w:t>Usability and accessibility</w:t>
            </w:r>
          </w:p>
        </w:tc>
        <w:tc>
          <w:tcPr>
            <w:tcW w:w="3744" w:type="dxa"/>
          </w:tcPr>
          <w:p w14:paraId="52529173" w14:textId="77777777" w:rsidR="00A742B0" w:rsidRDefault="00A742B0">
            <w:r>
              <w:rPr>
                <w:sz w:val="19"/>
              </w:rPr>
              <w:t>Core pages meet WCAG 2.1 level AA. Automated scan finds 0 critical issues and every core task is possible using the keyboard only.</w:t>
            </w:r>
          </w:p>
        </w:tc>
        <w:tc>
          <w:tcPr>
            <w:tcW w:w="2160" w:type="dxa"/>
          </w:tcPr>
          <w:p w14:paraId="44A2B8A7" w14:textId="77777777" w:rsidR="00A742B0" w:rsidRDefault="00A742B0">
            <w:r>
              <w:rPr>
                <w:sz w:val="19"/>
              </w:rPr>
              <w:t>axe scan in CI on core pages; manual keyboard walkthrough each release.</w:t>
            </w:r>
          </w:p>
        </w:tc>
      </w:tr>
      <w:tr w:rsidR="00A742B0" w14:paraId="302C54E0" w14:textId="77777777" w:rsidTr="00A742B0">
        <w:trPr>
          <w:jc w:val="center"/>
        </w:trPr>
        <w:tc>
          <w:tcPr>
            <w:tcW w:w="1135" w:type="dxa"/>
          </w:tcPr>
          <w:p w14:paraId="629AFD78" w14:textId="77777777" w:rsidR="00A742B0" w:rsidRDefault="00A742B0">
            <w:pPr>
              <w:jc w:val="center"/>
            </w:pPr>
            <w:r>
              <w:rPr>
                <w:sz w:val="19"/>
              </w:rPr>
              <w:t>NFR-009</w:t>
            </w:r>
          </w:p>
        </w:tc>
        <w:tc>
          <w:tcPr>
            <w:tcW w:w="2179" w:type="dxa"/>
          </w:tcPr>
          <w:p w14:paraId="6EFACDB7" w14:textId="77777777" w:rsidR="00A742B0" w:rsidRDefault="00A742B0">
            <w:r>
              <w:rPr>
                <w:sz w:val="19"/>
              </w:rPr>
              <w:t>Cost</w:t>
            </w:r>
          </w:p>
        </w:tc>
        <w:tc>
          <w:tcPr>
            <w:tcW w:w="3744" w:type="dxa"/>
          </w:tcPr>
          <w:p w14:paraId="26B2DF9E" w14:textId="77777777" w:rsidR="00A742B0" w:rsidRDefault="00A742B0">
            <w:r>
              <w:rPr>
                <w:sz w:val="19"/>
              </w:rPr>
              <w:t>Total running cost per active startup per month does not exceed PKR 3,000, including hosting, storage and AI inference (target, to be reviewed after the first cost test).</w:t>
            </w:r>
          </w:p>
        </w:tc>
        <w:tc>
          <w:tcPr>
            <w:tcW w:w="2160" w:type="dxa"/>
          </w:tcPr>
          <w:p w14:paraId="373966DF" w14:textId="77777777" w:rsidR="00A742B0" w:rsidRDefault="00A742B0">
            <w:r>
              <w:rPr>
                <w:sz w:val="19"/>
              </w:rPr>
              <w:t>Monthly provider billing divided by active startups, reported each sprint.</w:t>
            </w:r>
          </w:p>
        </w:tc>
      </w:tr>
      <w:tr w:rsidR="00A742B0" w14:paraId="5031CF4C" w14:textId="77777777" w:rsidTr="00A742B0">
        <w:trPr>
          <w:jc w:val="center"/>
        </w:trPr>
        <w:tc>
          <w:tcPr>
            <w:tcW w:w="1135" w:type="dxa"/>
          </w:tcPr>
          <w:p w14:paraId="2FC0E360" w14:textId="77777777" w:rsidR="00A742B0" w:rsidRDefault="00A742B0">
            <w:pPr>
              <w:jc w:val="center"/>
            </w:pPr>
            <w:r>
              <w:rPr>
                <w:sz w:val="19"/>
              </w:rPr>
              <w:t>NFR-010</w:t>
            </w:r>
          </w:p>
        </w:tc>
        <w:tc>
          <w:tcPr>
            <w:tcW w:w="2179" w:type="dxa"/>
          </w:tcPr>
          <w:p w14:paraId="15DFB717" w14:textId="77777777" w:rsidR="00A742B0" w:rsidRDefault="00A742B0">
            <w:r>
              <w:rPr>
                <w:sz w:val="19"/>
              </w:rPr>
              <w:t>Maintainability</w:t>
            </w:r>
          </w:p>
        </w:tc>
        <w:tc>
          <w:tcPr>
            <w:tcW w:w="3744" w:type="dxa"/>
          </w:tcPr>
          <w:p w14:paraId="427F9F55" w14:textId="77777777" w:rsidR="00A742B0" w:rsidRDefault="00A742B0">
            <w:r>
              <w:rPr>
                <w:sz w:val="19"/>
              </w:rPr>
              <w:t>The code is split into separate modules (authentication, data room, extraction, rubric, question answering). Unit test coverage is at least 70% on the rubric and consistency-check code. No function has cyclomatic complexity above 15.</w:t>
            </w:r>
          </w:p>
        </w:tc>
        <w:tc>
          <w:tcPr>
            <w:tcW w:w="2160" w:type="dxa"/>
          </w:tcPr>
          <w:p w14:paraId="35105FA3" w14:textId="77777777" w:rsidR="00A742B0" w:rsidRDefault="00A742B0">
            <w:r>
              <w:rPr>
                <w:sz w:val="19"/>
              </w:rPr>
              <w:t>Coverage and complexity reports produced by CI on every merge.</w:t>
            </w:r>
          </w:p>
        </w:tc>
      </w:tr>
      <w:tr w:rsidR="00A742B0" w14:paraId="5B50976A" w14:textId="77777777" w:rsidTr="00A742B0">
        <w:trPr>
          <w:jc w:val="center"/>
        </w:trPr>
        <w:tc>
          <w:tcPr>
            <w:tcW w:w="1135" w:type="dxa"/>
          </w:tcPr>
          <w:p w14:paraId="21EA83B5" w14:textId="77777777" w:rsidR="00A742B0" w:rsidRDefault="00A742B0">
            <w:pPr>
              <w:jc w:val="center"/>
            </w:pPr>
            <w:r>
              <w:rPr>
                <w:sz w:val="19"/>
              </w:rPr>
              <w:t>NFR-011</w:t>
            </w:r>
          </w:p>
        </w:tc>
        <w:tc>
          <w:tcPr>
            <w:tcW w:w="2179" w:type="dxa"/>
          </w:tcPr>
          <w:p w14:paraId="3CCB7C37" w14:textId="77777777" w:rsidR="00A742B0" w:rsidRDefault="00A742B0">
            <w:r>
              <w:rPr>
                <w:sz w:val="19"/>
              </w:rPr>
              <w:t>Observability</w:t>
            </w:r>
          </w:p>
        </w:tc>
        <w:tc>
          <w:tcPr>
            <w:tcW w:w="3744" w:type="dxa"/>
          </w:tcPr>
          <w:p w14:paraId="65690C11" w14:textId="77777777" w:rsidR="00A742B0" w:rsidRDefault="00A742B0">
            <w:r>
              <w:rPr>
                <w:sz w:val="19"/>
              </w:rPr>
              <w:t>Every AI request logs model, latency, token count and retrieval identifiers, but never document text. Every access to a Data Room is logged. An alert fires when the error rate exceeds 5% over 5 minutes or daily AI spend exceeds its cap.</w:t>
            </w:r>
          </w:p>
        </w:tc>
        <w:tc>
          <w:tcPr>
            <w:tcW w:w="2160" w:type="dxa"/>
          </w:tcPr>
          <w:p w14:paraId="0A00C9F6" w14:textId="77777777" w:rsidR="00A742B0" w:rsidRDefault="00A742B0">
            <w:r>
              <w:rPr>
                <w:sz w:val="19"/>
              </w:rPr>
              <w:t>Review of logging configuration; simulated failure and spend spike must raise an alert within 5 minutes.</w:t>
            </w:r>
          </w:p>
        </w:tc>
      </w:tr>
      <w:tr w:rsidR="00A742B0" w14:paraId="3634CB02" w14:textId="77777777" w:rsidTr="00A742B0">
        <w:trPr>
          <w:jc w:val="center"/>
        </w:trPr>
        <w:tc>
          <w:tcPr>
            <w:tcW w:w="1135" w:type="dxa"/>
          </w:tcPr>
          <w:p w14:paraId="3DCDAE6D" w14:textId="77777777" w:rsidR="00A742B0" w:rsidRDefault="00A742B0">
            <w:pPr>
              <w:jc w:val="center"/>
            </w:pPr>
            <w:r>
              <w:rPr>
                <w:sz w:val="19"/>
              </w:rPr>
              <w:t>NFR-012</w:t>
            </w:r>
          </w:p>
        </w:tc>
        <w:tc>
          <w:tcPr>
            <w:tcW w:w="2179" w:type="dxa"/>
          </w:tcPr>
          <w:p w14:paraId="16A95B2D" w14:textId="77777777" w:rsidR="00A742B0" w:rsidRDefault="00A742B0">
            <w:r>
              <w:rPr>
                <w:sz w:val="19"/>
              </w:rPr>
              <w:t>Portability and compatibility</w:t>
            </w:r>
          </w:p>
        </w:tc>
        <w:tc>
          <w:tcPr>
            <w:tcW w:w="3744" w:type="dxa"/>
          </w:tcPr>
          <w:p w14:paraId="7A1B7D13" w14:textId="77777777" w:rsidR="00A742B0" w:rsidRDefault="00A742B0">
            <w:r>
              <w:rPr>
                <w:sz w:val="19"/>
              </w:rPr>
              <w:t>The web app works on the latest two versions of Chrome, Edge, Safari and Firefox, and on phone browsers down to 360 px width.</w:t>
            </w:r>
          </w:p>
        </w:tc>
        <w:tc>
          <w:tcPr>
            <w:tcW w:w="2160" w:type="dxa"/>
          </w:tcPr>
          <w:p w14:paraId="0B9A36CB" w14:textId="77777777" w:rsidR="00A742B0" w:rsidRDefault="00A742B0">
            <w:r>
              <w:rPr>
                <w:sz w:val="19"/>
              </w:rPr>
              <w:t>Cross-browser test checklist run before each release.</w:t>
            </w:r>
          </w:p>
        </w:tc>
      </w:tr>
      <w:tr w:rsidR="00A742B0" w14:paraId="6663158F" w14:textId="77777777" w:rsidTr="00A742B0">
        <w:trPr>
          <w:jc w:val="center"/>
        </w:trPr>
        <w:tc>
          <w:tcPr>
            <w:tcW w:w="1135" w:type="dxa"/>
          </w:tcPr>
          <w:p w14:paraId="225CED96" w14:textId="77777777" w:rsidR="00A742B0" w:rsidRDefault="00A742B0">
            <w:pPr>
              <w:jc w:val="center"/>
            </w:pPr>
            <w:r>
              <w:rPr>
                <w:sz w:val="19"/>
              </w:rPr>
              <w:t>NFR-013</w:t>
            </w:r>
          </w:p>
        </w:tc>
        <w:tc>
          <w:tcPr>
            <w:tcW w:w="2179" w:type="dxa"/>
          </w:tcPr>
          <w:p w14:paraId="62134F82" w14:textId="77777777" w:rsidR="00A742B0" w:rsidRDefault="00A742B0">
            <w:r>
              <w:rPr>
                <w:sz w:val="19"/>
              </w:rPr>
              <w:t>Legal and compliance</w:t>
            </w:r>
          </w:p>
        </w:tc>
        <w:tc>
          <w:tcPr>
            <w:tcW w:w="3744" w:type="dxa"/>
          </w:tcPr>
          <w:p w14:paraId="19DE1B06" w14:textId="77777777" w:rsidR="00A742B0" w:rsidRDefault="00A742B0">
            <w:r>
              <w:rPr>
                <w:sz w:val="19"/>
              </w:rPr>
              <w:t>Personal data handling follows the principles of the draft PDPB: consent recorded for every sharing action, purpose limitation, and access, correction and deletion on request. Deletion requests are completed within 30 days. The hosting region is documented, and export and deletion tools allow a move to Pakistan-based hosting if required.</w:t>
            </w:r>
          </w:p>
        </w:tc>
        <w:tc>
          <w:tcPr>
            <w:tcW w:w="2160" w:type="dxa"/>
          </w:tcPr>
          <w:p w14:paraId="78BF8520" w14:textId="77777777" w:rsidR="00A742B0" w:rsidRDefault="00A742B0">
            <w:r>
              <w:rPr>
                <w:sz w:val="19"/>
              </w:rPr>
              <w:t>Compliance checklist reviewed before the pilot; one deletion request tested end to end.</w:t>
            </w:r>
          </w:p>
        </w:tc>
      </w:tr>
      <w:tr w:rsidR="00A742B0" w14:paraId="7E562261" w14:textId="77777777" w:rsidTr="00A742B0">
        <w:trPr>
          <w:jc w:val="center"/>
        </w:trPr>
        <w:tc>
          <w:tcPr>
            <w:tcW w:w="1135" w:type="dxa"/>
          </w:tcPr>
          <w:p w14:paraId="023EEF63" w14:textId="77777777" w:rsidR="00A742B0" w:rsidRDefault="00A742B0">
            <w:pPr>
              <w:jc w:val="center"/>
            </w:pPr>
            <w:r>
              <w:rPr>
                <w:sz w:val="19"/>
              </w:rPr>
              <w:lastRenderedPageBreak/>
              <w:t>NFR-014</w:t>
            </w:r>
          </w:p>
        </w:tc>
        <w:tc>
          <w:tcPr>
            <w:tcW w:w="2179" w:type="dxa"/>
          </w:tcPr>
          <w:p w14:paraId="437253AD" w14:textId="77777777" w:rsidR="00A742B0" w:rsidRDefault="00A742B0">
            <w:r>
              <w:rPr>
                <w:sz w:val="19"/>
              </w:rPr>
              <w:t>Legal and compliance</w:t>
            </w:r>
          </w:p>
        </w:tc>
        <w:tc>
          <w:tcPr>
            <w:tcW w:w="3744" w:type="dxa"/>
          </w:tcPr>
          <w:p w14:paraId="1400DBDC" w14:textId="77777777" w:rsidR="00A742B0" w:rsidRDefault="00A742B0">
            <w:r>
              <w:rPr>
                <w:sz w:val="19"/>
              </w:rPr>
              <w:t>Every external data set used (for example published ecosystem figures) has its licence or terms recorded, and is used only as those terms allow.</w:t>
            </w:r>
          </w:p>
        </w:tc>
        <w:tc>
          <w:tcPr>
            <w:tcW w:w="2160" w:type="dxa"/>
          </w:tcPr>
          <w:p w14:paraId="7FFF4063" w14:textId="77777777" w:rsidR="00A742B0" w:rsidRDefault="00A742B0">
            <w:r>
              <w:rPr>
                <w:sz w:val="19"/>
              </w:rPr>
              <w:t>Data source register (see FR-017) reviewed before each release.</w:t>
            </w:r>
          </w:p>
        </w:tc>
      </w:tr>
    </w:tbl>
    <w:p w14:paraId="4971CC5D" w14:textId="77777777" w:rsidR="00FF571B" w:rsidRDefault="00FF571B"/>
    <w:p w14:paraId="2DB9DFA2" w14:textId="77777777" w:rsidR="00FF571B" w:rsidRDefault="00000000" w:rsidP="00145F70">
      <w:pPr>
        <w:pStyle w:val="Heading1"/>
        <w:numPr>
          <w:ilvl w:val="0"/>
          <w:numId w:val="12"/>
        </w:numPr>
        <w:jc w:val="left"/>
        <w:rPr>
          <w:sz w:val="32"/>
          <w:szCs w:val="30"/>
        </w:rPr>
      </w:pPr>
      <w:bookmarkStart w:id="7" w:name="_Toc240044457"/>
      <w:r>
        <w:rPr>
          <w:sz w:val="32"/>
          <w:szCs w:val="30"/>
        </w:rPr>
        <w:t>Security Requirements</w:t>
      </w:r>
      <w:bookmarkEnd w:id="7"/>
    </w:p>
    <w:p w14:paraId="4EC50724" w14:textId="77777777" w:rsidR="00D170B0" w:rsidRPr="00D170B0" w:rsidRDefault="00D170B0" w:rsidP="00D170B0"/>
    <w:p w14:paraId="77AFE03E" w14:textId="77777777" w:rsidR="00FF571B" w:rsidRDefault="00000000">
      <w:pPr>
        <w:spacing w:before="40" w:after="120"/>
      </w:pPr>
      <w:r>
        <w:rPr>
          <w:sz w:val="21"/>
        </w:rPr>
        <w:t xml:space="preserve"> Go through OWASP top 10 security risks in the following categories:</w:t>
      </w:r>
    </w:p>
    <w:p w14:paraId="313AA781" w14:textId="77777777" w:rsidR="00FF571B" w:rsidRDefault="00000000" w:rsidP="00FA3AE5">
      <w:pPr>
        <w:pStyle w:val="ListParagraph"/>
        <w:numPr>
          <w:ilvl w:val="0"/>
          <w:numId w:val="15"/>
        </w:numPr>
        <w:spacing w:before="40" w:after="80"/>
      </w:pPr>
      <w:r>
        <w:rPr>
          <w:sz w:val="20"/>
        </w:rPr>
        <w:t>OWASP Top Ten: https://owasp.org/www-project-top-ten/</w:t>
      </w:r>
    </w:p>
    <w:p w14:paraId="3238D8CE" w14:textId="77777777" w:rsidR="00FF571B" w:rsidRDefault="00000000" w:rsidP="00FA3AE5">
      <w:pPr>
        <w:pStyle w:val="ListParagraph"/>
        <w:numPr>
          <w:ilvl w:val="0"/>
          <w:numId w:val="15"/>
        </w:numPr>
        <w:spacing w:before="40" w:after="80"/>
      </w:pPr>
      <w:r>
        <w:rPr>
          <w:sz w:val="20"/>
        </w:rPr>
        <w:t>OWASP Mobile Top 10: https://owasp.org/www-project-mobile-top-10/</w:t>
      </w:r>
    </w:p>
    <w:p w14:paraId="49E2219D" w14:textId="77777777" w:rsidR="00FF571B" w:rsidRDefault="00000000" w:rsidP="00FA3AE5">
      <w:pPr>
        <w:pStyle w:val="ListParagraph"/>
        <w:numPr>
          <w:ilvl w:val="0"/>
          <w:numId w:val="15"/>
        </w:numPr>
        <w:spacing w:before="40" w:after="80"/>
      </w:pPr>
      <w:r>
        <w:rPr>
          <w:sz w:val="20"/>
        </w:rPr>
        <w:t>OWASP Machine Learning Security Top Ten: https://owasp.org/www-project-machine-learning-security-top-10/</w:t>
      </w:r>
    </w:p>
    <w:p w14:paraId="03306885" w14:textId="77777777" w:rsidR="00FF571B" w:rsidRDefault="00000000" w:rsidP="00FA3AE5">
      <w:pPr>
        <w:pStyle w:val="ListParagraph"/>
        <w:numPr>
          <w:ilvl w:val="0"/>
          <w:numId w:val="15"/>
        </w:numPr>
        <w:spacing w:before="40" w:after="80"/>
      </w:pPr>
      <w:r>
        <w:rPr>
          <w:sz w:val="20"/>
        </w:rPr>
        <w:t>OWASP Top 10 for LLM Applications: https://owasp.org/www-project-top-10-for-large-language-model-applications/</w:t>
      </w:r>
    </w:p>
    <w:p w14:paraId="732659AE" w14:textId="77777777" w:rsidR="00FF571B" w:rsidRDefault="00FF571B">
      <w:pPr>
        <w:spacing w:after="40"/>
      </w:pPr>
    </w:p>
    <w:p w14:paraId="214B5E3A" w14:textId="77777777" w:rsidR="00FF571B" w:rsidRDefault="00000000" w:rsidP="009E2A18">
      <w:pPr>
        <w:spacing w:before="40" w:after="80"/>
      </w:pPr>
      <w:r>
        <w:rPr>
          <w:sz w:val="20"/>
        </w:rPr>
        <w:t>Select security risks that you think are primary threats for your system. While doing this, carefully consider the information/functionality that is most vulnerable from security perspective in the context of your project.</w:t>
      </w:r>
    </w:p>
    <w:p w14:paraId="636AA4C5" w14:textId="77777777" w:rsidR="00FF571B" w:rsidRDefault="00000000" w:rsidP="0015531D">
      <w:pPr>
        <w:spacing w:before="40" w:after="80"/>
      </w:pPr>
      <w:r>
        <w:rPr>
          <w:sz w:val="20"/>
        </w:rPr>
        <w:t>For each security risk (identified above), identify potential losses (e.g., financial loss, total business loss, litigation etc.) if you do not take necessary measures to address the identified security risks.</w:t>
      </w:r>
    </w:p>
    <w:p w14:paraId="0D400145" w14:textId="77777777" w:rsidR="00FF571B" w:rsidRDefault="00000000" w:rsidP="00233CA2">
      <w:pPr>
        <w:spacing w:before="40" w:after="80"/>
      </w:pPr>
      <w:r>
        <w:rPr>
          <w:sz w:val="20"/>
        </w:rPr>
        <w:t>Identify the controls (e.g., input validation, audit logs, multi-factor authentication, user roles etc.) that should be implemented in your system to address the identified security risks.</w:t>
      </w:r>
    </w:p>
    <w:p w14:paraId="6B7D7687" w14:textId="77777777" w:rsidR="00FF571B" w:rsidRDefault="00FF571B">
      <w:pPr>
        <w:spacing w:after="80"/>
      </w:pPr>
    </w:p>
    <w:tbl>
      <w:tblPr>
        <w:tblStyle w:val="TableGrid"/>
        <w:tblW w:w="0" w:type="auto"/>
        <w:jc w:val="center"/>
        <w:tblLayout w:type="fixed"/>
        <w:tblLook w:val="04A0" w:firstRow="1" w:lastRow="0" w:firstColumn="1" w:lastColumn="0" w:noHBand="0" w:noVBand="1"/>
      </w:tblPr>
      <w:tblGrid>
        <w:gridCol w:w="1080"/>
        <w:gridCol w:w="2601"/>
        <w:gridCol w:w="2268"/>
        <w:gridCol w:w="2410"/>
      </w:tblGrid>
      <w:tr w:rsidR="006E16F3" w14:paraId="3A7B8A20" w14:textId="77777777" w:rsidTr="006E16F3">
        <w:trPr>
          <w:tblHeader/>
          <w:jc w:val="center"/>
        </w:trPr>
        <w:tc>
          <w:tcPr>
            <w:tcW w:w="1080" w:type="dxa"/>
            <w:shd w:val="clear" w:color="auto" w:fill="BFBFBF"/>
          </w:tcPr>
          <w:p w14:paraId="4738F74D" w14:textId="77777777" w:rsidR="006E16F3" w:rsidRDefault="006E16F3">
            <w:pPr>
              <w:jc w:val="center"/>
            </w:pPr>
            <w:r>
              <w:rPr>
                <w:b/>
                <w:sz w:val="20"/>
              </w:rPr>
              <w:t>ID</w:t>
            </w:r>
          </w:p>
        </w:tc>
        <w:tc>
          <w:tcPr>
            <w:tcW w:w="2601" w:type="dxa"/>
            <w:shd w:val="clear" w:color="auto" w:fill="BFBFBF"/>
          </w:tcPr>
          <w:p w14:paraId="6F74324A" w14:textId="77777777" w:rsidR="006E16F3" w:rsidRDefault="006E16F3">
            <w:pPr>
              <w:jc w:val="center"/>
            </w:pPr>
            <w:r>
              <w:rPr>
                <w:b/>
                <w:sz w:val="20"/>
              </w:rPr>
              <w:t>Security Risks</w:t>
            </w:r>
          </w:p>
        </w:tc>
        <w:tc>
          <w:tcPr>
            <w:tcW w:w="2268" w:type="dxa"/>
            <w:shd w:val="clear" w:color="auto" w:fill="BFBFBF"/>
          </w:tcPr>
          <w:p w14:paraId="57BA419C" w14:textId="77777777" w:rsidR="006E16F3" w:rsidRDefault="006E16F3">
            <w:pPr>
              <w:jc w:val="center"/>
            </w:pPr>
            <w:r>
              <w:rPr>
                <w:b/>
                <w:sz w:val="20"/>
              </w:rPr>
              <w:t>Potential Losses</w:t>
            </w:r>
          </w:p>
        </w:tc>
        <w:tc>
          <w:tcPr>
            <w:tcW w:w="2410" w:type="dxa"/>
            <w:shd w:val="clear" w:color="auto" w:fill="BFBFBF"/>
          </w:tcPr>
          <w:p w14:paraId="1F73D9E9" w14:textId="77777777" w:rsidR="006E16F3" w:rsidRDefault="006E16F3">
            <w:pPr>
              <w:jc w:val="center"/>
            </w:pPr>
            <w:r>
              <w:rPr>
                <w:b/>
                <w:sz w:val="20"/>
              </w:rPr>
              <w:t>Controls</w:t>
            </w:r>
          </w:p>
        </w:tc>
      </w:tr>
      <w:tr w:rsidR="006E16F3" w14:paraId="1AE488FC" w14:textId="77777777" w:rsidTr="006E16F3">
        <w:trPr>
          <w:jc w:val="center"/>
        </w:trPr>
        <w:tc>
          <w:tcPr>
            <w:tcW w:w="1080" w:type="dxa"/>
          </w:tcPr>
          <w:p w14:paraId="306EB63B" w14:textId="77777777" w:rsidR="006E16F3" w:rsidRDefault="006E16F3">
            <w:pPr>
              <w:jc w:val="center"/>
            </w:pPr>
            <w:r>
              <w:rPr>
                <w:sz w:val="19"/>
              </w:rPr>
              <w:t>SEC-001</w:t>
            </w:r>
          </w:p>
        </w:tc>
        <w:tc>
          <w:tcPr>
            <w:tcW w:w="2601" w:type="dxa"/>
          </w:tcPr>
          <w:p w14:paraId="2251CFA6" w14:textId="77777777" w:rsidR="006E16F3" w:rsidRDefault="006E16F3">
            <w:r>
              <w:t>Broken access control: one investor or startup sees another startup's data room (OWASP Top 10, broken access control).</w:t>
            </w:r>
          </w:p>
        </w:tc>
        <w:tc>
          <w:tcPr>
            <w:tcW w:w="2268" w:type="dxa"/>
          </w:tcPr>
          <w:p w14:paraId="3797E175" w14:textId="77777777" w:rsidR="006E16F3" w:rsidRDefault="006E16F3">
            <w:r>
              <w:t>Startups lose trust and stop uploading (total business loss); possible legal claims over leaked financials and cap tables.</w:t>
            </w:r>
          </w:p>
        </w:tc>
        <w:tc>
          <w:tcPr>
            <w:tcW w:w="2410" w:type="dxa"/>
          </w:tcPr>
          <w:p w14:paraId="58B10A49" w14:textId="77777777" w:rsidR="006E16F3" w:rsidRDefault="006E16F3">
            <w:r>
              <w:t>Role-based access plus per-startup Access Grants checked on the server for every request; tenant identifier on every query; automated cross-tenant tests in CI; audit log (FR-018).</w:t>
            </w:r>
          </w:p>
        </w:tc>
      </w:tr>
      <w:tr w:rsidR="006E16F3" w14:paraId="0D87AC71" w14:textId="77777777" w:rsidTr="006E16F3">
        <w:trPr>
          <w:jc w:val="center"/>
        </w:trPr>
        <w:tc>
          <w:tcPr>
            <w:tcW w:w="1080" w:type="dxa"/>
          </w:tcPr>
          <w:p w14:paraId="4C67E5B1" w14:textId="77777777" w:rsidR="006E16F3" w:rsidRDefault="006E16F3">
            <w:pPr>
              <w:jc w:val="center"/>
            </w:pPr>
            <w:r>
              <w:rPr>
                <w:sz w:val="19"/>
              </w:rPr>
              <w:t>SEC-002</w:t>
            </w:r>
          </w:p>
        </w:tc>
        <w:tc>
          <w:tcPr>
            <w:tcW w:w="2601" w:type="dxa"/>
          </w:tcPr>
          <w:p w14:paraId="48E38F57" w14:textId="77777777" w:rsidR="006E16F3" w:rsidRDefault="006E16F3">
            <w:r>
              <w:t>Identification and authentication failures: account takeover or fake investor accounts (OWASP Top 10).</w:t>
            </w:r>
          </w:p>
        </w:tc>
        <w:tc>
          <w:tcPr>
            <w:tcW w:w="2268" w:type="dxa"/>
          </w:tcPr>
          <w:p w14:paraId="5CFEE6DA" w14:textId="77777777" w:rsidR="006E16F3" w:rsidRDefault="006E16F3">
            <w:r>
              <w:t xml:space="preserve">A fake investor harvests startup ideas and financials; unauthorised access to Data Rooms; </w:t>
            </w:r>
            <w:r>
              <w:lastRenderedPageBreak/>
              <w:t>reputational damage.</w:t>
            </w:r>
          </w:p>
        </w:tc>
        <w:tc>
          <w:tcPr>
            <w:tcW w:w="2410" w:type="dxa"/>
          </w:tcPr>
          <w:p w14:paraId="39EB28C4" w14:textId="77777777" w:rsidR="006E16F3" w:rsidRDefault="006E16F3">
            <w:r>
              <w:lastRenderedPageBreak/>
              <w:t xml:space="preserve">MFA for all roles; Administrator approval and organisation-email check for investors </w:t>
            </w:r>
            <w:r>
              <w:lastRenderedPageBreak/>
              <w:t>(FR-015); rate limiting and lockout; 30-minute session timeout; no shared accounts.</w:t>
            </w:r>
          </w:p>
        </w:tc>
      </w:tr>
      <w:tr w:rsidR="006E16F3" w14:paraId="5070C0C9" w14:textId="77777777" w:rsidTr="006E16F3">
        <w:trPr>
          <w:jc w:val="center"/>
        </w:trPr>
        <w:tc>
          <w:tcPr>
            <w:tcW w:w="1080" w:type="dxa"/>
          </w:tcPr>
          <w:p w14:paraId="28EF183C" w14:textId="77777777" w:rsidR="006E16F3" w:rsidRDefault="006E16F3">
            <w:pPr>
              <w:jc w:val="center"/>
            </w:pPr>
            <w:r>
              <w:rPr>
                <w:sz w:val="19"/>
              </w:rPr>
              <w:lastRenderedPageBreak/>
              <w:t>SEC-003</w:t>
            </w:r>
          </w:p>
        </w:tc>
        <w:tc>
          <w:tcPr>
            <w:tcW w:w="2601" w:type="dxa"/>
          </w:tcPr>
          <w:p w14:paraId="77817D93" w14:textId="77777777" w:rsidR="006E16F3" w:rsidRDefault="006E16F3">
            <w:r>
              <w:t>Cryptographic failures and sensitive data exposure: financial statements, cap tables and contracts read in transit or at rest (OWASP Top 10).</w:t>
            </w:r>
          </w:p>
        </w:tc>
        <w:tc>
          <w:tcPr>
            <w:tcW w:w="2268" w:type="dxa"/>
          </w:tcPr>
          <w:p w14:paraId="3DBB710E" w14:textId="77777777" w:rsidR="006E16F3" w:rsidRDefault="006E16F3">
            <w:r>
              <w:t>Legal action, loss of competitive information for startups, loss of platform credibility.</w:t>
            </w:r>
          </w:p>
        </w:tc>
        <w:tc>
          <w:tcPr>
            <w:tcW w:w="2410" w:type="dxa"/>
          </w:tcPr>
          <w:p w14:paraId="5AECFB47" w14:textId="77777777" w:rsidR="006E16F3" w:rsidRDefault="006E16F3">
            <w:r>
              <w:t>TLS 1.2 or higher; encryption at rest; secrets in a managed vault; short-lived signed download links; no document text in logs; collect only data that is needed.</w:t>
            </w:r>
          </w:p>
        </w:tc>
      </w:tr>
      <w:tr w:rsidR="006E16F3" w14:paraId="20030CD1" w14:textId="77777777" w:rsidTr="006E16F3">
        <w:trPr>
          <w:jc w:val="center"/>
        </w:trPr>
        <w:tc>
          <w:tcPr>
            <w:tcW w:w="1080" w:type="dxa"/>
          </w:tcPr>
          <w:p w14:paraId="10A0D1BD" w14:textId="77777777" w:rsidR="006E16F3" w:rsidRDefault="006E16F3">
            <w:pPr>
              <w:jc w:val="center"/>
            </w:pPr>
            <w:r>
              <w:rPr>
                <w:sz w:val="19"/>
              </w:rPr>
              <w:t>SEC-004</w:t>
            </w:r>
          </w:p>
        </w:tc>
        <w:tc>
          <w:tcPr>
            <w:tcW w:w="2601" w:type="dxa"/>
          </w:tcPr>
          <w:p w14:paraId="049AF6A9" w14:textId="77777777" w:rsidR="006E16F3" w:rsidRDefault="006E16F3">
            <w:r>
              <w:t>Injection and unsafe file upload: SQL injection, or malicious PDF, XLSX or DOCX files (OWASP Top 10).</w:t>
            </w:r>
          </w:p>
        </w:tc>
        <w:tc>
          <w:tcPr>
            <w:tcW w:w="2268" w:type="dxa"/>
          </w:tcPr>
          <w:p w14:paraId="47F5714F" w14:textId="77777777" w:rsidR="006E16F3" w:rsidRDefault="006E16F3">
            <w:r>
              <w:t>Server compromise, data theft, service outage.</w:t>
            </w:r>
          </w:p>
        </w:tc>
        <w:tc>
          <w:tcPr>
            <w:tcW w:w="2410" w:type="dxa"/>
          </w:tcPr>
          <w:p w14:paraId="2E08BB38" w14:textId="77777777" w:rsidR="006E16F3" w:rsidRDefault="006E16F3">
            <w:r>
              <w:t>Parameterised queries; input validation; allow-list of file types with content checks; malware scan; strip macros; parse documents in a sandbox (FR-002).</w:t>
            </w:r>
          </w:p>
        </w:tc>
      </w:tr>
      <w:tr w:rsidR="006E16F3" w14:paraId="4DDC65EF" w14:textId="77777777" w:rsidTr="006E16F3">
        <w:trPr>
          <w:jc w:val="center"/>
        </w:trPr>
        <w:tc>
          <w:tcPr>
            <w:tcW w:w="1080" w:type="dxa"/>
          </w:tcPr>
          <w:p w14:paraId="300F6D9E" w14:textId="77777777" w:rsidR="006E16F3" w:rsidRDefault="006E16F3">
            <w:pPr>
              <w:jc w:val="center"/>
            </w:pPr>
            <w:r>
              <w:rPr>
                <w:sz w:val="19"/>
              </w:rPr>
              <w:t>SEC-005</w:t>
            </w:r>
          </w:p>
        </w:tc>
        <w:tc>
          <w:tcPr>
            <w:tcW w:w="2601" w:type="dxa"/>
          </w:tcPr>
          <w:p w14:paraId="5AED0902" w14:textId="77777777" w:rsidR="006E16F3" w:rsidRDefault="006E16F3">
            <w:r>
              <w:t>Prompt injection: hidden instructions in an uploaded deck try to change a rating, memo or answer, or to reveal other startups' data (OWASP Top 10 for LLM Applications, prompt injection).</w:t>
            </w:r>
          </w:p>
        </w:tc>
        <w:tc>
          <w:tcPr>
            <w:tcW w:w="2268" w:type="dxa"/>
          </w:tcPr>
          <w:p w14:paraId="527F7DEC" w14:textId="77777777" w:rsidR="006E16F3" w:rsidRDefault="006E16F3">
            <w:r>
              <w:t>Investors misled into wrong decisions, cross-startup data leak, legal exposure.</w:t>
            </w:r>
          </w:p>
        </w:tc>
        <w:tc>
          <w:tcPr>
            <w:tcW w:w="2410" w:type="dxa"/>
          </w:tcPr>
          <w:p w14:paraId="000EABAB" w14:textId="77777777" w:rsidR="006E16F3" w:rsidRDefault="006E16F3">
            <w:r>
              <w:t>Document text treated as data, never as instructions; retrieval limited to one startup; ratings computed by deterministic rubric, not free LLM text; citations required; injection cases in the evaluation set (AIR-001); model has no tools or network access.</w:t>
            </w:r>
          </w:p>
        </w:tc>
      </w:tr>
      <w:tr w:rsidR="006E16F3" w14:paraId="2057425E" w14:textId="77777777" w:rsidTr="006E16F3">
        <w:trPr>
          <w:jc w:val="center"/>
        </w:trPr>
        <w:tc>
          <w:tcPr>
            <w:tcW w:w="1080" w:type="dxa"/>
          </w:tcPr>
          <w:p w14:paraId="1B3F5F1D" w14:textId="77777777" w:rsidR="006E16F3" w:rsidRDefault="006E16F3">
            <w:pPr>
              <w:jc w:val="center"/>
            </w:pPr>
            <w:r>
              <w:rPr>
                <w:sz w:val="19"/>
              </w:rPr>
              <w:t>SEC-006</w:t>
            </w:r>
          </w:p>
        </w:tc>
        <w:tc>
          <w:tcPr>
            <w:tcW w:w="2601" w:type="dxa"/>
          </w:tcPr>
          <w:p w14:paraId="6930A21E" w14:textId="77777777" w:rsidR="006E16F3" w:rsidRDefault="006E16F3">
            <w:r>
              <w:t xml:space="preserve">Sensitive information disclosure through the </w:t>
            </w:r>
            <w:r>
              <w:lastRenderedPageBreak/>
              <w:t>AI provider or shared conversation memory (OWASP Top 10 for LLM Applications, sensitive information disclosure).</w:t>
            </w:r>
          </w:p>
        </w:tc>
        <w:tc>
          <w:tcPr>
            <w:tcW w:w="2268" w:type="dxa"/>
          </w:tcPr>
          <w:p w14:paraId="09C836CA" w14:textId="77777777" w:rsidR="006E16F3" w:rsidRDefault="006E16F3">
            <w:r>
              <w:lastRenderedPageBreak/>
              <w:t xml:space="preserve">Confidential data leaves the platform </w:t>
            </w:r>
            <w:r>
              <w:lastRenderedPageBreak/>
              <w:t>or leaks between startups; breach of data protection rules.</w:t>
            </w:r>
          </w:p>
        </w:tc>
        <w:tc>
          <w:tcPr>
            <w:tcW w:w="2410" w:type="dxa"/>
          </w:tcPr>
          <w:p w14:paraId="60EA8759" w14:textId="77777777" w:rsidR="006E16F3" w:rsidRDefault="006E16F3">
            <w:r>
              <w:lastRenderedPageBreak/>
              <w:t xml:space="preserve">Provider terms with no training and no </w:t>
            </w:r>
            <w:r>
              <w:lastRenderedPageBreak/>
              <w:t>long-term retention; no memory shared across startups; do not collect national ID numbers; redact personal identifiers before model calls where possible.</w:t>
            </w:r>
          </w:p>
        </w:tc>
      </w:tr>
      <w:tr w:rsidR="006E16F3" w14:paraId="67D323C1" w14:textId="77777777" w:rsidTr="006E16F3">
        <w:trPr>
          <w:jc w:val="center"/>
        </w:trPr>
        <w:tc>
          <w:tcPr>
            <w:tcW w:w="1080" w:type="dxa"/>
          </w:tcPr>
          <w:p w14:paraId="4E99CC3E" w14:textId="77777777" w:rsidR="006E16F3" w:rsidRDefault="006E16F3">
            <w:pPr>
              <w:jc w:val="center"/>
            </w:pPr>
            <w:r>
              <w:rPr>
                <w:sz w:val="19"/>
              </w:rPr>
              <w:lastRenderedPageBreak/>
              <w:t>SEC-007</w:t>
            </w:r>
          </w:p>
        </w:tc>
        <w:tc>
          <w:tcPr>
            <w:tcW w:w="2601" w:type="dxa"/>
          </w:tcPr>
          <w:p w14:paraId="7D3D33EC" w14:textId="77777777" w:rsidR="006E16F3" w:rsidRDefault="006E16F3">
            <w:r>
              <w:t>Misinformation and over-reliance: wrong or invented numbers in a memo or answer (OWASP Top 10 for LLM Applications, misinformation).</w:t>
            </w:r>
          </w:p>
        </w:tc>
        <w:tc>
          <w:tcPr>
            <w:tcW w:w="2268" w:type="dxa"/>
          </w:tcPr>
          <w:p w14:paraId="2FFDD6ED" w14:textId="77777777" w:rsidR="006E16F3" w:rsidRDefault="006E16F3">
            <w:r>
              <w:t>Wrong investment decisions; startups unfairly rejected; reputational damage and complaints.</w:t>
            </w:r>
          </w:p>
        </w:tc>
        <w:tc>
          <w:tcPr>
            <w:tcW w:w="2410" w:type="dxa"/>
          </w:tcPr>
          <w:p w14:paraId="382B150B" w14:textId="77777777" w:rsidR="006E16F3" w:rsidRDefault="006E16F3">
            <w:r>
              <w:t>Evidence Links required; abstain when unsure; "Verify" label for low confidence; exact calculations in code; user flag button (AIR-001, AIR-002).</w:t>
            </w:r>
          </w:p>
        </w:tc>
      </w:tr>
      <w:tr w:rsidR="006E16F3" w14:paraId="36F6B479" w14:textId="77777777" w:rsidTr="006E16F3">
        <w:trPr>
          <w:jc w:val="center"/>
        </w:trPr>
        <w:tc>
          <w:tcPr>
            <w:tcW w:w="1080" w:type="dxa"/>
          </w:tcPr>
          <w:p w14:paraId="2A0F9E5F" w14:textId="77777777" w:rsidR="006E16F3" w:rsidRDefault="006E16F3">
            <w:pPr>
              <w:jc w:val="center"/>
            </w:pPr>
            <w:r>
              <w:rPr>
                <w:sz w:val="19"/>
              </w:rPr>
              <w:t>SEC-008</w:t>
            </w:r>
          </w:p>
        </w:tc>
        <w:tc>
          <w:tcPr>
            <w:tcW w:w="2601" w:type="dxa"/>
          </w:tcPr>
          <w:p w14:paraId="343B74A2" w14:textId="77777777" w:rsidR="006E16F3" w:rsidRDefault="006E16F3">
            <w:r>
              <w:t>Security logging and monitoring failures: no record of who opened what, or tampering with the audit trail (OWASP Top 10).</w:t>
            </w:r>
          </w:p>
        </w:tc>
        <w:tc>
          <w:tcPr>
            <w:tcW w:w="2268" w:type="dxa"/>
          </w:tcPr>
          <w:p w14:paraId="67F647B0" w14:textId="77777777" w:rsidR="006E16F3" w:rsidRDefault="006E16F3">
            <w:r>
              <w:t>Leaks cannot be investigated; disputes with startups or investors cannot be settled.</w:t>
            </w:r>
          </w:p>
        </w:tc>
        <w:tc>
          <w:tcPr>
            <w:tcW w:w="2410" w:type="dxa"/>
          </w:tcPr>
          <w:p w14:paraId="6E2906CC" w14:textId="77777777" w:rsidR="006E16F3" w:rsidRDefault="006E16F3">
            <w:r>
              <w:t>Append-only audit log readable only by the Administrator; alert on bulk downloads (over 20 documents in 10 minutes); log kept for 1 year.</w:t>
            </w:r>
          </w:p>
        </w:tc>
      </w:tr>
      <w:tr w:rsidR="006E16F3" w14:paraId="52EA4B38" w14:textId="77777777" w:rsidTr="006E16F3">
        <w:trPr>
          <w:jc w:val="center"/>
        </w:trPr>
        <w:tc>
          <w:tcPr>
            <w:tcW w:w="1080" w:type="dxa"/>
          </w:tcPr>
          <w:p w14:paraId="3176633E" w14:textId="77777777" w:rsidR="006E16F3" w:rsidRDefault="006E16F3">
            <w:pPr>
              <w:jc w:val="center"/>
            </w:pPr>
            <w:r>
              <w:rPr>
                <w:sz w:val="19"/>
              </w:rPr>
              <w:t>SEC-009</w:t>
            </w:r>
          </w:p>
        </w:tc>
        <w:tc>
          <w:tcPr>
            <w:tcW w:w="2601" w:type="dxa"/>
          </w:tcPr>
          <w:p w14:paraId="25CA20D6" w14:textId="77777777" w:rsidR="006E16F3" w:rsidRDefault="006E16F3">
            <w:r>
              <w:t>Unbounded consumption: abuse of the AI features drives up cost or takes the service down (OWASP Top 10 for LLM Applications, unbounded consumption).</w:t>
            </w:r>
          </w:p>
        </w:tc>
        <w:tc>
          <w:tcPr>
            <w:tcW w:w="2268" w:type="dxa"/>
          </w:tcPr>
          <w:p w14:paraId="565A6704" w14:textId="77777777" w:rsidR="006E16F3" w:rsidRDefault="006E16F3">
            <w:r>
              <w:t>Unexpected bills that end the project; outage for all users.</w:t>
            </w:r>
          </w:p>
        </w:tc>
        <w:tc>
          <w:tcPr>
            <w:tcW w:w="2410" w:type="dxa"/>
          </w:tcPr>
          <w:p w14:paraId="652EE3E9" w14:textId="77777777" w:rsidR="006E16F3" w:rsidRDefault="006E16F3">
            <w:r>
              <w:t>Per-user rate limits (30 questions per hour); maximum tokens per request; daily spend cap with alert; job queue for long tasks.</w:t>
            </w:r>
          </w:p>
        </w:tc>
      </w:tr>
      <w:tr w:rsidR="006E16F3" w14:paraId="73C83569" w14:textId="77777777" w:rsidTr="006E16F3">
        <w:trPr>
          <w:jc w:val="center"/>
        </w:trPr>
        <w:tc>
          <w:tcPr>
            <w:tcW w:w="1080" w:type="dxa"/>
          </w:tcPr>
          <w:p w14:paraId="01547A90" w14:textId="77777777" w:rsidR="006E16F3" w:rsidRDefault="006E16F3">
            <w:pPr>
              <w:jc w:val="center"/>
            </w:pPr>
            <w:r>
              <w:rPr>
                <w:sz w:val="19"/>
              </w:rPr>
              <w:t>SEC-010</w:t>
            </w:r>
          </w:p>
        </w:tc>
        <w:tc>
          <w:tcPr>
            <w:tcW w:w="2601" w:type="dxa"/>
          </w:tcPr>
          <w:p w14:paraId="20EEAA46" w14:textId="77777777" w:rsidR="006E16F3" w:rsidRDefault="006E16F3">
            <w:r>
              <w:t>Data poisoning of benchmark data: wrong or unverified market figures change ratings (OWASP Machine Learning Security Top 10, data poisoning).</w:t>
            </w:r>
          </w:p>
        </w:tc>
        <w:tc>
          <w:tcPr>
            <w:tcW w:w="2268" w:type="dxa"/>
          </w:tcPr>
          <w:p w14:paraId="7F070F9A" w14:textId="77777777" w:rsidR="006E16F3" w:rsidRDefault="006E16F3">
            <w:r>
              <w:t>Misleading benchmarks; loss of investor trust.</w:t>
            </w:r>
          </w:p>
        </w:tc>
        <w:tc>
          <w:tcPr>
            <w:tcW w:w="2410" w:type="dxa"/>
          </w:tcPr>
          <w:p w14:paraId="4CEE79EC" w14:textId="77777777" w:rsidR="006E16F3" w:rsidRDefault="006E16F3">
            <w:r>
              <w:t xml:space="preserve">Only the Administrator can add data; source, date and coverage are mandatory (FR-017); versioned data sets </w:t>
            </w:r>
            <w:r>
              <w:lastRenderedPageBreak/>
              <w:t>with review before publishing.</w:t>
            </w:r>
          </w:p>
        </w:tc>
      </w:tr>
    </w:tbl>
    <w:p w14:paraId="62B605D0" w14:textId="77777777" w:rsidR="009048EA" w:rsidRDefault="00000000">
      <w:pPr>
        <w:spacing w:before="120"/>
      </w:pPr>
      <w:r>
        <w:lastRenderedPageBreak/>
        <w:t>Not applicable: the OWASP Mobile Top 10 does not apply because PSIB is a responsive web application with no native mobile app. From the OWASP Machine Learning Security Top 10, model theft and training-data attacks do not apply because PSIB does not train models on user data; data poisoning is covered by SEC-010.</w:t>
      </w:r>
    </w:p>
    <w:p w14:paraId="7C09E263" w14:textId="77777777" w:rsidR="00A618F2" w:rsidRDefault="00A618F2" w:rsidP="00A618F2">
      <w:pPr>
        <w:pStyle w:val="Heading1"/>
        <w:ind w:left="360"/>
        <w:jc w:val="left"/>
        <w:rPr>
          <w:sz w:val="32"/>
          <w:szCs w:val="30"/>
        </w:rPr>
      </w:pPr>
    </w:p>
    <w:p w14:paraId="223EEA66" w14:textId="77777777" w:rsidR="00A618F2" w:rsidRDefault="00A618F2">
      <w:pPr>
        <w:rPr>
          <w:rFonts w:ascii="Times New Roman" w:eastAsia="Times New Roman" w:hAnsi="Times New Roman" w:cs="Times New Roman"/>
          <w:b/>
          <w:sz w:val="32"/>
          <w:szCs w:val="30"/>
        </w:rPr>
      </w:pPr>
      <w:r>
        <w:rPr>
          <w:sz w:val="32"/>
          <w:szCs w:val="30"/>
        </w:rPr>
        <w:br w:type="page"/>
      </w:r>
    </w:p>
    <w:p w14:paraId="62B31D66" w14:textId="77777777" w:rsidR="00A618F2" w:rsidRDefault="00A618F2" w:rsidP="00A618F2">
      <w:pPr>
        <w:pStyle w:val="Heading1"/>
        <w:ind w:left="360"/>
        <w:jc w:val="left"/>
        <w:rPr>
          <w:sz w:val="32"/>
          <w:szCs w:val="30"/>
        </w:rPr>
      </w:pPr>
    </w:p>
    <w:p w14:paraId="0C7BC3CD" w14:textId="77777777" w:rsidR="00FF571B" w:rsidRDefault="00A618F2" w:rsidP="00145F70">
      <w:pPr>
        <w:pStyle w:val="Heading1"/>
        <w:numPr>
          <w:ilvl w:val="0"/>
          <w:numId w:val="12"/>
        </w:numPr>
        <w:jc w:val="left"/>
        <w:rPr>
          <w:sz w:val="32"/>
          <w:szCs w:val="30"/>
        </w:rPr>
      </w:pPr>
      <w:bookmarkStart w:id="8" w:name="_Toc240044458"/>
      <w:r>
        <w:rPr>
          <w:sz w:val="32"/>
          <w:szCs w:val="30"/>
        </w:rPr>
        <w:t>Assumptions, Constraints and Dependencies</w:t>
      </w:r>
      <w:bookmarkEnd w:id="8"/>
    </w:p>
    <w:p w14:paraId="0313389D" w14:textId="77777777" w:rsidR="00A618F2" w:rsidRPr="00A618F2" w:rsidRDefault="00A618F2" w:rsidP="00A618F2"/>
    <w:p w14:paraId="136F87CD" w14:textId="77777777" w:rsidR="00FF571B" w:rsidRDefault="00000000">
      <w:pPr>
        <w:spacing w:before="40" w:after="120"/>
        <w:rPr>
          <w:sz w:val="21"/>
        </w:rPr>
      </w:pPr>
      <w:r>
        <w:rPr>
          <w:sz w:val="21"/>
        </w:rPr>
        <w:t>An assumption is something you have taken to be true without verifying it. A constraint is a restriction you must work within. A dependency is something outside your control that your project needs. Each one is a risk if it turns out to be wrong, and each should be reflected in your risk register.</w:t>
      </w:r>
    </w:p>
    <w:p w14:paraId="38B96FC2" w14:textId="77777777" w:rsidR="00B922B0" w:rsidRDefault="00B922B0">
      <w:pPr>
        <w:spacing w:before="40" w:after="120"/>
      </w:pPr>
    </w:p>
    <w:tbl>
      <w:tblPr>
        <w:tblStyle w:val="TableGrid"/>
        <w:tblW w:w="9360" w:type="dxa"/>
        <w:jc w:val="center"/>
        <w:tblLayout w:type="fixed"/>
        <w:tblLook w:val="04A0" w:firstRow="1" w:lastRow="0" w:firstColumn="1" w:lastColumn="0" w:noHBand="0" w:noVBand="1"/>
      </w:tblPr>
      <w:tblGrid>
        <w:gridCol w:w="1152"/>
        <w:gridCol w:w="1800"/>
        <w:gridCol w:w="4032"/>
        <w:gridCol w:w="2376"/>
      </w:tblGrid>
      <w:tr w:rsidR="00FF571B" w14:paraId="6D1F971A" w14:textId="77777777" w:rsidTr="002B0A33">
        <w:trPr>
          <w:tblHeader/>
          <w:jc w:val="center"/>
        </w:trPr>
        <w:tc>
          <w:tcPr>
            <w:tcW w:w="1152" w:type="dxa"/>
            <w:shd w:val="clear" w:color="auto" w:fill="BFBFBF"/>
          </w:tcPr>
          <w:p w14:paraId="3D013D5E" w14:textId="77777777" w:rsidR="00FF571B" w:rsidRDefault="00000000">
            <w:pPr>
              <w:jc w:val="center"/>
            </w:pPr>
            <w:r>
              <w:rPr>
                <w:b/>
                <w:sz w:val="20"/>
              </w:rPr>
              <w:t>Ref</w:t>
            </w:r>
          </w:p>
        </w:tc>
        <w:tc>
          <w:tcPr>
            <w:tcW w:w="1800" w:type="dxa"/>
            <w:shd w:val="clear" w:color="auto" w:fill="BFBFBF"/>
          </w:tcPr>
          <w:p w14:paraId="739C1B75" w14:textId="77777777" w:rsidR="00FF571B" w:rsidRDefault="00000000">
            <w:pPr>
              <w:jc w:val="center"/>
            </w:pPr>
            <w:r>
              <w:rPr>
                <w:b/>
                <w:sz w:val="20"/>
              </w:rPr>
              <w:t>Type</w:t>
            </w:r>
          </w:p>
        </w:tc>
        <w:tc>
          <w:tcPr>
            <w:tcW w:w="4032" w:type="dxa"/>
            <w:shd w:val="clear" w:color="auto" w:fill="BFBFBF"/>
          </w:tcPr>
          <w:p w14:paraId="46D64F50" w14:textId="77777777" w:rsidR="00FF571B" w:rsidRDefault="00000000">
            <w:pPr>
              <w:jc w:val="center"/>
            </w:pPr>
            <w:r>
              <w:rPr>
                <w:b/>
                <w:sz w:val="20"/>
              </w:rPr>
              <w:t>Statement</w:t>
            </w:r>
          </w:p>
        </w:tc>
        <w:tc>
          <w:tcPr>
            <w:tcW w:w="2376" w:type="dxa"/>
            <w:shd w:val="clear" w:color="auto" w:fill="BFBFBF"/>
          </w:tcPr>
          <w:p w14:paraId="26AD9AFD" w14:textId="77777777" w:rsidR="00FF571B" w:rsidRDefault="00000000">
            <w:pPr>
              <w:jc w:val="center"/>
            </w:pPr>
            <w:r>
              <w:rPr>
                <w:b/>
                <w:sz w:val="20"/>
              </w:rPr>
              <w:t>Impact if invalid</w:t>
            </w:r>
          </w:p>
        </w:tc>
      </w:tr>
      <w:tr w:rsidR="00FF571B" w14:paraId="3BE20D1D" w14:textId="77777777" w:rsidTr="002B0A33">
        <w:trPr>
          <w:jc w:val="center"/>
        </w:trPr>
        <w:tc>
          <w:tcPr>
            <w:tcW w:w="1152" w:type="dxa"/>
          </w:tcPr>
          <w:p w14:paraId="6FF4AD50" w14:textId="77777777" w:rsidR="00FF571B" w:rsidRDefault="00000000">
            <w:pPr>
              <w:jc w:val="center"/>
            </w:pPr>
            <w:r>
              <w:rPr>
                <w:sz w:val="19"/>
              </w:rPr>
              <w:t>ACD-1</w:t>
            </w:r>
          </w:p>
        </w:tc>
        <w:tc>
          <w:tcPr>
            <w:tcW w:w="1800" w:type="dxa"/>
          </w:tcPr>
          <w:p w14:paraId="18A9D36C" w14:textId="77777777" w:rsidR="00FF571B" w:rsidRDefault="00000000">
            <w:r>
              <w:rPr>
                <w:sz w:val="19"/>
              </w:rPr>
              <w:t>Assumption</w:t>
            </w:r>
          </w:p>
        </w:tc>
        <w:tc>
          <w:tcPr>
            <w:tcW w:w="4032" w:type="dxa"/>
          </w:tcPr>
          <w:p w14:paraId="4620855D" w14:textId="77777777" w:rsidR="00FF571B" w:rsidRDefault="00000000">
            <w:r>
              <w:rPr>
                <w:sz w:val="19"/>
              </w:rPr>
              <w:t>The team completes at least 12 interviews (4 founders, 4 investors, 4 incubator staff) before the requirements are frozen.</w:t>
            </w:r>
          </w:p>
        </w:tc>
        <w:tc>
          <w:tcPr>
            <w:tcW w:w="2376" w:type="dxa"/>
          </w:tcPr>
          <w:p w14:paraId="68A9244A" w14:textId="77777777" w:rsidR="00FF571B" w:rsidRDefault="00000000">
            <w:r>
              <w:rPr>
                <w:sz w:val="19"/>
              </w:rPr>
              <w:t>Requirements rest mainly on secondary research; re-validate FR-001 to FR-024 with pilot users and adjust.</w:t>
            </w:r>
          </w:p>
        </w:tc>
      </w:tr>
      <w:tr w:rsidR="00FF571B" w14:paraId="248D75CC" w14:textId="77777777" w:rsidTr="002B0A33">
        <w:trPr>
          <w:jc w:val="center"/>
        </w:trPr>
        <w:tc>
          <w:tcPr>
            <w:tcW w:w="1152" w:type="dxa"/>
          </w:tcPr>
          <w:p w14:paraId="6A1DF064" w14:textId="77777777" w:rsidR="00FF571B" w:rsidRDefault="00000000">
            <w:pPr>
              <w:jc w:val="center"/>
            </w:pPr>
            <w:r>
              <w:rPr>
                <w:sz w:val="19"/>
              </w:rPr>
              <w:t>ACD-2</w:t>
            </w:r>
          </w:p>
        </w:tc>
        <w:tc>
          <w:tcPr>
            <w:tcW w:w="1800" w:type="dxa"/>
          </w:tcPr>
          <w:p w14:paraId="199C2AE2" w14:textId="77777777" w:rsidR="00FF571B" w:rsidRDefault="00000000">
            <w:r>
              <w:rPr>
                <w:sz w:val="19"/>
              </w:rPr>
              <w:t>Assumption</w:t>
            </w:r>
          </w:p>
        </w:tc>
        <w:tc>
          <w:tcPr>
            <w:tcW w:w="4032" w:type="dxa"/>
          </w:tcPr>
          <w:p w14:paraId="1725F1ED" w14:textId="77777777" w:rsidR="00FF571B" w:rsidRDefault="00000000">
            <w:r>
              <w:rPr>
                <w:sz w:val="19"/>
              </w:rPr>
              <w:t>Founders are willing to upload real financial documents to a student-built platform.</w:t>
            </w:r>
          </w:p>
        </w:tc>
        <w:tc>
          <w:tcPr>
            <w:tcW w:w="2376" w:type="dxa"/>
          </w:tcPr>
          <w:p w14:paraId="25BED210" w14:textId="77777777" w:rsidR="00FF571B" w:rsidRDefault="00000000">
            <w:r>
              <w:rPr>
                <w:sz w:val="19"/>
              </w:rPr>
              <w:t>Use synthetic or anonymised data rooms; ratings rely on Founder-entered fields only; value to investors is weaker.</w:t>
            </w:r>
          </w:p>
        </w:tc>
      </w:tr>
      <w:tr w:rsidR="00FF571B" w14:paraId="2A21C68E" w14:textId="77777777" w:rsidTr="002B0A33">
        <w:trPr>
          <w:jc w:val="center"/>
        </w:trPr>
        <w:tc>
          <w:tcPr>
            <w:tcW w:w="1152" w:type="dxa"/>
          </w:tcPr>
          <w:p w14:paraId="61ECDF9C" w14:textId="77777777" w:rsidR="00FF571B" w:rsidRDefault="00000000">
            <w:pPr>
              <w:jc w:val="center"/>
            </w:pPr>
            <w:r>
              <w:rPr>
                <w:sz w:val="19"/>
              </w:rPr>
              <w:t>ACD-3</w:t>
            </w:r>
          </w:p>
        </w:tc>
        <w:tc>
          <w:tcPr>
            <w:tcW w:w="1800" w:type="dxa"/>
          </w:tcPr>
          <w:p w14:paraId="574B4EF8" w14:textId="77777777" w:rsidR="00FF571B" w:rsidRDefault="00000000">
            <w:r>
              <w:rPr>
                <w:sz w:val="19"/>
              </w:rPr>
              <w:t>Assumption</w:t>
            </w:r>
          </w:p>
        </w:tc>
        <w:tc>
          <w:tcPr>
            <w:tcW w:w="4032" w:type="dxa"/>
          </w:tcPr>
          <w:p w14:paraId="7F215E20" w14:textId="77777777" w:rsidR="00FF571B" w:rsidRDefault="00000000">
            <w:r>
              <w:rPr>
                <w:sz w:val="19"/>
              </w:rPr>
              <w:t>At least one investor organisation or incubation center agrees to pilot PSIB with real users.</w:t>
            </w:r>
          </w:p>
        </w:tc>
        <w:tc>
          <w:tcPr>
            <w:tcW w:w="2376" w:type="dxa"/>
          </w:tcPr>
          <w:p w14:paraId="3E24F041" w14:textId="77777777" w:rsidR="00FF571B" w:rsidRDefault="00000000">
            <w:r>
              <w:rPr>
                <w:sz w:val="19"/>
              </w:rPr>
              <w:t>Demand cannot be tested; evaluate on synthetic data only and state this limit in the report.</w:t>
            </w:r>
          </w:p>
        </w:tc>
      </w:tr>
      <w:tr w:rsidR="00FF571B" w14:paraId="3B6E1269" w14:textId="77777777" w:rsidTr="002B0A33">
        <w:trPr>
          <w:jc w:val="center"/>
        </w:trPr>
        <w:tc>
          <w:tcPr>
            <w:tcW w:w="1152" w:type="dxa"/>
          </w:tcPr>
          <w:p w14:paraId="6CCB005D" w14:textId="77777777" w:rsidR="00FF571B" w:rsidRDefault="00000000">
            <w:pPr>
              <w:jc w:val="center"/>
            </w:pPr>
            <w:r>
              <w:rPr>
                <w:sz w:val="19"/>
              </w:rPr>
              <w:t>ACD-4</w:t>
            </w:r>
          </w:p>
        </w:tc>
        <w:tc>
          <w:tcPr>
            <w:tcW w:w="1800" w:type="dxa"/>
          </w:tcPr>
          <w:p w14:paraId="42D9D444" w14:textId="77777777" w:rsidR="00FF571B" w:rsidRDefault="00000000">
            <w:r>
              <w:rPr>
                <w:sz w:val="19"/>
              </w:rPr>
              <w:t>Assumption</w:t>
            </w:r>
          </w:p>
        </w:tc>
        <w:tc>
          <w:tcPr>
            <w:tcW w:w="4032" w:type="dxa"/>
          </w:tcPr>
          <w:p w14:paraId="39B0FE82" w14:textId="77777777" w:rsidR="00FF571B" w:rsidRDefault="00000000">
            <w:r>
              <w:rPr>
                <w:sz w:val="19"/>
              </w:rPr>
              <w:t>No labelled dataset of Pakistani startup deal outcomes large enough to train a scoring model is available, so ratings use a transparent rubric (AIR-003).</w:t>
            </w:r>
          </w:p>
        </w:tc>
        <w:tc>
          <w:tcPr>
            <w:tcW w:w="2376" w:type="dxa"/>
          </w:tcPr>
          <w:p w14:paraId="562097D8" w14:textId="77777777" w:rsidR="00FF571B" w:rsidRDefault="00000000">
            <w:r>
              <w:rPr>
                <w:sz w:val="19"/>
              </w:rPr>
              <w:t>If such a dataset becomes available, an ML model can be added under a new AIR entry.</w:t>
            </w:r>
          </w:p>
        </w:tc>
      </w:tr>
      <w:tr w:rsidR="00FF571B" w14:paraId="0258B658" w14:textId="77777777" w:rsidTr="002B0A33">
        <w:trPr>
          <w:jc w:val="center"/>
        </w:trPr>
        <w:tc>
          <w:tcPr>
            <w:tcW w:w="1152" w:type="dxa"/>
          </w:tcPr>
          <w:p w14:paraId="08C510ED" w14:textId="77777777" w:rsidR="00FF571B" w:rsidRDefault="00000000">
            <w:pPr>
              <w:jc w:val="center"/>
            </w:pPr>
            <w:r>
              <w:rPr>
                <w:sz w:val="19"/>
              </w:rPr>
              <w:t>ACD-5</w:t>
            </w:r>
          </w:p>
        </w:tc>
        <w:tc>
          <w:tcPr>
            <w:tcW w:w="1800" w:type="dxa"/>
          </w:tcPr>
          <w:p w14:paraId="0B271237" w14:textId="77777777" w:rsidR="00FF571B" w:rsidRDefault="00000000">
            <w:r>
              <w:rPr>
                <w:sz w:val="19"/>
              </w:rPr>
              <w:t>Assumption</w:t>
            </w:r>
          </w:p>
        </w:tc>
        <w:tc>
          <w:tcPr>
            <w:tcW w:w="4032" w:type="dxa"/>
          </w:tcPr>
          <w:p w14:paraId="74F291B5" w14:textId="77777777" w:rsidR="00FF571B" w:rsidRDefault="00000000">
            <w:r>
              <w:rPr>
                <w:sz w:val="19"/>
              </w:rPr>
              <w:t>Startup documents are mainly in English with amounts in PKR. Urdu documents are out of scope for version 1.</w:t>
            </w:r>
          </w:p>
        </w:tc>
        <w:tc>
          <w:tcPr>
            <w:tcW w:w="2376" w:type="dxa"/>
          </w:tcPr>
          <w:p w14:paraId="18CCC2C5" w14:textId="77777777" w:rsidR="00FF571B" w:rsidRDefault="00000000">
            <w:r>
              <w:rPr>
                <w:sz w:val="19"/>
              </w:rPr>
              <w:t>Extraction accuracy in AIR-002 falls for Urdu documents; add OCR and translation or restrict input.</w:t>
            </w:r>
          </w:p>
        </w:tc>
      </w:tr>
      <w:tr w:rsidR="00FF571B" w14:paraId="59744681" w14:textId="77777777" w:rsidTr="002B0A33">
        <w:trPr>
          <w:jc w:val="center"/>
        </w:trPr>
        <w:tc>
          <w:tcPr>
            <w:tcW w:w="1152" w:type="dxa"/>
          </w:tcPr>
          <w:p w14:paraId="2057F8FB" w14:textId="77777777" w:rsidR="00FF571B" w:rsidRDefault="00000000">
            <w:pPr>
              <w:jc w:val="center"/>
            </w:pPr>
            <w:r>
              <w:rPr>
                <w:sz w:val="19"/>
              </w:rPr>
              <w:t>ACD-6</w:t>
            </w:r>
          </w:p>
        </w:tc>
        <w:tc>
          <w:tcPr>
            <w:tcW w:w="1800" w:type="dxa"/>
          </w:tcPr>
          <w:p w14:paraId="69F772B3" w14:textId="77777777" w:rsidR="00FF571B" w:rsidRDefault="00000000">
            <w:r>
              <w:rPr>
                <w:sz w:val="19"/>
              </w:rPr>
              <w:t>Constraint</w:t>
            </w:r>
          </w:p>
        </w:tc>
        <w:tc>
          <w:tcPr>
            <w:tcW w:w="4032" w:type="dxa"/>
          </w:tcPr>
          <w:p w14:paraId="54F832BD" w14:textId="77777777" w:rsidR="00FF571B" w:rsidRDefault="00000000">
            <w:r>
              <w:rPr>
                <w:sz w:val="19"/>
              </w:rPr>
              <w:t>PSF criteria and the Ignite application process can change (the process was updated in 2025). Criteria are stored as dated, versioned configuration.</w:t>
            </w:r>
          </w:p>
        </w:tc>
        <w:tc>
          <w:tcPr>
            <w:tcW w:w="2376" w:type="dxa"/>
          </w:tcPr>
          <w:p w14:paraId="50BF6436" w14:textId="77777777" w:rsidR="00FF571B" w:rsidRDefault="00000000">
            <w:r>
              <w:rPr>
                <w:sz w:val="19"/>
              </w:rPr>
              <w:t>The eligibility checker (FR-006) gives outdated results; show the criteria date and link to the official source.</w:t>
            </w:r>
          </w:p>
        </w:tc>
      </w:tr>
      <w:tr w:rsidR="00FF571B" w14:paraId="711FD702" w14:textId="77777777" w:rsidTr="002B0A33">
        <w:trPr>
          <w:jc w:val="center"/>
        </w:trPr>
        <w:tc>
          <w:tcPr>
            <w:tcW w:w="1152" w:type="dxa"/>
          </w:tcPr>
          <w:p w14:paraId="5CC1A95D" w14:textId="77777777" w:rsidR="00FF571B" w:rsidRDefault="00000000">
            <w:pPr>
              <w:jc w:val="center"/>
            </w:pPr>
            <w:r>
              <w:rPr>
                <w:sz w:val="19"/>
              </w:rPr>
              <w:t>ACD-7</w:t>
            </w:r>
          </w:p>
        </w:tc>
        <w:tc>
          <w:tcPr>
            <w:tcW w:w="1800" w:type="dxa"/>
          </w:tcPr>
          <w:p w14:paraId="0C8B4136" w14:textId="77777777" w:rsidR="00FF571B" w:rsidRDefault="00000000">
            <w:r>
              <w:rPr>
                <w:sz w:val="19"/>
              </w:rPr>
              <w:t>Constraint</w:t>
            </w:r>
          </w:p>
        </w:tc>
        <w:tc>
          <w:tcPr>
            <w:tcW w:w="4032" w:type="dxa"/>
          </w:tcPr>
          <w:p w14:paraId="555161B9" w14:textId="77777777" w:rsidR="00FF571B" w:rsidRDefault="00000000">
            <w:r>
              <w:rPr>
                <w:sz w:val="19"/>
              </w:rPr>
              <w:t>The PDPB is still in draft. The design follows its principles (consent, purpose limitation, deletion, possible data localisation).</w:t>
            </w:r>
          </w:p>
        </w:tc>
        <w:tc>
          <w:tcPr>
            <w:tcW w:w="2376" w:type="dxa"/>
          </w:tcPr>
          <w:p w14:paraId="2E1EDD62" w14:textId="77777777" w:rsidR="00FF571B" w:rsidRDefault="00000000">
            <w:r>
              <w:rPr>
                <w:sz w:val="19"/>
              </w:rPr>
              <w:t>Legal duties may change; hosting region and consent flows may need rework (NFR-013).</w:t>
            </w:r>
          </w:p>
        </w:tc>
      </w:tr>
      <w:tr w:rsidR="00FF571B" w14:paraId="621B6F27" w14:textId="77777777" w:rsidTr="002B0A33">
        <w:trPr>
          <w:jc w:val="center"/>
        </w:trPr>
        <w:tc>
          <w:tcPr>
            <w:tcW w:w="1152" w:type="dxa"/>
          </w:tcPr>
          <w:p w14:paraId="6D8862D5" w14:textId="77777777" w:rsidR="00FF571B" w:rsidRDefault="00000000">
            <w:pPr>
              <w:jc w:val="center"/>
            </w:pPr>
            <w:r>
              <w:rPr>
                <w:sz w:val="19"/>
              </w:rPr>
              <w:t>ACD-8</w:t>
            </w:r>
          </w:p>
        </w:tc>
        <w:tc>
          <w:tcPr>
            <w:tcW w:w="1800" w:type="dxa"/>
          </w:tcPr>
          <w:p w14:paraId="24447001" w14:textId="77777777" w:rsidR="00FF571B" w:rsidRDefault="00000000">
            <w:r>
              <w:rPr>
                <w:sz w:val="19"/>
              </w:rPr>
              <w:t>Constraint</w:t>
            </w:r>
          </w:p>
        </w:tc>
        <w:tc>
          <w:tcPr>
            <w:tcW w:w="4032" w:type="dxa"/>
          </w:tcPr>
          <w:p w14:paraId="70899C1E" w14:textId="77777777" w:rsidR="00FF571B" w:rsidRDefault="00000000">
            <w:r>
              <w:rPr>
                <w:sz w:val="19"/>
              </w:rPr>
              <w:t>Hosting and AI provider spend is limited to the team's budget.</w:t>
            </w:r>
          </w:p>
        </w:tc>
        <w:tc>
          <w:tcPr>
            <w:tcW w:w="2376" w:type="dxa"/>
          </w:tcPr>
          <w:p w14:paraId="6A372F38" w14:textId="77777777" w:rsidR="00FF571B" w:rsidRDefault="00000000">
            <w:r>
              <w:rPr>
                <w:sz w:val="19"/>
              </w:rPr>
              <w:t>Reduce file size limits or model size; revise NFR-009 and the cost targets in AIR-001 to AIR-003.</w:t>
            </w:r>
          </w:p>
        </w:tc>
      </w:tr>
      <w:tr w:rsidR="00FF571B" w14:paraId="7CFF2C17" w14:textId="77777777" w:rsidTr="002B0A33">
        <w:trPr>
          <w:jc w:val="center"/>
        </w:trPr>
        <w:tc>
          <w:tcPr>
            <w:tcW w:w="1152" w:type="dxa"/>
          </w:tcPr>
          <w:p w14:paraId="51841604" w14:textId="77777777" w:rsidR="00FF571B" w:rsidRDefault="00000000">
            <w:pPr>
              <w:jc w:val="center"/>
            </w:pPr>
            <w:r>
              <w:rPr>
                <w:sz w:val="19"/>
              </w:rPr>
              <w:t>ACD-9</w:t>
            </w:r>
          </w:p>
        </w:tc>
        <w:tc>
          <w:tcPr>
            <w:tcW w:w="1800" w:type="dxa"/>
          </w:tcPr>
          <w:p w14:paraId="534D720A" w14:textId="77777777" w:rsidR="00FF571B" w:rsidRDefault="00000000">
            <w:r>
              <w:rPr>
                <w:sz w:val="19"/>
              </w:rPr>
              <w:t>Dependency</w:t>
            </w:r>
          </w:p>
        </w:tc>
        <w:tc>
          <w:tcPr>
            <w:tcW w:w="4032" w:type="dxa"/>
          </w:tcPr>
          <w:p w14:paraId="5D1CDAA0" w14:textId="77777777" w:rsidR="00FF571B" w:rsidRDefault="00000000">
            <w:r>
              <w:rPr>
                <w:sz w:val="19"/>
              </w:rPr>
              <w:t>A third-party language model API with no-training and no-retention terms, and a document text extraction (OCR) service.</w:t>
            </w:r>
          </w:p>
        </w:tc>
        <w:tc>
          <w:tcPr>
            <w:tcW w:w="2376" w:type="dxa"/>
          </w:tcPr>
          <w:p w14:paraId="36FC02AB" w14:textId="77777777" w:rsidR="00FF571B" w:rsidRDefault="00000000">
            <w:r>
              <w:rPr>
                <w:sz w:val="19"/>
              </w:rPr>
              <w:t>AIR-001 to AIR-003 fall back to their stated fallback behaviour; consider a self-hosted open model.</w:t>
            </w:r>
          </w:p>
        </w:tc>
      </w:tr>
      <w:tr w:rsidR="00FF571B" w14:paraId="185696C7" w14:textId="77777777" w:rsidTr="002B0A33">
        <w:trPr>
          <w:jc w:val="center"/>
        </w:trPr>
        <w:tc>
          <w:tcPr>
            <w:tcW w:w="1152" w:type="dxa"/>
          </w:tcPr>
          <w:p w14:paraId="644B639E" w14:textId="77777777" w:rsidR="00FF571B" w:rsidRDefault="00000000">
            <w:pPr>
              <w:jc w:val="center"/>
            </w:pPr>
            <w:r>
              <w:rPr>
                <w:sz w:val="19"/>
              </w:rPr>
              <w:t>ACD-10</w:t>
            </w:r>
          </w:p>
        </w:tc>
        <w:tc>
          <w:tcPr>
            <w:tcW w:w="1800" w:type="dxa"/>
          </w:tcPr>
          <w:p w14:paraId="3B398894" w14:textId="77777777" w:rsidR="00FF571B" w:rsidRDefault="00000000">
            <w:r>
              <w:rPr>
                <w:sz w:val="19"/>
              </w:rPr>
              <w:t>Dependency</w:t>
            </w:r>
          </w:p>
        </w:tc>
        <w:tc>
          <w:tcPr>
            <w:tcW w:w="4032" w:type="dxa"/>
          </w:tcPr>
          <w:p w14:paraId="293969FD" w14:textId="77777777" w:rsidR="00FF571B" w:rsidRDefault="00000000">
            <w:r>
              <w:rPr>
                <w:sz w:val="19"/>
              </w:rPr>
              <w:t xml:space="preserve">Market benchmark figures from published reports. Publishers count differently (for </w:t>
            </w:r>
            <w:r>
              <w:rPr>
                <w:sz w:val="19"/>
              </w:rPr>
              <w:lastRenderedPageBreak/>
              <w:t>example, 2025 Pakistani startup funding is reported as about $36.6M equity by one source and about $74M including hybrid finance by another), and their terms may restrict reuse.</w:t>
            </w:r>
          </w:p>
        </w:tc>
        <w:tc>
          <w:tcPr>
            <w:tcW w:w="2376" w:type="dxa"/>
          </w:tcPr>
          <w:p w14:paraId="1AA3C8AF" w14:textId="77777777" w:rsidR="00FF571B" w:rsidRDefault="00000000">
            <w:r>
              <w:rPr>
                <w:sz w:val="19"/>
              </w:rPr>
              <w:lastRenderedPageBreak/>
              <w:t xml:space="preserve">Benchmarks are limited to figures entered manually </w:t>
            </w:r>
            <w:r>
              <w:rPr>
                <w:sz w:val="19"/>
              </w:rPr>
              <w:lastRenderedPageBreak/>
              <w:t>with source and date (FR-017); the module can be removed without breaking other features.</w:t>
            </w:r>
          </w:p>
        </w:tc>
      </w:tr>
    </w:tbl>
    <w:p w14:paraId="4CE3026B" w14:textId="77777777" w:rsidR="00FF571B" w:rsidRDefault="00000000">
      <w:r>
        <w:lastRenderedPageBreak/>
        <w:br w:type="page"/>
      </w:r>
    </w:p>
    <w:p w14:paraId="3BE0B091" w14:textId="77777777" w:rsidR="00FF571B" w:rsidRPr="00D03A42" w:rsidRDefault="00000000" w:rsidP="00D03A42">
      <w:pPr>
        <w:pStyle w:val="Heading1"/>
        <w:numPr>
          <w:ilvl w:val="0"/>
          <w:numId w:val="12"/>
        </w:numPr>
        <w:jc w:val="left"/>
        <w:rPr>
          <w:sz w:val="32"/>
          <w:szCs w:val="30"/>
        </w:rPr>
      </w:pPr>
      <w:bookmarkStart w:id="9" w:name="_Toc240044459"/>
      <w:r>
        <w:rPr>
          <w:sz w:val="32"/>
          <w:szCs w:val="30"/>
        </w:rPr>
        <w:lastRenderedPageBreak/>
        <w:t>Security Engineer</w:t>
      </w:r>
      <w:bookmarkEnd w:id="9"/>
    </w:p>
    <w:p w14:paraId="35E28185" w14:textId="77777777" w:rsidR="00D03A42" w:rsidRPr="00D03A42" w:rsidRDefault="00D03A42" w:rsidP="00D03A42"/>
    <w:p w14:paraId="4D8F92CC" w14:textId="77777777" w:rsidR="00FF571B" w:rsidRDefault="00000000">
      <w:pPr>
        <w:spacing w:before="40" w:after="120"/>
        <w:rPr>
          <w:sz w:val="21"/>
        </w:rPr>
      </w:pPr>
      <w:r>
        <w:rPr>
          <w:sz w:val="21"/>
        </w:rPr>
        <w:t xml:space="preserve">Each team must designate one member as the Security Engineer. While the entire team is responsible for implementation of the project’s security features, the Security Engineer will take the lead in overseeing and ensuring the overall security of the project. </w:t>
      </w:r>
    </w:p>
    <w:p w14:paraId="17FF80E4" w14:textId="77777777" w:rsidR="000B5FEA" w:rsidRDefault="000B5FEA">
      <w:pPr>
        <w:spacing w:before="40" w:after="120"/>
      </w:pPr>
    </w:p>
    <w:tbl>
      <w:tblPr>
        <w:tblStyle w:val="TableGrid"/>
        <w:tblW w:w="0" w:type="auto"/>
        <w:tblLayout w:type="fixed"/>
        <w:tblLook w:val="04A0" w:firstRow="1" w:lastRow="0" w:firstColumn="1" w:lastColumn="0" w:noHBand="0" w:noVBand="1"/>
      </w:tblPr>
      <w:tblGrid>
        <w:gridCol w:w="3456"/>
        <w:gridCol w:w="5904"/>
      </w:tblGrid>
      <w:tr w:rsidR="00FF571B" w14:paraId="47F3331C" w14:textId="77777777">
        <w:tc>
          <w:tcPr>
            <w:tcW w:w="3456" w:type="dxa"/>
            <w:shd w:val="clear" w:color="auto" w:fill="D9D9D9"/>
          </w:tcPr>
          <w:p w14:paraId="40006A11" w14:textId="77777777" w:rsidR="00FF571B" w:rsidRDefault="00000000">
            <w:r>
              <w:rPr>
                <w:b/>
                <w:sz w:val="20"/>
              </w:rPr>
              <w:t>Name of the Security Engineer</w:t>
            </w:r>
          </w:p>
        </w:tc>
        <w:tc>
          <w:tcPr>
            <w:tcW w:w="5904" w:type="dxa"/>
          </w:tcPr>
          <w:p w14:paraId="6AF1F3B4" w14:textId="77777777" w:rsidR="00FF571B" w:rsidRDefault="00FF571B"/>
          <w:p w14:paraId="5F1F1EF3" w14:textId="06260606" w:rsidR="00B62811" w:rsidRDefault="000B20DE">
            <w:r>
              <w:t>Subhan</w:t>
            </w:r>
            <w:r w:rsidR="00D956E2">
              <w:t xml:space="preserve"> </w:t>
            </w:r>
            <w:r>
              <w:t>Malik</w:t>
            </w:r>
          </w:p>
        </w:tc>
      </w:tr>
    </w:tbl>
    <w:p w14:paraId="57FC830D" w14:textId="77777777" w:rsidR="00FF571B" w:rsidRDefault="00FF571B">
      <w:pPr>
        <w:spacing w:after="120"/>
      </w:pPr>
    </w:p>
    <w:p w14:paraId="0D3C6750" w14:textId="77777777" w:rsidR="004D556A" w:rsidRDefault="004D556A">
      <w:r>
        <w:br w:type="page"/>
      </w:r>
    </w:p>
    <w:p w14:paraId="61541684" w14:textId="77777777" w:rsidR="00F70449" w:rsidRDefault="00F70449">
      <w:pPr>
        <w:spacing w:after="120"/>
      </w:pPr>
    </w:p>
    <w:p w14:paraId="71F0B777" w14:textId="77777777" w:rsidR="00FF571B" w:rsidRDefault="00000000" w:rsidP="00145F70">
      <w:pPr>
        <w:pStyle w:val="Heading1"/>
        <w:numPr>
          <w:ilvl w:val="0"/>
          <w:numId w:val="12"/>
        </w:numPr>
        <w:jc w:val="left"/>
        <w:rPr>
          <w:sz w:val="32"/>
          <w:szCs w:val="30"/>
        </w:rPr>
      </w:pPr>
      <w:bookmarkStart w:id="10" w:name="_Toc240044460"/>
      <w:r>
        <w:rPr>
          <w:sz w:val="32"/>
          <w:szCs w:val="30"/>
        </w:rPr>
        <w:t>Use of Generative AI</w:t>
      </w:r>
      <w:bookmarkEnd w:id="10"/>
    </w:p>
    <w:p w14:paraId="3ABB578D" w14:textId="77777777" w:rsidR="00F70449" w:rsidRPr="00F70449" w:rsidRDefault="00F70449" w:rsidP="00F70449"/>
    <w:p w14:paraId="401A97DC" w14:textId="77777777" w:rsidR="00FF571B" w:rsidRDefault="00000000">
      <w:pPr>
        <w:spacing w:before="40" w:after="120"/>
        <w:rPr>
          <w:sz w:val="21"/>
        </w:rPr>
      </w:pPr>
      <w:r>
        <w:rPr>
          <w:sz w:val="21"/>
        </w:rPr>
        <w:t>Complete one row for each section of this document in which generative AI was used in any capacity. The question that matters is not which tool you used, but what you checked before accepting its output.</w:t>
      </w:r>
    </w:p>
    <w:p w14:paraId="5740B261" w14:textId="77777777" w:rsidR="00162CA3" w:rsidRDefault="00162CA3">
      <w:pPr>
        <w:spacing w:before="40" w:after="120"/>
      </w:pPr>
    </w:p>
    <w:tbl>
      <w:tblPr>
        <w:tblStyle w:val="TableGrid"/>
        <w:tblW w:w="9360" w:type="dxa"/>
        <w:jc w:val="center"/>
        <w:tblLayout w:type="fixed"/>
        <w:tblLook w:val="04A0" w:firstRow="1" w:lastRow="0" w:firstColumn="1" w:lastColumn="0" w:noHBand="0" w:noVBand="1"/>
      </w:tblPr>
      <w:tblGrid>
        <w:gridCol w:w="1944"/>
        <w:gridCol w:w="1440"/>
        <w:gridCol w:w="1656"/>
        <w:gridCol w:w="2376"/>
        <w:gridCol w:w="1944"/>
      </w:tblGrid>
      <w:tr w:rsidR="00FF571B" w14:paraId="71E5A2DF" w14:textId="77777777" w:rsidTr="00EB6236">
        <w:trPr>
          <w:tblHeader/>
          <w:jc w:val="center"/>
        </w:trPr>
        <w:tc>
          <w:tcPr>
            <w:tcW w:w="1944" w:type="dxa"/>
            <w:shd w:val="clear" w:color="auto" w:fill="BFBFBF"/>
          </w:tcPr>
          <w:p w14:paraId="68081CCF" w14:textId="77777777" w:rsidR="00FF571B" w:rsidRDefault="00000000">
            <w:pPr>
              <w:jc w:val="center"/>
            </w:pPr>
            <w:r>
              <w:rPr>
                <w:b/>
                <w:sz w:val="20"/>
              </w:rPr>
              <w:t>Section(s)</w:t>
            </w:r>
          </w:p>
        </w:tc>
        <w:tc>
          <w:tcPr>
            <w:tcW w:w="1440" w:type="dxa"/>
            <w:shd w:val="clear" w:color="auto" w:fill="BFBFBF"/>
          </w:tcPr>
          <w:p w14:paraId="1A462EC8" w14:textId="77777777" w:rsidR="00FF571B" w:rsidRDefault="00000000">
            <w:pPr>
              <w:jc w:val="center"/>
            </w:pPr>
            <w:r>
              <w:rPr>
                <w:b/>
                <w:sz w:val="20"/>
              </w:rPr>
              <w:t>Mode</w:t>
            </w:r>
          </w:p>
        </w:tc>
        <w:tc>
          <w:tcPr>
            <w:tcW w:w="1656" w:type="dxa"/>
            <w:shd w:val="clear" w:color="auto" w:fill="BFBFBF"/>
          </w:tcPr>
          <w:p w14:paraId="117D729F" w14:textId="77777777" w:rsidR="00FF571B" w:rsidRDefault="00000000">
            <w:pPr>
              <w:jc w:val="center"/>
            </w:pPr>
            <w:r>
              <w:rPr>
                <w:b/>
                <w:sz w:val="20"/>
              </w:rPr>
              <w:t>Tool and version</w:t>
            </w:r>
          </w:p>
        </w:tc>
        <w:tc>
          <w:tcPr>
            <w:tcW w:w="2376" w:type="dxa"/>
            <w:shd w:val="clear" w:color="auto" w:fill="BFBFBF"/>
          </w:tcPr>
          <w:p w14:paraId="14A2E793" w14:textId="77777777" w:rsidR="00FF571B" w:rsidRDefault="00000000">
            <w:pPr>
              <w:jc w:val="center"/>
            </w:pPr>
            <w:r>
              <w:rPr>
                <w:b/>
                <w:sz w:val="20"/>
              </w:rPr>
              <w:t>What was verified, and how</w:t>
            </w:r>
          </w:p>
        </w:tc>
        <w:tc>
          <w:tcPr>
            <w:tcW w:w="1944" w:type="dxa"/>
            <w:shd w:val="clear" w:color="auto" w:fill="BFBFBF"/>
          </w:tcPr>
          <w:p w14:paraId="489AB384" w14:textId="77777777" w:rsidR="00FF571B" w:rsidRDefault="00000000">
            <w:pPr>
              <w:jc w:val="center"/>
            </w:pPr>
            <w:r>
              <w:rPr>
                <w:b/>
                <w:sz w:val="20"/>
              </w:rPr>
              <w:t>What it got wrong</w:t>
            </w:r>
          </w:p>
        </w:tc>
      </w:tr>
      <w:tr w:rsidR="00EB6236" w14:paraId="6515FF3C" w14:textId="77777777" w:rsidTr="00EB6236">
        <w:trPr>
          <w:jc w:val="center"/>
        </w:trPr>
        <w:tc>
          <w:tcPr>
            <w:tcW w:w="1944" w:type="dxa"/>
          </w:tcPr>
          <w:p w14:paraId="11A62FA3" w14:textId="6A9A21C8" w:rsidR="00EB6236" w:rsidRDefault="00EB6236" w:rsidP="00EB6236">
            <w:r>
              <w:rPr>
                <w:sz w:val="18"/>
              </w:rPr>
              <w:t>Introduction</w:t>
            </w:r>
          </w:p>
        </w:tc>
        <w:tc>
          <w:tcPr>
            <w:tcW w:w="1440" w:type="dxa"/>
          </w:tcPr>
          <w:p w14:paraId="2F7E45F9" w14:textId="733D95A8" w:rsidR="00EB6236" w:rsidRDefault="00EB6236" w:rsidP="00EB6236">
            <w:r>
              <w:rPr>
                <w:sz w:val="18"/>
              </w:rPr>
              <w:t>AI-free</w:t>
            </w:r>
          </w:p>
        </w:tc>
        <w:tc>
          <w:tcPr>
            <w:tcW w:w="1656" w:type="dxa"/>
          </w:tcPr>
          <w:p w14:paraId="1A4F3F6B" w14:textId="3E9B9560" w:rsidR="00EB6236" w:rsidRDefault="00EB6236" w:rsidP="00EB6236">
            <w:r>
              <w:rPr>
                <w:sz w:val="18"/>
              </w:rPr>
              <w:t>None</w:t>
            </w:r>
          </w:p>
        </w:tc>
        <w:tc>
          <w:tcPr>
            <w:tcW w:w="2376" w:type="dxa"/>
          </w:tcPr>
          <w:p w14:paraId="6D40BD2A" w14:textId="304619D5" w:rsidR="00EB6236" w:rsidRDefault="00EB6236" w:rsidP="00EB6236">
            <w:r>
              <w:rPr>
                <w:sz w:val="18"/>
              </w:rPr>
              <w:t>Not applicable</w:t>
            </w:r>
          </w:p>
        </w:tc>
        <w:tc>
          <w:tcPr>
            <w:tcW w:w="1944" w:type="dxa"/>
          </w:tcPr>
          <w:p w14:paraId="67A5F788" w14:textId="6DA82CED" w:rsidR="00EB6236" w:rsidRDefault="00EB6236" w:rsidP="00EB6236">
            <w:r>
              <w:rPr>
                <w:sz w:val="18"/>
              </w:rPr>
              <w:t>Not applicable</w:t>
            </w:r>
          </w:p>
        </w:tc>
      </w:tr>
      <w:tr w:rsidR="00EB6236" w14:paraId="378336CE" w14:textId="77777777" w:rsidTr="00EB6236">
        <w:trPr>
          <w:jc w:val="center"/>
        </w:trPr>
        <w:tc>
          <w:tcPr>
            <w:tcW w:w="1944" w:type="dxa"/>
          </w:tcPr>
          <w:p w14:paraId="17ED910B" w14:textId="453E5710" w:rsidR="00EB6236" w:rsidRDefault="00EB6236" w:rsidP="00EB6236">
            <w:r>
              <w:rPr>
                <w:sz w:val="18"/>
              </w:rPr>
              <w:t>Why can't an AI chatbot build your system?</w:t>
            </w:r>
          </w:p>
        </w:tc>
        <w:tc>
          <w:tcPr>
            <w:tcW w:w="1440" w:type="dxa"/>
          </w:tcPr>
          <w:p w14:paraId="0FE20A39" w14:textId="01F4964C" w:rsidR="00EB6236" w:rsidRDefault="00EB6236" w:rsidP="00EB6236">
            <w:r>
              <w:rPr>
                <w:sz w:val="18"/>
              </w:rPr>
              <w:t>AI-free</w:t>
            </w:r>
          </w:p>
        </w:tc>
        <w:tc>
          <w:tcPr>
            <w:tcW w:w="1656" w:type="dxa"/>
          </w:tcPr>
          <w:p w14:paraId="6DAEDB29" w14:textId="0DF3884C" w:rsidR="00EB6236" w:rsidRDefault="00EB6236" w:rsidP="00EB6236">
            <w:r>
              <w:rPr>
                <w:sz w:val="18"/>
              </w:rPr>
              <w:t>None</w:t>
            </w:r>
          </w:p>
        </w:tc>
        <w:tc>
          <w:tcPr>
            <w:tcW w:w="2376" w:type="dxa"/>
          </w:tcPr>
          <w:p w14:paraId="681AA569" w14:textId="3DDE0068" w:rsidR="00EB6236" w:rsidRDefault="00EB6236" w:rsidP="00EB6236">
            <w:r>
              <w:rPr>
                <w:sz w:val="18"/>
              </w:rPr>
              <w:t>Not applicable</w:t>
            </w:r>
          </w:p>
        </w:tc>
        <w:tc>
          <w:tcPr>
            <w:tcW w:w="1944" w:type="dxa"/>
          </w:tcPr>
          <w:p w14:paraId="61488E2D" w14:textId="24F38770" w:rsidR="00EB6236" w:rsidRDefault="00EB6236" w:rsidP="00EB6236">
            <w:r>
              <w:rPr>
                <w:sz w:val="18"/>
              </w:rPr>
              <w:t>Not applicable</w:t>
            </w:r>
          </w:p>
        </w:tc>
      </w:tr>
      <w:tr w:rsidR="00EB6236" w14:paraId="366BDCB2" w14:textId="77777777" w:rsidTr="00EB6236">
        <w:trPr>
          <w:jc w:val="center"/>
        </w:trPr>
        <w:tc>
          <w:tcPr>
            <w:tcW w:w="1944" w:type="dxa"/>
          </w:tcPr>
          <w:p w14:paraId="3FDA4A3D" w14:textId="5EA64A2F" w:rsidR="00EB6236" w:rsidRDefault="00EB6236" w:rsidP="00EB6236">
            <w:r>
              <w:rPr>
                <w:sz w:val="18"/>
              </w:rPr>
              <w:t>Glossary</w:t>
            </w:r>
          </w:p>
        </w:tc>
        <w:tc>
          <w:tcPr>
            <w:tcW w:w="1440" w:type="dxa"/>
          </w:tcPr>
          <w:p w14:paraId="345ED1FD" w14:textId="3211BE0F" w:rsidR="00EB6236" w:rsidRDefault="00EB6236" w:rsidP="00EB6236">
            <w:r>
              <w:rPr>
                <w:sz w:val="18"/>
              </w:rPr>
              <w:t>Delegated</w:t>
            </w:r>
          </w:p>
        </w:tc>
        <w:tc>
          <w:tcPr>
            <w:tcW w:w="1656" w:type="dxa"/>
          </w:tcPr>
          <w:p w14:paraId="34AAA9DB" w14:textId="55BB0B5E" w:rsidR="00EB6236" w:rsidRDefault="00EB6236" w:rsidP="00EB6236">
            <w:r>
              <w:rPr>
                <w:sz w:val="18"/>
              </w:rPr>
              <w:t xml:space="preserve">Claude Sonnet 5 </w:t>
            </w:r>
          </w:p>
        </w:tc>
        <w:tc>
          <w:tcPr>
            <w:tcW w:w="2376" w:type="dxa"/>
          </w:tcPr>
          <w:p w14:paraId="12431353" w14:textId="11D1962B" w:rsidR="00EB6236" w:rsidRDefault="00EB6236" w:rsidP="00EB6236">
            <w:r>
              <w:rPr>
                <w:sz w:val="18"/>
              </w:rPr>
              <w:t>Read every definition and checked PSF, SECP and PDPB on their official websites.</w:t>
            </w:r>
          </w:p>
        </w:tc>
        <w:tc>
          <w:tcPr>
            <w:tcW w:w="1944" w:type="dxa"/>
          </w:tcPr>
          <w:p w14:paraId="324905AF" w14:textId="3058B281" w:rsidR="00EB6236" w:rsidRDefault="002B5051" w:rsidP="00EB6236">
            <w:r>
              <w:rPr>
                <w:sz w:val="18"/>
              </w:rPr>
              <w:t>Nothing</w:t>
            </w:r>
          </w:p>
        </w:tc>
      </w:tr>
      <w:tr w:rsidR="00EB6236" w14:paraId="43AB26C3" w14:textId="77777777" w:rsidTr="00EB6236">
        <w:trPr>
          <w:jc w:val="center"/>
        </w:trPr>
        <w:tc>
          <w:tcPr>
            <w:tcW w:w="1944" w:type="dxa"/>
          </w:tcPr>
          <w:p w14:paraId="62FE7580" w14:textId="1C636978" w:rsidR="00EB6236" w:rsidRDefault="00EB6236" w:rsidP="00EB6236">
            <w:r>
              <w:rPr>
                <w:sz w:val="18"/>
              </w:rPr>
              <w:t>System Actors</w:t>
            </w:r>
          </w:p>
        </w:tc>
        <w:tc>
          <w:tcPr>
            <w:tcW w:w="1440" w:type="dxa"/>
          </w:tcPr>
          <w:p w14:paraId="56EE8B5C" w14:textId="0CE3589F" w:rsidR="00EB6236" w:rsidRDefault="00EB6236" w:rsidP="00EB6236">
            <w:r>
              <w:rPr>
                <w:sz w:val="18"/>
              </w:rPr>
              <w:t>AI-free</w:t>
            </w:r>
          </w:p>
        </w:tc>
        <w:tc>
          <w:tcPr>
            <w:tcW w:w="1656" w:type="dxa"/>
          </w:tcPr>
          <w:p w14:paraId="18653CCA" w14:textId="047DBA93" w:rsidR="00EB6236" w:rsidRDefault="00EB6236" w:rsidP="00EB6236">
            <w:r>
              <w:rPr>
                <w:sz w:val="18"/>
              </w:rPr>
              <w:t>None</w:t>
            </w:r>
          </w:p>
        </w:tc>
        <w:tc>
          <w:tcPr>
            <w:tcW w:w="2376" w:type="dxa"/>
          </w:tcPr>
          <w:p w14:paraId="7ED9C83A" w14:textId="3C96AF3D" w:rsidR="00EB6236" w:rsidRDefault="00EB6236" w:rsidP="00EB6236">
            <w:r>
              <w:rPr>
                <w:sz w:val="18"/>
              </w:rPr>
              <w:t>Not applicable</w:t>
            </w:r>
          </w:p>
        </w:tc>
        <w:tc>
          <w:tcPr>
            <w:tcW w:w="1944" w:type="dxa"/>
          </w:tcPr>
          <w:p w14:paraId="03E357C7" w14:textId="1920B496" w:rsidR="00EB6236" w:rsidRDefault="00EB6236" w:rsidP="00EB6236">
            <w:r>
              <w:rPr>
                <w:sz w:val="18"/>
              </w:rPr>
              <w:t>Not applicable</w:t>
            </w:r>
          </w:p>
        </w:tc>
      </w:tr>
      <w:tr w:rsidR="00EB6236" w14:paraId="4AFE57D7" w14:textId="77777777" w:rsidTr="00EB6236">
        <w:trPr>
          <w:jc w:val="center"/>
        </w:trPr>
        <w:tc>
          <w:tcPr>
            <w:tcW w:w="1944" w:type="dxa"/>
          </w:tcPr>
          <w:p w14:paraId="17FAECE5" w14:textId="5EB9806A" w:rsidR="00EB6236" w:rsidRDefault="00EB6236" w:rsidP="00EB6236">
            <w:r>
              <w:rPr>
                <w:sz w:val="18"/>
              </w:rPr>
              <w:t>Functional Requirements</w:t>
            </w:r>
          </w:p>
        </w:tc>
        <w:tc>
          <w:tcPr>
            <w:tcW w:w="1440" w:type="dxa"/>
          </w:tcPr>
          <w:p w14:paraId="105ECFCE" w14:textId="0E4F94B6" w:rsidR="00EB6236" w:rsidRDefault="00EB6236" w:rsidP="00EB6236">
            <w:r>
              <w:rPr>
                <w:sz w:val="18"/>
              </w:rPr>
              <w:t>Assisted</w:t>
            </w:r>
          </w:p>
        </w:tc>
        <w:tc>
          <w:tcPr>
            <w:tcW w:w="1656" w:type="dxa"/>
          </w:tcPr>
          <w:p w14:paraId="2056D7AC" w14:textId="5052C268" w:rsidR="00EB6236" w:rsidRDefault="00EB6236" w:rsidP="00EB6236">
            <w:r>
              <w:rPr>
                <w:sz w:val="18"/>
              </w:rPr>
              <w:t>Claude Sonnet 5</w:t>
            </w:r>
          </w:p>
        </w:tc>
        <w:tc>
          <w:tcPr>
            <w:tcW w:w="2376" w:type="dxa"/>
          </w:tcPr>
          <w:p w14:paraId="3E9CA00D" w14:textId="178E6EC3" w:rsidR="00EB6236" w:rsidRDefault="00EB6236" w:rsidP="00EB6236">
            <w:r>
              <w:rPr>
                <w:sz w:val="18"/>
              </w:rPr>
              <w:t>Checked each requirement against our interview notes and rewrote criteria that could not be tested.</w:t>
            </w:r>
          </w:p>
        </w:tc>
        <w:tc>
          <w:tcPr>
            <w:tcW w:w="1944" w:type="dxa"/>
          </w:tcPr>
          <w:p w14:paraId="19B4DFE7" w14:textId="6A660F18" w:rsidR="00EB6236" w:rsidRDefault="00EB6236" w:rsidP="00EB6236">
            <w:r>
              <w:rPr>
                <w:sz w:val="18"/>
              </w:rPr>
              <w:t>Added a payment feature that is out of scope. Some criteria had no measurable result.</w:t>
            </w:r>
          </w:p>
        </w:tc>
      </w:tr>
      <w:tr w:rsidR="00EB6236" w14:paraId="156EDD37" w14:textId="77777777" w:rsidTr="00EB6236">
        <w:trPr>
          <w:jc w:val="center"/>
        </w:trPr>
        <w:tc>
          <w:tcPr>
            <w:tcW w:w="1944" w:type="dxa"/>
          </w:tcPr>
          <w:p w14:paraId="1A7CB26B" w14:textId="7AEAEF2E" w:rsidR="00EB6236" w:rsidRDefault="00EB6236" w:rsidP="00EB6236">
            <w:r>
              <w:rPr>
                <w:sz w:val="18"/>
              </w:rPr>
              <w:t>AI / ML Requirements</w:t>
            </w:r>
          </w:p>
        </w:tc>
        <w:tc>
          <w:tcPr>
            <w:tcW w:w="1440" w:type="dxa"/>
          </w:tcPr>
          <w:p w14:paraId="3CD56825" w14:textId="290DF612" w:rsidR="00EB6236" w:rsidRDefault="00EB6236" w:rsidP="00EB6236">
            <w:r>
              <w:rPr>
                <w:sz w:val="18"/>
              </w:rPr>
              <w:t>Assisted</w:t>
            </w:r>
          </w:p>
        </w:tc>
        <w:tc>
          <w:tcPr>
            <w:tcW w:w="1656" w:type="dxa"/>
          </w:tcPr>
          <w:p w14:paraId="620932E6" w14:textId="4F7726F1" w:rsidR="00EB6236" w:rsidRDefault="00EB6236" w:rsidP="00EB6236">
            <w:r>
              <w:rPr>
                <w:sz w:val="18"/>
              </w:rPr>
              <w:t>Claude Sonnet 5</w:t>
            </w:r>
          </w:p>
        </w:tc>
        <w:tc>
          <w:tcPr>
            <w:tcW w:w="2376" w:type="dxa"/>
          </w:tcPr>
          <w:p w14:paraId="15F28B22" w14:textId="7597C598" w:rsidR="00EB6236" w:rsidRDefault="00EB6236" w:rsidP="00EB6236">
            <w:r>
              <w:rPr>
                <w:sz w:val="18"/>
              </w:rPr>
              <w:t>Checked each metric and threshold against course guidance and linked every AIR to a requirement.</w:t>
            </w:r>
          </w:p>
        </w:tc>
        <w:tc>
          <w:tcPr>
            <w:tcW w:w="1944" w:type="dxa"/>
          </w:tcPr>
          <w:p w14:paraId="14D04835" w14:textId="1F303C5D" w:rsidR="00EB6236" w:rsidRDefault="00EB6236" w:rsidP="00EB6236">
            <w:r>
              <w:rPr>
                <w:sz w:val="18"/>
              </w:rPr>
              <w:t>Suggested training a scoring model. We have no labelled deal data, so we used a rubric.</w:t>
            </w:r>
          </w:p>
        </w:tc>
      </w:tr>
      <w:tr w:rsidR="00EB6236" w14:paraId="70F9187C" w14:textId="77777777" w:rsidTr="00EB6236">
        <w:trPr>
          <w:jc w:val="center"/>
        </w:trPr>
        <w:tc>
          <w:tcPr>
            <w:tcW w:w="1944" w:type="dxa"/>
          </w:tcPr>
          <w:p w14:paraId="59295727" w14:textId="4906A223" w:rsidR="00EB6236" w:rsidRDefault="00EB6236" w:rsidP="00EB6236">
            <w:r>
              <w:rPr>
                <w:sz w:val="18"/>
              </w:rPr>
              <w:t>Non-functional Requirements</w:t>
            </w:r>
          </w:p>
        </w:tc>
        <w:tc>
          <w:tcPr>
            <w:tcW w:w="1440" w:type="dxa"/>
          </w:tcPr>
          <w:p w14:paraId="22015AA5" w14:textId="386D7645" w:rsidR="00EB6236" w:rsidRDefault="00EB6236" w:rsidP="00EB6236">
            <w:r>
              <w:rPr>
                <w:sz w:val="18"/>
              </w:rPr>
              <w:t>Assisted</w:t>
            </w:r>
          </w:p>
        </w:tc>
        <w:tc>
          <w:tcPr>
            <w:tcW w:w="1656" w:type="dxa"/>
          </w:tcPr>
          <w:p w14:paraId="28FF3FDD" w14:textId="0A86DA92" w:rsidR="00EB6236" w:rsidRDefault="00EB6236" w:rsidP="00EB6236">
            <w:r>
              <w:rPr>
                <w:sz w:val="18"/>
              </w:rPr>
              <w:t xml:space="preserve">Claude Sonnet 5 </w:t>
            </w:r>
          </w:p>
        </w:tc>
        <w:tc>
          <w:tcPr>
            <w:tcW w:w="2376" w:type="dxa"/>
          </w:tcPr>
          <w:p w14:paraId="6341C58B" w14:textId="12365F39" w:rsidR="00EB6236" w:rsidRDefault="00EB6236" w:rsidP="00EB6236">
            <w:r>
              <w:rPr>
                <w:sz w:val="18"/>
              </w:rPr>
              <w:t>Checked that each target is measurable and has a test method.</w:t>
            </w:r>
          </w:p>
        </w:tc>
        <w:tc>
          <w:tcPr>
            <w:tcW w:w="1944" w:type="dxa"/>
          </w:tcPr>
          <w:p w14:paraId="6D44518A" w14:textId="6ADE793A" w:rsidR="00EB6236" w:rsidRDefault="00EB6236" w:rsidP="00EB6236">
            <w:r>
              <w:rPr>
                <w:sz w:val="18"/>
              </w:rPr>
              <w:t>Gave vague targets like "loads fast" and 99.99% uptime, which is too high for our budget.</w:t>
            </w:r>
          </w:p>
        </w:tc>
      </w:tr>
      <w:tr w:rsidR="00EB6236" w14:paraId="5FFD280C" w14:textId="77777777" w:rsidTr="00EB6236">
        <w:trPr>
          <w:jc w:val="center"/>
        </w:trPr>
        <w:tc>
          <w:tcPr>
            <w:tcW w:w="1944" w:type="dxa"/>
          </w:tcPr>
          <w:p w14:paraId="1F2D48E8" w14:textId="16B6FA68" w:rsidR="00EB6236" w:rsidRDefault="00EB6236" w:rsidP="00EB6236">
            <w:r>
              <w:rPr>
                <w:sz w:val="18"/>
              </w:rPr>
              <w:t>Security Requirements</w:t>
            </w:r>
          </w:p>
        </w:tc>
        <w:tc>
          <w:tcPr>
            <w:tcW w:w="1440" w:type="dxa"/>
          </w:tcPr>
          <w:p w14:paraId="2752A980" w14:textId="1C04A6E8" w:rsidR="00EB6236" w:rsidRDefault="00EB6236" w:rsidP="00EB6236">
            <w:r>
              <w:rPr>
                <w:sz w:val="18"/>
              </w:rPr>
              <w:t>Assisted</w:t>
            </w:r>
          </w:p>
        </w:tc>
        <w:tc>
          <w:tcPr>
            <w:tcW w:w="1656" w:type="dxa"/>
          </w:tcPr>
          <w:p w14:paraId="293D5656" w14:textId="50E46286" w:rsidR="00EB6236" w:rsidRDefault="00EB6236" w:rsidP="00EB6236">
            <w:r>
              <w:rPr>
                <w:sz w:val="18"/>
              </w:rPr>
              <w:t xml:space="preserve">Claude Sonnet 5 </w:t>
            </w:r>
          </w:p>
        </w:tc>
        <w:tc>
          <w:tcPr>
            <w:tcW w:w="2376" w:type="dxa"/>
          </w:tcPr>
          <w:p w14:paraId="3125FBFB" w14:textId="1A188555" w:rsidR="00EB6236" w:rsidRDefault="00EB6236" w:rsidP="00EB6236">
            <w:r>
              <w:rPr>
                <w:sz w:val="18"/>
              </w:rPr>
              <w:t>Matched each risk to the OWASP lists and kept only those that fit our data.</w:t>
            </w:r>
          </w:p>
        </w:tc>
        <w:tc>
          <w:tcPr>
            <w:tcW w:w="1944" w:type="dxa"/>
          </w:tcPr>
          <w:p w14:paraId="1940A4C0" w14:textId="0D8EC48B" w:rsidR="00EB6236" w:rsidRDefault="00EB6236" w:rsidP="00EB6236">
            <w:r>
              <w:rPr>
                <w:sz w:val="18"/>
              </w:rPr>
              <w:t>Included OWASP Mobile risks although we have no mobile app.</w:t>
            </w:r>
          </w:p>
        </w:tc>
      </w:tr>
      <w:tr w:rsidR="00EB6236" w14:paraId="5C6F2A34" w14:textId="77777777" w:rsidTr="00EB6236">
        <w:trPr>
          <w:jc w:val="center"/>
        </w:trPr>
        <w:tc>
          <w:tcPr>
            <w:tcW w:w="1944" w:type="dxa"/>
          </w:tcPr>
          <w:p w14:paraId="0DF64D72" w14:textId="38640F0F" w:rsidR="00EB6236" w:rsidRDefault="00EB6236" w:rsidP="00EB6236">
            <w:r>
              <w:rPr>
                <w:sz w:val="18"/>
              </w:rPr>
              <w:t>Assumptions, Constraints and Dependencies</w:t>
            </w:r>
          </w:p>
        </w:tc>
        <w:tc>
          <w:tcPr>
            <w:tcW w:w="1440" w:type="dxa"/>
          </w:tcPr>
          <w:p w14:paraId="3D05D645" w14:textId="057972B6" w:rsidR="00EB6236" w:rsidRDefault="00EB6236" w:rsidP="00EB6236">
            <w:r>
              <w:rPr>
                <w:sz w:val="18"/>
              </w:rPr>
              <w:t>Assisted</w:t>
            </w:r>
          </w:p>
        </w:tc>
        <w:tc>
          <w:tcPr>
            <w:tcW w:w="1656" w:type="dxa"/>
          </w:tcPr>
          <w:p w14:paraId="23F9F653" w14:textId="6C150506" w:rsidR="00EB6236" w:rsidRDefault="00EB6236" w:rsidP="00EB6236">
            <w:r>
              <w:rPr>
                <w:sz w:val="18"/>
              </w:rPr>
              <w:t xml:space="preserve">Claude Sonnet 5 </w:t>
            </w:r>
          </w:p>
        </w:tc>
        <w:tc>
          <w:tcPr>
            <w:tcW w:w="2376" w:type="dxa"/>
          </w:tcPr>
          <w:p w14:paraId="476B9F26" w14:textId="1B4A3EAE" w:rsidR="00EB6236" w:rsidRDefault="00EB6236" w:rsidP="00EB6236">
            <w:r>
              <w:rPr>
                <w:sz w:val="18"/>
              </w:rPr>
              <w:t>Checked that each assumption can be tested and linked it to a requirement.</w:t>
            </w:r>
          </w:p>
        </w:tc>
        <w:tc>
          <w:tcPr>
            <w:tcW w:w="1944" w:type="dxa"/>
          </w:tcPr>
          <w:p w14:paraId="06C55C36" w14:textId="394D06A0" w:rsidR="00EB6236" w:rsidRDefault="00EB6236" w:rsidP="00EB6236">
            <w:r>
              <w:rPr>
                <w:sz w:val="18"/>
              </w:rPr>
              <w:t>Gave funding figures with no source. We kept only numbers we could trace to a report.</w:t>
            </w:r>
          </w:p>
        </w:tc>
      </w:tr>
    </w:tbl>
    <w:p w14:paraId="2FB2FBA3" w14:textId="77777777" w:rsidR="00FF571B" w:rsidRDefault="00FF571B">
      <w:pPr>
        <w:spacing w:after="80"/>
      </w:pPr>
    </w:p>
    <w:p w14:paraId="006C6187" w14:textId="77777777" w:rsidR="00FF571B" w:rsidRDefault="00000000">
      <w:pPr>
        <w:spacing w:before="40" w:after="80"/>
      </w:pPr>
      <w:r>
        <w:rPr>
          <w:b/>
          <w:sz w:val="21"/>
        </w:rPr>
        <w:t>Mode definitions</w:t>
      </w:r>
    </w:p>
    <w:p w14:paraId="58E62C31" w14:textId="77777777" w:rsidR="00FF571B" w:rsidRDefault="00000000">
      <w:pPr>
        <w:pStyle w:val="ListParagraph"/>
        <w:spacing w:before="40" w:after="80"/>
      </w:pPr>
      <w:r>
        <w:rPr>
          <w:b/>
          <w:bCs/>
          <w:sz w:val="20"/>
        </w:rPr>
        <w:t>AI-free</w:t>
      </w:r>
      <w:r>
        <w:rPr>
          <w:sz w:val="20"/>
        </w:rPr>
        <w:t xml:space="preserve"> — no assistance of any kind was used.</w:t>
      </w:r>
    </w:p>
    <w:p w14:paraId="113A3DD4" w14:textId="77777777" w:rsidR="00FF571B" w:rsidRDefault="00000000">
      <w:pPr>
        <w:pStyle w:val="ListParagraph"/>
        <w:spacing w:before="40" w:after="80"/>
      </w:pPr>
      <w:r>
        <w:rPr>
          <w:b/>
          <w:bCs/>
          <w:sz w:val="20"/>
        </w:rPr>
        <w:t>Assisted</w:t>
      </w:r>
      <w:r>
        <w:rPr>
          <w:sz w:val="20"/>
        </w:rPr>
        <w:t xml:space="preserve"> — you are the primary author and verifier; AI was used to draft, critique or explain.</w:t>
      </w:r>
    </w:p>
    <w:p w14:paraId="0262ADC9" w14:textId="77777777" w:rsidR="00FF571B" w:rsidRDefault="00000000">
      <w:pPr>
        <w:pStyle w:val="ListParagraph"/>
        <w:spacing w:before="40" w:after="80"/>
      </w:pPr>
      <w:r>
        <w:rPr>
          <w:b/>
          <w:bCs/>
          <w:sz w:val="20"/>
        </w:rPr>
        <w:t>Delegated</w:t>
      </w:r>
      <w:r>
        <w:rPr>
          <w:sz w:val="20"/>
        </w:rPr>
        <w:t xml:space="preserve"> — AI produced the bulk of the content and you reviewed, corrected and accepted responsibility for it.</w:t>
      </w:r>
    </w:p>
    <w:p w14:paraId="1EB19B3D" w14:textId="77777777" w:rsidR="00FF571B" w:rsidRDefault="00FF571B">
      <w:pPr>
        <w:spacing w:after="40"/>
      </w:pPr>
    </w:p>
    <w:p w14:paraId="1E9D34E1" w14:textId="77777777" w:rsidR="00554721" w:rsidRDefault="00554721">
      <w:r>
        <w:lastRenderedPageBreak/>
        <w:br w:type="page"/>
      </w:r>
    </w:p>
    <w:p w14:paraId="10024B52" w14:textId="77777777" w:rsidR="00FF571B" w:rsidRDefault="00FF571B">
      <w:pPr>
        <w:spacing w:after="40"/>
      </w:pPr>
    </w:p>
    <w:p w14:paraId="43104961" w14:textId="77777777" w:rsidR="00FF571B" w:rsidRDefault="00000000" w:rsidP="00145F70">
      <w:pPr>
        <w:pStyle w:val="Heading1"/>
        <w:numPr>
          <w:ilvl w:val="0"/>
          <w:numId w:val="12"/>
        </w:numPr>
        <w:jc w:val="left"/>
        <w:rPr>
          <w:sz w:val="32"/>
          <w:szCs w:val="30"/>
        </w:rPr>
      </w:pPr>
      <w:bookmarkStart w:id="11" w:name="_Toc240044461"/>
      <w:r>
        <w:rPr>
          <w:sz w:val="32"/>
          <w:szCs w:val="30"/>
        </w:rPr>
        <w:t>Who Did What?</w:t>
      </w:r>
      <w:bookmarkEnd w:id="11"/>
    </w:p>
    <w:p w14:paraId="62DBD7BE" w14:textId="77777777" w:rsidR="00554721" w:rsidRPr="00554721" w:rsidRDefault="00554721" w:rsidP="00554721"/>
    <w:tbl>
      <w:tblPr>
        <w:tblStyle w:val="TableGrid"/>
        <w:tblW w:w="0" w:type="auto"/>
        <w:jc w:val="center"/>
        <w:tblLayout w:type="fixed"/>
        <w:tblLook w:val="04A0" w:firstRow="1" w:lastRow="0" w:firstColumn="1" w:lastColumn="0" w:noHBand="0" w:noVBand="1"/>
      </w:tblPr>
      <w:tblGrid>
        <w:gridCol w:w="2268"/>
        <w:gridCol w:w="6237"/>
      </w:tblGrid>
      <w:tr w:rsidR="00953EA4" w14:paraId="7B4817C9" w14:textId="77777777" w:rsidTr="00953EA4">
        <w:trPr>
          <w:tblHeader/>
          <w:jc w:val="center"/>
        </w:trPr>
        <w:tc>
          <w:tcPr>
            <w:tcW w:w="2268" w:type="dxa"/>
            <w:shd w:val="clear" w:color="auto" w:fill="BFBFBF"/>
          </w:tcPr>
          <w:p w14:paraId="26F07522" w14:textId="77777777" w:rsidR="00953EA4" w:rsidRDefault="00953EA4">
            <w:pPr>
              <w:jc w:val="center"/>
            </w:pPr>
            <w:r>
              <w:rPr>
                <w:b/>
                <w:sz w:val="20"/>
              </w:rPr>
              <w:t>Name of the Team Member</w:t>
            </w:r>
          </w:p>
        </w:tc>
        <w:tc>
          <w:tcPr>
            <w:tcW w:w="6237" w:type="dxa"/>
            <w:shd w:val="clear" w:color="auto" w:fill="BFBFBF"/>
          </w:tcPr>
          <w:p w14:paraId="71CA5C69" w14:textId="77777777" w:rsidR="00953EA4" w:rsidRDefault="00953EA4">
            <w:pPr>
              <w:jc w:val="center"/>
            </w:pPr>
            <w:r>
              <w:rPr>
                <w:b/>
                <w:sz w:val="20"/>
              </w:rPr>
              <w:t>Tasks done/Sections completed</w:t>
            </w:r>
          </w:p>
        </w:tc>
      </w:tr>
      <w:tr w:rsidR="00953EA4" w14:paraId="0F25042F" w14:textId="77777777" w:rsidTr="00953EA4">
        <w:trPr>
          <w:jc w:val="center"/>
        </w:trPr>
        <w:tc>
          <w:tcPr>
            <w:tcW w:w="2268" w:type="dxa"/>
          </w:tcPr>
          <w:p w14:paraId="17C56CBD" w14:textId="0CA431BC" w:rsidR="00953EA4" w:rsidRDefault="000B20DE">
            <w:r>
              <w:t>Minaa Azmat</w:t>
            </w:r>
          </w:p>
        </w:tc>
        <w:tc>
          <w:tcPr>
            <w:tcW w:w="6237" w:type="dxa"/>
          </w:tcPr>
          <w:p w14:paraId="0BE945BC" w14:textId="4EB9855C" w:rsidR="00953EA4" w:rsidRDefault="000B20DE">
            <w:r>
              <w:t>Introduction, why can’t an AI chatbot build the system</w:t>
            </w:r>
          </w:p>
        </w:tc>
      </w:tr>
      <w:tr w:rsidR="00953EA4" w14:paraId="0F67C3FD" w14:textId="77777777" w:rsidTr="00953EA4">
        <w:trPr>
          <w:jc w:val="center"/>
        </w:trPr>
        <w:tc>
          <w:tcPr>
            <w:tcW w:w="2268" w:type="dxa"/>
          </w:tcPr>
          <w:p w14:paraId="1A1E2C1C" w14:textId="497E7547" w:rsidR="00953EA4" w:rsidRDefault="000B20DE">
            <w:r>
              <w:t>Huzaif ur Rehman</w:t>
            </w:r>
          </w:p>
        </w:tc>
        <w:tc>
          <w:tcPr>
            <w:tcW w:w="6237" w:type="dxa"/>
          </w:tcPr>
          <w:p w14:paraId="128EE805" w14:textId="60030A42" w:rsidR="00953EA4" w:rsidRDefault="000B20DE">
            <w:r>
              <w:t>System actors, functional requirements</w:t>
            </w:r>
          </w:p>
        </w:tc>
      </w:tr>
      <w:tr w:rsidR="00953EA4" w14:paraId="0EEBD397" w14:textId="77777777" w:rsidTr="00953EA4">
        <w:trPr>
          <w:jc w:val="center"/>
        </w:trPr>
        <w:tc>
          <w:tcPr>
            <w:tcW w:w="2268" w:type="dxa"/>
          </w:tcPr>
          <w:p w14:paraId="1AD66EEB" w14:textId="409A88F8" w:rsidR="00953EA4" w:rsidRDefault="000B20DE">
            <w:r>
              <w:t>Abdullah Ahmad</w:t>
            </w:r>
          </w:p>
        </w:tc>
        <w:tc>
          <w:tcPr>
            <w:tcW w:w="6237" w:type="dxa"/>
          </w:tcPr>
          <w:p w14:paraId="2F69F514" w14:textId="4C9B12CF" w:rsidR="00953EA4" w:rsidRDefault="000B20DE">
            <w:r>
              <w:t>AI/ML requirements</w:t>
            </w:r>
          </w:p>
        </w:tc>
      </w:tr>
      <w:tr w:rsidR="00953EA4" w14:paraId="4C7F547D" w14:textId="77777777" w:rsidTr="00953EA4">
        <w:trPr>
          <w:jc w:val="center"/>
        </w:trPr>
        <w:tc>
          <w:tcPr>
            <w:tcW w:w="2268" w:type="dxa"/>
          </w:tcPr>
          <w:p w14:paraId="0820FABC" w14:textId="4FD95D1C" w:rsidR="00953EA4" w:rsidRDefault="000B20DE">
            <w:r>
              <w:t>Subhan Ahmad Malik</w:t>
            </w:r>
          </w:p>
        </w:tc>
        <w:tc>
          <w:tcPr>
            <w:tcW w:w="6237" w:type="dxa"/>
          </w:tcPr>
          <w:p w14:paraId="743FBE95" w14:textId="0AA46C08" w:rsidR="00953EA4" w:rsidRDefault="000B20DE">
            <w:r>
              <w:t>Security requirements</w:t>
            </w:r>
          </w:p>
        </w:tc>
      </w:tr>
      <w:tr w:rsidR="000B20DE" w14:paraId="7D666EAA" w14:textId="77777777" w:rsidTr="00953EA4">
        <w:trPr>
          <w:jc w:val="center"/>
        </w:trPr>
        <w:tc>
          <w:tcPr>
            <w:tcW w:w="2268" w:type="dxa"/>
          </w:tcPr>
          <w:p w14:paraId="1647207C" w14:textId="28860899" w:rsidR="000B20DE" w:rsidRDefault="000B20DE">
            <w:r>
              <w:t>Akbar Munj</w:t>
            </w:r>
          </w:p>
        </w:tc>
        <w:tc>
          <w:tcPr>
            <w:tcW w:w="6237" w:type="dxa"/>
          </w:tcPr>
          <w:p w14:paraId="41B5FAE1" w14:textId="5C19A483" w:rsidR="000B20DE" w:rsidRDefault="000B20DE">
            <w:r>
              <w:t>Non-functional requirements, assumptions, constraints and dependencies</w:t>
            </w:r>
          </w:p>
        </w:tc>
      </w:tr>
    </w:tbl>
    <w:p w14:paraId="4BD90AB6" w14:textId="77777777" w:rsidR="00800C35" w:rsidRDefault="00800C35" w:rsidP="003736E9">
      <w:pPr>
        <w:pStyle w:val="Heading1"/>
        <w:ind w:left="360"/>
        <w:jc w:val="left"/>
        <w:rPr>
          <w:sz w:val="32"/>
          <w:szCs w:val="30"/>
        </w:rPr>
      </w:pPr>
    </w:p>
    <w:p w14:paraId="607CD702" w14:textId="77777777" w:rsidR="00800C35" w:rsidRDefault="00800C35">
      <w:pPr>
        <w:rPr>
          <w:rFonts w:ascii="Times New Roman" w:eastAsia="Times New Roman" w:hAnsi="Times New Roman" w:cs="Times New Roman"/>
          <w:b/>
          <w:sz w:val="32"/>
          <w:szCs w:val="30"/>
        </w:rPr>
      </w:pPr>
      <w:r>
        <w:rPr>
          <w:sz w:val="32"/>
          <w:szCs w:val="30"/>
        </w:rPr>
        <w:br w:type="page"/>
      </w:r>
    </w:p>
    <w:p w14:paraId="30516156" w14:textId="77777777" w:rsidR="003736E9" w:rsidRDefault="003736E9" w:rsidP="003736E9">
      <w:pPr>
        <w:pStyle w:val="Heading1"/>
        <w:ind w:left="360"/>
        <w:jc w:val="left"/>
        <w:rPr>
          <w:sz w:val="32"/>
          <w:szCs w:val="30"/>
        </w:rPr>
      </w:pPr>
    </w:p>
    <w:p w14:paraId="3D0FF284" w14:textId="77777777" w:rsidR="00FF571B" w:rsidRDefault="00000000" w:rsidP="00145F70">
      <w:pPr>
        <w:pStyle w:val="Heading1"/>
        <w:numPr>
          <w:ilvl w:val="0"/>
          <w:numId w:val="12"/>
        </w:numPr>
        <w:jc w:val="left"/>
        <w:rPr>
          <w:sz w:val="32"/>
          <w:szCs w:val="30"/>
        </w:rPr>
      </w:pPr>
      <w:bookmarkStart w:id="12" w:name="_Toc240044462"/>
      <w:r>
        <w:rPr>
          <w:sz w:val="32"/>
          <w:szCs w:val="30"/>
        </w:rPr>
        <w:t>Review Checklist</w:t>
      </w:r>
      <w:bookmarkEnd w:id="12"/>
    </w:p>
    <w:p w14:paraId="27D7765D" w14:textId="77777777" w:rsidR="00912E38" w:rsidRPr="00912E38" w:rsidRDefault="00912E38" w:rsidP="00912E38"/>
    <w:p w14:paraId="0FE4A169" w14:textId="77777777" w:rsidR="00FF571B" w:rsidRDefault="00000000">
      <w:pPr>
        <w:spacing w:before="40" w:after="80"/>
        <w:rPr>
          <w:sz w:val="21"/>
        </w:rPr>
      </w:pPr>
      <w:r>
        <w:rPr>
          <w:sz w:val="21"/>
        </w:rPr>
        <w:t>Before submission of this deliverable, the team must perform an internal review. Each team member will review one or more sections of the deliverable.</w:t>
      </w:r>
    </w:p>
    <w:p w14:paraId="5110E188" w14:textId="77777777" w:rsidR="00F3798E" w:rsidRDefault="00F3798E">
      <w:pPr>
        <w:spacing w:before="40" w:after="80"/>
      </w:pPr>
    </w:p>
    <w:tbl>
      <w:tblPr>
        <w:tblStyle w:val="TableGrid"/>
        <w:tblW w:w="9360" w:type="dxa"/>
        <w:jc w:val="center"/>
        <w:tblLayout w:type="fixed"/>
        <w:tblLook w:val="04A0" w:firstRow="1" w:lastRow="0" w:firstColumn="1" w:lastColumn="0" w:noHBand="0" w:noVBand="1"/>
      </w:tblPr>
      <w:tblGrid>
        <w:gridCol w:w="6336"/>
        <w:gridCol w:w="3024"/>
      </w:tblGrid>
      <w:tr w:rsidR="00FF571B" w14:paraId="374CB4B2" w14:textId="77777777" w:rsidTr="00172A49">
        <w:trPr>
          <w:tblHeader/>
          <w:jc w:val="center"/>
        </w:trPr>
        <w:tc>
          <w:tcPr>
            <w:tcW w:w="6336" w:type="dxa"/>
            <w:shd w:val="clear" w:color="auto" w:fill="BFBFBF"/>
          </w:tcPr>
          <w:p w14:paraId="0FA8F494" w14:textId="77777777" w:rsidR="00FF571B" w:rsidRDefault="00000000">
            <w:pPr>
              <w:jc w:val="center"/>
            </w:pPr>
            <w:r>
              <w:rPr>
                <w:b/>
                <w:sz w:val="20"/>
              </w:rPr>
              <w:t>Section Title</w:t>
            </w:r>
          </w:p>
        </w:tc>
        <w:tc>
          <w:tcPr>
            <w:tcW w:w="3024" w:type="dxa"/>
            <w:shd w:val="clear" w:color="auto" w:fill="BFBFBF"/>
          </w:tcPr>
          <w:p w14:paraId="5FBB80E5" w14:textId="77777777" w:rsidR="00FF571B" w:rsidRDefault="00000000">
            <w:pPr>
              <w:jc w:val="center"/>
            </w:pPr>
            <w:r>
              <w:rPr>
                <w:b/>
                <w:sz w:val="20"/>
              </w:rPr>
              <w:t>Reviewer Name(s)</w:t>
            </w:r>
          </w:p>
        </w:tc>
      </w:tr>
      <w:tr w:rsidR="00FF571B" w14:paraId="51573CEA" w14:textId="77777777" w:rsidTr="00172A49">
        <w:trPr>
          <w:jc w:val="center"/>
        </w:trPr>
        <w:tc>
          <w:tcPr>
            <w:tcW w:w="6336" w:type="dxa"/>
          </w:tcPr>
          <w:p w14:paraId="14BCF2E6" w14:textId="77777777" w:rsidR="00FF571B" w:rsidRDefault="00000000">
            <w:r>
              <w:rPr>
                <w:sz w:val="19"/>
              </w:rPr>
              <w:t>Introduction</w:t>
            </w:r>
          </w:p>
        </w:tc>
        <w:tc>
          <w:tcPr>
            <w:tcW w:w="3024" w:type="dxa"/>
          </w:tcPr>
          <w:p w14:paraId="2FBF1A0D" w14:textId="48E6818F" w:rsidR="00FF571B" w:rsidRDefault="00BE6691">
            <w:r>
              <w:t>Huzaif ur Rehman</w:t>
            </w:r>
          </w:p>
        </w:tc>
      </w:tr>
      <w:tr w:rsidR="00A02AA5" w14:paraId="1DE30FF4" w14:textId="77777777" w:rsidTr="00172A49">
        <w:trPr>
          <w:jc w:val="center"/>
        </w:trPr>
        <w:tc>
          <w:tcPr>
            <w:tcW w:w="6336" w:type="dxa"/>
          </w:tcPr>
          <w:p w14:paraId="1AC8AED5" w14:textId="77777777" w:rsidR="00A02AA5" w:rsidRDefault="00A02AA5">
            <w:pPr>
              <w:rPr>
                <w:sz w:val="19"/>
              </w:rPr>
            </w:pPr>
            <w:r>
              <w:rPr>
                <w:sz w:val="19"/>
              </w:rPr>
              <w:t>Why can’t an AI chatbot with a well-crafted prompt build your project?</w:t>
            </w:r>
          </w:p>
        </w:tc>
        <w:tc>
          <w:tcPr>
            <w:tcW w:w="3024" w:type="dxa"/>
          </w:tcPr>
          <w:p w14:paraId="1FE7E258" w14:textId="38D14BCA" w:rsidR="00A02AA5" w:rsidRDefault="0050150D">
            <w:r>
              <w:t>Huzaif ur Rehman</w:t>
            </w:r>
          </w:p>
        </w:tc>
      </w:tr>
      <w:tr w:rsidR="00FF571B" w14:paraId="2D34A0E9" w14:textId="77777777" w:rsidTr="00172A49">
        <w:trPr>
          <w:jc w:val="center"/>
        </w:trPr>
        <w:tc>
          <w:tcPr>
            <w:tcW w:w="6336" w:type="dxa"/>
          </w:tcPr>
          <w:p w14:paraId="2AE7D025" w14:textId="77777777" w:rsidR="00FF571B" w:rsidRDefault="00000000">
            <w:r>
              <w:rPr>
                <w:sz w:val="19"/>
              </w:rPr>
              <w:t>Glossary</w:t>
            </w:r>
          </w:p>
        </w:tc>
        <w:tc>
          <w:tcPr>
            <w:tcW w:w="3024" w:type="dxa"/>
          </w:tcPr>
          <w:p w14:paraId="1A28E061" w14:textId="6881165E" w:rsidR="00FF571B" w:rsidRDefault="0050150D">
            <w:r>
              <w:t>Huzaif ur Rehman</w:t>
            </w:r>
          </w:p>
        </w:tc>
      </w:tr>
      <w:tr w:rsidR="00FF571B" w14:paraId="4A29CE87" w14:textId="77777777" w:rsidTr="00172A49">
        <w:trPr>
          <w:jc w:val="center"/>
        </w:trPr>
        <w:tc>
          <w:tcPr>
            <w:tcW w:w="6336" w:type="dxa"/>
          </w:tcPr>
          <w:p w14:paraId="570DE2E9" w14:textId="77777777" w:rsidR="00FF571B" w:rsidRDefault="00000000">
            <w:r>
              <w:rPr>
                <w:sz w:val="19"/>
              </w:rPr>
              <w:t>System Actors</w:t>
            </w:r>
          </w:p>
        </w:tc>
        <w:tc>
          <w:tcPr>
            <w:tcW w:w="3024" w:type="dxa"/>
          </w:tcPr>
          <w:p w14:paraId="4AC6DD6F" w14:textId="09D15E8D" w:rsidR="00FF571B" w:rsidRDefault="0050150D">
            <w:r>
              <w:t>Huzaif ur Rehman</w:t>
            </w:r>
          </w:p>
        </w:tc>
      </w:tr>
      <w:tr w:rsidR="00FF571B" w14:paraId="00E80EC5" w14:textId="77777777" w:rsidTr="00172A49">
        <w:trPr>
          <w:jc w:val="center"/>
        </w:trPr>
        <w:tc>
          <w:tcPr>
            <w:tcW w:w="6336" w:type="dxa"/>
          </w:tcPr>
          <w:p w14:paraId="40E4FDC4" w14:textId="77777777" w:rsidR="00FF571B" w:rsidRDefault="00000000">
            <w:r>
              <w:rPr>
                <w:sz w:val="19"/>
              </w:rPr>
              <w:t>Functional Requirements</w:t>
            </w:r>
          </w:p>
        </w:tc>
        <w:tc>
          <w:tcPr>
            <w:tcW w:w="3024" w:type="dxa"/>
          </w:tcPr>
          <w:p w14:paraId="2BE8112F" w14:textId="532CEABE" w:rsidR="00FF571B" w:rsidRDefault="0050150D">
            <w:r>
              <w:t>Huzaif ur Rehman</w:t>
            </w:r>
          </w:p>
        </w:tc>
      </w:tr>
      <w:tr w:rsidR="00FF571B" w14:paraId="5A0D481E" w14:textId="77777777" w:rsidTr="00172A49">
        <w:trPr>
          <w:jc w:val="center"/>
        </w:trPr>
        <w:tc>
          <w:tcPr>
            <w:tcW w:w="6336" w:type="dxa"/>
          </w:tcPr>
          <w:p w14:paraId="618B551C" w14:textId="77777777" w:rsidR="00FF571B" w:rsidRDefault="00000000">
            <w:r>
              <w:rPr>
                <w:sz w:val="19"/>
              </w:rPr>
              <w:t>AI / ML Requirements</w:t>
            </w:r>
          </w:p>
        </w:tc>
        <w:tc>
          <w:tcPr>
            <w:tcW w:w="3024" w:type="dxa"/>
          </w:tcPr>
          <w:p w14:paraId="394D0032" w14:textId="6BE71F16" w:rsidR="00FF571B" w:rsidRDefault="0050150D">
            <w:r>
              <w:t>Huzaif ur Rehman</w:t>
            </w:r>
          </w:p>
        </w:tc>
      </w:tr>
      <w:tr w:rsidR="00FF571B" w14:paraId="5ED150A2" w14:textId="77777777" w:rsidTr="00172A49">
        <w:trPr>
          <w:jc w:val="center"/>
        </w:trPr>
        <w:tc>
          <w:tcPr>
            <w:tcW w:w="6336" w:type="dxa"/>
          </w:tcPr>
          <w:p w14:paraId="4A948B74" w14:textId="77777777" w:rsidR="00FF571B" w:rsidRDefault="00000000">
            <w:r>
              <w:rPr>
                <w:sz w:val="19"/>
              </w:rPr>
              <w:t>Non-functional Requirements</w:t>
            </w:r>
          </w:p>
        </w:tc>
        <w:tc>
          <w:tcPr>
            <w:tcW w:w="3024" w:type="dxa"/>
          </w:tcPr>
          <w:p w14:paraId="3FB6B1D7" w14:textId="76854317" w:rsidR="00FF571B" w:rsidRDefault="00BE6691">
            <w:r>
              <w:t>Abdullah Ahmad</w:t>
            </w:r>
          </w:p>
        </w:tc>
      </w:tr>
      <w:tr w:rsidR="00FF571B" w14:paraId="65F74F99" w14:textId="77777777" w:rsidTr="00172A49">
        <w:trPr>
          <w:jc w:val="center"/>
        </w:trPr>
        <w:tc>
          <w:tcPr>
            <w:tcW w:w="6336" w:type="dxa"/>
          </w:tcPr>
          <w:p w14:paraId="1F0F344A" w14:textId="77777777" w:rsidR="00FF571B" w:rsidRDefault="00000000">
            <w:r>
              <w:rPr>
                <w:sz w:val="19"/>
              </w:rPr>
              <w:t>Security Requirements</w:t>
            </w:r>
          </w:p>
        </w:tc>
        <w:tc>
          <w:tcPr>
            <w:tcW w:w="3024" w:type="dxa"/>
          </w:tcPr>
          <w:p w14:paraId="2555C1C4" w14:textId="085A3E0A" w:rsidR="00FF571B" w:rsidRDefault="0050150D">
            <w:r>
              <w:t>Abdullah Ahmad</w:t>
            </w:r>
          </w:p>
        </w:tc>
      </w:tr>
      <w:tr w:rsidR="00FF571B" w14:paraId="62A89060" w14:textId="77777777" w:rsidTr="00172A49">
        <w:trPr>
          <w:jc w:val="center"/>
        </w:trPr>
        <w:tc>
          <w:tcPr>
            <w:tcW w:w="6336" w:type="dxa"/>
          </w:tcPr>
          <w:p w14:paraId="5BB580CA" w14:textId="77777777" w:rsidR="00FF571B" w:rsidRDefault="00000000">
            <w:r>
              <w:rPr>
                <w:sz w:val="19"/>
              </w:rPr>
              <w:t>Assumptions, Constraints and Dependencies</w:t>
            </w:r>
          </w:p>
        </w:tc>
        <w:tc>
          <w:tcPr>
            <w:tcW w:w="3024" w:type="dxa"/>
          </w:tcPr>
          <w:p w14:paraId="5D1AA7E9" w14:textId="1E1D92EC" w:rsidR="00FF571B" w:rsidRDefault="0050150D">
            <w:r>
              <w:t>Abdullah Ahmad</w:t>
            </w:r>
          </w:p>
        </w:tc>
      </w:tr>
      <w:tr w:rsidR="00FF571B" w14:paraId="35A1D20A" w14:textId="77777777" w:rsidTr="00172A49">
        <w:trPr>
          <w:jc w:val="center"/>
        </w:trPr>
        <w:tc>
          <w:tcPr>
            <w:tcW w:w="6336" w:type="dxa"/>
          </w:tcPr>
          <w:p w14:paraId="77B7A0F1" w14:textId="77777777" w:rsidR="00FF571B" w:rsidRDefault="00000000">
            <w:r>
              <w:rPr>
                <w:sz w:val="19"/>
              </w:rPr>
              <w:t>Security Engineer</w:t>
            </w:r>
          </w:p>
        </w:tc>
        <w:tc>
          <w:tcPr>
            <w:tcW w:w="3024" w:type="dxa"/>
          </w:tcPr>
          <w:p w14:paraId="5AA6373C" w14:textId="7B17F0AD" w:rsidR="00FF571B" w:rsidRDefault="0050150D">
            <w:r>
              <w:t>Abdullah Ahmad</w:t>
            </w:r>
          </w:p>
        </w:tc>
      </w:tr>
      <w:tr w:rsidR="00FF571B" w14:paraId="74DC2F29" w14:textId="77777777" w:rsidTr="00172A49">
        <w:trPr>
          <w:jc w:val="center"/>
        </w:trPr>
        <w:tc>
          <w:tcPr>
            <w:tcW w:w="6336" w:type="dxa"/>
          </w:tcPr>
          <w:p w14:paraId="1C0389EC" w14:textId="77777777" w:rsidR="00FF571B" w:rsidRDefault="00000000">
            <w:r>
              <w:rPr>
                <w:sz w:val="19"/>
              </w:rPr>
              <w:t>Use of Generative AI</w:t>
            </w:r>
          </w:p>
        </w:tc>
        <w:tc>
          <w:tcPr>
            <w:tcW w:w="3024" w:type="dxa"/>
          </w:tcPr>
          <w:p w14:paraId="4ECEF6BA" w14:textId="7758269B" w:rsidR="00FF571B" w:rsidRDefault="0050150D">
            <w:r>
              <w:t>Abdullah Ahmad</w:t>
            </w:r>
          </w:p>
        </w:tc>
      </w:tr>
      <w:tr w:rsidR="00FF571B" w14:paraId="5DD0E8CC" w14:textId="77777777" w:rsidTr="00172A49">
        <w:trPr>
          <w:jc w:val="center"/>
        </w:trPr>
        <w:tc>
          <w:tcPr>
            <w:tcW w:w="6336" w:type="dxa"/>
          </w:tcPr>
          <w:p w14:paraId="3E0A1FD2" w14:textId="77777777" w:rsidR="00FF571B" w:rsidRDefault="00000000">
            <w:r>
              <w:rPr>
                <w:sz w:val="19"/>
              </w:rPr>
              <w:t>Who Did What?</w:t>
            </w:r>
          </w:p>
        </w:tc>
        <w:tc>
          <w:tcPr>
            <w:tcW w:w="3024" w:type="dxa"/>
          </w:tcPr>
          <w:p w14:paraId="257392BB" w14:textId="16927DC9" w:rsidR="00FF571B" w:rsidRDefault="0050150D">
            <w:r>
              <w:t>Abdullah Ahmad</w:t>
            </w:r>
          </w:p>
        </w:tc>
      </w:tr>
      <w:tr w:rsidR="00FF571B" w14:paraId="2D3669D5" w14:textId="77777777" w:rsidTr="00172A49">
        <w:trPr>
          <w:jc w:val="center"/>
        </w:trPr>
        <w:tc>
          <w:tcPr>
            <w:tcW w:w="6336" w:type="dxa"/>
          </w:tcPr>
          <w:p w14:paraId="327FC449" w14:textId="77777777" w:rsidR="00FF571B" w:rsidRDefault="00000000">
            <w:r>
              <w:rPr>
                <w:sz w:val="19"/>
              </w:rPr>
              <w:t>Review Checklist</w:t>
            </w:r>
          </w:p>
        </w:tc>
        <w:tc>
          <w:tcPr>
            <w:tcW w:w="3024" w:type="dxa"/>
          </w:tcPr>
          <w:p w14:paraId="6A99E6C1" w14:textId="664FC918" w:rsidR="00FF571B" w:rsidRDefault="0050150D">
            <w:r>
              <w:t>Abdullah Ahmad</w:t>
            </w:r>
          </w:p>
        </w:tc>
      </w:tr>
    </w:tbl>
    <w:p w14:paraId="1B86E38D" w14:textId="77777777" w:rsidR="00FF571B" w:rsidRDefault="00FF571B">
      <w:pPr>
        <w:spacing w:after="120"/>
      </w:pPr>
    </w:p>
    <w:p w14:paraId="20D46387" w14:textId="77777777" w:rsidR="00FF571B" w:rsidRDefault="00FF571B">
      <w:pPr>
        <w:pStyle w:val="ListParagraph"/>
        <w:spacing w:before="40" w:after="80"/>
      </w:pPr>
    </w:p>
    <w:sectPr w:rsidR="00FF571B" w:rsidSect="00641D21">
      <w:footerReference w:type="default" r:id="rId8"/>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A51D" w14:textId="77777777" w:rsidR="002E4E18" w:rsidRDefault="002E4E18" w:rsidP="00005A27">
      <w:r>
        <w:separator/>
      </w:r>
    </w:p>
  </w:endnote>
  <w:endnote w:type="continuationSeparator" w:id="0">
    <w:p w14:paraId="6C0BB69C" w14:textId="77777777" w:rsidR="002E4E18" w:rsidRDefault="002E4E1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73EE207B" w14:textId="77777777"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61175B"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1ED2" w14:textId="77777777" w:rsidR="002E4E18" w:rsidRDefault="002E4E18" w:rsidP="00005A27">
      <w:r>
        <w:separator/>
      </w:r>
    </w:p>
  </w:footnote>
  <w:footnote w:type="continuationSeparator" w:id="0">
    <w:p w14:paraId="6ED9549E" w14:textId="77777777" w:rsidR="002E4E18" w:rsidRDefault="002E4E18"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9D3"/>
    <w:multiLevelType w:val="hybridMultilevel"/>
    <w:tmpl w:val="F7588A40"/>
    <w:lvl w:ilvl="0" w:tplc="1BFC0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B70F5"/>
    <w:multiLevelType w:val="hybridMultilevel"/>
    <w:tmpl w:val="4970C9F6"/>
    <w:lvl w:ilvl="0" w:tplc="7C5C4334">
      <w:start w:val="1"/>
      <w:numFmt w:val="bullet"/>
      <w:lvlText w:val="•"/>
      <w:lvlJc w:val="left"/>
      <w:pPr>
        <w:tabs>
          <w:tab w:val="num" w:pos="720"/>
        </w:tabs>
        <w:ind w:left="720" w:hanging="360"/>
      </w:pPr>
      <w:rPr>
        <w:rFonts w:ascii="Arial" w:hAnsi="Arial" w:hint="default"/>
      </w:rPr>
    </w:lvl>
    <w:lvl w:ilvl="1" w:tplc="8A8E03F0" w:tentative="1">
      <w:start w:val="1"/>
      <w:numFmt w:val="bullet"/>
      <w:lvlText w:val="•"/>
      <w:lvlJc w:val="left"/>
      <w:pPr>
        <w:tabs>
          <w:tab w:val="num" w:pos="1440"/>
        </w:tabs>
        <w:ind w:left="1440" w:hanging="360"/>
      </w:pPr>
      <w:rPr>
        <w:rFonts w:ascii="Arial" w:hAnsi="Arial" w:hint="default"/>
      </w:rPr>
    </w:lvl>
    <w:lvl w:ilvl="2" w:tplc="5E72AF14" w:tentative="1">
      <w:start w:val="1"/>
      <w:numFmt w:val="bullet"/>
      <w:lvlText w:val="•"/>
      <w:lvlJc w:val="left"/>
      <w:pPr>
        <w:tabs>
          <w:tab w:val="num" w:pos="2160"/>
        </w:tabs>
        <w:ind w:left="2160" w:hanging="360"/>
      </w:pPr>
      <w:rPr>
        <w:rFonts w:ascii="Arial" w:hAnsi="Arial" w:hint="default"/>
      </w:rPr>
    </w:lvl>
    <w:lvl w:ilvl="3" w:tplc="12D4B9A0" w:tentative="1">
      <w:start w:val="1"/>
      <w:numFmt w:val="bullet"/>
      <w:lvlText w:val="•"/>
      <w:lvlJc w:val="left"/>
      <w:pPr>
        <w:tabs>
          <w:tab w:val="num" w:pos="2880"/>
        </w:tabs>
        <w:ind w:left="2880" w:hanging="360"/>
      </w:pPr>
      <w:rPr>
        <w:rFonts w:ascii="Arial" w:hAnsi="Arial" w:hint="default"/>
      </w:rPr>
    </w:lvl>
    <w:lvl w:ilvl="4" w:tplc="E93087A6" w:tentative="1">
      <w:start w:val="1"/>
      <w:numFmt w:val="bullet"/>
      <w:lvlText w:val="•"/>
      <w:lvlJc w:val="left"/>
      <w:pPr>
        <w:tabs>
          <w:tab w:val="num" w:pos="3600"/>
        </w:tabs>
        <w:ind w:left="3600" w:hanging="360"/>
      </w:pPr>
      <w:rPr>
        <w:rFonts w:ascii="Arial" w:hAnsi="Arial" w:hint="default"/>
      </w:rPr>
    </w:lvl>
    <w:lvl w:ilvl="5" w:tplc="4C1AE142" w:tentative="1">
      <w:start w:val="1"/>
      <w:numFmt w:val="bullet"/>
      <w:lvlText w:val="•"/>
      <w:lvlJc w:val="left"/>
      <w:pPr>
        <w:tabs>
          <w:tab w:val="num" w:pos="4320"/>
        </w:tabs>
        <w:ind w:left="4320" w:hanging="360"/>
      </w:pPr>
      <w:rPr>
        <w:rFonts w:ascii="Arial" w:hAnsi="Arial" w:hint="default"/>
      </w:rPr>
    </w:lvl>
    <w:lvl w:ilvl="6" w:tplc="2C3E8E80" w:tentative="1">
      <w:start w:val="1"/>
      <w:numFmt w:val="bullet"/>
      <w:lvlText w:val="•"/>
      <w:lvlJc w:val="left"/>
      <w:pPr>
        <w:tabs>
          <w:tab w:val="num" w:pos="5040"/>
        </w:tabs>
        <w:ind w:left="5040" w:hanging="360"/>
      </w:pPr>
      <w:rPr>
        <w:rFonts w:ascii="Arial" w:hAnsi="Arial" w:hint="default"/>
      </w:rPr>
    </w:lvl>
    <w:lvl w:ilvl="7" w:tplc="3E94FD88" w:tentative="1">
      <w:start w:val="1"/>
      <w:numFmt w:val="bullet"/>
      <w:lvlText w:val="•"/>
      <w:lvlJc w:val="left"/>
      <w:pPr>
        <w:tabs>
          <w:tab w:val="num" w:pos="5760"/>
        </w:tabs>
        <w:ind w:left="5760" w:hanging="360"/>
      </w:pPr>
      <w:rPr>
        <w:rFonts w:ascii="Arial" w:hAnsi="Arial" w:hint="default"/>
      </w:rPr>
    </w:lvl>
    <w:lvl w:ilvl="8" w:tplc="D982E8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B774F9"/>
    <w:multiLevelType w:val="multilevel"/>
    <w:tmpl w:val="976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E004C"/>
    <w:multiLevelType w:val="hybridMultilevel"/>
    <w:tmpl w:val="14E045A6"/>
    <w:lvl w:ilvl="0" w:tplc="5B72897A">
      <w:start w:val="1"/>
      <w:numFmt w:val="bullet"/>
      <w:lvlText w:val="•"/>
      <w:lvlJc w:val="left"/>
      <w:pPr>
        <w:tabs>
          <w:tab w:val="num" w:pos="720"/>
        </w:tabs>
        <w:ind w:left="720" w:hanging="360"/>
      </w:pPr>
      <w:rPr>
        <w:rFonts w:ascii="Arial" w:hAnsi="Arial" w:hint="default"/>
      </w:rPr>
    </w:lvl>
    <w:lvl w:ilvl="1" w:tplc="AA643990" w:tentative="1">
      <w:start w:val="1"/>
      <w:numFmt w:val="bullet"/>
      <w:lvlText w:val="•"/>
      <w:lvlJc w:val="left"/>
      <w:pPr>
        <w:tabs>
          <w:tab w:val="num" w:pos="1440"/>
        </w:tabs>
        <w:ind w:left="1440" w:hanging="360"/>
      </w:pPr>
      <w:rPr>
        <w:rFonts w:ascii="Arial" w:hAnsi="Arial" w:hint="default"/>
      </w:rPr>
    </w:lvl>
    <w:lvl w:ilvl="2" w:tplc="9C502C46" w:tentative="1">
      <w:start w:val="1"/>
      <w:numFmt w:val="bullet"/>
      <w:lvlText w:val="•"/>
      <w:lvlJc w:val="left"/>
      <w:pPr>
        <w:tabs>
          <w:tab w:val="num" w:pos="2160"/>
        </w:tabs>
        <w:ind w:left="2160" w:hanging="360"/>
      </w:pPr>
      <w:rPr>
        <w:rFonts w:ascii="Arial" w:hAnsi="Arial" w:hint="default"/>
      </w:rPr>
    </w:lvl>
    <w:lvl w:ilvl="3" w:tplc="F638712E" w:tentative="1">
      <w:start w:val="1"/>
      <w:numFmt w:val="bullet"/>
      <w:lvlText w:val="•"/>
      <w:lvlJc w:val="left"/>
      <w:pPr>
        <w:tabs>
          <w:tab w:val="num" w:pos="2880"/>
        </w:tabs>
        <w:ind w:left="2880" w:hanging="360"/>
      </w:pPr>
      <w:rPr>
        <w:rFonts w:ascii="Arial" w:hAnsi="Arial" w:hint="default"/>
      </w:rPr>
    </w:lvl>
    <w:lvl w:ilvl="4" w:tplc="8EB4F6B6" w:tentative="1">
      <w:start w:val="1"/>
      <w:numFmt w:val="bullet"/>
      <w:lvlText w:val="•"/>
      <w:lvlJc w:val="left"/>
      <w:pPr>
        <w:tabs>
          <w:tab w:val="num" w:pos="3600"/>
        </w:tabs>
        <w:ind w:left="3600" w:hanging="360"/>
      </w:pPr>
      <w:rPr>
        <w:rFonts w:ascii="Arial" w:hAnsi="Arial" w:hint="default"/>
      </w:rPr>
    </w:lvl>
    <w:lvl w:ilvl="5" w:tplc="323C8348" w:tentative="1">
      <w:start w:val="1"/>
      <w:numFmt w:val="bullet"/>
      <w:lvlText w:val="•"/>
      <w:lvlJc w:val="left"/>
      <w:pPr>
        <w:tabs>
          <w:tab w:val="num" w:pos="4320"/>
        </w:tabs>
        <w:ind w:left="4320" w:hanging="360"/>
      </w:pPr>
      <w:rPr>
        <w:rFonts w:ascii="Arial" w:hAnsi="Arial" w:hint="default"/>
      </w:rPr>
    </w:lvl>
    <w:lvl w:ilvl="6" w:tplc="072EC8E8" w:tentative="1">
      <w:start w:val="1"/>
      <w:numFmt w:val="bullet"/>
      <w:lvlText w:val="•"/>
      <w:lvlJc w:val="left"/>
      <w:pPr>
        <w:tabs>
          <w:tab w:val="num" w:pos="5040"/>
        </w:tabs>
        <w:ind w:left="5040" w:hanging="360"/>
      </w:pPr>
      <w:rPr>
        <w:rFonts w:ascii="Arial" w:hAnsi="Arial" w:hint="default"/>
      </w:rPr>
    </w:lvl>
    <w:lvl w:ilvl="7" w:tplc="F5F43F90" w:tentative="1">
      <w:start w:val="1"/>
      <w:numFmt w:val="bullet"/>
      <w:lvlText w:val="•"/>
      <w:lvlJc w:val="left"/>
      <w:pPr>
        <w:tabs>
          <w:tab w:val="num" w:pos="5760"/>
        </w:tabs>
        <w:ind w:left="5760" w:hanging="360"/>
      </w:pPr>
      <w:rPr>
        <w:rFonts w:ascii="Arial" w:hAnsi="Arial" w:hint="default"/>
      </w:rPr>
    </w:lvl>
    <w:lvl w:ilvl="8" w:tplc="D92C2C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EE5295"/>
    <w:multiLevelType w:val="hybridMultilevel"/>
    <w:tmpl w:val="DD5A767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41A0A7E"/>
    <w:multiLevelType w:val="multilevel"/>
    <w:tmpl w:val="962EFB28"/>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F86D20"/>
    <w:multiLevelType w:val="hybridMultilevel"/>
    <w:tmpl w:val="BC3262FA"/>
    <w:lvl w:ilvl="0" w:tplc="0809000F">
      <w:start w:val="1"/>
      <w:numFmt w:val="decimal"/>
      <w:lvlText w:val="%1."/>
      <w:lvlJc w:val="left"/>
      <w:pPr>
        <w:ind w:left="360" w:hanging="360"/>
      </w:pPr>
    </w:lvl>
    <w:lvl w:ilvl="1" w:tplc="08090013">
      <w:start w:val="1"/>
      <w:numFmt w:val="upperRoman"/>
      <w:lvlText w:val="%2."/>
      <w:lvlJc w:val="right"/>
      <w:pPr>
        <w:ind w:left="900" w:hanging="18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F04E77"/>
    <w:multiLevelType w:val="hybridMultilevel"/>
    <w:tmpl w:val="DEB20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0B046B"/>
    <w:multiLevelType w:val="hybridMultilevel"/>
    <w:tmpl w:val="540E0726"/>
    <w:lvl w:ilvl="0" w:tplc="A90A4E88">
      <w:start w:val="1"/>
      <w:numFmt w:val="bullet"/>
      <w:lvlText w:val="•"/>
      <w:lvlJc w:val="left"/>
      <w:pPr>
        <w:tabs>
          <w:tab w:val="num" w:pos="720"/>
        </w:tabs>
        <w:ind w:left="720" w:hanging="360"/>
      </w:pPr>
      <w:rPr>
        <w:rFonts w:ascii="Arial" w:hAnsi="Arial" w:hint="default"/>
      </w:rPr>
    </w:lvl>
    <w:lvl w:ilvl="1" w:tplc="3C38BC3A" w:tentative="1">
      <w:start w:val="1"/>
      <w:numFmt w:val="bullet"/>
      <w:lvlText w:val="•"/>
      <w:lvlJc w:val="left"/>
      <w:pPr>
        <w:tabs>
          <w:tab w:val="num" w:pos="1440"/>
        </w:tabs>
        <w:ind w:left="1440" w:hanging="360"/>
      </w:pPr>
      <w:rPr>
        <w:rFonts w:ascii="Arial" w:hAnsi="Arial" w:hint="default"/>
      </w:rPr>
    </w:lvl>
    <w:lvl w:ilvl="2" w:tplc="8236C3A6" w:tentative="1">
      <w:start w:val="1"/>
      <w:numFmt w:val="bullet"/>
      <w:lvlText w:val="•"/>
      <w:lvlJc w:val="left"/>
      <w:pPr>
        <w:tabs>
          <w:tab w:val="num" w:pos="2160"/>
        </w:tabs>
        <w:ind w:left="2160" w:hanging="360"/>
      </w:pPr>
      <w:rPr>
        <w:rFonts w:ascii="Arial" w:hAnsi="Arial" w:hint="default"/>
      </w:rPr>
    </w:lvl>
    <w:lvl w:ilvl="3" w:tplc="3026AE50" w:tentative="1">
      <w:start w:val="1"/>
      <w:numFmt w:val="bullet"/>
      <w:lvlText w:val="•"/>
      <w:lvlJc w:val="left"/>
      <w:pPr>
        <w:tabs>
          <w:tab w:val="num" w:pos="2880"/>
        </w:tabs>
        <w:ind w:left="2880" w:hanging="360"/>
      </w:pPr>
      <w:rPr>
        <w:rFonts w:ascii="Arial" w:hAnsi="Arial" w:hint="default"/>
      </w:rPr>
    </w:lvl>
    <w:lvl w:ilvl="4" w:tplc="A204DF4E" w:tentative="1">
      <w:start w:val="1"/>
      <w:numFmt w:val="bullet"/>
      <w:lvlText w:val="•"/>
      <w:lvlJc w:val="left"/>
      <w:pPr>
        <w:tabs>
          <w:tab w:val="num" w:pos="3600"/>
        </w:tabs>
        <w:ind w:left="3600" w:hanging="360"/>
      </w:pPr>
      <w:rPr>
        <w:rFonts w:ascii="Arial" w:hAnsi="Arial" w:hint="default"/>
      </w:rPr>
    </w:lvl>
    <w:lvl w:ilvl="5" w:tplc="4FE8009E" w:tentative="1">
      <w:start w:val="1"/>
      <w:numFmt w:val="bullet"/>
      <w:lvlText w:val="•"/>
      <w:lvlJc w:val="left"/>
      <w:pPr>
        <w:tabs>
          <w:tab w:val="num" w:pos="4320"/>
        </w:tabs>
        <w:ind w:left="4320" w:hanging="360"/>
      </w:pPr>
      <w:rPr>
        <w:rFonts w:ascii="Arial" w:hAnsi="Arial" w:hint="default"/>
      </w:rPr>
    </w:lvl>
    <w:lvl w:ilvl="6" w:tplc="FD485E88" w:tentative="1">
      <w:start w:val="1"/>
      <w:numFmt w:val="bullet"/>
      <w:lvlText w:val="•"/>
      <w:lvlJc w:val="left"/>
      <w:pPr>
        <w:tabs>
          <w:tab w:val="num" w:pos="5040"/>
        </w:tabs>
        <w:ind w:left="5040" w:hanging="360"/>
      </w:pPr>
      <w:rPr>
        <w:rFonts w:ascii="Arial" w:hAnsi="Arial" w:hint="default"/>
      </w:rPr>
    </w:lvl>
    <w:lvl w:ilvl="7" w:tplc="0F3853AE" w:tentative="1">
      <w:start w:val="1"/>
      <w:numFmt w:val="bullet"/>
      <w:lvlText w:val="•"/>
      <w:lvlJc w:val="left"/>
      <w:pPr>
        <w:tabs>
          <w:tab w:val="num" w:pos="5760"/>
        </w:tabs>
        <w:ind w:left="5760" w:hanging="360"/>
      </w:pPr>
      <w:rPr>
        <w:rFonts w:ascii="Arial" w:hAnsi="Arial" w:hint="default"/>
      </w:rPr>
    </w:lvl>
    <w:lvl w:ilvl="8" w:tplc="8AFED6D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A640F4D"/>
    <w:multiLevelType w:val="multilevel"/>
    <w:tmpl w:val="7E4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145616">
    <w:abstractNumId w:val="1"/>
  </w:num>
  <w:num w:numId="2" w16cid:durableId="1149438495">
    <w:abstractNumId w:val="8"/>
  </w:num>
  <w:num w:numId="3" w16cid:durableId="1333531647">
    <w:abstractNumId w:val="5"/>
  </w:num>
  <w:num w:numId="4" w16cid:durableId="261256486">
    <w:abstractNumId w:val="11"/>
  </w:num>
  <w:num w:numId="5" w16cid:durableId="425856368">
    <w:abstractNumId w:val="9"/>
  </w:num>
  <w:num w:numId="6" w16cid:durableId="1023215067">
    <w:abstractNumId w:val="10"/>
  </w:num>
  <w:num w:numId="7" w16cid:durableId="458188507">
    <w:abstractNumId w:val="2"/>
  </w:num>
  <w:num w:numId="8" w16cid:durableId="1616450023">
    <w:abstractNumId w:val="0"/>
  </w:num>
  <w:num w:numId="9" w16cid:durableId="1173106977">
    <w:abstractNumId w:val="4"/>
  </w:num>
  <w:num w:numId="10" w16cid:durableId="780338334">
    <w:abstractNumId w:val="13"/>
  </w:num>
  <w:num w:numId="11" w16cid:durableId="1059860226">
    <w:abstractNumId w:val="7"/>
  </w:num>
  <w:num w:numId="12" w16cid:durableId="465245656">
    <w:abstractNumId w:val="6"/>
  </w:num>
  <w:num w:numId="13" w16cid:durableId="358508996">
    <w:abstractNumId w:val="14"/>
  </w:num>
  <w:num w:numId="14" w16cid:durableId="1251885487">
    <w:abstractNumId w:val="3"/>
  </w:num>
  <w:num w:numId="15" w16cid:durableId="4741781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10541"/>
    <w:rsid w:val="00020138"/>
    <w:rsid w:val="00024708"/>
    <w:rsid w:val="00025FD5"/>
    <w:rsid w:val="00031FDF"/>
    <w:rsid w:val="000553EC"/>
    <w:rsid w:val="00061656"/>
    <w:rsid w:val="00070EC1"/>
    <w:rsid w:val="00071FEF"/>
    <w:rsid w:val="00073913"/>
    <w:rsid w:val="00086529"/>
    <w:rsid w:val="00090D65"/>
    <w:rsid w:val="000A08B0"/>
    <w:rsid w:val="000B0928"/>
    <w:rsid w:val="000B20DE"/>
    <w:rsid w:val="000B41F2"/>
    <w:rsid w:val="000B5FEA"/>
    <w:rsid w:val="000C0A18"/>
    <w:rsid w:val="000D580B"/>
    <w:rsid w:val="000E44EA"/>
    <w:rsid w:val="0010775B"/>
    <w:rsid w:val="00145F70"/>
    <w:rsid w:val="0014651F"/>
    <w:rsid w:val="0015531D"/>
    <w:rsid w:val="00162CA3"/>
    <w:rsid w:val="00167468"/>
    <w:rsid w:val="00167981"/>
    <w:rsid w:val="001700BC"/>
    <w:rsid w:val="00172A49"/>
    <w:rsid w:val="00173B23"/>
    <w:rsid w:val="00176DBE"/>
    <w:rsid w:val="00177C14"/>
    <w:rsid w:val="00185458"/>
    <w:rsid w:val="00185C2C"/>
    <w:rsid w:val="0019039F"/>
    <w:rsid w:val="001917F1"/>
    <w:rsid w:val="001A61AD"/>
    <w:rsid w:val="001B262A"/>
    <w:rsid w:val="001B7D1C"/>
    <w:rsid w:val="001C4616"/>
    <w:rsid w:val="001C4A7E"/>
    <w:rsid w:val="001C66E6"/>
    <w:rsid w:val="001D2A8F"/>
    <w:rsid w:val="001E5690"/>
    <w:rsid w:val="001F5317"/>
    <w:rsid w:val="002137AF"/>
    <w:rsid w:val="00233CA2"/>
    <w:rsid w:val="002349B0"/>
    <w:rsid w:val="002410E0"/>
    <w:rsid w:val="0025063F"/>
    <w:rsid w:val="002774E8"/>
    <w:rsid w:val="0028717F"/>
    <w:rsid w:val="002874B7"/>
    <w:rsid w:val="00294053"/>
    <w:rsid w:val="002944F0"/>
    <w:rsid w:val="002A0A49"/>
    <w:rsid w:val="002A29DD"/>
    <w:rsid w:val="002A490A"/>
    <w:rsid w:val="002A658F"/>
    <w:rsid w:val="002B0A33"/>
    <w:rsid w:val="002B4070"/>
    <w:rsid w:val="002B5051"/>
    <w:rsid w:val="002B6BC4"/>
    <w:rsid w:val="002B6D36"/>
    <w:rsid w:val="002D686D"/>
    <w:rsid w:val="002D7346"/>
    <w:rsid w:val="002E4E18"/>
    <w:rsid w:val="002E5277"/>
    <w:rsid w:val="00314DD0"/>
    <w:rsid w:val="00327E45"/>
    <w:rsid w:val="00336940"/>
    <w:rsid w:val="00336AF5"/>
    <w:rsid w:val="0033766B"/>
    <w:rsid w:val="00345321"/>
    <w:rsid w:val="003736E9"/>
    <w:rsid w:val="00381C6A"/>
    <w:rsid w:val="00383C42"/>
    <w:rsid w:val="00391C1D"/>
    <w:rsid w:val="00391CF0"/>
    <w:rsid w:val="003970F5"/>
    <w:rsid w:val="003A0504"/>
    <w:rsid w:val="003A65DD"/>
    <w:rsid w:val="003B02B3"/>
    <w:rsid w:val="003B1A6B"/>
    <w:rsid w:val="003B4EFE"/>
    <w:rsid w:val="003B7F7E"/>
    <w:rsid w:val="003D035F"/>
    <w:rsid w:val="003D1D11"/>
    <w:rsid w:val="003E10BE"/>
    <w:rsid w:val="003E5FAC"/>
    <w:rsid w:val="003E679A"/>
    <w:rsid w:val="004009AF"/>
    <w:rsid w:val="0041605C"/>
    <w:rsid w:val="00425AB9"/>
    <w:rsid w:val="0042626F"/>
    <w:rsid w:val="004263EE"/>
    <w:rsid w:val="004277BE"/>
    <w:rsid w:val="00442F54"/>
    <w:rsid w:val="004433B9"/>
    <w:rsid w:val="00451697"/>
    <w:rsid w:val="00463049"/>
    <w:rsid w:val="0047036B"/>
    <w:rsid w:val="00475B26"/>
    <w:rsid w:val="00476CAB"/>
    <w:rsid w:val="00480F52"/>
    <w:rsid w:val="004C12C0"/>
    <w:rsid w:val="004D5291"/>
    <w:rsid w:val="004D556A"/>
    <w:rsid w:val="004D73BB"/>
    <w:rsid w:val="004F3C46"/>
    <w:rsid w:val="00500B6C"/>
    <w:rsid w:val="0050150D"/>
    <w:rsid w:val="005021C2"/>
    <w:rsid w:val="00511F35"/>
    <w:rsid w:val="00515871"/>
    <w:rsid w:val="00533B71"/>
    <w:rsid w:val="00535203"/>
    <w:rsid w:val="00550229"/>
    <w:rsid w:val="00554721"/>
    <w:rsid w:val="00556A74"/>
    <w:rsid w:val="0056499A"/>
    <w:rsid w:val="00566F3D"/>
    <w:rsid w:val="00577C6F"/>
    <w:rsid w:val="00581BBB"/>
    <w:rsid w:val="00590699"/>
    <w:rsid w:val="005A0048"/>
    <w:rsid w:val="005B0DE3"/>
    <w:rsid w:val="005B3419"/>
    <w:rsid w:val="005C13E9"/>
    <w:rsid w:val="005C1418"/>
    <w:rsid w:val="005C48B5"/>
    <w:rsid w:val="005C4E39"/>
    <w:rsid w:val="005D716A"/>
    <w:rsid w:val="005F2E8E"/>
    <w:rsid w:val="005F7E45"/>
    <w:rsid w:val="00616B45"/>
    <w:rsid w:val="0061726C"/>
    <w:rsid w:val="006255F2"/>
    <w:rsid w:val="00633691"/>
    <w:rsid w:val="00641D21"/>
    <w:rsid w:val="00643FF4"/>
    <w:rsid w:val="00646E14"/>
    <w:rsid w:val="00650494"/>
    <w:rsid w:val="00656B49"/>
    <w:rsid w:val="00656CB5"/>
    <w:rsid w:val="00662B45"/>
    <w:rsid w:val="006637D8"/>
    <w:rsid w:val="006649BB"/>
    <w:rsid w:val="00664A6C"/>
    <w:rsid w:val="00684782"/>
    <w:rsid w:val="00687436"/>
    <w:rsid w:val="006A16B6"/>
    <w:rsid w:val="006A33D8"/>
    <w:rsid w:val="006B1A6C"/>
    <w:rsid w:val="006C1332"/>
    <w:rsid w:val="006C7F0B"/>
    <w:rsid w:val="006D386E"/>
    <w:rsid w:val="006E16F3"/>
    <w:rsid w:val="006F3C2B"/>
    <w:rsid w:val="006F5EBC"/>
    <w:rsid w:val="00702255"/>
    <w:rsid w:val="00713A80"/>
    <w:rsid w:val="007217EC"/>
    <w:rsid w:val="007255A5"/>
    <w:rsid w:val="00732B26"/>
    <w:rsid w:val="00733A2A"/>
    <w:rsid w:val="007347C2"/>
    <w:rsid w:val="00743F1E"/>
    <w:rsid w:val="00755A56"/>
    <w:rsid w:val="00771C17"/>
    <w:rsid w:val="00780875"/>
    <w:rsid w:val="00781804"/>
    <w:rsid w:val="00781ABE"/>
    <w:rsid w:val="007917CE"/>
    <w:rsid w:val="00793959"/>
    <w:rsid w:val="00793980"/>
    <w:rsid w:val="007A2F88"/>
    <w:rsid w:val="007A33CC"/>
    <w:rsid w:val="007B0D30"/>
    <w:rsid w:val="007B51EF"/>
    <w:rsid w:val="007C4D65"/>
    <w:rsid w:val="007D7C24"/>
    <w:rsid w:val="007E37AE"/>
    <w:rsid w:val="007F7F1D"/>
    <w:rsid w:val="00800C35"/>
    <w:rsid w:val="0080444B"/>
    <w:rsid w:val="008113E0"/>
    <w:rsid w:val="00813C0C"/>
    <w:rsid w:val="00824F17"/>
    <w:rsid w:val="008278A8"/>
    <w:rsid w:val="00831D79"/>
    <w:rsid w:val="0087444A"/>
    <w:rsid w:val="00884826"/>
    <w:rsid w:val="00885882"/>
    <w:rsid w:val="008859A4"/>
    <w:rsid w:val="00897DCB"/>
    <w:rsid w:val="008C01E2"/>
    <w:rsid w:val="008C3828"/>
    <w:rsid w:val="008C46EA"/>
    <w:rsid w:val="008D4C52"/>
    <w:rsid w:val="008D73D1"/>
    <w:rsid w:val="008E3537"/>
    <w:rsid w:val="00900268"/>
    <w:rsid w:val="009048EA"/>
    <w:rsid w:val="00912E38"/>
    <w:rsid w:val="00945B7E"/>
    <w:rsid w:val="00953EA4"/>
    <w:rsid w:val="00961E18"/>
    <w:rsid w:val="00982E59"/>
    <w:rsid w:val="0099678B"/>
    <w:rsid w:val="009A03A8"/>
    <w:rsid w:val="009B26AE"/>
    <w:rsid w:val="009B62C3"/>
    <w:rsid w:val="009C3AA3"/>
    <w:rsid w:val="009D2584"/>
    <w:rsid w:val="009D34F5"/>
    <w:rsid w:val="009E29C0"/>
    <w:rsid w:val="009E2A18"/>
    <w:rsid w:val="009E5652"/>
    <w:rsid w:val="009F3E88"/>
    <w:rsid w:val="009F63CB"/>
    <w:rsid w:val="00A00CB5"/>
    <w:rsid w:val="00A02AA5"/>
    <w:rsid w:val="00A10DCA"/>
    <w:rsid w:val="00A14A18"/>
    <w:rsid w:val="00A220EA"/>
    <w:rsid w:val="00A264A3"/>
    <w:rsid w:val="00A2715B"/>
    <w:rsid w:val="00A34F1C"/>
    <w:rsid w:val="00A4275B"/>
    <w:rsid w:val="00A43EF3"/>
    <w:rsid w:val="00A6055D"/>
    <w:rsid w:val="00A618F2"/>
    <w:rsid w:val="00A742B0"/>
    <w:rsid w:val="00A82448"/>
    <w:rsid w:val="00AA5846"/>
    <w:rsid w:val="00AB2A5C"/>
    <w:rsid w:val="00AB5BB1"/>
    <w:rsid w:val="00AC73CA"/>
    <w:rsid w:val="00AC7CB5"/>
    <w:rsid w:val="00AD0749"/>
    <w:rsid w:val="00AD49A5"/>
    <w:rsid w:val="00AD50D6"/>
    <w:rsid w:val="00AD541B"/>
    <w:rsid w:val="00AE1F26"/>
    <w:rsid w:val="00AE259C"/>
    <w:rsid w:val="00AE51A1"/>
    <w:rsid w:val="00AF3A60"/>
    <w:rsid w:val="00B0361F"/>
    <w:rsid w:val="00B04672"/>
    <w:rsid w:val="00B56D7E"/>
    <w:rsid w:val="00B62811"/>
    <w:rsid w:val="00B65F4D"/>
    <w:rsid w:val="00B750BC"/>
    <w:rsid w:val="00B75429"/>
    <w:rsid w:val="00B77A9E"/>
    <w:rsid w:val="00B814E8"/>
    <w:rsid w:val="00B922B0"/>
    <w:rsid w:val="00BA019E"/>
    <w:rsid w:val="00BD7BEC"/>
    <w:rsid w:val="00BE3012"/>
    <w:rsid w:val="00BE450E"/>
    <w:rsid w:val="00BE55E7"/>
    <w:rsid w:val="00BE6691"/>
    <w:rsid w:val="00BF4579"/>
    <w:rsid w:val="00BF560D"/>
    <w:rsid w:val="00C2227F"/>
    <w:rsid w:val="00C2444D"/>
    <w:rsid w:val="00C35B60"/>
    <w:rsid w:val="00C509B5"/>
    <w:rsid w:val="00C73178"/>
    <w:rsid w:val="00C92D3C"/>
    <w:rsid w:val="00CA1F3C"/>
    <w:rsid w:val="00CA7662"/>
    <w:rsid w:val="00CD7643"/>
    <w:rsid w:val="00CE2984"/>
    <w:rsid w:val="00D03A42"/>
    <w:rsid w:val="00D07490"/>
    <w:rsid w:val="00D170B0"/>
    <w:rsid w:val="00D17523"/>
    <w:rsid w:val="00D20E9F"/>
    <w:rsid w:val="00D2532E"/>
    <w:rsid w:val="00D27A35"/>
    <w:rsid w:val="00D300AA"/>
    <w:rsid w:val="00D30E97"/>
    <w:rsid w:val="00D5441A"/>
    <w:rsid w:val="00D62690"/>
    <w:rsid w:val="00D70F5D"/>
    <w:rsid w:val="00D75C4A"/>
    <w:rsid w:val="00D87651"/>
    <w:rsid w:val="00D956E2"/>
    <w:rsid w:val="00DA72BC"/>
    <w:rsid w:val="00DC5244"/>
    <w:rsid w:val="00DC7CDA"/>
    <w:rsid w:val="00DD38BC"/>
    <w:rsid w:val="00DE5B3C"/>
    <w:rsid w:val="00DF20E0"/>
    <w:rsid w:val="00DF7F67"/>
    <w:rsid w:val="00E0538F"/>
    <w:rsid w:val="00E06336"/>
    <w:rsid w:val="00E07819"/>
    <w:rsid w:val="00E256DC"/>
    <w:rsid w:val="00E45DED"/>
    <w:rsid w:val="00E53A43"/>
    <w:rsid w:val="00E56FE9"/>
    <w:rsid w:val="00E6021D"/>
    <w:rsid w:val="00E678CE"/>
    <w:rsid w:val="00E67A92"/>
    <w:rsid w:val="00E73E32"/>
    <w:rsid w:val="00E76309"/>
    <w:rsid w:val="00E76894"/>
    <w:rsid w:val="00E87998"/>
    <w:rsid w:val="00E968E1"/>
    <w:rsid w:val="00EB0DC3"/>
    <w:rsid w:val="00EB3286"/>
    <w:rsid w:val="00EB3BC8"/>
    <w:rsid w:val="00EB6236"/>
    <w:rsid w:val="00ED5BB7"/>
    <w:rsid w:val="00EE4AF3"/>
    <w:rsid w:val="00EF281A"/>
    <w:rsid w:val="00EF3EF8"/>
    <w:rsid w:val="00EF5016"/>
    <w:rsid w:val="00F027A7"/>
    <w:rsid w:val="00F076E4"/>
    <w:rsid w:val="00F12BD5"/>
    <w:rsid w:val="00F15538"/>
    <w:rsid w:val="00F20789"/>
    <w:rsid w:val="00F24823"/>
    <w:rsid w:val="00F25A2E"/>
    <w:rsid w:val="00F3798E"/>
    <w:rsid w:val="00F4158C"/>
    <w:rsid w:val="00F423BD"/>
    <w:rsid w:val="00F42F18"/>
    <w:rsid w:val="00F540DC"/>
    <w:rsid w:val="00F602D1"/>
    <w:rsid w:val="00F70345"/>
    <w:rsid w:val="00F70449"/>
    <w:rsid w:val="00F72E95"/>
    <w:rsid w:val="00F82A62"/>
    <w:rsid w:val="00FA3AE5"/>
    <w:rsid w:val="00FB1F2D"/>
    <w:rsid w:val="00FC28B4"/>
    <w:rsid w:val="00FC344C"/>
    <w:rsid w:val="00FC44B6"/>
    <w:rsid w:val="00FC53B1"/>
    <w:rsid w:val="00FD493F"/>
    <w:rsid w:val="00FE5AE8"/>
    <w:rsid w:val="00FE6E1B"/>
    <w:rsid w:val="00FF30CF"/>
    <w:rsid w:val="00FF571B"/>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DBDD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pPr>
      <w:spacing w:before="120"/>
    </w:pPr>
    <w:rPr>
      <w:rFonts w:cstheme="minorHAnsi"/>
      <w:b/>
      <w:bCs/>
      <w:i/>
      <w:iCs/>
      <w:szCs w:val="28"/>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B75429"/>
    <w:rPr>
      <w:color w:val="605E5C"/>
      <w:shd w:val="clear" w:color="auto" w:fill="E1DFDD"/>
    </w:rPr>
  </w:style>
  <w:style w:type="character" w:styleId="Strong">
    <w:name w:val="Strong"/>
    <w:basedOn w:val="DefaultParagraphFont"/>
    <w:uiPriority w:val="22"/>
    <w:qFormat/>
    <w:rsid w:val="00B0361F"/>
    <w:rPr>
      <w:b/>
      <w:bCs/>
    </w:rPr>
  </w:style>
  <w:style w:type="numbering" w:customStyle="1" w:styleId="CurrentList1">
    <w:name w:val="Current List1"/>
    <w:uiPriority w:val="99"/>
    <w:rsid w:val="0041605C"/>
    <w:pPr>
      <w:numPr>
        <w:numId w:val="11"/>
      </w:numPr>
    </w:pPr>
  </w:style>
  <w:style w:type="character" w:styleId="FollowedHyperlink">
    <w:name w:val="FollowedHyperlink"/>
    <w:basedOn w:val="DefaultParagraphFont"/>
    <w:uiPriority w:val="99"/>
    <w:semiHidden/>
    <w:unhideWhenUsed/>
    <w:rsid w:val="002A0A49"/>
    <w:rPr>
      <w:color w:val="954F72" w:themeColor="followedHyperlink"/>
      <w:u w:val="single"/>
    </w:rPr>
  </w:style>
  <w:style w:type="character" w:styleId="HTMLCode">
    <w:name w:val="HTML Code"/>
    <w:basedOn w:val="DefaultParagraphFont"/>
    <w:uiPriority w:val="99"/>
    <w:semiHidden/>
    <w:unhideWhenUsed/>
    <w:rsid w:val="00463049"/>
    <w:rPr>
      <w:rFonts w:ascii="Courier New" w:eastAsia="Times New Roman" w:hAnsi="Courier New" w:cs="Courier New"/>
      <w:sz w:val="20"/>
      <w:szCs w:val="20"/>
    </w:rPr>
  </w:style>
  <w:style w:type="paragraph" w:styleId="NormalWeb">
    <w:name w:val="Normal (Web)"/>
    <w:basedOn w:val="Normal"/>
    <w:uiPriority w:val="99"/>
    <w:semiHidden/>
    <w:unhideWhenUsed/>
    <w:rsid w:val="00025FD5"/>
    <w:pPr>
      <w:spacing w:before="100" w:beforeAutospacing="1" w:after="100" w:afterAutospacing="1"/>
    </w:pPr>
    <w:rPr>
      <w:rFonts w:ascii="Times New Roman" w:eastAsia="Times New Roman" w:hAnsi="Times New Roman" w:cs="Times New Roman"/>
      <w:lang w:eastAsia="en-GB"/>
    </w:rPr>
  </w:style>
  <w:style w:type="paragraph" w:styleId="TOCHeading">
    <w:name w:val="TOC Heading"/>
    <w:basedOn w:val="Heading1"/>
    <w:next w:val="Normal"/>
    <w:uiPriority w:val="39"/>
    <w:unhideWhenUsed/>
    <w:qFormat/>
    <w:rsid w:val="004C12C0"/>
    <w:pPr>
      <w:keepLines/>
      <w:spacing w:before="480" w:line="276" w:lineRule="auto"/>
      <w:jc w:val="left"/>
      <w:outlineLvl w:val="9"/>
    </w:pPr>
    <w:rPr>
      <w:rFonts w:asciiTheme="majorHAnsi" w:eastAsiaTheme="majorEastAsia" w:hAnsiTheme="majorHAnsi" w:cstheme="majorBidi"/>
      <w:bCs/>
      <w:color w:val="2F5496" w:themeColor="accent1" w:themeShade="BF"/>
      <w:sz w:val="28"/>
      <w:szCs w:val="28"/>
    </w:rPr>
  </w:style>
  <w:style w:type="paragraph" w:styleId="TOC2">
    <w:name w:val="toc 2"/>
    <w:basedOn w:val="Normal"/>
    <w:next w:val="Normal"/>
    <w:autoRedefine/>
    <w:uiPriority w:val="39"/>
    <w:semiHidden/>
    <w:unhideWhenUsed/>
    <w:rsid w:val="004C12C0"/>
    <w:pPr>
      <w:spacing w:before="120"/>
      <w:ind w:left="240"/>
    </w:pPr>
    <w:rPr>
      <w:rFonts w:cstheme="minorHAnsi"/>
      <w:b/>
      <w:bCs/>
      <w:sz w:val="22"/>
      <w:szCs w:val="26"/>
    </w:rPr>
  </w:style>
  <w:style w:type="paragraph" w:styleId="TOC3">
    <w:name w:val="toc 3"/>
    <w:basedOn w:val="Normal"/>
    <w:next w:val="Normal"/>
    <w:autoRedefine/>
    <w:uiPriority w:val="39"/>
    <w:semiHidden/>
    <w:unhideWhenUsed/>
    <w:rsid w:val="004C12C0"/>
    <w:pPr>
      <w:ind w:left="480"/>
    </w:pPr>
    <w:rPr>
      <w:rFonts w:cstheme="minorHAnsi"/>
      <w:sz w:val="20"/>
    </w:rPr>
  </w:style>
  <w:style w:type="paragraph" w:styleId="TOC4">
    <w:name w:val="toc 4"/>
    <w:basedOn w:val="Normal"/>
    <w:next w:val="Normal"/>
    <w:autoRedefine/>
    <w:uiPriority w:val="39"/>
    <w:semiHidden/>
    <w:unhideWhenUsed/>
    <w:rsid w:val="004C12C0"/>
    <w:pPr>
      <w:ind w:left="720"/>
    </w:pPr>
    <w:rPr>
      <w:rFonts w:cstheme="minorHAnsi"/>
      <w:sz w:val="20"/>
    </w:rPr>
  </w:style>
  <w:style w:type="paragraph" w:styleId="TOC5">
    <w:name w:val="toc 5"/>
    <w:basedOn w:val="Normal"/>
    <w:next w:val="Normal"/>
    <w:autoRedefine/>
    <w:uiPriority w:val="39"/>
    <w:semiHidden/>
    <w:unhideWhenUsed/>
    <w:rsid w:val="004C12C0"/>
    <w:pPr>
      <w:ind w:left="960"/>
    </w:pPr>
    <w:rPr>
      <w:rFonts w:cstheme="minorHAnsi"/>
      <w:sz w:val="20"/>
    </w:rPr>
  </w:style>
  <w:style w:type="paragraph" w:styleId="TOC6">
    <w:name w:val="toc 6"/>
    <w:basedOn w:val="Normal"/>
    <w:next w:val="Normal"/>
    <w:autoRedefine/>
    <w:uiPriority w:val="39"/>
    <w:semiHidden/>
    <w:unhideWhenUsed/>
    <w:rsid w:val="004C12C0"/>
    <w:pPr>
      <w:ind w:left="1200"/>
    </w:pPr>
    <w:rPr>
      <w:rFonts w:cstheme="minorHAnsi"/>
      <w:sz w:val="20"/>
    </w:rPr>
  </w:style>
  <w:style w:type="paragraph" w:styleId="TOC7">
    <w:name w:val="toc 7"/>
    <w:basedOn w:val="Normal"/>
    <w:next w:val="Normal"/>
    <w:autoRedefine/>
    <w:uiPriority w:val="39"/>
    <w:semiHidden/>
    <w:unhideWhenUsed/>
    <w:rsid w:val="004C12C0"/>
    <w:pPr>
      <w:ind w:left="1440"/>
    </w:pPr>
    <w:rPr>
      <w:rFonts w:cstheme="minorHAnsi"/>
      <w:sz w:val="20"/>
    </w:rPr>
  </w:style>
  <w:style w:type="paragraph" w:styleId="TOC8">
    <w:name w:val="toc 8"/>
    <w:basedOn w:val="Normal"/>
    <w:next w:val="Normal"/>
    <w:autoRedefine/>
    <w:uiPriority w:val="39"/>
    <w:semiHidden/>
    <w:unhideWhenUsed/>
    <w:rsid w:val="004C12C0"/>
    <w:pPr>
      <w:ind w:left="1680"/>
    </w:pPr>
    <w:rPr>
      <w:rFonts w:cstheme="minorHAnsi"/>
      <w:sz w:val="20"/>
    </w:rPr>
  </w:style>
  <w:style w:type="paragraph" w:styleId="TOC9">
    <w:name w:val="toc 9"/>
    <w:basedOn w:val="Normal"/>
    <w:next w:val="Normal"/>
    <w:autoRedefine/>
    <w:uiPriority w:val="39"/>
    <w:semiHidden/>
    <w:unhideWhenUsed/>
    <w:rsid w:val="004C12C0"/>
    <w:pPr>
      <w:ind w:left="1920"/>
    </w:pPr>
    <w:rPr>
      <w:rFonts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06395">
      <w:bodyDiv w:val="1"/>
      <w:marLeft w:val="0"/>
      <w:marRight w:val="0"/>
      <w:marTop w:val="0"/>
      <w:marBottom w:val="0"/>
      <w:divBdr>
        <w:top w:val="none" w:sz="0" w:space="0" w:color="auto"/>
        <w:left w:val="none" w:sz="0" w:space="0" w:color="auto"/>
        <w:bottom w:val="none" w:sz="0" w:space="0" w:color="auto"/>
        <w:right w:val="none" w:sz="0" w:space="0" w:color="auto"/>
      </w:divBdr>
      <w:divsChild>
        <w:div w:id="192427070">
          <w:marLeft w:val="360"/>
          <w:marRight w:val="0"/>
          <w:marTop w:val="200"/>
          <w:marBottom w:val="0"/>
          <w:divBdr>
            <w:top w:val="none" w:sz="0" w:space="0" w:color="auto"/>
            <w:left w:val="none" w:sz="0" w:space="0" w:color="auto"/>
            <w:bottom w:val="none" w:sz="0" w:space="0" w:color="auto"/>
            <w:right w:val="none" w:sz="0" w:space="0" w:color="auto"/>
          </w:divBdr>
        </w:div>
        <w:div w:id="1518351010">
          <w:marLeft w:val="360"/>
          <w:marRight w:val="0"/>
          <w:marTop w:val="200"/>
          <w:marBottom w:val="0"/>
          <w:divBdr>
            <w:top w:val="none" w:sz="0" w:space="0" w:color="auto"/>
            <w:left w:val="none" w:sz="0" w:space="0" w:color="auto"/>
            <w:bottom w:val="none" w:sz="0" w:space="0" w:color="auto"/>
            <w:right w:val="none" w:sz="0" w:space="0" w:color="auto"/>
          </w:divBdr>
        </w:div>
      </w:divsChild>
    </w:div>
    <w:div w:id="1865971413">
      <w:bodyDiv w:val="1"/>
      <w:marLeft w:val="0"/>
      <w:marRight w:val="0"/>
      <w:marTop w:val="0"/>
      <w:marBottom w:val="0"/>
      <w:divBdr>
        <w:top w:val="none" w:sz="0" w:space="0" w:color="auto"/>
        <w:left w:val="none" w:sz="0" w:space="0" w:color="auto"/>
        <w:bottom w:val="none" w:sz="0" w:space="0" w:color="auto"/>
        <w:right w:val="none" w:sz="0" w:space="0" w:color="auto"/>
      </w:divBdr>
      <w:divsChild>
        <w:div w:id="372385861">
          <w:marLeft w:val="360"/>
          <w:marRight w:val="0"/>
          <w:marTop w:val="200"/>
          <w:marBottom w:val="0"/>
          <w:divBdr>
            <w:top w:val="none" w:sz="0" w:space="0" w:color="auto"/>
            <w:left w:val="none" w:sz="0" w:space="0" w:color="auto"/>
            <w:bottom w:val="none" w:sz="0" w:space="0" w:color="auto"/>
            <w:right w:val="none" w:sz="0" w:space="0" w:color="auto"/>
          </w:divBdr>
        </w:div>
        <w:div w:id="1287588077">
          <w:marLeft w:val="360"/>
          <w:marRight w:val="0"/>
          <w:marTop w:val="200"/>
          <w:marBottom w:val="0"/>
          <w:divBdr>
            <w:top w:val="none" w:sz="0" w:space="0" w:color="auto"/>
            <w:left w:val="none" w:sz="0" w:space="0" w:color="auto"/>
            <w:bottom w:val="none" w:sz="0" w:space="0" w:color="auto"/>
            <w:right w:val="none" w:sz="0" w:space="0" w:color="auto"/>
          </w:divBdr>
        </w:div>
      </w:divsChild>
    </w:div>
    <w:div w:id="2094206840">
      <w:bodyDiv w:val="1"/>
      <w:marLeft w:val="0"/>
      <w:marRight w:val="0"/>
      <w:marTop w:val="0"/>
      <w:marBottom w:val="0"/>
      <w:divBdr>
        <w:top w:val="none" w:sz="0" w:space="0" w:color="auto"/>
        <w:left w:val="none" w:sz="0" w:space="0" w:color="auto"/>
        <w:bottom w:val="none" w:sz="0" w:space="0" w:color="auto"/>
        <w:right w:val="none" w:sz="0" w:space="0" w:color="auto"/>
      </w:divBdr>
      <w:divsChild>
        <w:div w:id="16347617">
          <w:marLeft w:val="360"/>
          <w:marRight w:val="0"/>
          <w:marTop w:val="20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734E3-8129-3C4C-A40E-5D90E702A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29</Pages>
  <Words>7434</Words>
  <Characters>42379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Ahmad</dc:creator>
  <cp:keywords/>
  <dc:description/>
  <cp:lastModifiedBy>Abdullah Ahmad</cp:lastModifiedBy>
  <cp:revision>58</cp:revision>
  <dcterms:created xsi:type="dcterms:W3CDTF">2026-09-11T13:07:00Z</dcterms:created>
  <dcterms:modified xsi:type="dcterms:W3CDTF">2026-10-01T08:01:00Z</dcterms:modified>
  <cp:category/>
</cp:coreProperties>
</file>