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6581" w:right="6068" w:hanging="481"/>
        <w:spacing w:before="206" w:line="176" w:lineRule="auto"/>
        <w:outlineLvl w:val="0"/>
        <w:rPr>
          <w:sz w:val="48"/>
          <w:szCs w:val="48"/>
        </w:rPr>
      </w:pPr>
      <w:r>
        <w:rPr>
          <w:sz w:val="48"/>
          <w:szCs w:val="48"/>
          <w:b/>
          <w:bCs/>
          <w:color w:val="0F172A"/>
          <w:spacing w:val="-8"/>
        </w:rPr>
        <w:t>Unique</w:t>
      </w:r>
      <w:r>
        <w:rPr>
          <w:sz w:val="48"/>
          <w:szCs w:val="48"/>
          <w:b/>
          <w:bCs/>
          <w:color w:val="0F172A"/>
          <w:spacing w:val="57"/>
        </w:rPr>
        <w:t xml:space="preserve"> </w:t>
      </w:r>
      <w:r>
        <w:rPr>
          <w:sz w:val="48"/>
          <w:szCs w:val="48"/>
          <w:b/>
          <w:bCs/>
          <w:color w:val="0F172A"/>
          <w:spacing w:val="-8"/>
        </w:rPr>
        <w:t>Finds</w:t>
      </w:r>
      <w:r>
        <w:rPr>
          <w:sz w:val="48"/>
          <w:szCs w:val="48"/>
          <w:b/>
          <w:bCs/>
          <w:color w:val="0F172A"/>
          <w:spacing w:val="41"/>
        </w:rPr>
        <w:t xml:space="preserve"> </w:t>
      </w:r>
      <w:r>
        <w:rPr>
          <w:sz w:val="48"/>
          <w:szCs w:val="48"/>
          <w:b/>
          <w:bCs/>
          <w:color w:val="0F172A"/>
          <w:spacing w:val="-8"/>
        </w:rPr>
        <w:t>Backend</w:t>
      </w:r>
      <w:r>
        <w:rPr>
          <w:sz w:val="48"/>
          <w:szCs w:val="48"/>
          <w:b/>
          <w:bCs/>
          <w:color w:val="0F172A"/>
          <w:spacing w:val="-1"/>
        </w:rPr>
        <w:t>对齐会议简短版提纲</w:t>
      </w:r>
    </w:p>
    <w:p>
      <w:pPr>
        <w:pStyle w:val="BodyText"/>
        <w:ind w:left="122"/>
        <w:spacing w:before="207" w:line="181" w:lineRule="auto"/>
        <w:rPr>
          <w:sz w:val="20"/>
          <w:szCs w:val="20"/>
        </w:rPr>
      </w:pPr>
      <w:r>
        <w:rPr>
          <w:sz w:val="20"/>
          <w:szCs w:val="20"/>
          <w:color w:val="475569"/>
        </w:rPr>
        <w:t>只保留今天真正需要讲的内容：现状、可联调范围、要对齐什么、必须</w:t>
      </w:r>
      <w:r>
        <w:rPr>
          <w:sz w:val="20"/>
          <w:szCs w:val="20"/>
          <w:color w:val="475569"/>
          <w:spacing w:val="-1"/>
        </w:rPr>
        <w:t>拍板什么</w:t>
      </w:r>
    </w:p>
    <w:p>
      <w:pPr>
        <w:spacing w:before="47"/>
        <w:rPr/>
      </w:pPr>
      <w:r/>
    </w:p>
    <w:p>
      <w:pPr>
        <w:spacing w:before="46"/>
        <w:rPr/>
      </w:pPr>
      <w:r/>
    </w:p>
    <w:tbl>
      <w:tblPr>
        <w:tblStyle w:val="TableNormal"/>
        <w:tblW w:w="16561" w:type="dxa"/>
        <w:tblInd w:w="455" w:type="dxa"/>
        <w:shd w:val="clear" w:fill="EFF6FF"/>
        <w:tblLayout w:type="fixed"/>
        <w:tblBorders>
          <w:left w:val="single" w:color="BFDBFE" w:sz="6" w:space="0"/>
          <w:bottom w:val="single" w:color="BFDBFE" w:sz="6" w:space="0"/>
          <w:right w:val="single" w:color="BFDBFE" w:sz="6" w:space="0"/>
          <w:top w:val="single" w:color="BFDBFE" w:sz="6" w:space="0"/>
        </w:tblBorders>
      </w:tblPr>
      <w:tblGrid>
        <w:gridCol w:w="16561"/>
      </w:tblGrid>
      <w:tr>
        <w:trPr>
          <w:trHeight w:val="1125" w:hRule="atLeast"/>
        </w:trPr>
        <w:tc>
          <w:tcPr>
            <w:shd w:val="clear" w:fill="EFF6FF"/>
            <w:tcW w:w="16561" w:type="dxa"/>
            <w:vAlign w:val="top"/>
          </w:tcPr>
          <w:p>
            <w:pPr>
              <w:ind w:left="235"/>
              <w:spacing w:before="235" w:line="181" w:lineRule="auto"/>
              <w:outlineLvl w:val="1"/>
              <w:rPr>
                <w:rFonts w:ascii="Microsoft YaHei" w:hAnsi="Microsoft YaHei" w:eastAsia="Microsoft YaHei" w:cs="Microsoft YaHei"/>
                <w:sz w:val="26"/>
                <w:szCs w:val="26"/>
              </w:rPr>
            </w:pPr>
            <w:r>
              <w:rPr>
                <w:rFonts w:ascii="Microsoft YaHei" w:hAnsi="Microsoft YaHei" w:eastAsia="Microsoft YaHei" w:cs="Microsoft YaHei"/>
                <w:sz w:val="26"/>
                <w:szCs w:val="26"/>
                <w:b/>
                <w:bCs/>
                <w:color w:val="1D4ED8"/>
                <w:spacing w:val="-1"/>
              </w:rPr>
              <w:t>今天的会议目标</w:t>
            </w:r>
          </w:p>
          <w:p>
            <w:pPr>
              <w:ind w:left="234"/>
              <w:spacing w:before="15" w:line="182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1F2937"/>
              </w:rPr>
              <w:t>不是汇报写了多少代码，而是讲清楚前端现在能做什么、怎么接、哪些规则必须先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1F2937"/>
                <w:spacing w:val="-1"/>
              </w:rPr>
              <w:t>统一。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"/>
          <w:pgSz w:w="19200" w:h="10800"/>
          <w:pgMar w:top="918" w:right="864" w:bottom="614" w:left="864" w:header="0" w:footer="233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54"/>
        <w:spacing w:before="100" w:line="229" w:lineRule="auto"/>
        <w:outlineLvl w:val="1"/>
        <w:rPr>
          <w:sz w:val="38"/>
          <w:szCs w:val="38"/>
        </w:rPr>
      </w:pPr>
      <w:r>
        <w:rPr>
          <w:sz w:val="38"/>
          <w:szCs w:val="38"/>
          <w:b/>
          <w:bCs/>
          <w:color w:val="111827"/>
          <w:spacing w:val="-4"/>
        </w:rPr>
        <w:t>1. 我今天先讲什么</w:t>
      </w:r>
    </w:p>
    <w:p>
      <w:pPr>
        <w:pStyle w:val="BodyText"/>
        <w:ind w:left="258"/>
        <w:spacing w:before="74" w:line="182" w:lineRule="auto"/>
        <w:rPr>
          <w:sz w:val="22"/>
          <w:szCs w:val="22"/>
        </w:rPr>
      </w:pPr>
      <w:r>
        <w:rPr>
          <w:sz w:val="22"/>
          <w:szCs w:val="22"/>
          <w:color w:val="1F2937"/>
          <w:spacing w:val="-4"/>
        </w:rPr>
        <w:t>• 后端现在已经完成到什么程度。</w:t>
      </w:r>
    </w:p>
    <w:p>
      <w:pPr>
        <w:pStyle w:val="BodyText"/>
        <w:ind w:left="258"/>
        <w:spacing w:before="195" w:line="181" w:lineRule="auto"/>
        <w:rPr>
          <w:sz w:val="22"/>
          <w:szCs w:val="22"/>
        </w:rPr>
      </w:pPr>
      <w:r>
        <w:rPr>
          <w:sz w:val="22"/>
          <w:szCs w:val="22"/>
          <w:color w:val="1F2937"/>
          <w:spacing w:val="-4"/>
        </w:rPr>
        <w:t>• 前端现在可以直接开做哪些页面。</w:t>
      </w:r>
    </w:p>
    <w:p>
      <w:pPr>
        <w:pStyle w:val="BodyText"/>
        <w:ind w:left="258"/>
        <w:spacing w:before="195" w:line="181" w:lineRule="auto"/>
        <w:rPr>
          <w:sz w:val="22"/>
          <w:szCs w:val="22"/>
        </w:rPr>
      </w:pPr>
      <w:r>
        <w:rPr>
          <w:sz w:val="22"/>
          <w:szCs w:val="22"/>
          <w:color w:val="1F2937"/>
          <w:spacing w:val="-4"/>
        </w:rPr>
        <w:t>• 前后端接下来具体要对齐哪些规则。</w:t>
      </w:r>
    </w:p>
    <w:p>
      <w:pPr>
        <w:pStyle w:val="BodyText"/>
        <w:ind w:left="258"/>
        <w:spacing w:before="195" w:line="181" w:lineRule="auto"/>
        <w:rPr>
          <w:sz w:val="22"/>
          <w:szCs w:val="22"/>
        </w:rPr>
      </w:pPr>
      <w:r>
        <w:rPr>
          <w:sz w:val="22"/>
          <w:szCs w:val="22"/>
          <w:color w:val="1F2937"/>
          <w:spacing w:val="-4"/>
        </w:rPr>
        <w:t>• 今天希望现场直接拍板哪些问题。</w:t>
      </w:r>
    </w:p>
    <w:p>
      <w:pPr>
        <w:spacing w:before="125"/>
        <w:rPr/>
      </w:pPr>
      <w:r/>
    </w:p>
    <w:tbl>
      <w:tblPr>
        <w:tblStyle w:val="TableNormal"/>
        <w:tblW w:w="16561" w:type="dxa"/>
        <w:tblInd w:w="455" w:type="dxa"/>
        <w:shd w:val="clear" w:fill="EFF6FF"/>
        <w:tblLayout w:type="fixed"/>
        <w:tblBorders>
          <w:left w:val="single" w:color="BFDBFE" w:sz="6" w:space="0"/>
          <w:bottom w:val="single" w:color="BFDBFE" w:sz="6" w:space="0"/>
          <w:right w:val="single" w:color="BFDBFE" w:sz="6" w:space="0"/>
          <w:top w:val="single" w:color="BFDBFE" w:sz="6" w:space="0"/>
        </w:tblBorders>
      </w:tblPr>
      <w:tblGrid>
        <w:gridCol w:w="16561"/>
      </w:tblGrid>
      <w:tr>
        <w:trPr>
          <w:trHeight w:val="1125" w:hRule="atLeast"/>
        </w:trPr>
        <w:tc>
          <w:tcPr>
            <w:shd w:val="clear" w:fill="EFF6FF"/>
            <w:tcW w:w="16561" w:type="dxa"/>
            <w:vAlign w:val="top"/>
          </w:tcPr>
          <w:p>
            <w:pPr>
              <w:ind w:left="240"/>
              <w:spacing w:before="235" w:line="181" w:lineRule="auto"/>
              <w:outlineLvl w:val="2"/>
              <w:rPr>
                <w:rFonts w:ascii="Microsoft YaHei" w:hAnsi="Microsoft YaHei" w:eastAsia="Microsoft YaHei" w:cs="Microsoft YaHei"/>
                <w:sz w:val="26"/>
                <w:szCs w:val="26"/>
              </w:rPr>
            </w:pPr>
            <w:r>
              <w:rPr>
                <w:rFonts w:ascii="Microsoft YaHei" w:hAnsi="Microsoft YaHei" w:eastAsia="Microsoft YaHei" w:cs="Microsoft YaHei"/>
                <w:sz w:val="26"/>
                <w:szCs w:val="26"/>
                <w:b/>
                <w:bCs/>
                <w:color w:val="1D4ED8"/>
                <w:spacing w:val="-2"/>
              </w:rPr>
              <w:t>一句话版</w:t>
            </w:r>
          </w:p>
          <w:p>
            <w:pPr>
              <w:ind w:left="234"/>
              <w:spacing w:before="17" w:line="181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1F2937"/>
                <w:spacing w:val="-1"/>
              </w:rPr>
              <w:t>今天的重点不是技术细节，而是把页面怎么做、状态怎么显示、权限怎么处理、第一版做到哪里先说清楚。</w:t>
            </w:r>
          </w:p>
        </w:tc>
      </w:tr>
    </w:tbl>
    <w:p>
      <w:pPr>
        <w:pStyle w:val="BodyText"/>
        <w:ind w:left="134"/>
        <w:spacing w:before="323" w:line="181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1D4ED8"/>
          <w:spacing w:val="-4"/>
        </w:rPr>
        <w:t>当前后端完成范围可以这样讲：</w:t>
      </w:r>
    </w:p>
    <w:p>
      <w:pPr>
        <w:pStyle w:val="BodyText"/>
        <w:ind w:left="258"/>
        <w:spacing w:before="55" w:line="182" w:lineRule="auto"/>
        <w:rPr>
          <w:sz w:val="22"/>
          <w:szCs w:val="22"/>
        </w:rPr>
      </w:pPr>
      <w:r>
        <w:rPr>
          <w:sz w:val="22"/>
          <w:szCs w:val="22"/>
          <w:color w:val="1F2937"/>
          <w:spacing w:val="-3"/>
        </w:rPr>
        <w:t>• 登录注册、用户资料、帖子主链路已经有了。</w:t>
      </w:r>
    </w:p>
    <w:p>
      <w:pPr>
        <w:pStyle w:val="BodyText"/>
        <w:ind w:left="258"/>
        <w:spacing w:before="195" w:line="181" w:lineRule="auto"/>
        <w:rPr>
          <w:sz w:val="22"/>
          <w:szCs w:val="22"/>
        </w:rPr>
      </w:pPr>
      <w:r>
        <w:rPr>
          <w:sz w:val="22"/>
          <w:szCs w:val="22"/>
          <w:color w:val="1F2937"/>
          <w:spacing w:val="-4"/>
        </w:rPr>
        <w:t>• 评论、点赞、收藏、搜索已经有了。</w:t>
      </w:r>
    </w:p>
    <w:p>
      <w:pPr>
        <w:pStyle w:val="BodyText"/>
        <w:ind w:left="258"/>
        <w:spacing w:before="194" w:line="182" w:lineRule="auto"/>
        <w:rPr>
          <w:sz w:val="22"/>
          <w:szCs w:val="22"/>
        </w:rPr>
      </w:pPr>
      <w:r>
        <w:rPr>
          <w:sz w:val="22"/>
          <w:szCs w:val="22"/>
          <w:color w:val="1F2937"/>
          <w:spacing w:val="-4"/>
        </w:rPr>
        <w:t>• 举报和基础审核治理也已经有了。</w:t>
      </w:r>
    </w:p>
    <w:p>
      <w:pPr>
        <w:pStyle w:val="BodyText"/>
        <w:ind w:left="258"/>
        <w:spacing w:before="192" w:line="183" w:lineRule="auto"/>
        <w:rPr>
          <w:sz w:val="22"/>
          <w:szCs w:val="22"/>
        </w:rPr>
      </w:pPr>
      <w:r>
        <w:rPr>
          <w:sz w:val="22"/>
          <w:szCs w:val="22"/>
          <w:color w:val="1F2937"/>
          <w:spacing w:val="-2"/>
        </w:rPr>
        <w:t>• 所以现在已经可以开始做前端主流程，而不是停留在接口预研阶段。</w:t>
      </w:r>
    </w:p>
    <w:p>
      <w:pPr>
        <w:spacing w:line="183" w:lineRule="auto"/>
        <w:sectPr>
          <w:footerReference w:type="default" r:id="rId2"/>
          <w:pgSz w:w="19200" w:h="10800"/>
          <w:pgMar w:top="789" w:right="864" w:bottom="614" w:left="864" w:header="0" w:footer="233" w:gutter="0"/>
        </w:sectPr>
        <w:rPr>
          <w:sz w:val="22"/>
          <w:szCs w:val="22"/>
        </w:rPr>
      </w:pPr>
    </w:p>
    <w:p>
      <w:pPr>
        <w:pStyle w:val="BodyText"/>
        <w:ind w:left="139"/>
        <w:spacing w:before="99" w:line="230" w:lineRule="auto"/>
        <w:outlineLvl w:val="1"/>
        <w:rPr>
          <w:sz w:val="38"/>
          <w:szCs w:val="38"/>
        </w:rPr>
      </w:pPr>
      <w:r>
        <w:rPr>
          <w:sz w:val="38"/>
          <w:szCs w:val="38"/>
          <w:b/>
          <w:bCs/>
          <w:color w:val="111827"/>
          <w:spacing w:val="-2"/>
        </w:rPr>
        <w:t>2. 前端现在可以直接做什么</w:t>
      </w:r>
    </w:p>
    <w:p>
      <w:pPr>
        <w:pStyle w:val="BodyText"/>
        <w:ind w:left="258"/>
        <w:spacing w:before="29" w:line="226" w:lineRule="auto"/>
        <w:rPr>
          <w:sz w:val="22"/>
          <w:szCs w:val="22"/>
        </w:rPr>
      </w:pPr>
      <w:r>
        <w:rPr>
          <w:sz w:val="22"/>
          <w:szCs w:val="22"/>
          <w:color w:val="1F2937"/>
          <w:spacing w:val="-2"/>
        </w:rPr>
        <w:t>• 登录 / 注册</w:t>
      </w:r>
    </w:p>
    <w:p>
      <w:pPr>
        <w:pStyle w:val="BodyText"/>
        <w:ind w:left="258"/>
        <w:spacing w:before="168" w:line="181" w:lineRule="auto"/>
        <w:rPr>
          <w:sz w:val="22"/>
          <w:szCs w:val="22"/>
        </w:rPr>
      </w:pPr>
      <w:r>
        <w:rPr>
          <w:sz w:val="22"/>
          <w:szCs w:val="22"/>
          <w:color w:val="1F2937"/>
          <w:spacing w:val="-2"/>
        </w:rPr>
        <w:t>• 首页公开帖子列表</w:t>
      </w:r>
    </w:p>
    <w:p>
      <w:pPr>
        <w:pStyle w:val="BodyText"/>
        <w:ind w:left="258"/>
        <w:spacing w:before="195" w:line="181" w:lineRule="auto"/>
        <w:rPr>
          <w:sz w:val="22"/>
          <w:szCs w:val="22"/>
        </w:rPr>
      </w:pPr>
      <w:r>
        <w:rPr>
          <w:sz w:val="22"/>
          <w:szCs w:val="22"/>
          <w:color w:val="1F2937"/>
          <w:spacing w:val="-6"/>
        </w:rPr>
        <w:t>•</w:t>
      </w:r>
      <w:r>
        <w:rPr>
          <w:sz w:val="22"/>
          <w:szCs w:val="22"/>
          <w:color w:val="1F2937"/>
          <w:spacing w:val="13"/>
        </w:rPr>
        <w:t xml:space="preserve"> </w:t>
      </w:r>
      <w:r>
        <w:rPr>
          <w:sz w:val="22"/>
          <w:szCs w:val="22"/>
          <w:color w:val="1F2937"/>
          <w:spacing w:val="-6"/>
        </w:rPr>
        <w:t>帖子详情</w:t>
      </w:r>
    </w:p>
    <w:p>
      <w:pPr>
        <w:pStyle w:val="BodyText"/>
        <w:ind w:left="258"/>
        <w:spacing w:before="151" w:line="226" w:lineRule="auto"/>
        <w:rPr>
          <w:sz w:val="22"/>
          <w:szCs w:val="22"/>
        </w:rPr>
      </w:pPr>
      <w:r>
        <w:rPr>
          <w:sz w:val="22"/>
          <w:szCs w:val="22"/>
          <w:color w:val="1F2937"/>
          <w:spacing w:val="-2"/>
        </w:rPr>
        <w:t>• 发帖 / 我的帖子</w:t>
      </w:r>
    </w:p>
    <w:p>
      <w:pPr>
        <w:pStyle w:val="BodyText"/>
        <w:ind w:left="258"/>
        <w:spacing w:before="125" w:line="226" w:lineRule="auto"/>
        <w:rPr>
          <w:sz w:val="22"/>
          <w:szCs w:val="22"/>
        </w:rPr>
      </w:pPr>
      <w:r>
        <w:rPr>
          <w:sz w:val="22"/>
          <w:szCs w:val="22"/>
          <w:color w:val="1F2937"/>
          <w:spacing w:val="-4"/>
        </w:rPr>
        <w:t>• 评论 /</w:t>
      </w:r>
      <w:r>
        <w:rPr>
          <w:sz w:val="22"/>
          <w:szCs w:val="22"/>
          <w:color w:val="1F2937"/>
          <w:spacing w:val="20"/>
        </w:rPr>
        <w:t xml:space="preserve"> </w:t>
      </w:r>
      <w:r>
        <w:rPr>
          <w:sz w:val="22"/>
          <w:szCs w:val="22"/>
          <w:color w:val="1F2937"/>
          <w:spacing w:val="-4"/>
        </w:rPr>
        <w:t>回复</w:t>
      </w:r>
    </w:p>
    <w:p>
      <w:pPr>
        <w:pStyle w:val="BodyText"/>
        <w:ind w:left="258"/>
        <w:spacing w:before="124" w:line="225" w:lineRule="auto"/>
        <w:rPr>
          <w:sz w:val="22"/>
          <w:szCs w:val="22"/>
        </w:rPr>
      </w:pPr>
      <w:r>
        <w:rPr>
          <w:sz w:val="22"/>
          <w:szCs w:val="22"/>
          <w:color w:val="1F2937"/>
          <w:spacing w:val="-2"/>
        </w:rPr>
        <w:t>• 点赞 / 收藏</w:t>
      </w:r>
    </w:p>
    <w:p>
      <w:pPr>
        <w:pStyle w:val="BodyText"/>
        <w:ind w:left="258"/>
        <w:spacing w:before="171" w:line="181" w:lineRule="auto"/>
        <w:rPr>
          <w:sz w:val="22"/>
          <w:szCs w:val="22"/>
        </w:rPr>
      </w:pPr>
      <w:r>
        <w:rPr>
          <w:sz w:val="22"/>
          <w:szCs w:val="22"/>
          <w:color w:val="1F2937"/>
          <w:spacing w:val="-5"/>
        </w:rPr>
        <w:t>• 搜索</w:t>
      </w:r>
    </w:p>
    <w:p>
      <w:pPr>
        <w:pStyle w:val="BodyText"/>
        <w:ind w:left="258"/>
        <w:spacing w:before="195" w:line="181" w:lineRule="auto"/>
        <w:rPr>
          <w:sz w:val="22"/>
          <w:szCs w:val="22"/>
        </w:rPr>
      </w:pPr>
      <w:r>
        <w:rPr>
          <w:sz w:val="22"/>
          <w:szCs w:val="22"/>
          <w:color w:val="1F2937"/>
          <w:spacing w:val="-5"/>
        </w:rPr>
        <w:t>• 举报</w:t>
      </w:r>
    </w:p>
    <w:p>
      <w:pPr>
        <w:pStyle w:val="BodyText"/>
        <w:ind w:left="258"/>
        <w:spacing w:before="194" w:line="182" w:lineRule="auto"/>
        <w:rPr>
          <w:sz w:val="22"/>
          <w:szCs w:val="22"/>
        </w:rPr>
      </w:pPr>
      <w:r>
        <w:rPr>
          <w:sz w:val="22"/>
          <w:szCs w:val="22"/>
          <w:color w:val="1F2937"/>
          <w:spacing w:val="-2"/>
        </w:rPr>
        <w:t>• 管理端基础审核页</w:t>
      </w:r>
    </w:p>
    <w:p>
      <w:pPr>
        <w:spacing w:before="169"/>
        <w:rPr/>
      </w:pPr>
      <w:r/>
    </w:p>
    <w:tbl>
      <w:tblPr>
        <w:tblStyle w:val="TableNormal"/>
        <w:tblW w:w="16561" w:type="dxa"/>
        <w:tblInd w:w="455" w:type="dxa"/>
        <w:shd w:val="clear" w:fill="EFF6FF"/>
        <w:tblLayout w:type="fixed"/>
        <w:tblBorders>
          <w:left w:val="single" w:color="BFDBFE" w:sz="6" w:space="0"/>
          <w:bottom w:val="single" w:color="BFDBFE" w:sz="6" w:space="0"/>
          <w:right w:val="single" w:color="BFDBFE" w:sz="6" w:space="0"/>
          <w:top w:val="single" w:color="BFDBFE" w:sz="6" w:space="0"/>
        </w:tblBorders>
      </w:tblPr>
      <w:tblGrid>
        <w:gridCol w:w="16561"/>
      </w:tblGrid>
      <w:tr>
        <w:trPr>
          <w:trHeight w:val="1546" w:hRule="atLeast"/>
        </w:trPr>
        <w:tc>
          <w:tcPr>
            <w:shd w:val="clear" w:fill="EFF6FF"/>
            <w:tcW w:w="16561" w:type="dxa"/>
            <w:vAlign w:val="top"/>
          </w:tcPr>
          <w:p>
            <w:pPr>
              <w:pStyle w:val="TableText"/>
              <w:ind w:left="236"/>
              <w:spacing w:before="235" w:line="181" w:lineRule="auto"/>
              <w:outlineLvl w:val="2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1D4ED8"/>
                <w:spacing w:val="-1"/>
              </w:rPr>
              <w:t>最适合的联调顺序</w:t>
            </w:r>
          </w:p>
          <w:p>
            <w:pPr>
              <w:pStyle w:val="TableText"/>
              <w:ind w:left="234" w:right="9209"/>
              <w:spacing w:before="15" w:line="278" w:lineRule="auto"/>
              <w:rPr/>
            </w:pPr>
            <w:r>
              <w:rPr>
                <w:color w:val="1F2937"/>
                <w:spacing w:val="-6"/>
              </w:rPr>
              <w:t>先做登录</w:t>
            </w:r>
            <w:r>
              <w:rPr>
                <w:color w:val="1F2937"/>
                <w:spacing w:val="17"/>
              </w:rPr>
              <w:t xml:space="preserve"> </w:t>
            </w:r>
            <w:r>
              <w:rPr>
                <w:color w:val="1F2937"/>
                <w:spacing w:val="-6"/>
              </w:rPr>
              <w:t>-</w:t>
            </w:r>
            <w:r>
              <w:rPr>
                <w:color w:val="1F2937"/>
                <w:spacing w:val="-34"/>
              </w:rPr>
              <w:t xml:space="preserve"> </w:t>
            </w:r>
            <w:r>
              <w:rPr>
                <w:color w:val="1F2937"/>
                <w:spacing w:val="-6"/>
              </w:rPr>
              <w:t>&gt; 首页公开帖子</w:t>
            </w:r>
            <w:r>
              <w:rPr>
                <w:color w:val="1F2937"/>
                <w:spacing w:val="16"/>
                <w:w w:val="101"/>
              </w:rPr>
              <w:t xml:space="preserve"> </w:t>
            </w:r>
            <w:r>
              <w:rPr>
                <w:color w:val="1F2937"/>
                <w:spacing w:val="-6"/>
              </w:rPr>
              <w:t>-</w:t>
            </w:r>
            <w:r>
              <w:rPr>
                <w:color w:val="1F2937"/>
                <w:spacing w:val="-34"/>
              </w:rPr>
              <w:t xml:space="preserve"> </w:t>
            </w:r>
            <w:r>
              <w:rPr>
                <w:color w:val="1F2937"/>
                <w:spacing w:val="-6"/>
              </w:rPr>
              <w:t>&gt; 帖子详情</w:t>
            </w:r>
            <w:r>
              <w:rPr>
                <w:color w:val="1F2937"/>
                <w:spacing w:val="17"/>
              </w:rPr>
              <w:t xml:space="preserve"> </w:t>
            </w:r>
            <w:r>
              <w:rPr>
                <w:color w:val="1F2937"/>
                <w:spacing w:val="-6"/>
              </w:rPr>
              <w:t>-</w:t>
            </w:r>
            <w:r>
              <w:rPr>
                <w:color w:val="1F2937"/>
                <w:spacing w:val="-34"/>
              </w:rPr>
              <w:t xml:space="preserve"> </w:t>
            </w:r>
            <w:r>
              <w:rPr>
                <w:color w:val="1F2937"/>
                <w:spacing w:val="-6"/>
              </w:rPr>
              <w:t>&gt; 发帖/</w:t>
            </w:r>
            <w:r>
              <w:rPr>
                <w:color w:val="1F2937"/>
                <w:spacing w:val="-7"/>
              </w:rPr>
              <w:t>我的帖子</w:t>
            </w:r>
            <w:r>
              <w:rPr>
                <w:color w:val="1F2937"/>
                <w:spacing w:val="17"/>
              </w:rPr>
              <w:t xml:space="preserve"> </w:t>
            </w:r>
            <w:r>
              <w:rPr>
                <w:color w:val="1F2937"/>
                <w:spacing w:val="-7"/>
              </w:rPr>
              <w:t>-</w:t>
            </w:r>
            <w:r>
              <w:rPr>
                <w:color w:val="1F2937"/>
                <w:spacing w:val="-34"/>
              </w:rPr>
              <w:t xml:space="preserve"> </w:t>
            </w:r>
            <w:r>
              <w:rPr>
                <w:color w:val="1F2937"/>
                <w:spacing w:val="-7"/>
              </w:rPr>
              <w:t>&gt; 评论互动。</w:t>
            </w:r>
            <w:r>
              <w:rPr>
                <w:color w:val="1F2937"/>
                <w:spacing w:val="-2"/>
              </w:rPr>
              <w:t>这样前端能最快把主链路页面跑起来，后面再接搜索、举报和管理端。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"/>
          <w:pgSz w:w="19200" w:h="10800"/>
          <w:pgMar w:top="789" w:right="864" w:bottom="614" w:left="864" w:header="0" w:footer="233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49"/>
        <w:spacing w:before="99" w:line="229" w:lineRule="auto"/>
        <w:outlineLvl w:val="1"/>
        <w:rPr>
          <w:sz w:val="38"/>
          <w:szCs w:val="38"/>
        </w:rPr>
      </w:pPr>
      <w:r>
        <w:rPr>
          <w:sz w:val="38"/>
          <w:szCs w:val="38"/>
          <w:b/>
          <w:bCs/>
          <w:color w:val="111827"/>
          <w:spacing w:val="-3"/>
        </w:rPr>
        <w:t>3. 真正要对齐的是什么</w:t>
      </w:r>
    </w:p>
    <w:p>
      <w:pPr>
        <w:spacing w:line="34" w:lineRule="exact"/>
        <w:rPr/>
      </w:pPr>
      <w:r/>
    </w:p>
    <w:tbl>
      <w:tblPr>
        <w:tblStyle w:val="TableNormal"/>
        <w:tblW w:w="16130" w:type="dxa"/>
        <w:tblInd w:w="670" w:type="dxa"/>
        <w:tblLayout w:type="fixed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</w:tblPr>
      <w:tblGrid>
        <w:gridCol w:w="3460"/>
        <w:gridCol w:w="12670"/>
      </w:tblGrid>
      <w:tr>
        <w:trPr>
          <w:trHeight w:val="654" w:hRule="atLeast"/>
        </w:trPr>
        <w:tc>
          <w:tcPr>
            <w:shd w:val="clear" w:fill="DBEAFE"/>
            <w:tcW w:w="3460" w:type="dxa"/>
            <w:vAlign w:val="top"/>
          </w:tcPr>
          <w:p>
            <w:pPr>
              <w:pStyle w:val="TableText"/>
              <w:ind w:left="159"/>
              <w:spacing w:before="172" w:line="181" w:lineRule="auto"/>
              <w:rPr/>
            </w:pPr>
            <w:r>
              <w:rPr>
                <w:color w:val="1F2937"/>
                <w:spacing w:val="-1"/>
              </w:rPr>
              <w:t>要对齐的点</w:t>
            </w:r>
          </w:p>
        </w:tc>
        <w:tc>
          <w:tcPr>
            <w:shd w:val="clear" w:fill="DBEAFE"/>
            <w:tcW w:w="12670" w:type="dxa"/>
            <w:vAlign w:val="top"/>
          </w:tcPr>
          <w:p>
            <w:pPr>
              <w:pStyle w:val="TableText"/>
              <w:ind w:left="155"/>
              <w:spacing w:before="172" w:line="181" w:lineRule="auto"/>
              <w:rPr/>
            </w:pPr>
            <w:r>
              <w:rPr>
                <w:color w:val="1F2937"/>
                <w:spacing w:val="-1"/>
              </w:rPr>
              <w:t>要讲清楚什么</w:t>
            </w:r>
          </w:p>
        </w:tc>
      </w:tr>
      <w:tr>
        <w:trPr>
          <w:trHeight w:val="648" w:hRule="atLeast"/>
        </w:trPr>
        <w:tc>
          <w:tcPr>
            <w:tcW w:w="3460" w:type="dxa"/>
            <w:vAlign w:val="top"/>
          </w:tcPr>
          <w:p>
            <w:pPr>
              <w:pStyle w:val="TableText"/>
              <w:ind w:left="158"/>
              <w:spacing w:before="169" w:line="180" w:lineRule="auto"/>
              <w:rPr/>
            </w:pPr>
            <w:r>
              <w:rPr>
                <w:color w:val="1F2937"/>
                <w:spacing w:val="-1"/>
              </w:rPr>
              <w:t>权限边界</w:t>
            </w:r>
          </w:p>
        </w:tc>
        <w:tc>
          <w:tcPr>
            <w:tcW w:w="12670" w:type="dxa"/>
            <w:vAlign w:val="top"/>
          </w:tcPr>
          <w:p>
            <w:pPr>
              <w:pStyle w:val="TableText"/>
              <w:ind w:left="153"/>
              <w:spacing w:before="166" w:line="182" w:lineRule="auto"/>
              <w:rPr/>
            </w:pPr>
            <w:r>
              <w:rPr>
                <w:color w:val="1F2937"/>
                <w:spacing w:val="-1"/>
              </w:rPr>
              <w:t>游客能看什么、不能做什么；登录后才能做什么</w:t>
            </w:r>
          </w:p>
        </w:tc>
      </w:tr>
      <w:tr>
        <w:trPr>
          <w:trHeight w:val="649" w:hRule="atLeast"/>
        </w:trPr>
        <w:tc>
          <w:tcPr>
            <w:tcW w:w="3460" w:type="dxa"/>
            <w:vAlign w:val="top"/>
          </w:tcPr>
          <w:p>
            <w:pPr>
              <w:pStyle w:val="TableText"/>
              <w:ind w:left="159"/>
              <w:spacing w:before="173" w:line="179" w:lineRule="auto"/>
              <w:rPr/>
            </w:pPr>
            <w:r>
              <w:rPr>
                <w:color w:val="1F2937"/>
                <w:spacing w:val="-1"/>
              </w:rPr>
              <w:t>页面展示规则</w:t>
            </w:r>
          </w:p>
        </w:tc>
        <w:tc>
          <w:tcPr>
            <w:tcW w:w="12670" w:type="dxa"/>
            <w:vAlign w:val="top"/>
          </w:tcPr>
          <w:p>
            <w:pPr>
              <w:pStyle w:val="TableText"/>
              <w:ind w:left="163"/>
              <w:spacing w:before="125" w:line="225" w:lineRule="auto"/>
              <w:rPr/>
            </w:pPr>
            <w:r>
              <w:rPr>
                <w:color w:val="1F2937"/>
                <w:spacing w:val="-1"/>
              </w:rPr>
              <w:t>审核中/被拒绝/被隐藏的帖子怎么显示；删除/隐藏评论怎么显示</w:t>
            </w:r>
          </w:p>
        </w:tc>
      </w:tr>
      <w:tr>
        <w:trPr>
          <w:trHeight w:val="649" w:hRule="atLeast"/>
        </w:trPr>
        <w:tc>
          <w:tcPr>
            <w:tcW w:w="3460" w:type="dxa"/>
            <w:vAlign w:val="top"/>
          </w:tcPr>
          <w:p>
            <w:pPr>
              <w:pStyle w:val="TableText"/>
              <w:ind w:left="157"/>
              <w:spacing w:before="171" w:line="181" w:lineRule="auto"/>
              <w:rPr/>
            </w:pPr>
            <w:r>
              <w:rPr>
                <w:color w:val="1F2937"/>
                <w:spacing w:val="-1"/>
              </w:rPr>
              <w:t>分页和列表交互</w:t>
            </w:r>
          </w:p>
        </w:tc>
        <w:tc>
          <w:tcPr>
            <w:tcW w:w="12670" w:type="dxa"/>
            <w:vAlign w:val="top"/>
          </w:tcPr>
          <w:p>
            <w:pPr>
              <w:pStyle w:val="TableText"/>
              <w:ind w:left="157"/>
              <w:spacing w:before="171" w:line="181" w:lineRule="auto"/>
              <w:rPr/>
            </w:pPr>
            <w:r>
              <w:rPr>
                <w:color w:val="1F2937"/>
                <w:spacing w:val="-1"/>
              </w:rPr>
              <w:t>前端做分页、加载更多，还是无限滚动</w:t>
            </w:r>
          </w:p>
        </w:tc>
      </w:tr>
      <w:tr>
        <w:trPr>
          <w:trHeight w:val="649" w:hRule="atLeast"/>
        </w:trPr>
        <w:tc>
          <w:tcPr>
            <w:tcW w:w="3460" w:type="dxa"/>
            <w:vAlign w:val="top"/>
          </w:tcPr>
          <w:p>
            <w:pPr>
              <w:pStyle w:val="TableText"/>
              <w:ind w:left="170"/>
              <w:spacing w:before="170" w:line="182" w:lineRule="auto"/>
              <w:rPr/>
            </w:pPr>
            <w:r>
              <w:rPr>
                <w:color w:val="1F2937"/>
                <w:spacing w:val="-3"/>
              </w:rPr>
              <w:t>图片方案</w:t>
            </w:r>
          </w:p>
        </w:tc>
        <w:tc>
          <w:tcPr>
            <w:tcW w:w="12670" w:type="dxa"/>
            <w:vAlign w:val="top"/>
          </w:tcPr>
          <w:p>
            <w:pPr>
              <w:pStyle w:val="TableText"/>
              <w:ind w:left="154"/>
              <w:spacing w:before="172" w:line="181" w:lineRule="auto"/>
              <w:rPr/>
            </w:pPr>
            <w:r>
              <w:rPr>
                <w:color w:val="1F2937"/>
                <w:spacing w:val="-2"/>
              </w:rPr>
              <w:t>现在是图片</w:t>
            </w:r>
            <w:r>
              <w:rPr>
                <w:color w:val="1F2937"/>
                <w:spacing w:val="25"/>
              </w:rPr>
              <w:t xml:space="preserve"> </w:t>
            </w:r>
            <w:r>
              <w:rPr>
                <w:color w:val="1F2937"/>
                <w:spacing w:val="-2"/>
              </w:rPr>
              <w:t>URL 还是文件上传</w:t>
            </w:r>
          </w:p>
        </w:tc>
      </w:tr>
      <w:tr>
        <w:trPr>
          <w:trHeight w:val="649" w:hRule="atLeast"/>
        </w:trPr>
        <w:tc>
          <w:tcPr>
            <w:tcW w:w="3460" w:type="dxa"/>
            <w:vAlign w:val="top"/>
          </w:tcPr>
          <w:p>
            <w:pPr>
              <w:pStyle w:val="TableText"/>
              <w:ind w:left="159"/>
              <w:spacing w:before="173" w:line="181" w:lineRule="auto"/>
              <w:rPr/>
            </w:pPr>
            <w:r>
              <w:rPr>
                <w:color w:val="1F2937"/>
                <w:spacing w:val="-1"/>
              </w:rPr>
              <w:t>搜索第一版范围</w:t>
            </w:r>
          </w:p>
        </w:tc>
        <w:tc>
          <w:tcPr>
            <w:tcW w:w="12670" w:type="dxa"/>
            <w:vAlign w:val="top"/>
          </w:tcPr>
          <w:p>
            <w:pPr>
              <w:pStyle w:val="TableText"/>
              <w:ind w:left="153"/>
              <w:spacing w:before="129" w:line="225" w:lineRule="auto"/>
              <w:rPr/>
            </w:pPr>
            <w:r>
              <w:rPr>
                <w:color w:val="1F2937"/>
                <w:spacing w:val="-2"/>
              </w:rPr>
              <w:t>先做关键词/分类/排序</w:t>
            </w:r>
            <w:r>
              <w:rPr>
                <w:color w:val="1F2937"/>
                <w:spacing w:val="-26"/>
              </w:rPr>
              <w:t xml:space="preserve"> </w:t>
            </w:r>
            <w:r>
              <w:rPr>
                <w:color w:val="1F2937"/>
                <w:spacing w:val="-2"/>
              </w:rPr>
              <w:t>，还是做复杂搜索体验</w:t>
            </w:r>
          </w:p>
        </w:tc>
      </w:tr>
      <w:tr>
        <w:trPr>
          <w:trHeight w:val="654" w:hRule="atLeast"/>
        </w:trPr>
        <w:tc>
          <w:tcPr>
            <w:tcW w:w="3460" w:type="dxa"/>
            <w:vAlign w:val="top"/>
          </w:tcPr>
          <w:p>
            <w:pPr>
              <w:pStyle w:val="TableText"/>
              <w:ind w:left="159"/>
              <w:spacing w:before="174" w:line="181" w:lineRule="auto"/>
              <w:rPr/>
            </w:pPr>
            <w:r>
              <w:rPr>
                <w:color w:val="1F2937"/>
                <w:spacing w:val="-1"/>
              </w:rPr>
              <w:t>管理端第一版范围</w:t>
            </w:r>
          </w:p>
        </w:tc>
        <w:tc>
          <w:tcPr>
            <w:tcW w:w="12670" w:type="dxa"/>
            <w:vAlign w:val="top"/>
          </w:tcPr>
          <w:p>
            <w:pPr>
              <w:pStyle w:val="TableText"/>
              <w:ind w:left="153"/>
              <w:spacing w:before="172" w:line="182" w:lineRule="auto"/>
              <w:rPr/>
            </w:pPr>
            <w:r>
              <w:rPr>
                <w:color w:val="1F2937"/>
                <w:spacing w:val="-1"/>
              </w:rPr>
              <w:t>先做最小可用版，还是一开始就做完整后台</w:t>
            </w:r>
          </w:p>
        </w:tc>
      </w:tr>
    </w:tbl>
    <w:p>
      <w:pPr>
        <w:spacing w:before="32"/>
        <w:rPr/>
      </w:pPr>
      <w:r/>
    </w:p>
    <w:tbl>
      <w:tblPr>
        <w:tblStyle w:val="TableNormal"/>
        <w:tblW w:w="16561" w:type="dxa"/>
        <w:tblInd w:w="455" w:type="dxa"/>
        <w:shd w:val="clear" w:fill="EFF6FF"/>
        <w:tblLayout w:type="fixed"/>
        <w:tblBorders>
          <w:left w:val="single" w:color="BFDBFE" w:sz="6" w:space="0"/>
          <w:bottom w:val="single" w:color="BFDBFE" w:sz="6" w:space="0"/>
          <w:right w:val="single" w:color="BFDBFE" w:sz="6" w:space="0"/>
          <w:top w:val="single" w:color="BFDBFE" w:sz="6" w:space="0"/>
        </w:tblBorders>
      </w:tblPr>
      <w:tblGrid>
        <w:gridCol w:w="16561"/>
      </w:tblGrid>
      <w:tr>
        <w:trPr>
          <w:trHeight w:val="1125" w:hRule="atLeast"/>
        </w:trPr>
        <w:tc>
          <w:tcPr>
            <w:shd w:val="clear" w:fill="EFF6FF"/>
            <w:tcW w:w="16561" w:type="dxa"/>
            <w:vAlign w:val="top"/>
          </w:tcPr>
          <w:p>
            <w:pPr>
              <w:pStyle w:val="TableText"/>
              <w:ind w:left="236"/>
              <w:spacing w:before="235" w:line="181" w:lineRule="auto"/>
              <w:outlineLvl w:val="2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1D4ED8"/>
                <w:spacing w:val="-1"/>
              </w:rPr>
              <w:t>核心理解</w:t>
            </w:r>
          </w:p>
          <w:p>
            <w:pPr>
              <w:pStyle w:val="TableText"/>
              <w:ind w:left="238"/>
              <w:spacing w:before="16" w:line="181" w:lineRule="auto"/>
              <w:rPr/>
            </w:pPr>
            <w:r>
              <w:rPr>
                <w:color w:val="1F2937"/>
                <w:spacing w:val="-1"/>
              </w:rPr>
              <w:t>真正会卡住联调的，往往不是接口没有，而是前后端对展示策略和产品规则理解不一样。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4"/>
          <w:pgSz w:w="19200" w:h="10800"/>
          <w:pgMar w:top="789" w:right="864" w:bottom="614" w:left="864" w:header="0" w:footer="233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26"/>
        <w:spacing w:before="99" w:line="230" w:lineRule="auto"/>
        <w:outlineLvl w:val="1"/>
        <w:rPr>
          <w:sz w:val="38"/>
          <w:szCs w:val="38"/>
        </w:rPr>
      </w:pPr>
      <w:r>
        <w:rPr>
          <w:sz w:val="38"/>
          <w:szCs w:val="38"/>
          <w:b/>
          <w:bCs/>
          <w:color w:val="111827"/>
          <w:spacing w:val="-1"/>
        </w:rPr>
        <w:t>4. 今天最好直接拍板的 6 件事</w:t>
      </w:r>
    </w:p>
    <w:p>
      <w:pPr>
        <w:pStyle w:val="BodyText"/>
        <w:ind w:left="258"/>
        <w:spacing w:before="72" w:line="182" w:lineRule="auto"/>
        <w:rPr>
          <w:sz w:val="22"/>
          <w:szCs w:val="22"/>
        </w:rPr>
      </w:pPr>
      <w:r>
        <w:rPr>
          <w:sz w:val="22"/>
          <w:szCs w:val="22"/>
          <w:color w:val="1F2937"/>
          <w:spacing w:val="-3"/>
        </w:rPr>
        <w:t>• 游客边界：游客可以看什么，不能做什么。</w:t>
      </w:r>
    </w:p>
    <w:p>
      <w:pPr>
        <w:pStyle w:val="BodyText"/>
        <w:ind w:left="258"/>
        <w:spacing w:before="193" w:line="182" w:lineRule="auto"/>
        <w:rPr>
          <w:sz w:val="22"/>
          <w:szCs w:val="22"/>
        </w:rPr>
      </w:pPr>
      <w:r>
        <w:rPr>
          <w:sz w:val="22"/>
          <w:szCs w:val="22"/>
          <w:color w:val="1F2937"/>
          <w:spacing w:val="-1"/>
        </w:rPr>
        <w:t>• 帖子状态展示：审核中、被拒绝、被隐藏分别怎么提示作者。</w:t>
      </w:r>
    </w:p>
    <w:p>
      <w:pPr>
        <w:pStyle w:val="BodyText"/>
        <w:ind w:left="258"/>
        <w:spacing w:before="150" w:line="225" w:lineRule="auto"/>
        <w:rPr>
          <w:sz w:val="22"/>
          <w:szCs w:val="22"/>
        </w:rPr>
      </w:pPr>
      <w:r>
        <w:rPr>
          <w:sz w:val="22"/>
          <w:szCs w:val="22"/>
          <w:color w:val="1F2937"/>
          <w:spacing w:val="-3"/>
        </w:rPr>
        <w:t>• 评论删除 / 隐藏策略：是保留占位</w:t>
      </w:r>
      <w:r>
        <w:rPr>
          <w:sz w:val="22"/>
          <w:szCs w:val="22"/>
          <w:color w:val="1F2937"/>
          <w:spacing w:val="-31"/>
        </w:rPr>
        <w:t xml:space="preserve"> </w:t>
      </w:r>
      <w:r>
        <w:rPr>
          <w:sz w:val="22"/>
          <w:szCs w:val="22"/>
          <w:color w:val="1F2937"/>
          <w:spacing w:val="-3"/>
        </w:rPr>
        <w:t>，还是</w:t>
      </w:r>
      <w:r>
        <w:rPr>
          <w:sz w:val="22"/>
          <w:szCs w:val="22"/>
          <w:color w:val="1F2937"/>
          <w:spacing w:val="-4"/>
        </w:rPr>
        <w:t>直接不显示。</w:t>
      </w:r>
    </w:p>
    <w:p>
      <w:pPr>
        <w:pStyle w:val="BodyText"/>
        <w:ind w:left="258"/>
        <w:spacing w:before="171" w:line="181" w:lineRule="auto"/>
        <w:rPr>
          <w:sz w:val="22"/>
          <w:szCs w:val="22"/>
        </w:rPr>
      </w:pPr>
      <w:r>
        <w:rPr>
          <w:sz w:val="22"/>
          <w:szCs w:val="22"/>
          <w:color w:val="1F2937"/>
          <w:spacing w:val="-2"/>
        </w:rPr>
        <w:t>• 分页怎么做：分页按钮、加载更多，还是无限滚动。</w:t>
      </w:r>
    </w:p>
    <w:p>
      <w:pPr>
        <w:pStyle w:val="BodyText"/>
        <w:ind w:left="258"/>
        <w:spacing w:before="195" w:line="181" w:lineRule="auto"/>
        <w:rPr>
          <w:sz w:val="22"/>
          <w:szCs w:val="22"/>
        </w:rPr>
      </w:pPr>
      <w:r>
        <w:rPr>
          <w:sz w:val="22"/>
          <w:szCs w:val="22"/>
          <w:color w:val="1F2937"/>
          <w:spacing w:val="-2"/>
        </w:rPr>
        <w:t>• 图片现在怎么传：先按</w:t>
      </w:r>
      <w:r>
        <w:rPr>
          <w:sz w:val="22"/>
          <w:szCs w:val="22"/>
          <w:color w:val="1F2937"/>
          <w:spacing w:val="30"/>
        </w:rPr>
        <w:t xml:space="preserve"> </w:t>
      </w:r>
      <w:r>
        <w:rPr>
          <w:sz w:val="22"/>
          <w:szCs w:val="22"/>
          <w:color w:val="1F2937"/>
          <w:spacing w:val="-2"/>
        </w:rPr>
        <w:t>URL，还是已经支持上传。</w:t>
      </w:r>
    </w:p>
    <w:p>
      <w:pPr>
        <w:pStyle w:val="BodyText"/>
        <w:ind w:left="258"/>
        <w:spacing w:before="194" w:line="182" w:lineRule="auto"/>
        <w:rPr>
          <w:sz w:val="22"/>
          <w:szCs w:val="22"/>
        </w:rPr>
      </w:pPr>
      <w:r>
        <w:rPr>
          <w:sz w:val="22"/>
          <w:szCs w:val="22"/>
          <w:color w:val="1F2937"/>
          <w:spacing w:val="-1"/>
        </w:rPr>
        <w:t>• 管理端第一版做多大：最小可用版，还是完整后台。</w:t>
      </w:r>
    </w:p>
    <w:p>
      <w:pPr>
        <w:spacing w:before="169"/>
        <w:rPr/>
      </w:pPr>
      <w:r/>
    </w:p>
    <w:tbl>
      <w:tblPr>
        <w:tblStyle w:val="TableNormal"/>
        <w:tblW w:w="16561" w:type="dxa"/>
        <w:tblInd w:w="455" w:type="dxa"/>
        <w:shd w:val="clear" w:fill="EFF6FF"/>
        <w:tblLayout w:type="fixed"/>
        <w:tblBorders>
          <w:left w:val="single" w:color="BFDBFE" w:sz="6" w:space="0"/>
          <w:bottom w:val="single" w:color="BFDBFE" w:sz="6" w:space="0"/>
          <w:right w:val="single" w:color="BFDBFE" w:sz="6" w:space="0"/>
          <w:top w:val="single" w:color="BFDBFE" w:sz="6" w:space="0"/>
        </w:tblBorders>
      </w:tblPr>
      <w:tblGrid>
        <w:gridCol w:w="16561"/>
      </w:tblGrid>
      <w:tr>
        <w:trPr>
          <w:trHeight w:val="1966" w:hRule="atLeast"/>
        </w:trPr>
        <w:tc>
          <w:tcPr>
            <w:shd w:val="clear" w:fill="EFF6FF"/>
            <w:tcW w:w="16561" w:type="dxa"/>
            <w:vAlign w:val="top"/>
          </w:tcPr>
          <w:p>
            <w:pPr>
              <w:pStyle w:val="TableText"/>
              <w:ind w:left="235"/>
              <w:spacing w:before="235" w:line="181" w:lineRule="auto"/>
              <w:outlineLvl w:val="2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1D4ED8"/>
                <w:spacing w:val="-1"/>
              </w:rPr>
              <w:t>推荐默认方案</w:t>
            </w:r>
          </w:p>
          <w:p>
            <w:pPr>
              <w:pStyle w:val="TableText"/>
              <w:ind w:left="234"/>
              <w:spacing w:before="15" w:line="182" w:lineRule="auto"/>
              <w:rPr/>
            </w:pPr>
            <w:r>
              <w:rPr>
                <w:color w:val="1F2937"/>
                <w:spacing w:val="-1"/>
              </w:rPr>
              <w:t>游客只开放公开只读能力。</w:t>
            </w:r>
          </w:p>
          <w:p>
            <w:pPr>
              <w:pStyle w:val="TableText"/>
              <w:ind w:left="236" w:right="9075"/>
              <w:spacing w:before="135" w:line="278" w:lineRule="auto"/>
              <w:rPr/>
            </w:pPr>
            <w:r>
              <w:rPr>
                <w:color w:val="1F2937"/>
                <w:spacing w:val="-2"/>
              </w:rPr>
              <w:t>评论</w:t>
            </w:r>
            <w:r>
              <w:rPr>
                <w:color w:val="1F2937"/>
                <w:spacing w:val="22"/>
              </w:rPr>
              <w:t xml:space="preserve"> </w:t>
            </w:r>
            <w:r>
              <w:rPr>
                <w:color w:val="1F2937"/>
                <w:spacing w:val="-2"/>
              </w:rPr>
              <w:t>DELETED 保留占位，</w:t>
            </w:r>
            <w:r>
              <w:rPr>
                <w:color w:val="1F2937"/>
                <w:spacing w:val="-44"/>
              </w:rPr>
              <w:t xml:space="preserve"> </w:t>
            </w:r>
            <w:r>
              <w:rPr>
                <w:color w:val="1F2937"/>
                <w:spacing w:val="-2"/>
              </w:rPr>
              <w:t>HIDDEN 不展</w:t>
            </w:r>
            <w:r>
              <w:rPr>
                <w:color w:val="1F2937"/>
                <w:spacing w:val="-3"/>
              </w:rPr>
              <w:t>示；帖子状态对作者要明确提示。</w:t>
            </w:r>
            <w:r>
              <w:rPr>
                <w:color w:val="1F2937"/>
                <w:spacing w:val="-4"/>
              </w:rPr>
              <w:t>管理端先做最小可用版。</w:t>
            </w:r>
          </w:p>
        </w:tc>
      </w:tr>
    </w:tbl>
    <w:p>
      <w:pPr>
        <w:pStyle w:val="BodyText"/>
        <w:ind w:left="123"/>
        <w:spacing w:before="294" w:line="181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1D4ED8"/>
          <w:spacing w:val="-5"/>
        </w:rPr>
        <w:t>你最后可以这样收口：</w:t>
      </w:r>
    </w:p>
    <w:p>
      <w:pPr>
        <w:pStyle w:val="BodyText"/>
        <w:ind w:left="258"/>
        <w:spacing w:before="54" w:line="183" w:lineRule="auto"/>
        <w:rPr>
          <w:sz w:val="22"/>
          <w:szCs w:val="22"/>
        </w:rPr>
      </w:pPr>
      <w:r>
        <w:rPr>
          <w:sz w:val="22"/>
          <w:szCs w:val="22"/>
          <w:color w:val="1F2937"/>
          <w:spacing w:val="-2"/>
        </w:rPr>
        <w:t>• 后端主链路已经比较完整，前端现在可以开始做主流程页面。</w:t>
      </w:r>
    </w:p>
    <w:p>
      <w:pPr>
        <w:pStyle w:val="BodyText"/>
        <w:ind w:left="258"/>
        <w:spacing w:before="193" w:line="182" w:lineRule="auto"/>
        <w:rPr>
          <w:sz w:val="22"/>
          <w:szCs w:val="22"/>
        </w:rPr>
      </w:pPr>
      <w:r>
        <w:rPr>
          <w:sz w:val="22"/>
          <w:szCs w:val="22"/>
          <w:color w:val="1F2937"/>
          <w:spacing w:val="-2"/>
        </w:rPr>
        <w:t>• 这次对齐最重要的是把可联调范围和必须统一的规则拆开。</w:t>
      </w:r>
    </w:p>
    <w:p>
      <w:pPr>
        <w:pStyle w:val="BodyText"/>
        <w:ind w:left="258"/>
        <w:spacing w:before="196" w:line="181" w:lineRule="auto"/>
        <w:rPr>
          <w:sz w:val="22"/>
          <w:szCs w:val="22"/>
        </w:rPr>
      </w:pPr>
      <w:r>
        <w:rPr>
          <w:sz w:val="22"/>
          <w:szCs w:val="22"/>
          <w:color w:val="1F2937"/>
          <w:spacing w:val="-2"/>
        </w:rPr>
        <w:t>• 今天先把规则定清楚，后面的联调和开发就会顺很多。</w:t>
      </w:r>
    </w:p>
    <w:sectPr>
      <w:footerReference w:type="default" r:id="rId5"/>
      <w:pgSz w:w="19200" w:h="10800"/>
      <w:pgMar w:top="789" w:right="864" w:bottom="614" w:left="864" w:header="0" w:footer="233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10" w:line="202" w:lineRule="auto"/>
      <w:jc w:val="right"/>
      <w:rPr/>
    </w:pPr>
    <w:r>
      <w:pict>
        <v:shape id="_x0000_s2" style="position:absolute;margin-left:43.2pt;margin-top:509.26pt;mso-position-vertical-relative:page;mso-position-horizontal-relative:page;width:873.6pt;height:1pt;z-index:251658240;" o:allowincell="f" filled="false" strokecolor="#CBD5E1" strokeweight="1.00pt" coordsize="17471,20" coordorigin="0,0" path="m0,10l17471,10e">
          <v:stroke joinstyle="miter" miterlimit="10"/>
        </v:shape>
      </w:pict>
    </w:r>
    <w:r>
      <w:rPr>
        <w:color w:val="64748B"/>
        <w:spacing w:val="-3"/>
      </w:rPr>
      <w:t>Unique</w:t>
    </w:r>
    <w:r>
      <w:rPr>
        <w:color w:val="64748B"/>
        <w:spacing w:val="25"/>
      </w:rPr>
      <w:t xml:space="preserve"> </w:t>
    </w:r>
    <w:r>
      <w:rPr>
        <w:color w:val="64748B"/>
        <w:spacing w:val="-3"/>
      </w:rPr>
      <w:t>Finds</w:t>
    </w:r>
    <w:r>
      <w:rPr>
        <w:color w:val="64748B"/>
        <w:spacing w:val="17"/>
        <w:w w:val="101"/>
      </w:rPr>
      <w:t xml:space="preserve"> </w:t>
    </w:r>
    <w:r>
      <w:rPr>
        <w:color w:val="64748B"/>
        <w:spacing w:val="-3"/>
      </w:rPr>
      <w:t>Backend Alignment</w:t>
    </w:r>
    <w:r>
      <w:rPr>
        <w:color w:val="64748B"/>
        <w:spacing w:val="17"/>
        <w:w w:val="101"/>
      </w:rPr>
      <w:t xml:space="preserve"> </w:t>
    </w:r>
    <w:r>
      <w:rPr>
        <w:color w:val="64748B"/>
        <w:spacing w:val="-3"/>
      </w:rPr>
      <w:t>Brief</w:t>
    </w:r>
    <w:r>
      <w:rPr>
        <w:color w:val="64748B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color w:val="64748B"/>
        <w:spacing w:val="-3"/>
      </w:rPr>
      <w:t>Page</w:t>
    </w:r>
    <w:r>
      <w:rPr>
        <w:color w:val="64748B"/>
        <w:spacing w:val="32"/>
        <w:w w:val="101"/>
      </w:rPr>
      <w:t xml:space="preserve"> </w:t>
    </w:r>
    <w:r>
      <w:rPr>
        <w:color w:val="64748B"/>
        <w:spacing w:val="-3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10" w:line="202" w:lineRule="auto"/>
      <w:jc w:val="right"/>
      <w:rPr/>
    </w:pPr>
    <w:r>
      <w:pict>
        <v:shape id="_x0000_s4" style="position:absolute;margin-left:43.2pt;margin-top:509.26pt;mso-position-vertical-relative:page;mso-position-horizontal-relative:page;width:873.6pt;height:1pt;z-index:251659264;" o:allowincell="f" filled="false" strokecolor="#CBD5E1" strokeweight="1.00pt" coordsize="17471,20" coordorigin="0,0" path="m0,10l17471,10e">
          <v:stroke joinstyle="miter" miterlimit="10"/>
        </v:shape>
      </w:pict>
    </w:r>
    <w:r>
      <w:rPr>
        <w:color w:val="64748B"/>
        <w:spacing w:val="-2"/>
      </w:rPr>
      <w:t>Unique</w:t>
    </w:r>
    <w:r>
      <w:rPr>
        <w:color w:val="64748B"/>
        <w:spacing w:val="17"/>
        <w:w w:val="101"/>
      </w:rPr>
      <w:t xml:space="preserve"> </w:t>
    </w:r>
    <w:r>
      <w:rPr>
        <w:color w:val="64748B"/>
        <w:spacing w:val="-2"/>
      </w:rPr>
      <w:t>Finds</w:t>
    </w:r>
    <w:r>
      <w:rPr>
        <w:color w:val="64748B"/>
        <w:spacing w:val="17"/>
        <w:w w:val="101"/>
      </w:rPr>
      <w:t xml:space="preserve"> </w:t>
    </w:r>
    <w:r>
      <w:rPr>
        <w:color w:val="64748B"/>
        <w:spacing w:val="-2"/>
      </w:rPr>
      <w:t>Backend Alignment</w:t>
    </w:r>
    <w:r>
      <w:rPr>
        <w:color w:val="64748B"/>
        <w:spacing w:val="17"/>
        <w:w w:val="101"/>
      </w:rPr>
      <w:t xml:space="preserve"> </w:t>
    </w:r>
    <w:r>
      <w:rPr>
        <w:color w:val="64748B"/>
        <w:spacing w:val="-2"/>
      </w:rPr>
      <w:t>B</w:t>
    </w:r>
    <w:r>
      <w:rPr>
        <w:color w:val="64748B"/>
        <w:spacing w:val="-3"/>
      </w:rPr>
      <w:t>rief</w:t>
    </w:r>
    <w:r>
      <w:rPr>
        <w:color w:val="64748B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color w:val="64748B"/>
        <w:spacing w:val="-3"/>
      </w:rPr>
      <w:t>Page 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10" w:line="202" w:lineRule="auto"/>
      <w:jc w:val="right"/>
      <w:rPr/>
    </w:pPr>
    <w:r>
      <w:pict>
        <v:shape id="_x0000_s6" style="position:absolute;margin-left:43.2pt;margin-top:509.26pt;mso-position-vertical-relative:page;mso-position-horizontal-relative:page;width:873.6pt;height:1pt;z-index:251660288;" o:allowincell="f" filled="false" strokecolor="#CBD5E1" strokeweight="1.00pt" coordsize="17471,20" coordorigin="0,0" path="m0,10l17471,10e">
          <v:stroke joinstyle="miter" miterlimit="10"/>
        </v:shape>
      </w:pict>
    </w:r>
    <w:r>
      <w:rPr>
        <w:color w:val="64748B"/>
        <w:spacing w:val="-3"/>
      </w:rPr>
      <w:t>Unique</w:t>
    </w:r>
    <w:r>
      <w:rPr>
        <w:color w:val="64748B"/>
        <w:spacing w:val="31"/>
      </w:rPr>
      <w:t xml:space="preserve"> </w:t>
    </w:r>
    <w:r>
      <w:rPr>
        <w:color w:val="64748B"/>
        <w:spacing w:val="-3"/>
      </w:rPr>
      <w:t>Finds</w:t>
    </w:r>
    <w:r>
      <w:rPr>
        <w:color w:val="64748B"/>
        <w:spacing w:val="17"/>
        <w:w w:val="101"/>
      </w:rPr>
      <w:t xml:space="preserve"> </w:t>
    </w:r>
    <w:r>
      <w:rPr>
        <w:color w:val="64748B"/>
        <w:spacing w:val="-3"/>
      </w:rPr>
      <w:t>Backend Alignment</w:t>
    </w:r>
    <w:r>
      <w:rPr>
        <w:color w:val="64748B"/>
        <w:spacing w:val="17"/>
        <w:w w:val="101"/>
      </w:rPr>
      <w:t xml:space="preserve"> </w:t>
    </w:r>
    <w:r>
      <w:rPr>
        <w:color w:val="64748B"/>
        <w:spacing w:val="-3"/>
      </w:rPr>
      <w:t>Brief</w:t>
    </w:r>
    <w:r>
      <w:rPr>
        <w:color w:val="64748B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color w:val="64748B"/>
        <w:spacing w:val="-3"/>
      </w:rPr>
      <w:t>Page</w:t>
    </w:r>
    <w:r>
      <w:rPr>
        <w:color w:val="64748B"/>
        <w:spacing w:val="26"/>
        <w:w w:val="101"/>
      </w:rPr>
      <w:t xml:space="preserve"> </w:t>
    </w:r>
    <w:r>
      <w:rPr>
        <w:color w:val="64748B"/>
        <w:spacing w:val="-3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10" w:line="202" w:lineRule="auto"/>
      <w:jc w:val="right"/>
      <w:rPr/>
    </w:pPr>
    <w:r>
      <w:pict>
        <v:shape id="_x0000_s8" style="position:absolute;margin-left:43.2pt;margin-top:509.26pt;mso-position-vertical-relative:page;mso-position-horizontal-relative:page;width:873.6pt;height:1pt;z-index:251661312;" o:allowincell="f" filled="false" strokecolor="#CBD5E1" strokeweight="1.00pt" coordsize="17471,20" coordorigin="0,0" path="m0,10l17471,10e">
          <v:stroke joinstyle="miter" miterlimit="10"/>
        </v:shape>
      </w:pict>
    </w:r>
    <w:r>
      <w:rPr>
        <w:color w:val="64748B"/>
        <w:spacing w:val="-2"/>
      </w:rPr>
      <w:t>Unique</w:t>
    </w:r>
    <w:r>
      <w:rPr>
        <w:color w:val="64748B"/>
        <w:spacing w:val="17"/>
        <w:w w:val="101"/>
      </w:rPr>
      <w:t xml:space="preserve"> </w:t>
    </w:r>
    <w:r>
      <w:rPr>
        <w:color w:val="64748B"/>
        <w:spacing w:val="-2"/>
      </w:rPr>
      <w:t>Finds</w:t>
    </w:r>
    <w:r>
      <w:rPr>
        <w:color w:val="64748B"/>
        <w:spacing w:val="17"/>
        <w:w w:val="101"/>
      </w:rPr>
      <w:t xml:space="preserve"> </w:t>
    </w:r>
    <w:r>
      <w:rPr>
        <w:color w:val="64748B"/>
        <w:spacing w:val="-2"/>
      </w:rPr>
      <w:t>Backend Alignment</w:t>
    </w:r>
    <w:r>
      <w:rPr>
        <w:color w:val="64748B"/>
        <w:spacing w:val="17"/>
        <w:w w:val="101"/>
      </w:rPr>
      <w:t xml:space="preserve"> </w:t>
    </w:r>
    <w:r>
      <w:rPr>
        <w:color w:val="64748B"/>
        <w:spacing w:val="-2"/>
      </w:rPr>
      <w:t>B</w:t>
    </w:r>
    <w:r>
      <w:rPr>
        <w:color w:val="64748B"/>
        <w:spacing w:val="-3"/>
      </w:rPr>
      <w:t>rief</w:t>
    </w:r>
    <w:r>
      <w:rPr>
        <w:color w:val="64748B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color w:val="64748B"/>
        <w:spacing w:val="-3"/>
      </w:rPr>
      <w:t>Page 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10" w:line="202" w:lineRule="auto"/>
      <w:jc w:val="right"/>
      <w:rPr/>
    </w:pPr>
    <w:r>
      <w:pict>
        <v:shape id="_x0000_s10" style="position:absolute;margin-left:43.2pt;margin-top:509.26pt;mso-position-vertical-relative:page;mso-position-horizontal-relative:page;width:873.6pt;height:1pt;z-index:251662336;" o:allowincell="f" filled="false" strokecolor="#CBD5E1" strokeweight="1.00pt" coordsize="17471,20" coordorigin="0,0" path="m0,10l17471,10e">
          <v:stroke joinstyle="miter" miterlimit="10"/>
        </v:shape>
      </w:pict>
    </w:r>
    <w:r>
      <w:rPr>
        <w:color w:val="64748B"/>
        <w:spacing w:val="-3"/>
      </w:rPr>
      <w:t>Unique</w:t>
    </w:r>
    <w:r>
      <w:rPr>
        <w:color w:val="64748B"/>
        <w:spacing w:val="28"/>
        <w:w w:val="101"/>
      </w:rPr>
      <w:t xml:space="preserve"> </w:t>
    </w:r>
    <w:r>
      <w:rPr>
        <w:color w:val="64748B"/>
        <w:spacing w:val="-3"/>
      </w:rPr>
      <w:t>Finds</w:t>
    </w:r>
    <w:r>
      <w:rPr>
        <w:color w:val="64748B"/>
        <w:spacing w:val="17"/>
        <w:w w:val="101"/>
      </w:rPr>
      <w:t xml:space="preserve"> </w:t>
    </w:r>
    <w:r>
      <w:rPr>
        <w:color w:val="64748B"/>
        <w:spacing w:val="-3"/>
      </w:rPr>
      <w:t>Backend Alignment</w:t>
    </w:r>
    <w:r>
      <w:rPr>
        <w:color w:val="64748B"/>
        <w:spacing w:val="17"/>
      </w:rPr>
      <w:t xml:space="preserve"> </w:t>
    </w:r>
    <w:r>
      <w:rPr>
        <w:color w:val="64748B"/>
        <w:spacing w:val="-3"/>
      </w:rPr>
      <w:t>Brief</w:t>
    </w:r>
    <w:r>
      <w:rPr>
        <w:color w:val="64748B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color w:val="64748B"/>
        <w:spacing w:val="-3"/>
      </w:rPr>
      <w:t>Page</w:t>
    </w:r>
    <w:r>
      <w:rPr>
        <w:color w:val="64748B"/>
        <w:spacing w:val="29"/>
        <w:w w:val="101"/>
      </w:rPr>
      <w:t xml:space="preserve"> </w:t>
    </w:r>
    <w:r>
      <w:rPr>
        <w:color w:val="64748B"/>
        <w:spacing w:val="-3"/>
      </w:rPr>
      <w:t>5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footer" Target="footer5.xml"/><Relationship Id="rId4" Type="http://schemas.openxmlformats.org/officeDocument/2006/relationships/footer" Target="footer4.xml"/><Relationship Id="rId3" Type="http://schemas.openxmlformats.org/officeDocument/2006/relationships/footer" Target="footer3.xml"/><Relationship Id="rId2" Type="http://schemas.openxmlformats.org/officeDocument/2006/relationships/footer" Target="footer2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(unspecified)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Unique Finds Backend Alignment Brief</dc:title>
  <dc:subject>(unspecified)</dc:subject>
  <dc:creator>OpenAI Codex</dc:creator>
  <dcterms:created xsi:type="dcterms:W3CDTF">2026-05-10T20:36:09Z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2026-05-10T20:44:04</vt:filetime>
  </property>
</Properties>
</file>