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E78F" w14:textId="77777777" w:rsidR="00BC4307" w:rsidRDefault="00BC4307">
      <w:pPr>
        <w:rPr>
          <w:sz w:val="72"/>
          <w:szCs w:val="72"/>
        </w:rPr>
      </w:pPr>
    </w:p>
    <w:p w14:paraId="23652800" w14:textId="77777777" w:rsidR="00BC4307" w:rsidRDefault="00BC4307">
      <w:pPr>
        <w:rPr>
          <w:sz w:val="72"/>
          <w:szCs w:val="72"/>
        </w:rPr>
      </w:pPr>
    </w:p>
    <w:p w14:paraId="7ABC53AD" w14:textId="77777777" w:rsidR="00BC4307" w:rsidRDefault="00BC4307">
      <w:pPr>
        <w:jc w:val="center"/>
        <w:rPr>
          <w:sz w:val="72"/>
          <w:szCs w:val="72"/>
        </w:rPr>
      </w:pPr>
    </w:p>
    <w:p w14:paraId="25E2FF39" w14:textId="4595E164" w:rsidR="00BC4307" w:rsidRDefault="009B259C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XXX</w:t>
      </w:r>
      <w:r w:rsidR="00E60061">
        <w:rPr>
          <w:rFonts w:hint="eastAsia"/>
          <w:sz w:val="72"/>
          <w:szCs w:val="72"/>
        </w:rPr>
        <w:t>风险分析报告</w:t>
      </w:r>
    </w:p>
    <w:p w14:paraId="1065EC6D" w14:textId="77777777" w:rsidR="00BC4307" w:rsidRDefault="00BC4307">
      <w:pPr>
        <w:jc w:val="center"/>
        <w:rPr>
          <w:sz w:val="72"/>
          <w:szCs w:val="72"/>
        </w:rPr>
      </w:pPr>
    </w:p>
    <w:p w14:paraId="312BC659" w14:textId="77777777" w:rsidR="00BC4307" w:rsidRDefault="00BC4307">
      <w:pPr>
        <w:jc w:val="center"/>
        <w:rPr>
          <w:sz w:val="72"/>
          <w:szCs w:val="72"/>
        </w:rPr>
      </w:pPr>
    </w:p>
    <w:p w14:paraId="7765195F" w14:textId="77777777" w:rsidR="00BC4307" w:rsidRDefault="00BC4307">
      <w:pPr>
        <w:jc w:val="center"/>
        <w:rPr>
          <w:sz w:val="72"/>
          <w:szCs w:val="72"/>
        </w:rPr>
      </w:pPr>
    </w:p>
    <w:p w14:paraId="7C8B57EE" w14:textId="77777777" w:rsidR="00BC4307" w:rsidRDefault="00BC4307">
      <w:pPr>
        <w:jc w:val="center"/>
        <w:rPr>
          <w:sz w:val="72"/>
          <w:szCs w:val="72"/>
        </w:rPr>
      </w:pPr>
    </w:p>
    <w:p w14:paraId="08B94092" w14:textId="77777777" w:rsidR="00BC4307" w:rsidRDefault="00BC4307">
      <w:pPr>
        <w:jc w:val="center"/>
        <w:rPr>
          <w:sz w:val="72"/>
          <w:szCs w:val="72"/>
        </w:rPr>
      </w:pPr>
    </w:p>
    <w:p w14:paraId="45EEE54C" w14:textId="77777777" w:rsidR="00BC4307" w:rsidRDefault="00BC4307">
      <w:pPr>
        <w:jc w:val="center"/>
        <w:rPr>
          <w:sz w:val="72"/>
          <w:szCs w:val="72"/>
        </w:rPr>
      </w:pPr>
    </w:p>
    <w:p w14:paraId="3476C293" w14:textId="77777777" w:rsidR="000D24B0" w:rsidRDefault="000D24B0">
      <w:pPr>
        <w:jc w:val="center"/>
        <w:rPr>
          <w:sz w:val="72"/>
          <w:szCs w:val="7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BC4307" w14:paraId="0570AFAD" w14:textId="77777777">
        <w:tc>
          <w:tcPr>
            <w:tcW w:w="1615" w:type="dxa"/>
          </w:tcPr>
          <w:p w14:paraId="78DF80A7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拟制</w:t>
            </w:r>
          </w:p>
        </w:tc>
        <w:tc>
          <w:tcPr>
            <w:tcW w:w="7447" w:type="dxa"/>
          </w:tcPr>
          <w:p w14:paraId="31578406" w14:textId="0AC40DB6" w:rsidR="00BC4307" w:rsidRDefault="00BC4307">
            <w:pPr>
              <w:spacing w:before="0" w:after="0" w:line="240" w:lineRule="auto"/>
              <w:jc w:val="center"/>
              <w:rPr>
                <w:sz w:val="72"/>
                <w:szCs w:val="72"/>
                <w:lang w:val="en-US"/>
              </w:rPr>
            </w:pPr>
          </w:p>
        </w:tc>
      </w:tr>
      <w:tr w:rsidR="00BC4307" w14:paraId="5AD97BF0" w14:textId="77777777">
        <w:tc>
          <w:tcPr>
            <w:tcW w:w="1615" w:type="dxa"/>
          </w:tcPr>
          <w:p w14:paraId="4F103CFD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</w:t>
            </w:r>
          </w:p>
        </w:tc>
        <w:tc>
          <w:tcPr>
            <w:tcW w:w="7447" w:type="dxa"/>
          </w:tcPr>
          <w:p w14:paraId="3D009824" w14:textId="1E4EC45A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BC4307" w14:paraId="65FE23C6" w14:textId="77777777">
        <w:tc>
          <w:tcPr>
            <w:tcW w:w="1615" w:type="dxa"/>
          </w:tcPr>
          <w:p w14:paraId="64747E60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批准</w:t>
            </w:r>
          </w:p>
        </w:tc>
        <w:tc>
          <w:tcPr>
            <w:tcW w:w="7447" w:type="dxa"/>
          </w:tcPr>
          <w:p w14:paraId="6421210F" w14:textId="4ECF843D" w:rsidR="00BC4307" w:rsidRDefault="00BC4307">
            <w:pPr>
              <w:spacing w:before="0"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="00BC4307" w14:paraId="7E33DF8A" w14:textId="77777777">
        <w:tc>
          <w:tcPr>
            <w:tcW w:w="1615" w:type="dxa"/>
          </w:tcPr>
          <w:p w14:paraId="61AF4F46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日期</w:t>
            </w:r>
          </w:p>
        </w:tc>
        <w:tc>
          <w:tcPr>
            <w:tcW w:w="7447" w:type="dxa"/>
          </w:tcPr>
          <w:p w14:paraId="1D81234C" w14:textId="0A11064F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  <w:lang w:val="en-US"/>
              </w:rPr>
            </w:pPr>
          </w:p>
        </w:tc>
      </w:tr>
    </w:tbl>
    <w:p w14:paraId="2713B588" w14:textId="77777777" w:rsidR="00BC4307" w:rsidRDefault="00BC4307">
      <w:pPr>
        <w:jc w:val="center"/>
        <w:rPr>
          <w:b/>
          <w:bCs/>
          <w:sz w:val="28"/>
          <w:szCs w:val="28"/>
        </w:rPr>
      </w:pPr>
    </w:p>
    <w:p w14:paraId="357B8C1A" w14:textId="77777777" w:rsidR="000D24B0" w:rsidRDefault="000D24B0">
      <w:pPr>
        <w:jc w:val="center"/>
        <w:rPr>
          <w:b/>
          <w:bCs/>
          <w:sz w:val="28"/>
          <w:szCs w:val="28"/>
        </w:rPr>
      </w:pPr>
    </w:p>
    <w:p w14:paraId="3A27FABF" w14:textId="4073CC90" w:rsidR="00BC4307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修订历史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BC4307" w14:paraId="4F55CD1C" w14:textId="77777777">
        <w:tc>
          <w:tcPr>
            <w:tcW w:w="1510" w:type="dxa"/>
          </w:tcPr>
          <w:p w14:paraId="2ACB512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510" w:type="dxa"/>
          </w:tcPr>
          <w:p w14:paraId="54F4D78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510" w:type="dxa"/>
          </w:tcPr>
          <w:p w14:paraId="4FFD1CC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  <w:tc>
          <w:tcPr>
            <w:tcW w:w="1510" w:type="dxa"/>
          </w:tcPr>
          <w:p w14:paraId="3C45C3C1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</w:t>
            </w:r>
          </w:p>
        </w:tc>
        <w:tc>
          <w:tcPr>
            <w:tcW w:w="1511" w:type="dxa"/>
          </w:tcPr>
          <w:p w14:paraId="5B738533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文档状态</w:t>
            </w:r>
          </w:p>
        </w:tc>
        <w:tc>
          <w:tcPr>
            <w:tcW w:w="1511" w:type="dxa"/>
          </w:tcPr>
          <w:p w14:paraId="79C9D74E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修改内容</w:t>
            </w:r>
          </w:p>
        </w:tc>
      </w:tr>
      <w:tr w:rsidR="00BC4307" w14:paraId="5D12A51C" w14:textId="77777777">
        <w:tc>
          <w:tcPr>
            <w:tcW w:w="1510" w:type="dxa"/>
          </w:tcPr>
          <w:p w14:paraId="29AA9C17" w14:textId="4104D2A6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132EDEF" w14:textId="6DCBDDB1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69DE998D" w14:textId="395ADC8D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BB5AB1D" w14:textId="0A56A73F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238CD" w14:textId="4A2BB8A0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FF9CBF7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3F6A8F04" w14:textId="77777777">
        <w:tc>
          <w:tcPr>
            <w:tcW w:w="1510" w:type="dxa"/>
          </w:tcPr>
          <w:p w14:paraId="2F55100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D554CE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C747B74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BB1183D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3FBA2D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7A210C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5709EA56" w14:textId="77777777">
        <w:tc>
          <w:tcPr>
            <w:tcW w:w="1510" w:type="dxa"/>
          </w:tcPr>
          <w:p w14:paraId="75FD556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2C35A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B612B6F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9CC355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A261EC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83EB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4D32FE0D" w14:textId="77777777">
        <w:tc>
          <w:tcPr>
            <w:tcW w:w="1510" w:type="dxa"/>
          </w:tcPr>
          <w:p w14:paraId="326FBD8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3C5FD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D8865A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4B0CAC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D5F171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405CA6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039AFFDA" w14:textId="77777777">
        <w:tc>
          <w:tcPr>
            <w:tcW w:w="1510" w:type="dxa"/>
          </w:tcPr>
          <w:p w14:paraId="384925B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39CEE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C253F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F1B4C5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54BC4B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6C6CC5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C560F88" w14:textId="77777777" w:rsidR="00BC4307" w:rsidRDefault="00000000">
      <w:pPr>
        <w:rPr>
          <w:color w:val="00B0F0"/>
          <w:sz w:val="28"/>
          <w:szCs w:val="28"/>
        </w:rPr>
      </w:pPr>
      <w:r>
        <w:rPr>
          <w:rFonts w:hint="eastAsia"/>
          <w:color w:val="00B0F0"/>
          <w:sz w:val="28"/>
          <w:szCs w:val="28"/>
        </w:rPr>
        <w:t>注：文档状态：</w:t>
      </w:r>
      <w:proofErr w:type="gramStart"/>
      <w:r>
        <w:rPr>
          <w:rFonts w:hint="eastAsia"/>
          <w:color w:val="00B0F0"/>
          <w:sz w:val="28"/>
          <w:szCs w:val="28"/>
        </w:rPr>
        <w:t>“</w:t>
      </w:r>
      <w:proofErr w:type="gramEnd"/>
      <w:r>
        <w:rPr>
          <w:rFonts w:hint="eastAsia"/>
          <w:color w:val="00B0F0"/>
          <w:sz w:val="28"/>
          <w:szCs w:val="28"/>
        </w:rPr>
        <w:t>草稿“，”已审核“，”已发布“</w:t>
      </w:r>
    </w:p>
    <w:p w14:paraId="3C9EBD3B" w14:textId="77777777" w:rsidR="00BC4307" w:rsidRDefault="00BC4307">
      <w:pPr>
        <w:rPr>
          <w:color w:val="00B0F0"/>
          <w:sz w:val="28"/>
          <w:szCs w:val="28"/>
        </w:rPr>
      </w:pPr>
    </w:p>
    <w:p w14:paraId="30CE5EC5" w14:textId="77777777" w:rsidR="00BC4307" w:rsidRDefault="00BC4307">
      <w:pPr>
        <w:rPr>
          <w:color w:val="00B0F0"/>
          <w:sz w:val="28"/>
          <w:szCs w:val="28"/>
        </w:rPr>
      </w:pPr>
    </w:p>
    <w:p w14:paraId="78167957" w14:textId="77777777" w:rsidR="00BC4307" w:rsidRDefault="00BC4307">
      <w:pPr>
        <w:rPr>
          <w:color w:val="00B0F0"/>
          <w:sz w:val="28"/>
          <w:szCs w:val="28"/>
        </w:rPr>
      </w:pPr>
    </w:p>
    <w:p w14:paraId="1139ED47" w14:textId="77777777" w:rsidR="00BC4307" w:rsidRDefault="00BC4307">
      <w:pPr>
        <w:rPr>
          <w:color w:val="00B0F0"/>
          <w:sz w:val="28"/>
          <w:szCs w:val="28"/>
        </w:rPr>
      </w:pPr>
    </w:p>
    <w:p w14:paraId="76507B35" w14:textId="77777777" w:rsidR="00BC4307" w:rsidRDefault="00BC4307">
      <w:pPr>
        <w:rPr>
          <w:color w:val="00B0F0"/>
          <w:sz w:val="28"/>
          <w:szCs w:val="28"/>
        </w:rPr>
      </w:pPr>
    </w:p>
    <w:p w14:paraId="089385DC" w14:textId="77777777" w:rsidR="00BC4307" w:rsidRDefault="00BC4307">
      <w:pPr>
        <w:rPr>
          <w:color w:val="00B0F0"/>
          <w:sz w:val="28"/>
          <w:szCs w:val="28"/>
        </w:rPr>
      </w:pPr>
    </w:p>
    <w:p w14:paraId="1E830817" w14:textId="77777777" w:rsidR="00BC4307" w:rsidRDefault="00BC4307">
      <w:pPr>
        <w:rPr>
          <w:color w:val="00B0F0"/>
          <w:sz w:val="28"/>
          <w:szCs w:val="28"/>
        </w:rPr>
      </w:pPr>
    </w:p>
    <w:p w14:paraId="23DA128E" w14:textId="77777777" w:rsidR="00BC4307" w:rsidRDefault="00BC4307">
      <w:pPr>
        <w:rPr>
          <w:color w:val="00B0F0"/>
          <w:sz w:val="28"/>
          <w:szCs w:val="28"/>
        </w:rPr>
      </w:pPr>
    </w:p>
    <w:p w14:paraId="00068DE8" w14:textId="77777777" w:rsidR="00BC4307" w:rsidRDefault="00BC4307">
      <w:pPr>
        <w:rPr>
          <w:color w:val="00B0F0"/>
          <w:sz w:val="28"/>
          <w:szCs w:val="28"/>
        </w:rPr>
      </w:pPr>
    </w:p>
    <w:p w14:paraId="167EB93A" w14:textId="77777777" w:rsidR="00BC4307" w:rsidRDefault="00BC4307">
      <w:pPr>
        <w:rPr>
          <w:color w:val="00B0F0"/>
          <w:sz w:val="28"/>
          <w:szCs w:val="28"/>
        </w:rPr>
      </w:pPr>
    </w:p>
    <w:p w14:paraId="1694A58A" w14:textId="77777777" w:rsidR="00BC4307" w:rsidRDefault="00BC4307">
      <w:pPr>
        <w:rPr>
          <w:color w:val="00B0F0"/>
          <w:sz w:val="28"/>
          <w:szCs w:val="28"/>
        </w:rPr>
      </w:pPr>
    </w:p>
    <w:p w14:paraId="5F9F5A7E" w14:textId="77777777" w:rsidR="00BC4307" w:rsidRDefault="00BC4307">
      <w:pPr>
        <w:rPr>
          <w:color w:val="00B0F0"/>
          <w:sz w:val="28"/>
          <w:szCs w:val="28"/>
        </w:rPr>
      </w:pPr>
    </w:p>
    <w:p w14:paraId="7F5F86BB" w14:textId="77777777" w:rsidR="00BC4307" w:rsidRDefault="00BC4307">
      <w:pPr>
        <w:rPr>
          <w:color w:val="00B0F0"/>
          <w:sz w:val="28"/>
          <w:szCs w:val="28"/>
        </w:rPr>
      </w:pPr>
    </w:p>
    <w:p w14:paraId="0EC09E56" w14:textId="77777777" w:rsidR="00BC4307" w:rsidRDefault="00BC4307">
      <w:pPr>
        <w:rPr>
          <w:color w:val="00B0F0"/>
          <w:sz w:val="28"/>
          <w:szCs w:val="28"/>
        </w:rPr>
      </w:pPr>
    </w:p>
    <w:p w14:paraId="0E86FA06" w14:textId="77777777" w:rsidR="00BC4307" w:rsidRDefault="00BC4307">
      <w:pPr>
        <w:rPr>
          <w:color w:val="00B0F0"/>
          <w:sz w:val="28"/>
          <w:szCs w:val="28"/>
        </w:rPr>
      </w:pPr>
    </w:p>
    <w:p w14:paraId="6B32752B" w14:textId="77777777" w:rsidR="00BC4307" w:rsidRDefault="00BC4307">
      <w:pPr>
        <w:rPr>
          <w:color w:val="00B0F0"/>
          <w:sz w:val="28"/>
          <w:szCs w:val="28"/>
        </w:rPr>
      </w:pPr>
    </w:p>
    <w:p w14:paraId="09C5ED48" w14:textId="77777777" w:rsidR="00BC4307" w:rsidRDefault="00BC4307">
      <w:pPr>
        <w:rPr>
          <w:color w:val="00B0F0"/>
          <w:sz w:val="28"/>
          <w:szCs w:val="28"/>
        </w:rPr>
      </w:pPr>
    </w:p>
    <w:p w14:paraId="092CA3F9" w14:textId="77777777" w:rsidR="00BC4307" w:rsidRDefault="00BC4307">
      <w:pPr>
        <w:rPr>
          <w:color w:val="00B0F0"/>
          <w:sz w:val="28"/>
          <w:szCs w:val="28"/>
        </w:rPr>
      </w:pPr>
    </w:p>
    <w:p w14:paraId="109B3F82" w14:textId="77777777" w:rsidR="00BC4307" w:rsidRDefault="00BC4307">
      <w:pPr>
        <w:rPr>
          <w:color w:val="00B0F0"/>
          <w:sz w:val="28"/>
          <w:szCs w:val="28"/>
        </w:rPr>
      </w:pPr>
    </w:p>
    <w:p w14:paraId="2EE00C9C" w14:textId="77777777" w:rsidR="00BC4307" w:rsidRDefault="00BC4307">
      <w:pPr>
        <w:rPr>
          <w:color w:val="00B0F0"/>
          <w:sz w:val="28"/>
          <w:szCs w:val="28"/>
        </w:rPr>
      </w:pPr>
    </w:p>
    <w:p w14:paraId="645080DB" w14:textId="77777777" w:rsidR="00BC4307" w:rsidRDefault="00BC4307">
      <w:pPr>
        <w:rPr>
          <w:color w:val="00B0F0"/>
          <w:sz w:val="28"/>
          <w:szCs w:val="28"/>
        </w:rPr>
      </w:pPr>
    </w:p>
    <w:p w14:paraId="7F6C36A2" w14:textId="77777777" w:rsidR="00BC4307" w:rsidRDefault="00BC4307">
      <w:pPr>
        <w:rPr>
          <w:color w:val="00B0F0"/>
          <w:sz w:val="28"/>
          <w:szCs w:val="28"/>
        </w:rPr>
      </w:pPr>
    </w:p>
    <w:p w14:paraId="7F64DF78" w14:textId="77777777" w:rsidR="00971116" w:rsidRPr="001A4C71" w:rsidRDefault="00971116">
      <w:pPr>
        <w:rPr>
          <w:color w:val="00B0F0"/>
          <w:sz w:val="28"/>
          <w:szCs w:val="28"/>
          <w:lang w:val="en-US"/>
        </w:r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eastAsia="zh-CN"/>
        </w:rPr>
        <w:id w:val="-1862819066"/>
        <w:docPartObj>
          <w:docPartGallery w:val="Table of Contents"/>
          <w:docPartUnique/>
        </w:docPartObj>
      </w:sdtPr>
      <w:sdtEndPr>
        <w:rPr>
          <w:rFonts w:ascii="SimSun" w:eastAsia="SimSun" w:hAnsi="SimSun" w:cs="SimSun" w:hint="eastAsia"/>
          <w:b/>
          <w:bCs/>
          <w:sz w:val="28"/>
          <w:szCs w:val="28"/>
        </w:rPr>
      </w:sdtEndPr>
      <w:sdtContent>
        <w:p w14:paraId="3A28F98F" w14:textId="77777777" w:rsidR="00BC4307" w:rsidRDefault="00000000">
          <w:pPr>
            <w:pStyle w:val="TOC10"/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t>Contents</w:t>
          </w:r>
        </w:p>
        <w:p w14:paraId="71E99387" w14:textId="0E59812B" w:rsidR="00EA2299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fldChar w:fldCharType="begin"/>
          </w:r>
          <w:r>
            <w:rPr>
              <w:rFonts w:ascii="SimSun" w:eastAsia="SimSun" w:hAnsi="SimSun" w:cs="SimSun" w:hint="eastAsia"/>
              <w:sz w:val="28"/>
              <w:szCs w:val="28"/>
            </w:rPr>
            <w:instrText xml:space="preserve"> TOC \o "1-3" \h \z \u </w:instrText>
          </w:r>
          <w:r>
            <w:rPr>
              <w:rFonts w:ascii="SimSun" w:eastAsia="SimSun" w:hAnsi="SimSun" w:cs="SimSun" w:hint="eastAsia"/>
              <w:sz w:val="28"/>
              <w:szCs w:val="28"/>
            </w:rPr>
            <w:fldChar w:fldCharType="separate"/>
          </w:r>
          <w:hyperlink w:anchor="_Toc202367249" w:history="1">
            <w:r w:rsidR="00EA2299" w:rsidRPr="009414E7">
              <w:rPr>
                <w:rStyle w:val="af4"/>
                <w:noProof/>
              </w:rPr>
              <w:t>1</w:t>
            </w:r>
            <w:r w:rsidR="00EA2299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EA2299" w:rsidRPr="009414E7">
              <w:rPr>
                <w:rStyle w:val="af4"/>
                <w:rFonts w:hint="eastAsia"/>
                <w:noProof/>
              </w:rPr>
              <w:t>目的</w:t>
            </w:r>
            <w:r w:rsidR="00EA2299">
              <w:rPr>
                <w:noProof/>
                <w:webHidden/>
              </w:rPr>
              <w:tab/>
            </w:r>
            <w:r w:rsidR="00EA2299">
              <w:rPr>
                <w:noProof/>
                <w:webHidden/>
              </w:rPr>
              <w:fldChar w:fldCharType="begin"/>
            </w:r>
            <w:r w:rsidR="00EA2299">
              <w:rPr>
                <w:noProof/>
                <w:webHidden/>
              </w:rPr>
              <w:instrText xml:space="preserve"> PAGEREF _Toc202367249 \h </w:instrText>
            </w:r>
            <w:r w:rsidR="00EA2299">
              <w:rPr>
                <w:noProof/>
                <w:webHidden/>
              </w:rPr>
            </w:r>
            <w:r w:rsidR="00EA2299">
              <w:rPr>
                <w:noProof/>
                <w:webHidden/>
              </w:rPr>
              <w:fldChar w:fldCharType="separate"/>
            </w:r>
            <w:r w:rsidR="00EA2299">
              <w:rPr>
                <w:noProof/>
                <w:webHidden/>
              </w:rPr>
              <w:t>3</w:t>
            </w:r>
            <w:r w:rsidR="00EA2299">
              <w:rPr>
                <w:noProof/>
                <w:webHidden/>
              </w:rPr>
              <w:fldChar w:fldCharType="end"/>
            </w:r>
          </w:hyperlink>
        </w:p>
        <w:p w14:paraId="28CD8C25" w14:textId="58ED4A6F" w:rsidR="00EA2299" w:rsidRDefault="00EA229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7250" w:history="1">
            <w:r w:rsidRPr="009414E7">
              <w:rPr>
                <w:rStyle w:val="af4"/>
                <w:rFonts w:ascii="SimSun" w:eastAsia="SimSun" w:hAnsi="SimSun" w:cs="SimSun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9414E7">
              <w:rPr>
                <w:rStyle w:val="af4"/>
                <w:rFonts w:ascii="SimSun" w:eastAsia="SimSun" w:hAnsi="SimSun" w:cs="SimSun"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22B5" w14:textId="69ED1F81" w:rsidR="00EA2299" w:rsidRDefault="00EA229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7251" w:history="1">
            <w:r w:rsidRPr="009414E7">
              <w:rPr>
                <w:rStyle w:val="af4"/>
                <w:rFonts w:ascii="SimSun" w:eastAsia="SimSun" w:hAnsi="SimSun" w:cs="SimSun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9414E7">
              <w:rPr>
                <w:rStyle w:val="af4"/>
                <w:rFonts w:ascii="SimSun" w:eastAsia="SimSun" w:hAnsi="SimSun" w:cs="SimSun" w:hint="eastAsia"/>
                <w:noProof/>
              </w:rPr>
              <w:t>危险识别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E6D97" w14:textId="76156A5C" w:rsidR="00EA2299" w:rsidRDefault="00EA229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7252" w:history="1">
            <w:r w:rsidRPr="009414E7">
              <w:rPr>
                <w:rStyle w:val="af4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9414E7">
              <w:rPr>
                <w:rStyle w:val="af4"/>
                <w:rFonts w:hint="eastAsia"/>
                <w:noProof/>
              </w:rPr>
              <w:t>风险分析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F332B" w14:textId="38AD67FB" w:rsidR="00EA2299" w:rsidRDefault="00EA229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7253" w:history="1">
            <w:r w:rsidRPr="009414E7">
              <w:rPr>
                <w:rStyle w:val="af4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9414E7">
              <w:rPr>
                <w:rStyle w:val="af4"/>
                <w:rFonts w:hint="eastAsia"/>
                <w:noProof/>
              </w:rPr>
              <w:t>安全目标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E91C" w14:textId="588AAF05" w:rsidR="00BC4307" w:rsidRDefault="00000000">
          <w:pPr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b/>
              <w:bCs/>
              <w:sz w:val="28"/>
              <w:szCs w:val="28"/>
            </w:rPr>
            <w:fldChar w:fldCharType="end"/>
          </w:r>
        </w:p>
      </w:sdtContent>
    </w:sdt>
    <w:p w14:paraId="4F61B8A7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F5C491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982F013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F40FD6B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B46B6A8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13F9836" w14:textId="77777777" w:rsidR="005E16D4" w:rsidRDefault="005E16D4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6FED8A3" w14:textId="77777777" w:rsidR="005E16D4" w:rsidRDefault="005E16D4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B90CF4E" w14:textId="77777777" w:rsidR="005E16D4" w:rsidRDefault="005E16D4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D572483" w14:textId="77777777" w:rsidR="005E16D4" w:rsidRDefault="005E16D4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687243EC" w14:textId="77777777" w:rsidR="005E16D4" w:rsidRDefault="005E16D4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1E9A1F2" w14:textId="77777777" w:rsidR="005E16D4" w:rsidRDefault="005E16D4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8F94A3C" w14:textId="77777777" w:rsidR="005E16D4" w:rsidRDefault="005E16D4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A29763C" w14:textId="77777777" w:rsidR="003B1D9C" w:rsidRDefault="003B1D9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1C10D9D" w14:textId="77777777" w:rsidR="003B1D9C" w:rsidRDefault="003B1D9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26E002E9" w14:textId="77777777" w:rsidR="003B1D9C" w:rsidRDefault="003B1D9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7FE6BF1" w14:textId="77777777" w:rsidR="003B1D9C" w:rsidRDefault="003B1D9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1ED8E5E" w14:textId="77777777" w:rsidR="00EA2299" w:rsidRDefault="00EA2299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57BE0A5" w14:textId="77777777" w:rsidR="00EA2299" w:rsidRDefault="00EA2299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2C2C8983" w14:textId="77777777" w:rsidR="00EA2299" w:rsidRDefault="00EA2299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DA1B20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44FA17F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EF4C3F0" w14:textId="7112142D" w:rsidR="00BC4307" w:rsidRPr="002B5D00" w:rsidRDefault="00000000" w:rsidP="002B5D00">
      <w:pPr>
        <w:pStyle w:val="2"/>
      </w:pPr>
      <w:bookmarkStart w:id="0" w:name="_Toc202367249"/>
      <w:r w:rsidRPr="002B5D00">
        <w:rPr>
          <w:rFonts w:hint="eastAsia"/>
        </w:rPr>
        <w:lastRenderedPageBreak/>
        <w:t>目的</w:t>
      </w:r>
      <w:bookmarkEnd w:id="0"/>
    </w:p>
    <w:p w14:paraId="57E5C512" w14:textId="7B8D7976" w:rsidR="00E60061" w:rsidRPr="001A4C71" w:rsidRDefault="00E60061" w:rsidP="00E6006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  <w:lang w:val="en-GB"/>
        </w:rPr>
      </w:pPr>
      <w:r>
        <w:rPr>
          <w:rFonts w:ascii="SimSun" w:eastAsia="SimSun" w:hAnsi="SimSun" w:cs="SimSun" w:hint="eastAsia"/>
          <w:sz w:val="28"/>
          <w:szCs w:val="28"/>
          <w:lang w:val="en-GB"/>
        </w:rPr>
        <w:t>风险分析是通过对产品在使用过程中的失效和失效带来的对环境、人身造成的危害进行分析，识别出产品的潜在风险，并制定相应的应对措施。</w:t>
      </w:r>
    </w:p>
    <w:p w14:paraId="121A5330" w14:textId="77777777" w:rsidR="00BC4307" w:rsidRDefault="00000000">
      <w:pPr>
        <w:pStyle w:val="2"/>
        <w:rPr>
          <w:rFonts w:ascii="SimSun" w:eastAsia="SimSun" w:hAnsi="SimSun" w:cs="SimSun"/>
        </w:rPr>
      </w:pPr>
      <w:bookmarkStart w:id="1" w:name="_Toc202367250"/>
      <w:r>
        <w:rPr>
          <w:rFonts w:ascii="SimSun" w:eastAsia="SimSun" w:hAnsi="SimSun" w:cs="SimSun" w:hint="eastAsia"/>
        </w:rPr>
        <w:t>参考文档</w:t>
      </w:r>
      <w:bookmarkEnd w:id="1"/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4323"/>
        <w:gridCol w:w="4307"/>
      </w:tblGrid>
      <w:tr w:rsidR="00BC4307" w14:paraId="38B071C8" w14:textId="77777777" w:rsidTr="00C14CDC">
        <w:tc>
          <w:tcPr>
            <w:tcW w:w="4323" w:type="dxa"/>
          </w:tcPr>
          <w:p w14:paraId="16F600D4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文档名称</w:t>
            </w:r>
          </w:p>
        </w:tc>
        <w:tc>
          <w:tcPr>
            <w:tcW w:w="4307" w:type="dxa"/>
          </w:tcPr>
          <w:p w14:paraId="768A74D1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版本</w:t>
            </w:r>
          </w:p>
        </w:tc>
      </w:tr>
      <w:tr w:rsidR="00BC4307" w14:paraId="6618905F" w14:textId="77777777" w:rsidTr="00C14CDC">
        <w:tc>
          <w:tcPr>
            <w:tcW w:w="4323" w:type="dxa"/>
          </w:tcPr>
          <w:p w14:paraId="6409E93C" w14:textId="6A877EAD" w:rsidR="00BC4307" w:rsidRPr="004E1BF5" w:rsidRDefault="00821F1A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 w:rsidRPr="004E1BF5">
              <w:rPr>
                <w:rFonts w:ascii="SimSun" w:eastAsia="SimSun" w:hAnsi="SimSun" w:cs="SimSun" w:hint="eastAsia"/>
                <w:sz w:val="28"/>
                <w:szCs w:val="28"/>
              </w:rPr>
              <w:t>ISO 13849-1</w:t>
            </w:r>
          </w:p>
        </w:tc>
        <w:tc>
          <w:tcPr>
            <w:tcW w:w="4307" w:type="dxa"/>
          </w:tcPr>
          <w:p w14:paraId="6B458BFE" w14:textId="26154F17" w:rsidR="00BC4307" w:rsidRPr="004E1BF5" w:rsidRDefault="009B259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 w:rsidRPr="004E1BF5">
              <w:rPr>
                <w:rFonts w:ascii="SimSun" w:eastAsia="SimSun" w:hAnsi="SimSun" w:cs="SimSun" w:hint="eastAsia"/>
                <w:sz w:val="28"/>
                <w:szCs w:val="28"/>
              </w:rPr>
              <w:t>20</w:t>
            </w:r>
            <w:r w:rsidR="00821F1A" w:rsidRPr="004E1BF5">
              <w:rPr>
                <w:rFonts w:ascii="SimSun" w:eastAsia="SimSun" w:hAnsi="SimSun" w:cs="SimSun" w:hint="eastAsia"/>
                <w:sz w:val="28"/>
                <w:szCs w:val="28"/>
              </w:rPr>
              <w:t>2</w:t>
            </w:r>
            <w:r w:rsidRPr="004E1BF5">
              <w:rPr>
                <w:rFonts w:ascii="SimSun" w:eastAsia="SimSun" w:hAnsi="SimSun" w:cs="SimSun" w:hint="eastAsia"/>
                <w:sz w:val="28"/>
                <w:szCs w:val="28"/>
              </w:rPr>
              <w:t>3</w:t>
            </w:r>
          </w:p>
        </w:tc>
      </w:tr>
      <w:tr w:rsidR="00BC4307" w14:paraId="688D6FEB" w14:textId="77777777" w:rsidTr="00C14CDC">
        <w:tc>
          <w:tcPr>
            <w:tcW w:w="4323" w:type="dxa"/>
          </w:tcPr>
          <w:p w14:paraId="4B31EFEE" w14:textId="4E02FEC6" w:rsidR="00BC4307" w:rsidRPr="00E60061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  <w:highlight w:val="yellow"/>
              </w:rPr>
            </w:pPr>
          </w:p>
        </w:tc>
        <w:tc>
          <w:tcPr>
            <w:tcW w:w="4307" w:type="dxa"/>
          </w:tcPr>
          <w:p w14:paraId="55CE5B32" w14:textId="60A250CF" w:rsidR="00BC4307" w:rsidRPr="00E60061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  <w:highlight w:val="yellow"/>
              </w:rPr>
            </w:pPr>
          </w:p>
        </w:tc>
      </w:tr>
      <w:tr w:rsidR="00BC4307" w14:paraId="53B54EBF" w14:textId="77777777" w:rsidTr="00C14CDC">
        <w:tc>
          <w:tcPr>
            <w:tcW w:w="4323" w:type="dxa"/>
          </w:tcPr>
          <w:p w14:paraId="150B73A6" w14:textId="40D57AC4" w:rsidR="00BC4307" w:rsidRPr="00E60061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  <w:highlight w:val="yellow"/>
              </w:rPr>
            </w:pPr>
          </w:p>
        </w:tc>
        <w:tc>
          <w:tcPr>
            <w:tcW w:w="4307" w:type="dxa"/>
          </w:tcPr>
          <w:p w14:paraId="736062A5" w14:textId="63F4C925" w:rsidR="00BC4307" w:rsidRPr="00E60061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  <w:highlight w:val="yellow"/>
              </w:rPr>
            </w:pPr>
          </w:p>
        </w:tc>
      </w:tr>
    </w:tbl>
    <w:p w14:paraId="0B549198" w14:textId="3B1FE053" w:rsidR="00BC4307" w:rsidRDefault="00BC4307" w:rsidP="00E60061">
      <w:pPr>
        <w:pStyle w:val="4"/>
        <w:numPr>
          <w:ilvl w:val="0"/>
          <w:numId w:val="0"/>
        </w:numPr>
        <w:outlineLvl w:val="9"/>
      </w:pPr>
    </w:p>
    <w:p w14:paraId="462DE3ED" w14:textId="5AC97673" w:rsidR="00F4300A" w:rsidRPr="00F4300A" w:rsidRDefault="00F4300A" w:rsidP="00F4300A">
      <w:pPr>
        <w:pStyle w:val="2"/>
        <w:rPr>
          <w:rFonts w:ascii="SimSun" w:eastAsia="SimSun" w:hAnsi="SimSun" w:cs="SimSun"/>
        </w:rPr>
      </w:pPr>
      <w:bookmarkStart w:id="2" w:name="_Toc202367251"/>
      <w:r w:rsidRPr="00F4300A">
        <w:rPr>
          <w:rFonts w:ascii="SimSun" w:eastAsia="SimSun" w:hAnsi="SimSun" w:cs="SimSun" w:hint="eastAsia"/>
        </w:rPr>
        <w:t>危险识别</w:t>
      </w:r>
      <w:bookmarkEnd w:id="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F4300A" w14:paraId="0B7DCE40" w14:textId="77777777" w:rsidTr="00F4300A">
        <w:tc>
          <w:tcPr>
            <w:tcW w:w="2972" w:type="dxa"/>
            <w:vMerge w:val="restart"/>
          </w:tcPr>
          <w:p w14:paraId="7B331C61" w14:textId="77777777" w:rsidR="00F4300A" w:rsidRDefault="00F4300A" w:rsidP="00F4300A">
            <w:pPr>
              <w:pStyle w:val="3"/>
              <w:numPr>
                <w:ilvl w:val="0"/>
                <w:numId w:val="0"/>
              </w:numPr>
              <w:jc w:val="center"/>
              <w:outlineLvl w:val="9"/>
            </w:pPr>
          </w:p>
          <w:p w14:paraId="2DBDCD79" w14:textId="4D4C179F" w:rsidR="00F4300A" w:rsidRDefault="00F4300A" w:rsidP="00F4300A">
            <w:pPr>
              <w:pStyle w:val="3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危险源</w:t>
            </w:r>
          </w:p>
        </w:tc>
        <w:tc>
          <w:tcPr>
            <w:tcW w:w="6090" w:type="dxa"/>
          </w:tcPr>
          <w:p w14:paraId="6580710C" w14:textId="6C95E3AB" w:rsidR="00F4300A" w:rsidRDefault="00F4300A" w:rsidP="00C8507E">
            <w:pPr>
              <w:pStyle w:val="3"/>
              <w:numPr>
                <w:ilvl w:val="0"/>
                <w:numId w:val="0"/>
              </w:numPr>
              <w:outlineLvl w:val="9"/>
            </w:pPr>
            <w:proofErr w:type="gramStart"/>
            <w:r>
              <w:rPr>
                <w:rFonts w:hint="eastAsia"/>
              </w:rPr>
              <w:t>电芯过欠压</w:t>
            </w:r>
            <w:proofErr w:type="gramEnd"/>
          </w:p>
        </w:tc>
      </w:tr>
      <w:tr w:rsidR="00F4300A" w14:paraId="0147ACF3" w14:textId="77777777" w:rsidTr="00F4300A">
        <w:tc>
          <w:tcPr>
            <w:tcW w:w="2972" w:type="dxa"/>
            <w:vMerge/>
          </w:tcPr>
          <w:p w14:paraId="745E2E82" w14:textId="77777777" w:rsidR="00F4300A" w:rsidRDefault="00F4300A" w:rsidP="00C8507E">
            <w:pPr>
              <w:pStyle w:val="3"/>
              <w:numPr>
                <w:ilvl w:val="0"/>
                <w:numId w:val="0"/>
              </w:numPr>
              <w:outlineLvl w:val="9"/>
            </w:pPr>
          </w:p>
        </w:tc>
        <w:tc>
          <w:tcPr>
            <w:tcW w:w="6090" w:type="dxa"/>
          </w:tcPr>
          <w:p w14:paraId="5C2B3972" w14:textId="21C1737B" w:rsidR="00F4300A" w:rsidRDefault="00F4300A" w:rsidP="00C8507E">
            <w:pPr>
              <w:pStyle w:val="3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电芯充放电过流</w:t>
            </w:r>
          </w:p>
        </w:tc>
      </w:tr>
      <w:tr w:rsidR="00F4300A" w14:paraId="410D9BDB" w14:textId="77777777" w:rsidTr="00F4300A">
        <w:tc>
          <w:tcPr>
            <w:tcW w:w="2972" w:type="dxa"/>
            <w:vMerge/>
          </w:tcPr>
          <w:p w14:paraId="35C29449" w14:textId="77777777" w:rsidR="00F4300A" w:rsidRDefault="00F4300A" w:rsidP="00C8507E">
            <w:pPr>
              <w:pStyle w:val="3"/>
              <w:numPr>
                <w:ilvl w:val="0"/>
                <w:numId w:val="0"/>
              </w:numPr>
              <w:outlineLvl w:val="9"/>
            </w:pPr>
          </w:p>
        </w:tc>
        <w:tc>
          <w:tcPr>
            <w:tcW w:w="6090" w:type="dxa"/>
          </w:tcPr>
          <w:p w14:paraId="04BF7C3B" w14:textId="252E0B8E" w:rsidR="00F4300A" w:rsidRDefault="00F4300A" w:rsidP="00C8507E">
            <w:pPr>
              <w:pStyle w:val="3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电芯温度</w:t>
            </w:r>
            <w:r w:rsidR="00826480">
              <w:rPr>
                <w:rFonts w:hint="eastAsia"/>
              </w:rPr>
              <w:t>过高过低</w:t>
            </w:r>
          </w:p>
        </w:tc>
      </w:tr>
    </w:tbl>
    <w:p w14:paraId="05DCA842" w14:textId="77777777" w:rsidR="00F4300A" w:rsidRDefault="00F4300A" w:rsidP="00C8507E">
      <w:pPr>
        <w:pStyle w:val="3"/>
        <w:numPr>
          <w:ilvl w:val="0"/>
          <w:numId w:val="0"/>
        </w:numPr>
        <w:outlineLvl w:val="9"/>
      </w:pPr>
    </w:p>
    <w:p w14:paraId="592CDAA4" w14:textId="66A0EADD" w:rsidR="00C8507E" w:rsidRDefault="00C8507E" w:rsidP="00C8507E">
      <w:pPr>
        <w:pStyle w:val="2"/>
      </w:pPr>
      <w:bookmarkStart w:id="3" w:name="_Toc202367252"/>
      <w:r>
        <w:rPr>
          <w:rFonts w:hint="eastAsia"/>
        </w:rPr>
        <w:t>风险分析</w:t>
      </w:r>
      <w:bookmarkEnd w:id="3"/>
    </w:p>
    <w:p w14:paraId="46989BBC" w14:textId="1253948A" w:rsidR="00F4300A" w:rsidRDefault="00F4300A" w:rsidP="00F4300A">
      <w:pPr>
        <w:pStyle w:val="2"/>
        <w:numPr>
          <w:ilvl w:val="0"/>
          <w:numId w:val="0"/>
        </w:numPr>
        <w:ind w:left="431"/>
        <w:jc w:val="center"/>
        <w:outlineLvl w:val="9"/>
      </w:pPr>
      <w:r w:rsidRPr="00F4300A">
        <w:rPr>
          <w:noProof/>
        </w:rPr>
        <w:lastRenderedPageBreak/>
        <w:drawing>
          <wp:inline distT="0" distB="0" distL="0" distR="0" wp14:anchorId="2B762BAE" wp14:editId="13EA8A92">
            <wp:extent cx="3922059" cy="3508323"/>
            <wp:effectExtent l="0" t="0" r="2540" b="0"/>
            <wp:docPr id="1908668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68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6761" cy="352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F4300A" w14:paraId="53A2BC86" w14:textId="77777777" w:rsidTr="00440635">
        <w:tc>
          <w:tcPr>
            <w:tcW w:w="8630" w:type="dxa"/>
            <w:gridSpan w:val="3"/>
          </w:tcPr>
          <w:p w14:paraId="5778E2D4" w14:textId="0D255760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proofErr w:type="gramStart"/>
            <w:r>
              <w:rPr>
                <w:rFonts w:hint="eastAsia"/>
              </w:rPr>
              <w:t>电芯过</w:t>
            </w:r>
            <w:r w:rsidR="005F2D31">
              <w:rPr>
                <w:rFonts w:hint="eastAsia"/>
              </w:rPr>
              <w:t>欠</w:t>
            </w:r>
            <w:r>
              <w:rPr>
                <w:rFonts w:hint="eastAsia"/>
              </w:rPr>
              <w:t>压</w:t>
            </w:r>
            <w:proofErr w:type="gramEnd"/>
          </w:p>
        </w:tc>
      </w:tr>
      <w:tr w:rsidR="00F4300A" w14:paraId="36368FA6" w14:textId="77777777" w:rsidTr="00F4300A">
        <w:tc>
          <w:tcPr>
            <w:tcW w:w="2877" w:type="dxa"/>
          </w:tcPr>
          <w:p w14:paraId="252754E5" w14:textId="5AC7E31E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S</w:t>
            </w:r>
          </w:p>
        </w:tc>
        <w:tc>
          <w:tcPr>
            <w:tcW w:w="2876" w:type="dxa"/>
          </w:tcPr>
          <w:p w14:paraId="70F0A476" w14:textId="4160E22C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F</w:t>
            </w:r>
          </w:p>
        </w:tc>
        <w:tc>
          <w:tcPr>
            <w:tcW w:w="2877" w:type="dxa"/>
          </w:tcPr>
          <w:p w14:paraId="5AE249D0" w14:textId="3CD17785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P</w:t>
            </w:r>
          </w:p>
        </w:tc>
      </w:tr>
      <w:tr w:rsidR="00F4300A" w14:paraId="162C46D0" w14:textId="77777777" w:rsidTr="00F4300A">
        <w:tc>
          <w:tcPr>
            <w:tcW w:w="2877" w:type="dxa"/>
          </w:tcPr>
          <w:p w14:paraId="40B79D2E" w14:textId="4F561E52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S2</w:t>
            </w:r>
          </w:p>
        </w:tc>
        <w:tc>
          <w:tcPr>
            <w:tcW w:w="2876" w:type="dxa"/>
          </w:tcPr>
          <w:p w14:paraId="5F15BE7B" w14:textId="6F81340E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F1</w:t>
            </w:r>
          </w:p>
        </w:tc>
        <w:tc>
          <w:tcPr>
            <w:tcW w:w="2877" w:type="dxa"/>
          </w:tcPr>
          <w:p w14:paraId="60396D8B" w14:textId="65BBB8AF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P1</w:t>
            </w:r>
          </w:p>
        </w:tc>
      </w:tr>
      <w:tr w:rsidR="00F4300A" w14:paraId="391F3318" w14:textId="77777777" w:rsidTr="00F4300A">
        <w:tc>
          <w:tcPr>
            <w:tcW w:w="2877" w:type="dxa"/>
          </w:tcPr>
          <w:p w14:paraId="325A2BD5" w14:textId="7C5B310F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由于过</w:t>
            </w:r>
            <w:proofErr w:type="gramStart"/>
            <w:r>
              <w:rPr>
                <w:rFonts w:hint="eastAsia"/>
              </w:rPr>
              <w:t>压导致</w:t>
            </w:r>
            <w:proofErr w:type="gramEnd"/>
            <w:r>
              <w:rPr>
                <w:rFonts w:hint="eastAsia"/>
              </w:rPr>
              <w:t>爆炸起火容易造成人身伤害</w:t>
            </w:r>
          </w:p>
        </w:tc>
        <w:tc>
          <w:tcPr>
            <w:tcW w:w="2876" w:type="dxa"/>
          </w:tcPr>
          <w:p w14:paraId="4850656B" w14:textId="7F1AEB92" w:rsidR="00F4300A" w:rsidRDefault="00F4300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人员暴露于爆炸环境的几率小</w:t>
            </w:r>
          </w:p>
        </w:tc>
        <w:tc>
          <w:tcPr>
            <w:tcW w:w="2877" w:type="dxa"/>
          </w:tcPr>
          <w:p w14:paraId="4F4F87F2" w14:textId="21309497" w:rsidR="00F4300A" w:rsidRDefault="00821F1A" w:rsidP="00F4300A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可以通过预防减小伤害</w:t>
            </w:r>
          </w:p>
        </w:tc>
      </w:tr>
    </w:tbl>
    <w:p w14:paraId="62BDE474" w14:textId="77777777" w:rsidR="00F4300A" w:rsidRDefault="00F4300A" w:rsidP="00F4300A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2222"/>
        <w:gridCol w:w="2136"/>
        <w:gridCol w:w="2136"/>
        <w:gridCol w:w="2136"/>
      </w:tblGrid>
      <w:tr w:rsidR="00826480" w14:paraId="4C70CA92" w14:textId="77777777" w:rsidTr="00826480">
        <w:tc>
          <w:tcPr>
            <w:tcW w:w="2222" w:type="dxa"/>
          </w:tcPr>
          <w:p w14:paraId="00A47921" w14:textId="44478F9B" w:rsidR="00826480" w:rsidRPr="00826480" w:rsidRDefault="00826480" w:rsidP="0082648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ITEM</w:t>
            </w:r>
          </w:p>
        </w:tc>
        <w:tc>
          <w:tcPr>
            <w:tcW w:w="2136" w:type="dxa"/>
          </w:tcPr>
          <w:p w14:paraId="40C78B1B" w14:textId="494D04C7" w:rsidR="00826480" w:rsidRDefault="00826480" w:rsidP="00826480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C</w:t>
            </w:r>
          </w:p>
        </w:tc>
        <w:tc>
          <w:tcPr>
            <w:tcW w:w="2136" w:type="dxa"/>
          </w:tcPr>
          <w:p w14:paraId="4230536A" w14:textId="2ABD2035" w:rsidR="00826480" w:rsidRDefault="00826480" w:rsidP="00826480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B</w:t>
            </w:r>
          </w:p>
        </w:tc>
        <w:tc>
          <w:tcPr>
            <w:tcW w:w="2136" w:type="dxa"/>
          </w:tcPr>
          <w:p w14:paraId="52FCEF2F" w14:textId="348969E5" w:rsidR="00826480" w:rsidRDefault="00826480" w:rsidP="00826480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A</w:t>
            </w:r>
          </w:p>
        </w:tc>
      </w:tr>
      <w:tr w:rsidR="00826480" w14:paraId="22F43703" w14:textId="77777777" w:rsidTr="00826480">
        <w:tc>
          <w:tcPr>
            <w:tcW w:w="2222" w:type="dxa"/>
          </w:tcPr>
          <w:p w14:paraId="23AAA92B" w14:textId="5481DDC8" w:rsidR="00826480" w:rsidRPr="00826480" w:rsidRDefault="00826480" w:rsidP="0082648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</w:rPr>
            </w:pPr>
            <w:r w:rsidRPr="00826480">
              <w:rPr>
                <w:sz w:val="18"/>
                <w:szCs w:val="18"/>
                <w:lang w:val="en-US"/>
              </w:rPr>
              <w:t>use of the</w:t>
            </w:r>
            <w:r w:rsidRPr="00826480"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machine by</w:t>
            </w:r>
          </w:p>
        </w:tc>
        <w:sdt>
          <w:sdtPr>
            <w:rPr>
              <w:rFonts w:hint="eastAsia"/>
            </w:rPr>
            <w:id w:val="1813453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6528ADE9" w14:textId="7BA173E4" w:rsidR="00826480" w:rsidRDefault="00F14B30" w:rsidP="0082648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1089265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64A4B4EF" w14:textId="6E70A07C" w:rsidR="00826480" w:rsidRDefault="00F14B30" w:rsidP="0082648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-4992793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1DBE273E" w14:textId="74FB5278" w:rsidR="00826480" w:rsidRDefault="00F14B30" w:rsidP="000A35BC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14B30" w14:paraId="4834C9A9" w14:textId="77777777" w:rsidTr="00826480">
        <w:tc>
          <w:tcPr>
            <w:tcW w:w="2222" w:type="dxa"/>
          </w:tcPr>
          <w:p w14:paraId="7930080B" w14:textId="4CB1840E" w:rsidR="00F14B30" w:rsidRPr="00826480" w:rsidRDefault="00F14B30" w:rsidP="00F14B3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 xml:space="preserve">speed of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the</w:t>
            </w:r>
            <w:r w:rsidRPr="00826480">
              <w:rPr>
                <w:rFonts w:hint="eastAsia"/>
                <w:sz w:val="18"/>
                <w:szCs w:val="18"/>
                <w:lang w:val="en-US"/>
              </w:rPr>
              <w:t xml:space="preserve">  </w:t>
            </w:r>
            <w:r w:rsidRPr="00826480">
              <w:rPr>
                <w:sz w:val="18"/>
                <w:szCs w:val="18"/>
                <w:lang w:val="en-US"/>
              </w:rPr>
              <w:t>part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of the</w:t>
            </w:r>
          </w:p>
          <w:p w14:paraId="0DEF3E7E" w14:textId="104CD3A2" w:rsidR="00F14B30" w:rsidRPr="00826480" w:rsidRDefault="00F14B30" w:rsidP="00F14B3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machine that can create a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hazardous event (depending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on the specific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machine and time to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 xml:space="preserve">escape from </w:t>
            </w:r>
            <w:proofErr w:type="spellStart"/>
            <w:proofErr w:type="gramStart"/>
            <w:r w:rsidRPr="00826480">
              <w:rPr>
                <w:sz w:val="18"/>
                <w:szCs w:val="18"/>
                <w:lang w:val="en-US"/>
              </w:rPr>
              <w:t>orto</w:t>
            </w:r>
            <w:proofErr w:type="spellEnd"/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avoid a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hazardous situation)</w:t>
            </w:r>
          </w:p>
        </w:tc>
        <w:sdt>
          <w:sdtPr>
            <w:rPr>
              <w:rFonts w:hint="eastAsia"/>
            </w:rPr>
            <w:id w:val="6923472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2E3D176E" w14:textId="2CF8186E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761418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78B89E84" w14:textId="44CDF094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36" w:type="dxa"/>
          </w:tcPr>
          <w:p w14:paraId="5DA619B3" w14:textId="2243EC95" w:rsidR="00F14B30" w:rsidRDefault="00000000" w:rsidP="00F14B30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sdt>
              <w:sdtPr>
                <w:rPr>
                  <w:rFonts w:hint="eastAsia"/>
                </w:rPr>
                <w:id w:val="-6422783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4B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F14B30" w14:paraId="0101A5E1" w14:textId="77777777" w:rsidTr="00826480">
        <w:tc>
          <w:tcPr>
            <w:tcW w:w="2222" w:type="dxa"/>
          </w:tcPr>
          <w:p w14:paraId="6C629AED" w14:textId="77777777" w:rsidR="00F14B30" w:rsidRPr="00826480" w:rsidRDefault="00F14B30" w:rsidP="00F14B3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spatial possibility to</w:t>
            </w:r>
          </w:p>
          <w:p w14:paraId="2C2925DF" w14:textId="1DDE546F" w:rsidR="00F14B30" w:rsidRPr="00826480" w:rsidRDefault="00F14B30" w:rsidP="00F14B3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escape from the hazard</w:t>
            </w:r>
          </w:p>
        </w:tc>
        <w:sdt>
          <w:sdtPr>
            <w:rPr>
              <w:rFonts w:hint="eastAsia"/>
            </w:rPr>
            <w:id w:val="1071782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419EAECF" w14:textId="5ADC0BD7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-707720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7FA50A05" w14:textId="46BF124B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00918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797E6550" w14:textId="5F3E0345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14B30" w14:paraId="001AD4E6" w14:textId="77777777" w:rsidTr="00826480">
        <w:tc>
          <w:tcPr>
            <w:tcW w:w="2222" w:type="dxa"/>
          </w:tcPr>
          <w:p w14:paraId="77A8FB65" w14:textId="77777777" w:rsidR="00F14B30" w:rsidRPr="00826480" w:rsidRDefault="00F14B30" w:rsidP="00F14B3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lastRenderedPageBreak/>
              <w:t>possibility of recognition/</w:t>
            </w:r>
          </w:p>
          <w:p w14:paraId="28C144B5" w14:textId="77777777" w:rsidR="00F14B30" w:rsidRPr="00826480" w:rsidRDefault="00F14B30" w:rsidP="00F14B3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awareness of the</w:t>
            </w:r>
          </w:p>
          <w:p w14:paraId="374546EF" w14:textId="096E2F98" w:rsidR="00F14B30" w:rsidRPr="00826480" w:rsidRDefault="00F14B30" w:rsidP="00F14B3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proofErr w:type="gramStart"/>
            <w:r w:rsidRPr="00826480">
              <w:rPr>
                <w:sz w:val="18"/>
                <w:szCs w:val="18"/>
                <w:lang w:val="en-US"/>
              </w:rPr>
              <w:t>hazard(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e.g. hot/cold </w:t>
            </w:r>
            <w:proofErr w:type="spellStart"/>
            <w:proofErr w:type="gramStart"/>
            <w:r w:rsidRPr="00826480">
              <w:rPr>
                <w:sz w:val="18"/>
                <w:szCs w:val="18"/>
                <w:lang w:val="en-US"/>
              </w:rPr>
              <w:t>surface,non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>-ionising</w:t>
            </w:r>
            <w:proofErr w:type="spellEnd"/>
            <w:r w:rsidRPr="00826480">
              <w:rPr>
                <w:sz w:val="18"/>
                <w:szCs w:val="18"/>
                <w:lang w:val="en-US"/>
              </w:rPr>
              <w:t xml:space="preserve"> radiation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etc.)</w:t>
            </w:r>
          </w:p>
        </w:tc>
        <w:sdt>
          <w:sdtPr>
            <w:id w:val="1496756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77BF2061" w14:textId="2B9C731B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59831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7A4A2192" w14:textId="657B4D95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705299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08F6D375" w14:textId="738D7E22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14B30" w14:paraId="4040B3F9" w14:textId="77777777" w:rsidTr="00826480">
        <w:tc>
          <w:tcPr>
            <w:tcW w:w="2222" w:type="dxa"/>
          </w:tcPr>
          <w:p w14:paraId="2066212C" w14:textId="084790A6" w:rsidR="00F14B30" w:rsidRPr="00826480" w:rsidRDefault="00F14B30" w:rsidP="00F14B3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 xml:space="preserve">complexity of the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operations(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>human interaction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in terms of numbers of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operation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and/or timing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available for this operations)</w:t>
            </w:r>
          </w:p>
        </w:tc>
        <w:sdt>
          <w:sdtPr>
            <w:rPr>
              <w:rFonts w:hint="eastAsia"/>
            </w:rPr>
            <w:id w:val="28923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09134F82" w14:textId="45BFA454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347988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44DDEAC5" w14:textId="640FF1FF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22645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1084586B" w14:textId="5AB139D0" w:rsidR="00F14B30" w:rsidRDefault="00F14B30" w:rsidP="00F14B30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1732A6A1" w14:textId="51F997C5" w:rsidR="00821F1A" w:rsidRDefault="000A35BC" w:rsidP="000A35BC">
      <w:pPr>
        <w:pStyle w:val="2"/>
        <w:numPr>
          <w:ilvl w:val="0"/>
          <w:numId w:val="0"/>
        </w:numPr>
        <w:ind w:left="432" w:hanging="432"/>
        <w:jc w:val="center"/>
        <w:outlineLvl w:val="9"/>
      </w:pPr>
      <w:r w:rsidRPr="000A35BC">
        <w:rPr>
          <w:noProof/>
        </w:rPr>
        <w:drawing>
          <wp:inline distT="0" distB="0" distL="0" distR="0" wp14:anchorId="6F405125" wp14:editId="2C69D85C">
            <wp:extent cx="4765638" cy="973405"/>
            <wp:effectExtent l="0" t="0" r="0" b="0"/>
            <wp:docPr id="186746667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6671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4890" cy="9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5F2D31" w14:paraId="41E583F7" w14:textId="77777777" w:rsidTr="00781A8B">
        <w:tc>
          <w:tcPr>
            <w:tcW w:w="8630" w:type="dxa"/>
            <w:gridSpan w:val="3"/>
          </w:tcPr>
          <w:p w14:paraId="726904AE" w14:textId="56C32416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proofErr w:type="gramStart"/>
            <w:r>
              <w:rPr>
                <w:rFonts w:hint="eastAsia"/>
              </w:rPr>
              <w:t>电芯过流</w:t>
            </w:r>
            <w:proofErr w:type="gramEnd"/>
          </w:p>
        </w:tc>
      </w:tr>
      <w:tr w:rsidR="005F2D31" w14:paraId="2AD91F78" w14:textId="77777777" w:rsidTr="00781A8B">
        <w:tc>
          <w:tcPr>
            <w:tcW w:w="2877" w:type="dxa"/>
          </w:tcPr>
          <w:p w14:paraId="1D048535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S</w:t>
            </w:r>
          </w:p>
        </w:tc>
        <w:tc>
          <w:tcPr>
            <w:tcW w:w="2876" w:type="dxa"/>
          </w:tcPr>
          <w:p w14:paraId="5176FA00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F</w:t>
            </w:r>
          </w:p>
        </w:tc>
        <w:tc>
          <w:tcPr>
            <w:tcW w:w="2877" w:type="dxa"/>
          </w:tcPr>
          <w:p w14:paraId="5C61B13C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P</w:t>
            </w:r>
          </w:p>
        </w:tc>
      </w:tr>
      <w:tr w:rsidR="005F2D31" w14:paraId="5DDEC04F" w14:textId="77777777" w:rsidTr="00781A8B">
        <w:tc>
          <w:tcPr>
            <w:tcW w:w="2877" w:type="dxa"/>
          </w:tcPr>
          <w:p w14:paraId="6698FBCF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S2</w:t>
            </w:r>
          </w:p>
        </w:tc>
        <w:tc>
          <w:tcPr>
            <w:tcW w:w="2876" w:type="dxa"/>
          </w:tcPr>
          <w:p w14:paraId="16011D67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F1</w:t>
            </w:r>
          </w:p>
        </w:tc>
        <w:tc>
          <w:tcPr>
            <w:tcW w:w="2877" w:type="dxa"/>
          </w:tcPr>
          <w:p w14:paraId="43D1ACCB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P1</w:t>
            </w:r>
          </w:p>
        </w:tc>
      </w:tr>
      <w:tr w:rsidR="005F2D31" w14:paraId="002566E4" w14:textId="77777777" w:rsidTr="00781A8B">
        <w:tc>
          <w:tcPr>
            <w:tcW w:w="2877" w:type="dxa"/>
          </w:tcPr>
          <w:p w14:paraId="45848B5D" w14:textId="5F445E75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由于过</w:t>
            </w:r>
            <w:proofErr w:type="gramStart"/>
            <w:r>
              <w:rPr>
                <w:rFonts w:hint="eastAsia"/>
              </w:rPr>
              <w:t>流导致</w:t>
            </w:r>
            <w:proofErr w:type="gramEnd"/>
            <w:r>
              <w:rPr>
                <w:rFonts w:hint="eastAsia"/>
              </w:rPr>
              <w:t>爆炸起火容易造成人身伤害</w:t>
            </w:r>
          </w:p>
        </w:tc>
        <w:tc>
          <w:tcPr>
            <w:tcW w:w="2876" w:type="dxa"/>
          </w:tcPr>
          <w:p w14:paraId="08E34182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人员暴露于爆炸环境的几率小</w:t>
            </w:r>
          </w:p>
        </w:tc>
        <w:tc>
          <w:tcPr>
            <w:tcW w:w="2877" w:type="dxa"/>
          </w:tcPr>
          <w:p w14:paraId="1154E016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可以通过预防减小伤害</w:t>
            </w:r>
          </w:p>
        </w:tc>
      </w:tr>
    </w:tbl>
    <w:p w14:paraId="2DA57E29" w14:textId="77777777" w:rsidR="00F4300A" w:rsidRDefault="00F4300A" w:rsidP="00F4300A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2222"/>
        <w:gridCol w:w="2136"/>
        <w:gridCol w:w="2136"/>
        <w:gridCol w:w="2136"/>
      </w:tblGrid>
      <w:tr w:rsidR="005F2D31" w14:paraId="51BF0415" w14:textId="77777777" w:rsidTr="00781A8B">
        <w:tc>
          <w:tcPr>
            <w:tcW w:w="2222" w:type="dxa"/>
          </w:tcPr>
          <w:p w14:paraId="514AF0B3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ITEM</w:t>
            </w:r>
          </w:p>
        </w:tc>
        <w:tc>
          <w:tcPr>
            <w:tcW w:w="2136" w:type="dxa"/>
          </w:tcPr>
          <w:p w14:paraId="4300EBB4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C</w:t>
            </w:r>
          </w:p>
        </w:tc>
        <w:tc>
          <w:tcPr>
            <w:tcW w:w="2136" w:type="dxa"/>
          </w:tcPr>
          <w:p w14:paraId="155F28B7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B</w:t>
            </w:r>
          </w:p>
        </w:tc>
        <w:tc>
          <w:tcPr>
            <w:tcW w:w="2136" w:type="dxa"/>
          </w:tcPr>
          <w:p w14:paraId="7EA9C387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A</w:t>
            </w:r>
          </w:p>
        </w:tc>
      </w:tr>
      <w:tr w:rsidR="005F2D31" w14:paraId="5C3A66C0" w14:textId="77777777" w:rsidTr="00781A8B">
        <w:tc>
          <w:tcPr>
            <w:tcW w:w="2222" w:type="dxa"/>
          </w:tcPr>
          <w:p w14:paraId="280C8527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</w:rPr>
            </w:pPr>
            <w:r w:rsidRPr="00826480">
              <w:rPr>
                <w:sz w:val="18"/>
                <w:szCs w:val="18"/>
                <w:lang w:val="en-US"/>
              </w:rPr>
              <w:t>use of the</w:t>
            </w:r>
            <w:r w:rsidRPr="00826480"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machine by</w:t>
            </w:r>
          </w:p>
        </w:tc>
        <w:sdt>
          <w:sdtPr>
            <w:rPr>
              <w:rFonts w:hint="eastAsia"/>
            </w:rPr>
            <w:id w:val="-614513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035CF5C0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1452977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204C6C4B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2944933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2EE32CCC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F2D31" w14:paraId="15EF9C82" w14:textId="77777777" w:rsidTr="00781A8B">
        <w:tc>
          <w:tcPr>
            <w:tcW w:w="2222" w:type="dxa"/>
          </w:tcPr>
          <w:p w14:paraId="4784A905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 xml:space="preserve">speed of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the</w:t>
            </w:r>
            <w:r w:rsidRPr="00826480">
              <w:rPr>
                <w:rFonts w:hint="eastAsia"/>
                <w:sz w:val="18"/>
                <w:szCs w:val="18"/>
                <w:lang w:val="en-US"/>
              </w:rPr>
              <w:t xml:space="preserve">  </w:t>
            </w:r>
            <w:r w:rsidRPr="00826480">
              <w:rPr>
                <w:sz w:val="18"/>
                <w:szCs w:val="18"/>
                <w:lang w:val="en-US"/>
              </w:rPr>
              <w:t>part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of the</w:t>
            </w:r>
          </w:p>
          <w:p w14:paraId="4754F36B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machine that can create a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hazardous event (depending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on the specific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machine and time to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 xml:space="preserve">escape from </w:t>
            </w:r>
            <w:proofErr w:type="spellStart"/>
            <w:proofErr w:type="gramStart"/>
            <w:r w:rsidRPr="00826480">
              <w:rPr>
                <w:sz w:val="18"/>
                <w:szCs w:val="18"/>
                <w:lang w:val="en-US"/>
              </w:rPr>
              <w:t>orto</w:t>
            </w:r>
            <w:proofErr w:type="spellEnd"/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avoid a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hazardous situation)</w:t>
            </w:r>
          </w:p>
        </w:tc>
        <w:sdt>
          <w:sdtPr>
            <w:rPr>
              <w:rFonts w:hint="eastAsia"/>
            </w:rPr>
            <w:id w:val="-1213880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210B181B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2146687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41A87B2E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36" w:type="dxa"/>
          </w:tcPr>
          <w:p w14:paraId="778A7677" w14:textId="77777777" w:rsidR="005F2D31" w:rsidRDefault="00000000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sdt>
              <w:sdtPr>
                <w:rPr>
                  <w:rFonts w:hint="eastAsia"/>
                </w:rPr>
                <w:id w:val="-1822261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2D3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F2D31" w14:paraId="684951BA" w14:textId="77777777" w:rsidTr="00781A8B">
        <w:tc>
          <w:tcPr>
            <w:tcW w:w="2222" w:type="dxa"/>
          </w:tcPr>
          <w:p w14:paraId="2453E2A6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spatial possibility to</w:t>
            </w:r>
          </w:p>
          <w:p w14:paraId="412AAF5B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escape from the hazard</w:t>
            </w:r>
          </w:p>
        </w:tc>
        <w:sdt>
          <w:sdtPr>
            <w:rPr>
              <w:rFonts w:hint="eastAsia"/>
            </w:rPr>
            <w:id w:val="-876848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1D96009D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-1098557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1EA2569D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43342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54E174C3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F2D31" w14:paraId="7F7EEF02" w14:textId="77777777" w:rsidTr="00781A8B">
        <w:tc>
          <w:tcPr>
            <w:tcW w:w="2222" w:type="dxa"/>
          </w:tcPr>
          <w:p w14:paraId="5FD13432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possibility of recognition/</w:t>
            </w:r>
          </w:p>
          <w:p w14:paraId="77CC4404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awareness of the</w:t>
            </w:r>
          </w:p>
          <w:p w14:paraId="725A5632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proofErr w:type="gramStart"/>
            <w:r w:rsidRPr="00826480">
              <w:rPr>
                <w:sz w:val="18"/>
                <w:szCs w:val="18"/>
                <w:lang w:val="en-US"/>
              </w:rPr>
              <w:t>hazard(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e.g. hot/cold </w:t>
            </w:r>
            <w:proofErr w:type="spellStart"/>
            <w:proofErr w:type="gramStart"/>
            <w:r w:rsidRPr="00826480">
              <w:rPr>
                <w:sz w:val="18"/>
                <w:szCs w:val="18"/>
                <w:lang w:val="en-US"/>
              </w:rPr>
              <w:t>surface,non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>-ionising</w:t>
            </w:r>
            <w:proofErr w:type="spellEnd"/>
            <w:r w:rsidRPr="00826480">
              <w:rPr>
                <w:sz w:val="18"/>
                <w:szCs w:val="18"/>
                <w:lang w:val="en-US"/>
              </w:rPr>
              <w:t xml:space="preserve"> radiation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etc.)</w:t>
            </w:r>
          </w:p>
        </w:tc>
        <w:sdt>
          <w:sdtPr>
            <w:id w:val="-859500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0EA9A90A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7007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1DC69544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507209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665900C2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F2D31" w14:paraId="00704109" w14:textId="77777777" w:rsidTr="00781A8B">
        <w:tc>
          <w:tcPr>
            <w:tcW w:w="2222" w:type="dxa"/>
          </w:tcPr>
          <w:p w14:paraId="43A42C71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 xml:space="preserve">complexity of the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operations(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>human interaction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in terms of numbers of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operation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lastRenderedPageBreak/>
              <w:t>and/or timing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available for this operations)</w:t>
            </w:r>
          </w:p>
        </w:tc>
        <w:sdt>
          <w:sdtPr>
            <w:rPr>
              <w:rFonts w:hint="eastAsia"/>
            </w:rPr>
            <w:id w:val="1730419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0C49C9B0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1819303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05CB283A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06349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5DD2F0E4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6F1AAEC9" w14:textId="4B6A88E7" w:rsidR="005F2D31" w:rsidRDefault="005F2D31" w:rsidP="005F2D31">
      <w:pPr>
        <w:pStyle w:val="2"/>
        <w:numPr>
          <w:ilvl w:val="0"/>
          <w:numId w:val="0"/>
        </w:numPr>
        <w:ind w:left="432" w:hanging="432"/>
        <w:jc w:val="center"/>
        <w:outlineLvl w:val="9"/>
      </w:pPr>
      <w:r w:rsidRPr="000A35BC">
        <w:rPr>
          <w:noProof/>
        </w:rPr>
        <w:drawing>
          <wp:inline distT="0" distB="0" distL="0" distR="0" wp14:anchorId="5112F124" wp14:editId="5EB9C925">
            <wp:extent cx="4765638" cy="973405"/>
            <wp:effectExtent l="0" t="0" r="0" b="0"/>
            <wp:docPr id="144026779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6671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4890" cy="9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5F2D31" w14:paraId="151F351E" w14:textId="77777777" w:rsidTr="00781A8B">
        <w:tc>
          <w:tcPr>
            <w:tcW w:w="8630" w:type="dxa"/>
            <w:gridSpan w:val="3"/>
          </w:tcPr>
          <w:p w14:paraId="55CC2E75" w14:textId="1DD17449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proofErr w:type="gramStart"/>
            <w:r>
              <w:rPr>
                <w:rFonts w:hint="eastAsia"/>
              </w:rPr>
              <w:t>电芯高低温</w:t>
            </w:r>
            <w:proofErr w:type="gramEnd"/>
          </w:p>
        </w:tc>
      </w:tr>
      <w:tr w:rsidR="005F2D31" w14:paraId="49C5A43C" w14:textId="77777777" w:rsidTr="00781A8B">
        <w:tc>
          <w:tcPr>
            <w:tcW w:w="2877" w:type="dxa"/>
          </w:tcPr>
          <w:p w14:paraId="694587FA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S</w:t>
            </w:r>
          </w:p>
        </w:tc>
        <w:tc>
          <w:tcPr>
            <w:tcW w:w="2876" w:type="dxa"/>
          </w:tcPr>
          <w:p w14:paraId="2B7E77FC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F</w:t>
            </w:r>
          </w:p>
        </w:tc>
        <w:tc>
          <w:tcPr>
            <w:tcW w:w="2877" w:type="dxa"/>
          </w:tcPr>
          <w:p w14:paraId="2DCDC32F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P</w:t>
            </w:r>
          </w:p>
        </w:tc>
      </w:tr>
      <w:tr w:rsidR="005F2D31" w14:paraId="1D140623" w14:textId="77777777" w:rsidTr="00781A8B">
        <w:tc>
          <w:tcPr>
            <w:tcW w:w="2877" w:type="dxa"/>
          </w:tcPr>
          <w:p w14:paraId="3E3A7A8C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S2</w:t>
            </w:r>
          </w:p>
        </w:tc>
        <w:tc>
          <w:tcPr>
            <w:tcW w:w="2876" w:type="dxa"/>
          </w:tcPr>
          <w:p w14:paraId="647C2426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F1</w:t>
            </w:r>
          </w:p>
        </w:tc>
        <w:tc>
          <w:tcPr>
            <w:tcW w:w="2877" w:type="dxa"/>
          </w:tcPr>
          <w:p w14:paraId="0983B71A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P1</w:t>
            </w:r>
          </w:p>
        </w:tc>
      </w:tr>
      <w:tr w:rsidR="005F2D31" w14:paraId="41A1BA7A" w14:textId="77777777" w:rsidTr="00781A8B">
        <w:tc>
          <w:tcPr>
            <w:tcW w:w="2877" w:type="dxa"/>
          </w:tcPr>
          <w:p w14:paraId="243C2E34" w14:textId="0326CDB2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由于温度导致爆炸起火容易造成人身伤害</w:t>
            </w:r>
          </w:p>
        </w:tc>
        <w:tc>
          <w:tcPr>
            <w:tcW w:w="2876" w:type="dxa"/>
          </w:tcPr>
          <w:p w14:paraId="33C5514A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人员暴露于爆炸环境的几率小</w:t>
            </w:r>
          </w:p>
        </w:tc>
        <w:tc>
          <w:tcPr>
            <w:tcW w:w="2877" w:type="dxa"/>
          </w:tcPr>
          <w:p w14:paraId="33CC59E7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可以通过预防减小伤害</w:t>
            </w:r>
          </w:p>
        </w:tc>
      </w:tr>
    </w:tbl>
    <w:p w14:paraId="737492CC" w14:textId="77777777" w:rsidR="005F2D31" w:rsidRDefault="005F2D31" w:rsidP="00F4300A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2222"/>
        <w:gridCol w:w="2136"/>
        <w:gridCol w:w="2136"/>
        <w:gridCol w:w="2136"/>
      </w:tblGrid>
      <w:tr w:rsidR="005F2D31" w14:paraId="7B7B3AD4" w14:textId="77777777" w:rsidTr="00781A8B">
        <w:tc>
          <w:tcPr>
            <w:tcW w:w="2222" w:type="dxa"/>
          </w:tcPr>
          <w:p w14:paraId="219528B7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ITEM</w:t>
            </w:r>
          </w:p>
        </w:tc>
        <w:tc>
          <w:tcPr>
            <w:tcW w:w="2136" w:type="dxa"/>
          </w:tcPr>
          <w:p w14:paraId="7247B97D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C</w:t>
            </w:r>
          </w:p>
        </w:tc>
        <w:tc>
          <w:tcPr>
            <w:tcW w:w="2136" w:type="dxa"/>
          </w:tcPr>
          <w:p w14:paraId="44A3D56A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B</w:t>
            </w:r>
          </w:p>
        </w:tc>
        <w:tc>
          <w:tcPr>
            <w:tcW w:w="2136" w:type="dxa"/>
          </w:tcPr>
          <w:p w14:paraId="5C3F17A7" w14:textId="77777777" w:rsidR="005F2D31" w:rsidRDefault="005F2D31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A</w:t>
            </w:r>
          </w:p>
        </w:tc>
      </w:tr>
      <w:tr w:rsidR="005F2D31" w14:paraId="1A357A67" w14:textId="77777777" w:rsidTr="00781A8B">
        <w:tc>
          <w:tcPr>
            <w:tcW w:w="2222" w:type="dxa"/>
          </w:tcPr>
          <w:p w14:paraId="418CDD10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</w:rPr>
            </w:pPr>
            <w:r w:rsidRPr="00826480">
              <w:rPr>
                <w:sz w:val="18"/>
                <w:szCs w:val="18"/>
                <w:lang w:val="en-US"/>
              </w:rPr>
              <w:t>use of the</w:t>
            </w:r>
            <w:r w:rsidRPr="00826480"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machine by</w:t>
            </w:r>
          </w:p>
        </w:tc>
        <w:sdt>
          <w:sdtPr>
            <w:rPr>
              <w:rFonts w:hint="eastAsia"/>
            </w:rPr>
            <w:id w:val="-563108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54098701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253326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0C8D0330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-6986266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18C00967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F2D31" w14:paraId="5672A3C2" w14:textId="77777777" w:rsidTr="00781A8B">
        <w:tc>
          <w:tcPr>
            <w:tcW w:w="2222" w:type="dxa"/>
          </w:tcPr>
          <w:p w14:paraId="10A58DEC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 xml:space="preserve">speed of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the</w:t>
            </w:r>
            <w:r w:rsidRPr="00826480">
              <w:rPr>
                <w:rFonts w:hint="eastAsia"/>
                <w:sz w:val="18"/>
                <w:szCs w:val="18"/>
                <w:lang w:val="en-US"/>
              </w:rPr>
              <w:t xml:space="preserve">  </w:t>
            </w:r>
            <w:r w:rsidRPr="00826480">
              <w:rPr>
                <w:sz w:val="18"/>
                <w:szCs w:val="18"/>
                <w:lang w:val="en-US"/>
              </w:rPr>
              <w:t>part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of the</w:t>
            </w:r>
          </w:p>
          <w:p w14:paraId="3A425BAB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machine that can create a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hazardous event (depending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on the specific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machine and time to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 xml:space="preserve">escape from </w:t>
            </w:r>
            <w:proofErr w:type="spellStart"/>
            <w:proofErr w:type="gramStart"/>
            <w:r w:rsidRPr="00826480">
              <w:rPr>
                <w:sz w:val="18"/>
                <w:szCs w:val="18"/>
                <w:lang w:val="en-US"/>
              </w:rPr>
              <w:t>orto</w:t>
            </w:r>
            <w:proofErr w:type="spellEnd"/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avoid a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hazardous situation)</w:t>
            </w:r>
          </w:p>
        </w:tc>
        <w:sdt>
          <w:sdtPr>
            <w:rPr>
              <w:rFonts w:hint="eastAsia"/>
            </w:rPr>
            <w:id w:val="856923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1EC38D29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15938954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4F0B0FCC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36" w:type="dxa"/>
          </w:tcPr>
          <w:p w14:paraId="7669DDE5" w14:textId="77777777" w:rsidR="005F2D31" w:rsidRDefault="00000000" w:rsidP="00781A8B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sdt>
              <w:sdtPr>
                <w:rPr>
                  <w:rFonts w:hint="eastAsia"/>
                </w:rPr>
                <w:id w:val="20802543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2D3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F2D31" w14:paraId="0610FF6B" w14:textId="77777777" w:rsidTr="00781A8B">
        <w:tc>
          <w:tcPr>
            <w:tcW w:w="2222" w:type="dxa"/>
          </w:tcPr>
          <w:p w14:paraId="07013634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spatial possibility to</w:t>
            </w:r>
          </w:p>
          <w:p w14:paraId="54890B82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escape from the hazard</w:t>
            </w:r>
          </w:p>
        </w:tc>
        <w:sdt>
          <w:sdtPr>
            <w:rPr>
              <w:rFonts w:hint="eastAsia"/>
            </w:rPr>
            <w:id w:val="1618024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288B50EC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8496864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03AC2749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89623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7E6BBBCF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F2D31" w14:paraId="5769CEDC" w14:textId="77777777" w:rsidTr="00781A8B">
        <w:tc>
          <w:tcPr>
            <w:tcW w:w="2222" w:type="dxa"/>
          </w:tcPr>
          <w:p w14:paraId="5523723A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possibility of recognition/</w:t>
            </w:r>
          </w:p>
          <w:p w14:paraId="4BE20A6A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>awareness of the</w:t>
            </w:r>
          </w:p>
          <w:p w14:paraId="39B65B33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proofErr w:type="gramStart"/>
            <w:r w:rsidRPr="00826480">
              <w:rPr>
                <w:sz w:val="18"/>
                <w:szCs w:val="18"/>
                <w:lang w:val="en-US"/>
              </w:rPr>
              <w:t>hazard(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e.g. hot/cold </w:t>
            </w:r>
            <w:proofErr w:type="spellStart"/>
            <w:proofErr w:type="gramStart"/>
            <w:r w:rsidRPr="00826480">
              <w:rPr>
                <w:sz w:val="18"/>
                <w:szCs w:val="18"/>
                <w:lang w:val="en-US"/>
              </w:rPr>
              <w:t>surface,non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>-ionising</w:t>
            </w:r>
            <w:proofErr w:type="spellEnd"/>
            <w:r w:rsidRPr="00826480">
              <w:rPr>
                <w:sz w:val="18"/>
                <w:szCs w:val="18"/>
                <w:lang w:val="en-US"/>
              </w:rPr>
              <w:t xml:space="preserve"> radiation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etc.)</w:t>
            </w:r>
          </w:p>
        </w:tc>
        <w:sdt>
          <w:sdtPr>
            <w:id w:val="404337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23D59370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79674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5385F658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724480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554872D2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F2D31" w14:paraId="63B2B23D" w14:textId="77777777" w:rsidTr="00781A8B">
        <w:tc>
          <w:tcPr>
            <w:tcW w:w="2222" w:type="dxa"/>
          </w:tcPr>
          <w:p w14:paraId="1131AF55" w14:textId="77777777" w:rsidR="005F2D31" w:rsidRPr="00826480" w:rsidRDefault="005F2D31" w:rsidP="00781A8B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outlineLvl w:val="9"/>
              <w:rPr>
                <w:sz w:val="18"/>
                <w:szCs w:val="18"/>
                <w:lang w:val="en-US"/>
              </w:rPr>
            </w:pPr>
            <w:r w:rsidRPr="00826480">
              <w:rPr>
                <w:sz w:val="18"/>
                <w:szCs w:val="18"/>
                <w:lang w:val="en-US"/>
              </w:rPr>
              <w:t xml:space="preserve">complexity of the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operations(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>human interaction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in terms of numbers of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26480">
              <w:rPr>
                <w:sz w:val="18"/>
                <w:szCs w:val="18"/>
                <w:lang w:val="en-US"/>
              </w:rPr>
              <w:t>operation</w:t>
            </w:r>
            <w:proofErr w:type="gramEnd"/>
            <w:r w:rsidRPr="00826480">
              <w:rPr>
                <w:sz w:val="18"/>
                <w:szCs w:val="18"/>
                <w:lang w:val="en-US"/>
              </w:rPr>
              <w:t xml:space="preserve"> and/or timing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  <w:r w:rsidRPr="00826480">
              <w:rPr>
                <w:sz w:val="18"/>
                <w:szCs w:val="18"/>
                <w:lang w:val="en-US"/>
              </w:rPr>
              <w:t>available for this operations)</w:t>
            </w:r>
          </w:p>
        </w:tc>
        <w:sdt>
          <w:sdtPr>
            <w:rPr>
              <w:rFonts w:hint="eastAsia"/>
            </w:rPr>
            <w:id w:val="1856767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3A200873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hint="eastAsia"/>
            </w:rPr>
            <w:id w:val="2095815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79F102EF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60945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6" w:type="dxa"/>
              </w:tcPr>
              <w:p w14:paraId="2E0A7EE4" w14:textId="77777777" w:rsidR="005F2D31" w:rsidRDefault="005F2D31" w:rsidP="00781A8B">
                <w:pPr>
                  <w:pStyle w:val="2"/>
                  <w:numPr>
                    <w:ilvl w:val="0"/>
                    <w:numId w:val="0"/>
                  </w:numPr>
                  <w:jc w:val="center"/>
                  <w:outlineLvl w:val="9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4B45F7C6" w14:textId="03A3EA7D" w:rsidR="005F2D31" w:rsidRDefault="005F2D31" w:rsidP="004D06A6">
      <w:pPr>
        <w:pStyle w:val="2"/>
        <w:numPr>
          <w:ilvl w:val="0"/>
          <w:numId w:val="0"/>
        </w:numPr>
        <w:ind w:left="432" w:hanging="432"/>
        <w:jc w:val="center"/>
        <w:outlineLvl w:val="9"/>
      </w:pPr>
      <w:r w:rsidRPr="000A35BC">
        <w:rPr>
          <w:noProof/>
        </w:rPr>
        <w:lastRenderedPageBreak/>
        <w:drawing>
          <wp:inline distT="0" distB="0" distL="0" distR="0" wp14:anchorId="184AD14E" wp14:editId="094C5CE1">
            <wp:extent cx="4765638" cy="973405"/>
            <wp:effectExtent l="0" t="0" r="0" b="0"/>
            <wp:docPr id="17159454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6671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4890" cy="9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4E3F" w14:textId="1486F905" w:rsidR="00E35809" w:rsidRDefault="00E35809" w:rsidP="00E35809">
      <w:pPr>
        <w:pStyle w:val="2"/>
      </w:pPr>
      <w:bookmarkStart w:id="4" w:name="_Toc202367253"/>
      <w:r w:rsidRPr="00E35809">
        <w:rPr>
          <w:rFonts w:hint="eastAsia"/>
        </w:rPr>
        <w:t>安全目标</w:t>
      </w:r>
      <w:bookmarkEnd w:id="4"/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1903"/>
        <w:gridCol w:w="6727"/>
      </w:tblGrid>
      <w:tr w:rsidR="00E35809" w14:paraId="5CF2ED02" w14:textId="77777777" w:rsidTr="002D4927">
        <w:tc>
          <w:tcPr>
            <w:tcW w:w="8630" w:type="dxa"/>
            <w:gridSpan w:val="2"/>
          </w:tcPr>
          <w:p w14:paraId="452FFC68" w14:textId="046B4D3B" w:rsidR="00E35809" w:rsidRDefault="00E35809" w:rsidP="00E35809">
            <w:pPr>
              <w:pStyle w:val="2"/>
              <w:numPr>
                <w:ilvl w:val="0"/>
                <w:numId w:val="0"/>
              </w:numPr>
              <w:jc w:val="center"/>
              <w:outlineLvl w:val="9"/>
            </w:pPr>
            <w:r>
              <w:rPr>
                <w:rFonts w:hint="eastAsia"/>
              </w:rPr>
              <w:t>安全目标</w:t>
            </w:r>
            <w:r>
              <w:rPr>
                <w:rFonts w:hint="eastAsia"/>
              </w:rPr>
              <w:t>1</w:t>
            </w:r>
          </w:p>
        </w:tc>
      </w:tr>
      <w:tr w:rsidR="00E35809" w14:paraId="506C4651" w14:textId="77777777" w:rsidTr="00E35809">
        <w:tc>
          <w:tcPr>
            <w:tcW w:w="1903" w:type="dxa"/>
          </w:tcPr>
          <w:p w14:paraId="6E7B4DA6" w14:textId="012AF8AB" w:rsidR="00E35809" w:rsidRDefault="00E35809" w:rsidP="00E35809">
            <w:pPr>
              <w:pStyle w:val="2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描述：</w:t>
            </w:r>
          </w:p>
        </w:tc>
        <w:tc>
          <w:tcPr>
            <w:tcW w:w="6727" w:type="dxa"/>
          </w:tcPr>
          <w:p w14:paraId="0B5ED70A" w14:textId="77777777" w:rsidR="00E35809" w:rsidRDefault="00E35809" w:rsidP="00E35809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E35809" w14:paraId="5F640D0F" w14:textId="77777777" w:rsidTr="00E35809">
        <w:tc>
          <w:tcPr>
            <w:tcW w:w="1903" w:type="dxa"/>
          </w:tcPr>
          <w:p w14:paraId="64D2674B" w14:textId="25AF17F4" w:rsidR="00E35809" w:rsidRDefault="00E35809" w:rsidP="00E35809">
            <w:pPr>
              <w:pStyle w:val="2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保护阈值：</w:t>
            </w:r>
          </w:p>
        </w:tc>
        <w:tc>
          <w:tcPr>
            <w:tcW w:w="6727" w:type="dxa"/>
          </w:tcPr>
          <w:p w14:paraId="76D1883A" w14:textId="77777777" w:rsidR="00E35809" w:rsidRDefault="00E35809" w:rsidP="00E35809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E35809" w14:paraId="69FB58EA" w14:textId="77777777" w:rsidTr="00E35809">
        <w:tc>
          <w:tcPr>
            <w:tcW w:w="1903" w:type="dxa"/>
          </w:tcPr>
          <w:p w14:paraId="1C55D92F" w14:textId="4696E3D4" w:rsidR="00E35809" w:rsidRDefault="00E35809" w:rsidP="00E35809">
            <w:pPr>
              <w:pStyle w:val="2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响应事件：</w:t>
            </w:r>
          </w:p>
        </w:tc>
        <w:tc>
          <w:tcPr>
            <w:tcW w:w="6727" w:type="dxa"/>
          </w:tcPr>
          <w:p w14:paraId="2479A6A9" w14:textId="77777777" w:rsidR="00E35809" w:rsidRDefault="00E35809" w:rsidP="00E35809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E35809" w14:paraId="4427DDB8" w14:textId="77777777" w:rsidTr="00E35809">
        <w:tc>
          <w:tcPr>
            <w:tcW w:w="1903" w:type="dxa"/>
          </w:tcPr>
          <w:p w14:paraId="20494543" w14:textId="61664247" w:rsidR="00E35809" w:rsidRDefault="00E35809" w:rsidP="00E35809">
            <w:pPr>
              <w:pStyle w:val="2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安全状态：</w:t>
            </w:r>
          </w:p>
        </w:tc>
        <w:tc>
          <w:tcPr>
            <w:tcW w:w="6727" w:type="dxa"/>
          </w:tcPr>
          <w:p w14:paraId="35F2F182" w14:textId="77777777" w:rsidR="00E35809" w:rsidRDefault="00E35809" w:rsidP="00E35809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</w:tbl>
    <w:p w14:paraId="3AB30D69" w14:textId="364F2CCB" w:rsidR="00E35809" w:rsidRPr="00E35809" w:rsidRDefault="00E35809" w:rsidP="00E35809">
      <w:pPr>
        <w:pStyle w:val="2"/>
        <w:numPr>
          <w:ilvl w:val="0"/>
          <w:numId w:val="0"/>
        </w:numPr>
        <w:ind w:left="432"/>
        <w:outlineLvl w:val="9"/>
        <w:rPr>
          <w:i/>
          <w:iCs/>
        </w:rPr>
      </w:pPr>
      <w:r w:rsidRPr="00E35809">
        <w:rPr>
          <w:rFonts w:hint="eastAsia"/>
          <w:i/>
          <w:iCs/>
          <w:highlight w:val="yellow"/>
        </w:rPr>
        <w:t>列出所有的安全目标</w:t>
      </w:r>
    </w:p>
    <w:sectPr w:rsidR="00E35809" w:rsidRPr="00E35809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6CD0" w14:textId="77777777" w:rsidR="004B7938" w:rsidRDefault="004B7938">
      <w:pPr>
        <w:spacing w:line="240" w:lineRule="auto"/>
      </w:pPr>
      <w:r>
        <w:separator/>
      </w:r>
    </w:p>
  </w:endnote>
  <w:endnote w:type="continuationSeparator" w:id="0">
    <w:p w14:paraId="603BBCDE" w14:textId="77777777" w:rsidR="004B7938" w:rsidRDefault="004B7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761B" w14:textId="77777777" w:rsidR="004B7938" w:rsidRDefault="004B7938">
      <w:pPr>
        <w:spacing w:before="0" w:after="0" w:line="240" w:lineRule="auto"/>
      </w:pPr>
      <w:r>
        <w:separator/>
      </w:r>
    </w:p>
  </w:footnote>
  <w:footnote w:type="continuationSeparator" w:id="0">
    <w:p w14:paraId="7688BCB4" w14:textId="77777777" w:rsidR="004B7938" w:rsidRDefault="004B793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0" w:type="auto"/>
      <w:tblInd w:w="175" w:type="dxa"/>
      <w:tblLook w:val="04A0" w:firstRow="1" w:lastRow="0" w:firstColumn="1" w:lastColumn="0" w:noHBand="0" w:noVBand="1"/>
    </w:tblPr>
    <w:tblGrid>
      <w:gridCol w:w="4356"/>
      <w:gridCol w:w="4194"/>
    </w:tblGrid>
    <w:tr w:rsidR="00BC4307" w14:paraId="43734ED1" w14:textId="77777777">
      <w:tc>
        <w:tcPr>
          <w:tcW w:w="4356" w:type="dxa"/>
          <w:vMerge w:val="restart"/>
        </w:tcPr>
        <w:p w14:paraId="23CD2BD4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1173C5C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文档编号：</w:t>
          </w:r>
        </w:p>
      </w:tc>
    </w:tr>
    <w:tr w:rsidR="00BC4307" w14:paraId="1A80181D" w14:textId="77777777">
      <w:tc>
        <w:tcPr>
          <w:tcW w:w="4356" w:type="dxa"/>
          <w:vMerge/>
        </w:tcPr>
        <w:p w14:paraId="39A38703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17F44D2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文档版本：</w:t>
          </w:r>
        </w:p>
      </w:tc>
    </w:tr>
    <w:tr w:rsidR="00BC4307" w14:paraId="103552E9" w14:textId="77777777">
      <w:tc>
        <w:tcPr>
          <w:tcW w:w="4356" w:type="dxa"/>
          <w:vMerge/>
        </w:tcPr>
        <w:p w14:paraId="3F29D29F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4281FF8B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密级：</w:t>
          </w:r>
        </w:p>
      </w:tc>
    </w:tr>
    <w:tr w:rsidR="00BC4307" w14:paraId="25E7968A" w14:textId="77777777">
      <w:tc>
        <w:tcPr>
          <w:tcW w:w="4356" w:type="dxa"/>
          <w:vMerge/>
        </w:tcPr>
        <w:p w14:paraId="68BA7F32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5AE971A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日期：</w:t>
          </w:r>
        </w:p>
      </w:tc>
    </w:tr>
    <w:tr w:rsidR="00BC4307" w14:paraId="757F9CE2" w14:textId="77777777">
      <w:tc>
        <w:tcPr>
          <w:tcW w:w="4356" w:type="dxa"/>
          <w:vMerge/>
        </w:tcPr>
        <w:p w14:paraId="4086FAA8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54AE6A9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部门：</w:t>
          </w:r>
        </w:p>
      </w:tc>
    </w:tr>
  </w:tbl>
  <w:p w14:paraId="3BB292D9" w14:textId="77777777" w:rsidR="00BC4307" w:rsidRDefault="00BC430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31F"/>
    <w:multiLevelType w:val="multilevel"/>
    <w:tmpl w:val="0476631F"/>
    <w:lvl w:ilvl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6D36116"/>
    <w:multiLevelType w:val="multilevel"/>
    <w:tmpl w:val="16D3611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B280552"/>
    <w:multiLevelType w:val="multilevel"/>
    <w:tmpl w:val="7B280552"/>
    <w:lvl w:ilvl="0">
      <w:start w:val="1"/>
      <w:numFmt w:val="bullet"/>
      <w:pStyle w:val="TabellePMHplain"/>
      <w:lvlText w:val=""/>
      <w:lvlJc w:val="left"/>
      <w:pPr>
        <w:tabs>
          <w:tab w:val="left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1"/>
        </w:tabs>
        <w:ind w:left="6481" w:hanging="363"/>
      </w:pPr>
      <w:rPr>
        <w:rFonts w:ascii="Wingdings" w:hAnsi="Wingdings" w:hint="default"/>
      </w:rPr>
    </w:lvl>
  </w:abstractNum>
  <w:num w:numId="1" w16cid:durableId="1071925296">
    <w:abstractNumId w:val="1"/>
  </w:num>
  <w:num w:numId="2" w16cid:durableId="324935961">
    <w:abstractNumId w:val="2"/>
  </w:num>
  <w:num w:numId="3" w16cid:durableId="139967208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Q0YjMyMDY1ZWI5ZWE1YTEwOThlODljOGE4NTc2ZWEifQ=="/>
  </w:docVars>
  <w:rsids>
    <w:rsidRoot w:val="007A5815"/>
    <w:rsid w:val="00006A07"/>
    <w:rsid w:val="00014315"/>
    <w:rsid w:val="00014BE0"/>
    <w:rsid w:val="00023824"/>
    <w:rsid w:val="0002423B"/>
    <w:rsid w:val="000276E9"/>
    <w:rsid w:val="0003050D"/>
    <w:rsid w:val="00033CF4"/>
    <w:rsid w:val="00036A2A"/>
    <w:rsid w:val="00043A2C"/>
    <w:rsid w:val="00050FCF"/>
    <w:rsid w:val="00063AE5"/>
    <w:rsid w:val="000772C8"/>
    <w:rsid w:val="000920AE"/>
    <w:rsid w:val="00094CB9"/>
    <w:rsid w:val="00096942"/>
    <w:rsid w:val="000A35BC"/>
    <w:rsid w:val="000A381D"/>
    <w:rsid w:val="000A3DB0"/>
    <w:rsid w:val="000B44C5"/>
    <w:rsid w:val="000C0EC4"/>
    <w:rsid w:val="000D24B0"/>
    <w:rsid w:val="000D5AF1"/>
    <w:rsid w:val="000D68B9"/>
    <w:rsid w:val="000E204F"/>
    <w:rsid w:val="000F2CF5"/>
    <w:rsid w:val="000F6309"/>
    <w:rsid w:val="00106CE9"/>
    <w:rsid w:val="00117CF7"/>
    <w:rsid w:val="001213F3"/>
    <w:rsid w:val="00130802"/>
    <w:rsid w:val="001341B5"/>
    <w:rsid w:val="0014008E"/>
    <w:rsid w:val="00150032"/>
    <w:rsid w:val="00153168"/>
    <w:rsid w:val="001549D2"/>
    <w:rsid w:val="001748D1"/>
    <w:rsid w:val="0018200F"/>
    <w:rsid w:val="0018532B"/>
    <w:rsid w:val="001916BE"/>
    <w:rsid w:val="001A10A1"/>
    <w:rsid w:val="001A289B"/>
    <w:rsid w:val="001A4C71"/>
    <w:rsid w:val="001B0609"/>
    <w:rsid w:val="001C3EFA"/>
    <w:rsid w:val="001C621B"/>
    <w:rsid w:val="001E2F3F"/>
    <w:rsid w:val="001F105E"/>
    <w:rsid w:val="001F3A98"/>
    <w:rsid w:val="00215A02"/>
    <w:rsid w:val="00220DCA"/>
    <w:rsid w:val="002221E9"/>
    <w:rsid w:val="00224B84"/>
    <w:rsid w:val="002256EA"/>
    <w:rsid w:val="002266C3"/>
    <w:rsid w:val="002305CD"/>
    <w:rsid w:val="00233969"/>
    <w:rsid w:val="002351D6"/>
    <w:rsid w:val="00241ED3"/>
    <w:rsid w:val="002443B3"/>
    <w:rsid w:val="0024571B"/>
    <w:rsid w:val="002631E0"/>
    <w:rsid w:val="0027535D"/>
    <w:rsid w:val="002829C6"/>
    <w:rsid w:val="00291B03"/>
    <w:rsid w:val="00294BD2"/>
    <w:rsid w:val="002A11BA"/>
    <w:rsid w:val="002A2C31"/>
    <w:rsid w:val="002A3DC6"/>
    <w:rsid w:val="002A4F0B"/>
    <w:rsid w:val="002A5992"/>
    <w:rsid w:val="002A6A15"/>
    <w:rsid w:val="002B10F5"/>
    <w:rsid w:val="002B5D00"/>
    <w:rsid w:val="002D3A60"/>
    <w:rsid w:val="002D568D"/>
    <w:rsid w:val="002E05E0"/>
    <w:rsid w:val="002E0AD4"/>
    <w:rsid w:val="002E30AC"/>
    <w:rsid w:val="002E4F5C"/>
    <w:rsid w:val="002E64FF"/>
    <w:rsid w:val="002F0AC0"/>
    <w:rsid w:val="00312FA3"/>
    <w:rsid w:val="00314251"/>
    <w:rsid w:val="00317B49"/>
    <w:rsid w:val="00321148"/>
    <w:rsid w:val="003242F9"/>
    <w:rsid w:val="003337B1"/>
    <w:rsid w:val="00346031"/>
    <w:rsid w:val="00346C5C"/>
    <w:rsid w:val="0035232E"/>
    <w:rsid w:val="00355B5B"/>
    <w:rsid w:val="00364797"/>
    <w:rsid w:val="003873EA"/>
    <w:rsid w:val="003A66EB"/>
    <w:rsid w:val="003B0C7D"/>
    <w:rsid w:val="003B1D9C"/>
    <w:rsid w:val="003C1E82"/>
    <w:rsid w:val="003D2606"/>
    <w:rsid w:val="003D606F"/>
    <w:rsid w:val="003E20C2"/>
    <w:rsid w:val="003E3670"/>
    <w:rsid w:val="003E7C7D"/>
    <w:rsid w:val="003F2135"/>
    <w:rsid w:val="003F254D"/>
    <w:rsid w:val="00406DAF"/>
    <w:rsid w:val="00411330"/>
    <w:rsid w:val="00424BA0"/>
    <w:rsid w:val="00432529"/>
    <w:rsid w:val="00432D35"/>
    <w:rsid w:val="00435659"/>
    <w:rsid w:val="004363DD"/>
    <w:rsid w:val="004372DA"/>
    <w:rsid w:val="00441855"/>
    <w:rsid w:val="00447D1A"/>
    <w:rsid w:val="004549E5"/>
    <w:rsid w:val="004564D6"/>
    <w:rsid w:val="004570A0"/>
    <w:rsid w:val="00464084"/>
    <w:rsid w:val="00464F07"/>
    <w:rsid w:val="004820FD"/>
    <w:rsid w:val="004831C8"/>
    <w:rsid w:val="004A2B82"/>
    <w:rsid w:val="004A4806"/>
    <w:rsid w:val="004B0825"/>
    <w:rsid w:val="004B4C56"/>
    <w:rsid w:val="004B7938"/>
    <w:rsid w:val="004D06A6"/>
    <w:rsid w:val="004D1231"/>
    <w:rsid w:val="004D66A8"/>
    <w:rsid w:val="004E1BF5"/>
    <w:rsid w:val="004E5DD3"/>
    <w:rsid w:val="004F7463"/>
    <w:rsid w:val="0050443F"/>
    <w:rsid w:val="0050524D"/>
    <w:rsid w:val="005117E2"/>
    <w:rsid w:val="00512975"/>
    <w:rsid w:val="0052165F"/>
    <w:rsid w:val="005313B9"/>
    <w:rsid w:val="00552446"/>
    <w:rsid w:val="00571855"/>
    <w:rsid w:val="005722D6"/>
    <w:rsid w:val="00575A82"/>
    <w:rsid w:val="0058425A"/>
    <w:rsid w:val="00584C55"/>
    <w:rsid w:val="00593021"/>
    <w:rsid w:val="005A63B7"/>
    <w:rsid w:val="005A700A"/>
    <w:rsid w:val="005B1DD6"/>
    <w:rsid w:val="005B6086"/>
    <w:rsid w:val="005C7D91"/>
    <w:rsid w:val="005D6029"/>
    <w:rsid w:val="005E16D4"/>
    <w:rsid w:val="005E7E6A"/>
    <w:rsid w:val="005F27CE"/>
    <w:rsid w:val="005F2D31"/>
    <w:rsid w:val="005F5EF6"/>
    <w:rsid w:val="005F76DF"/>
    <w:rsid w:val="00602C90"/>
    <w:rsid w:val="00606E6D"/>
    <w:rsid w:val="00612487"/>
    <w:rsid w:val="00642930"/>
    <w:rsid w:val="00644B70"/>
    <w:rsid w:val="00651618"/>
    <w:rsid w:val="00655DFF"/>
    <w:rsid w:val="006621F8"/>
    <w:rsid w:val="0066428D"/>
    <w:rsid w:val="00665AAF"/>
    <w:rsid w:val="006B1057"/>
    <w:rsid w:val="006B3118"/>
    <w:rsid w:val="006B5A7C"/>
    <w:rsid w:val="006C0E15"/>
    <w:rsid w:val="006C1C0B"/>
    <w:rsid w:val="006C20EB"/>
    <w:rsid w:val="006C3556"/>
    <w:rsid w:val="006D2F58"/>
    <w:rsid w:val="006D759E"/>
    <w:rsid w:val="006E38E6"/>
    <w:rsid w:val="006F2498"/>
    <w:rsid w:val="00714AE3"/>
    <w:rsid w:val="00716FF5"/>
    <w:rsid w:val="007250D0"/>
    <w:rsid w:val="00734AD3"/>
    <w:rsid w:val="00740769"/>
    <w:rsid w:val="007439E3"/>
    <w:rsid w:val="00755964"/>
    <w:rsid w:val="007825B6"/>
    <w:rsid w:val="00783A85"/>
    <w:rsid w:val="007963AF"/>
    <w:rsid w:val="007A21C3"/>
    <w:rsid w:val="007A5815"/>
    <w:rsid w:val="007C1022"/>
    <w:rsid w:val="007C7BF1"/>
    <w:rsid w:val="007C7C88"/>
    <w:rsid w:val="007D2824"/>
    <w:rsid w:val="007D5B23"/>
    <w:rsid w:val="007E6B5E"/>
    <w:rsid w:val="007F22FC"/>
    <w:rsid w:val="007F3AC5"/>
    <w:rsid w:val="007F5BE1"/>
    <w:rsid w:val="00803AEC"/>
    <w:rsid w:val="00810149"/>
    <w:rsid w:val="00810E51"/>
    <w:rsid w:val="0082155B"/>
    <w:rsid w:val="00821F1A"/>
    <w:rsid w:val="00823213"/>
    <w:rsid w:val="00826480"/>
    <w:rsid w:val="0083451B"/>
    <w:rsid w:val="008578AA"/>
    <w:rsid w:val="008673D5"/>
    <w:rsid w:val="0087317D"/>
    <w:rsid w:val="00876DB5"/>
    <w:rsid w:val="00882EDF"/>
    <w:rsid w:val="00887D23"/>
    <w:rsid w:val="00892475"/>
    <w:rsid w:val="0089361B"/>
    <w:rsid w:val="0089744E"/>
    <w:rsid w:val="008B7052"/>
    <w:rsid w:val="008C2E77"/>
    <w:rsid w:val="008C5918"/>
    <w:rsid w:val="008C60AD"/>
    <w:rsid w:val="008D27F2"/>
    <w:rsid w:val="008D5E3A"/>
    <w:rsid w:val="008D71FA"/>
    <w:rsid w:val="008E43C6"/>
    <w:rsid w:val="008E5A84"/>
    <w:rsid w:val="008E7B0E"/>
    <w:rsid w:val="00902768"/>
    <w:rsid w:val="00914525"/>
    <w:rsid w:val="00930171"/>
    <w:rsid w:val="00931348"/>
    <w:rsid w:val="009363BF"/>
    <w:rsid w:val="00941A8E"/>
    <w:rsid w:val="00944A47"/>
    <w:rsid w:val="00955481"/>
    <w:rsid w:val="00971116"/>
    <w:rsid w:val="009767D1"/>
    <w:rsid w:val="009777DF"/>
    <w:rsid w:val="009811FB"/>
    <w:rsid w:val="00984FB0"/>
    <w:rsid w:val="009872FF"/>
    <w:rsid w:val="00987A01"/>
    <w:rsid w:val="009B259C"/>
    <w:rsid w:val="009C1509"/>
    <w:rsid w:val="009C193C"/>
    <w:rsid w:val="009C5622"/>
    <w:rsid w:val="009E2BE9"/>
    <w:rsid w:val="009E792D"/>
    <w:rsid w:val="009F02DD"/>
    <w:rsid w:val="009F3DFB"/>
    <w:rsid w:val="009F6D3E"/>
    <w:rsid w:val="00A038C1"/>
    <w:rsid w:val="00A114E6"/>
    <w:rsid w:val="00A11A89"/>
    <w:rsid w:val="00A32B62"/>
    <w:rsid w:val="00A32BDC"/>
    <w:rsid w:val="00A35C06"/>
    <w:rsid w:val="00A40AA3"/>
    <w:rsid w:val="00A43BE3"/>
    <w:rsid w:val="00A454A7"/>
    <w:rsid w:val="00A61FC3"/>
    <w:rsid w:val="00A62EF5"/>
    <w:rsid w:val="00A6519F"/>
    <w:rsid w:val="00A714D2"/>
    <w:rsid w:val="00A74047"/>
    <w:rsid w:val="00A938F0"/>
    <w:rsid w:val="00A961A2"/>
    <w:rsid w:val="00AB16F2"/>
    <w:rsid w:val="00AB7BD6"/>
    <w:rsid w:val="00AD56D0"/>
    <w:rsid w:val="00AE3510"/>
    <w:rsid w:val="00AF1993"/>
    <w:rsid w:val="00AF32F4"/>
    <w:rsid w:val="00AF41C2"/>
    <w:rsid w:val="00AF6D13"/>
    <w:rsid w:val="00B00BAE"/>
    <w:rsid w:val="00B0334B"/>
    <w:rsid w:val="00B11EBB"/>
    <w:rsid w:val="00B138AF"/>
    <w:rsid w:val="00B23710"/>
    <w:rsid w:val="00B30E94"/>
    <w:rsid w:val="00B34576"/>
    <w:rsid w:val="00B44A3E"/>
    <w:rsid w:val="00B57059"/>
    <w:rsid w:val="00B61A3B"/>
    <w:rsid w:val="00B62095"/>
    <w:rsid w:val="00B7777B"/>
    <w:rsid w:val="00B8462C"/>
    <w:rsid w:val="00BA2B3E"/>
    <w:rsid w:val="00BC1970"/>
    <w:rsid w:val="00BC3718"/>
    <w:rsid w:val="00BC4307"/>
    <w:rsid w:val="00BC6BE1"/>
    <w:rsid w:val="00BE1831"/>
    <w:rsid w:val="00BE1CDD"/>
    <w:rsid w:val="00BE1F7D"/>
    <w:rsid w:val="00BE2343"/>
    <w:rsid w:val="00BF16B3"/>
    <w:rsid w:val="00BF527F"/>
    <w:rsid w:val="00C023A0"/>
    <w:rsid w:val="00C120F7"/>
    <w:rsid w:val="00C14CDC"/>
    <w:rsid w:val="00C16F93"/>
    <w:rsid w:val="00C2479C"/>
    <w:rsid w:val="00C30A2A"/>
    <w:rsid w:val="00C30AC2"/>
    <w:rsid w:val="00C32C66"/>
    <w:rsid w:val="00C47E26"/>
    <w:rsid w:val="00C5437C"/>
    <w:rsid w:val="00C56581"/>
    <w:rsid w:val="00C7392E"/>
    <w:rsid w:val="00C76F1D"/>
    <w:rsid w:val="00C8390E"/>
    <w:rsid w:val="00C8507E"/>
    <w:rsid w:val="00C873A2"/>
    <w:rsid w:val="00C90646"/>
    <w:rsid w:val="00CB275C"/>
    <w:rsid w:val="00CB2AE6"/>
    <w:rsid w:val="00CD6C31"/>
    <w:rsid w:val="00CE535F"/>
    <w:rsid w:val="00D000B2"/>
    <w:rsid w:val="00D06466"/>
    <w:rsid w:val="00D32C65"/>
    <w:rsid w:val="00D360C1"/>
    <w:rsid w:val="00D45ED0"/>
    <w:rsid w:val="00D47CE3"/>
    <w:rsid w:val="00D516D3"/>
    <w:rsid w:val="00D67C99"/>
    <w:rsid w:val="00D72A0A"/>
    <w:rsid w:val="00D77BE5"/>
    <w:rsid w:val="00DA7500"/>
    <w:rsid w:val="00DB0BC9"/>
    <w:rsid w:val="00DB0E9A"/>
    <w:rsid w:val="00DD2669"/>
    <w:rsid w:val="00DE353C"/>
    <w:rsid w:val="00DE6C96"/>
    <w:rsid w:val="00DF0AA8"/>
    <w:rsid w:val="00DF1C59"/>
    <w:rsid w:val="00DF416A"/>
    <w:rsid w:val="00DF7BF0"/>
    <w:rsid w:val="00E0502F"/>
    <w:rsid w:val="00E1128D"/>
    <w:rsid w:val="00E1223B"/>
    <w:rsid w:val="00E1704F"/>
    <w:rsid w:val="00E26280"/>
    <w:rsid w:val="00E2697E"/>
    <w:rsid w:val="00E34196"/>
    <w:rsid w:val="00E35809"/>
    <w:rsid w:val="00E435F4"/>
    <w:rsid w:val="00E44BFC"/>
    <w:rsid w:val="00E60029"/>
    <w:rsid w:val="00E60061"/>
    <w:rsid w:val="00E6582B"/>
    <w:rsid w:val="00E72D9C"/>
    <w:rsid w:val="00E77F9B"/>
    <w:rsid w:val="00E86413"/>
    <w:rsid w:val="00E9726B"/>
    <w:rsid w:val="00EA2299"/>
    <w:rsid w:val="00EA3550"/>
    <w:rsid w:val="00EA415C"/>
    <w:rsid w:val="00EB2433"/>
    <w:rsid w:val="00EB6D64"/>
    <w:rsid w:val="00EC04B6"/>
    <w:rsid w:val="00ED496D"/>
    <w:rsid w:val="00EF1A5A"/>
    <w:rsid w:val="00EF2152"/>
    <w:rsid w:val="00EF2AE8"/>
    <w:rsid w:val="00F00557"/>
    <w:rsid w:val="00F03E8E"/>
    <w:rsid w:val="00F11210"/>
    <w:rsid w:val="00F14B30"/>
    <w:rsid w:val="00F20AD4"/>
    <w:rsid w:val="00F239F8"/>
    <w:rsid w:val="00F31354"/>
    <w:rsid w:val="00F4159E"/>
    <w:rsid w:val="00F4300A"/>
    <w:rsid w:val="00F50AA5"/>
    <w:rsid w:val="00F50F60"/>
    <w:rsid w:val="00F510C5"/>
    <w:rsid w:val="00F70885"/>
    <w:rsid w:val="00F849D8"/>
    <w:rsid w:val="00F96E13"/>
    <w:rsid w:val="00FB048E"/>
    <w:rsid w:val="00FB0F39"/>
    <w:rsid w:val="00FD12FB"/>
    <w:rsid w:val="00FE02F6"/>
    <w:rsid w:val="00FE0EE4"/>
    <w:rsid w:val="00FF16F4"/>
    <w:rsid w:val="0885573E"/>
    <w:rsid w:val="18137F71"/>
    <w:rsid w:val="23D14F76"/>
    <w:rsid w:val="2D714CB2"/>
    <w:rsid w:val="2EEA0912"/>
    <w:rsid w:val="38674131"/>
    <w:rsid w:val="3AE567A6"/>
    <w:rsid w:val="42430A19"/>
    <w:rsid w:val="43D02632"/>
    <w:rsid w:val="4B1B7D5C"/>
    <w:rsid w:val="581467DC"/>
    <w:rsid w:val="68813579"/>
    <w:rsid w:val="766B2180"/>
    <w:rsid w:val="76FC4449"/>
    <w:rsid w:val="7C0274A1"/>
    <w:rsid w:val="7E93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58872A"/>
  <w15:docId w15:val="{F0004792-29EB-488E-BF30-073F3233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unhideWhenUsed="1" w:qFormat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80" w:lineRule="atLeast"/>
    </w:pPr>
    <w:rPr>
      <w:kern w:val="2"/>
      <w:lang w:val="de-DE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numPr>
        <w:ilvl w:val="1"/>
        <w:numId w:val="1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numPr>
        <w:ilvl w:val="2"/>
        <w:numId w:val="1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numPr>
        <w:ilvl w:val="3"/>
        <w:numId w:val="1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10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  <w:spacing w:before="0" w:after="0" w:line="240" w:lineRule="auto"/>
    </w:pPr>
    <w:rPr>
      <w:rFonts w:asciiTheme="minorHAnsi" w:hAnsiTheme="minorHAnsi" w:cstheme="minorBidi"/>
      <w:sz w:val="21"/>
      <w:szCs w:val="24"/>
      <w:lang w:val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qFormat/>
    <w:pPr>
      <w:spacing w:after="100"/>
      <w:ind w:left="4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9">
    <w:name w:val="Signature"/>
    <w:basedOn w:val="a"/>
    <w:link w:val="aa"/>
    <w:uiPriority w:val="99"/>
    <w:unhideWhenUsed/>
    <w:qFormat/>
    <w:pPr>
      <w:spacing w:before="0" w:after="0"/>
      <w:jc w:val="center"/>
    </w:pPr>
    <w:rPr>
      <w:sz w:val="16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0" w:after="100"/>
    </w:pPr>
  </w:style>
  <w:style w:type="paragraph" w:styleId="ab">
    <w:name w:val="Subtitle"/>
    <w:basedOn w:val="a"/>
    <w:next w:val="a"/>
    <w:link w:val="ac"/>
    <w:uiPriority w:val="11"/>
    <w:qFormat/>
    <w:pPr>
      <w:spacing w:before="0" w:after="0"/>
    </w:pPr>
    <w:rPr>
      <w:rFonts w:cstheme="minorBidi"/>
      <w:i/>
      <w:spacing w:val="15"/>
      <w:sz w:val="24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before="0" w:after="100"/>
      <w:ind w:left="198"/>
    </w:p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pPr>
      <w:widowControl/>
      <w:spacing w:before="120" w:after="120"/>
    </w:pPr>
    <w:rPr>
      <w:rFonts w:ascii="Arial" w:hAnsi="Arial" w:cs="Arial"/>
      <w:b/>
      <w:bCs/>
      <w:sz w:val="20"/>
      <w:szCs w:val="20"/>
      <w:lang w:val="de-DE"/>
      <w14:ligatures w14:val="standardContextual"/>
    </w:rPr>
  </w:style>
  <w:style w:type="table" w:styleId="af1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mphasis"/>
    <w:basedOn w:val="a0"/>
    <w:uiPriority w:val="20"/>
    <w:qFormat/>
    <w:rPr>
      <w:i/>
      <w:iCs/>
    </w:rPr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f6">
    <w:name w:val="No Spacing"/>
    <w:uiPriority w:val="1"/>
    <w:qFormat/>
    <w:pPr>
      <w:spacing w:line="280" w:lineRule="atLeast"/>
    </w:pPr>
    <w:rPr>
      <w:kern w:val="2"/>
      <w:sz w:val="22"/>
      <w:lang w:val="de-DE"/>
      <w14:ligatures w14:val="standardContextual"/>
    </w:rPr>
  </w:style>
  <w:style w:type="character" w:customStyle="1" w:styleId="10">
    <w:name w:val="标题 1 字符"/>
    <w:basedOn w:val="a0"/>
    <w:link w:val="1"/>
    <w:uiPriority w:val="9"/>
    <w:qFormat/>
    <w:rPr>
      <w:rFonts w:eastAsiaTheme="majorEastAsia" w:cstheme="majorBidi"/>
      <w:b/>
      <w:kern w:val="2"/>
      <w:sz w:val="28"/>
      <w:szCs w:val="32"/>
      <w:lang w:val="de-DE"/>
      <w14:ligatures w14:val="standardContextual"/>
    </w:rPr>
  </w:style>
  <w:style w:type="character" w:customStyle="1" w:styleId="21">
    <w:name w:val="标题 2 字符"/>
    <w:basedOn w:val="a0"/>
    <w:link w:val="20"/>
    <w:uiPriority w:val="9"/>
    <w:qFormat/>
    <w:rPr>
      <w:rFonts w:eastAsiaTheme="majorEastAsia" w:cstheme="majorBidi"/>
      <w:b/>
      <w:kern w:val="2"/>
      <w:sz w:val="26"/>
      <w:szCs w:val="26"/>
      <w:lang w:val="de-DE"/>
      <w14:ligatures w14:val="standardContextual"/>
    </w:rPr>
  </w:style>
  <w:style w:type="character" w:customStyle="1" w:styleId="31">
    <w:name w:val="标题 3 字符"/>
    <w:basedOn w:val="a0"/>
    <w:link w:val="30"/>
    <w:uiPriority w:val="9"/>
    <w:qFormat/>
    <w:rPr>
      <w:rFonts w:eastAsiaTheme="majorEastAsia" w:cstheme="majorBidi"/>
      <w:b/>
      <w:kern w:val="2"/>
      <w:szCs w:val="24"/>
      <w:lang w:val="de-DE"/>
      <w14:ligatures w14:val="standardContextual"/>
    </w:rPr>
  </w:style>
  <w:style w:type="character" w:customStyle="1" w:styleId="41">
    <w:name w:val="标题 4 字符"/>
    <w:basedOn w:val="a0"/>
    <w:link w:val="40"/>
    <w:uiPriority w:val="9"/>
    <w:qFormat/>
    <w:rPr>
      <w:rFonts w:eastAsiaTheme="majorEastAsia" w:cstheme="majorBidi"/>
      <w:b/>
      <w:i/>
      <w:iCs/>
      <w:kern w:val="2"/>
      <w:lang w:val="de-DE"/>
      <w14:ligatures w14:val="standardContextual"/>
    </w:rPr>
  </w:style>
  <w:style w:type="character" w:customStyle="1" w:styleId="50">
    <w:name w:val="标题 5 字符"/>
    <w:basedOn w:val="a0"/>
    <w:link w:val="5"/>
    <w:uiPriority w:val="9"/>
    <w:qFormat/>
    <w:rPr>
      <w:rFonts w:eastAsiaTheme="majorEastAsia" w:cstheme="majorBidi"/>
      <w:kern w:val="2"/>
      <w:lang w:val="de-DE"/>
      <w14:ligatures w14:val="standardContextual"/>
    </w:rPr>
  </w:style>
  <w:style w:type="character" w:customStyle="1" w:styleId="60">
    <w:name w:val="标题 6 字符"/>
    <w:basedOn w:val="a0"/>
    <w:link w:val="6"/>
    <w:uiPriority w:val="9"/>
    <w:qFormat/>
    <w:rPr>
      <w:rFonts w:eastAsiaTheme="majorEastAsia" w:cstheme="majorBidi"/>
      <w:i/>
      <w:kern w:val="2"/>
      <w:lang w:val="de-DE"/>
      <w14:ligatures w14:val="standardContextual"/>
    </w:rPr>
  </w:style>
  <w:style w:type="character" w:customStyle="1" w:styleId="ae">
    <w:name w:val="标题 字符"/>
    <w:basedOn w:val="a0"/>
    <w:link w:val="ad"/>
    <w:uiPriority w:val="10"/>
    <w:qFormat/>
    <w:rPr>
      <w:rFonts w:eastAsiaTheme="majorEastAsia" w:cstheme="majorBidi"/>
      <w:spacing w:val="5"/>
      <w:kern w:val="28"/>
      <w:sz w:val="52"/>
      <w:szCs w:val="56"/>
    </w:rPr>
  </w:style>
  <w:style w:type="character" w:customStyle="1" w:styleId="ac">
    <w:name w:val="副标题 字符"/>
    <w:basedOn w:val="a0"/>
    <w:link w:val="ab"/>
    <w:uiPriority w:val="11"/>
    <w:qFormat/>
    <w:rPr>
      <w:rFonts w:eastAsiaTheme="minorEastAsia" w:cstheme="minorBidi"/>
      <w:i/>
      <w:spacing w:val="15"/>
      <w:sz w:val="24"/>
      <w:szCs w:val="22"/>
    </w:rPr>
  </w:style>
  <w:style w:type="character" w:customStyle="1" w:styleId="11">
    <w:name w:val="不明显强调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a0"/>
    <w:uiPriority w:val="21"/>
    <w:qFormat/>
    <w:rPr>
      <w:b/>
      <w:i/>
      <w:iCs/>
      <w:color w:val="auto"/>
    </w:rPr>
  </w:style>
  <w:style w:type="paragraph" w:styleId="af7">
    <w:name w:val="Quote"/>
    <w:basedOn w:val="a"/>
    <w:next w:val="a"/>
    <w:link w:val="af8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0"/>
    <w:link w:val="af7"/>
    <w:uiPriority w:val="29"/>
    <w:qFormat/>
    <w:rPr>
      <w:i/>
      <w:iCs/>
      <w:color w:val="404040" w:themeColor="text1" w:themeTint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明显引用 字符"/>
    <w:basedOn w:val="a0"/>
    <w:link w:val="af9"/>
    <w:uiPriority w:val="30"/>
    <w:qFormat/>
    <w:rPr>
      <w:i/>
      <w:iCs/>
      <w:color w:val="5B9BD5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5">
    <w:name w:val="书籍标题1"/>
    <w:basedOn w:val="a0"/>
    <w:uiPriority w:val="33"/>
    <w:qFormat/>
    <w:rPr>
      <w:b/>
      <w:bCs/>
      <w:i/>
      <w:iCs/>
      <w:spacing w:val="5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customStyle="1" w:styleId="TabellePMHplain">
    <w:name w:val="Tabelle_PMH_plain"/>
    <w:basedOn w:val="a"/>
    <w:qFormat/>
    <w:pPr>
      <w:numPr>
        <w:numId w:val="2"/>
      </w:numPr>
      <w:spacing w:before="60" w:after="60"/>
    </w:pPr>
    <w:rPr>
      <w:sz w:val="16"/>
    </w:rPr>
  </w:style>
  <w:style w:type="character" w:customStyle="1" w:styleId="70">
    <w:name w:val="标题 7 字符"/>
    <w:basedOn w:val="a0"/>
    <w:link w:val="7"/>
    <w:uiPriority w:val="9"/>
    <w:qFormat/>
    <w:rPr>
      <w:rFonts w:eastAsiaTheme="majorEastAsia" w:cstheme="majorBidi"/>
      <w:i/>
      <w:iCs/>
      <w:kern w:val="2"/>
      <w:lang w:val="de-DE"/>
      <w14:ligatures w14:val="standardContextual"/>
    </w:rPr>
  </w:style>
  <w:style w:type="character" w:customStyle="1" w:styleId="80">
    <w:name w:val="标题 8 字符"/>
    <w:basedOn w:val="a0"/>
    <w:link w:val="8"/>
    <w:uiPriority w:val="9"/>
    <w:qFormat/>
    <w:rPr>
      <w:rFonts w:eastAsiaTheme="majorEastAsia" w:cstheme="majorBidi"/>
      <w:kern w:val="2"/>
      <w:szCs w:val="21"/>
      <w:lang w:val="de-DE"/>
      <w14:ligatures w14:val="standardContextual"/>
    </w:rPr>
  </w:style>
  <w:style w:type="character" w:customStyle="1" w:styleId="90">
    <w:name w:val="标题 9 字符"/>
    <w:basedOn w:val="a0"/>
    <w:link w:val="9"/>
    <w:uiPriority w:val="9"/>
    <w:qFormat/>
    <w:rPr>
      <w:rFonts w:eastAsiaTheme="majorEastAsia" w:cstheme="majorBidi"/>
      <w:i/>
      <w:iCs/>
      <w:kern w:val="2"/>
      <w:szCs w:val="21"/>
      <w:lang w:val="de-DE"/>
      <w14:ligatures w14:val="standardContextual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character" w:customStyle="1" w:styleId="aa">
    <w:name w:val="签名 字符"/>
    <w:basedOn w:val="a0"/>
    <w:link w:val="a9"/>
    <w:uiPriority w:val="99"/>
    <w:qFormat/>
    <w:rPr>
      <w:sz w:val="16"/>
    </w:rPr>
  </w:style>
  <w:style w:type="paragraph" w:customStyle="1" w:styleId="2">
    <w:name w:val="2级标题"/>
    <w:basedOn w:val="afb"/>
    <w:qFormat/>
    <w:pPr>
      <w:numPr>
        <w:numId w:val="3"/>
      </w:numPr>
      <w:spacing w:line="360" w:lineRule="auto"/>
      <w:outlineLvl w:val="1"/>
    </w:pPr>
    <w:rPr>
      <w:sz w:val="28"/>
      <w:szCs w:val="28"/>
    </w:rPr>
  </w:style>
  <w:style w:type="paragraph" w:customStyle="1" w:styleId="3">
    <w:name w:val="3级标题"/>
    <w:basedOn w:val="afb"/>
    <w:qFormat/>
    <w:pPr>
      <w:numPr>
        <w:ilvl w:val="1"/>
        <w:numId w:val="3"/>
      </w:numPr>
      <w:spacing w:line="360" w:lineRule="auto"/>
      <w:outlineLvl w:val="2"/>
    </w:pPr>
    <w:rPr>
      <w:sz w:val="24"/>
    </w:rPr>
  </w:style>
  <w:style w:type="paragraph" w:customStyle="1" w:styleId="4">
    <w:name w:val="4级标题"/>
    <w:basedOn w:val="3"/>
    <w:qFormat/>
    <w:pPr>
      <w:numPr>
        <w:ilvl w:val="2"/>
      </w:numPr>
      <w:outlineLvl w:val="3"/>
    </w:pPr>
  </w:style>
  <w:style w:type="character" w:customStyle="1" w:styleId="a4">
    <w:name w:val="批注文字 字符"/>
    <w:basedOn w:val="a0"/>
    <w:link w:val="a3"/>
    <w:qFormat/>
    <w:rPr>
      <w:rFonts w:asciiTheme="minorHAnsi" w:hAnsiTheme="minorHAnsi" w:cstheme="minorBidi"/>
      <w:sz w:val="21"/>
      <w:szCs w:val="24"/>
      <w:lang w:val="en-US"/>
      <w14:ligatures w14:val="none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Theme="minorHAnsi" w:hAnsiTheme="minorHAnsi" w:cstheme="minorBidi"/>
      <w:b/>
      <w:bCs/>
      <w:sz w:val="21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387</Words>
  <Characters>2208</Characters>
  <Application>Microsoft Office Word</Application>
  <DocSecurity>0</DocSecurity>
  <Lines>18</Lines>
  <Paragraphs>5</Paragraphs>
  <ScaleCrop>false</ScaleCrop>
  <Company>TUEV Rheinland Holding GmbH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Zhang</dc:creator>
  <cp:lastModifiedBy>Wei Zhang</cp:lastModifiedBy>
  <cp:revision>61</cp:revision>
  <dcterms:created xsi:type="dcterms:W3CDTF">2024-07-29T01:17:00Z</dcterms:created>
  <dcterms:modified xsi:type="dcterms:W3CDTF">2025-07-02T08:47:00Z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2024-07-23T05:37:59Z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5193e758-724b-4d93-9584-fa8d27a1e9fb</vt:lpwstr>
  </property>
  <property fmtid="{D5CDD505-2E9C-101B-9397-08002B2CF9AE}" pid="8" name="MSIP_Label_d3d538fd-7cd2-4b8b-bd42-f6ee8cc1e568_ContentBits">
    <vt:lpwstr>0</vt:lpwstr>
  </property>
  <property fmtid="{D5CDD505-2E9C-101B-9397-08002B2CF9AE}" pid="9" name="KSOProductBuildVer">
    <vt:lpwstr>2052-12.1.0.17827</vt:lpwstr>
  </property>
  <property fmtid="{D5CDD505-2E9C-101B-9397-08002B2CF9AE}" pid="10" name="ICV">
    <vt:lpwstr>76A236861F9A4E6F9B2D6B80576196ED_12</vt:lpwstr>
  </property>
</Properties>
</file>