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Centrum Air Overbooking – Critical Section Project</w:t>
      </w:r>
    </w:p>
    <w:p>
      <w:pPr>
        <w:pStyle w:val="Heading2"/>
      </w:pPr>
      <w:r>
        <w:t>1. Introduction</w:t>
      </w:r>
    </w:p>
    <w:p>
      <w:r>
        <w:t>This project explains a real overbooking incident that happened with Centrum Air, where two passengers were left at Istanbul airport because more tickets were sold than available seats. The problem is explained using operating system concepts.</w:t>
      </w:r>
    </w:p>
    <w:p>
      <w:pPr>
        <w:pStyle w:val="Heading2"/>
      </w:pPr>
      <w:r>
        <w:t>2. Centrum Air Overbooking Case</w:t>
      </w:r>
    </w:p>
    <w:p>
      <w:r>
        <w:t>On 26 September, two passengers bought tickets from Istanbul to Namangan through the Centrum Air website. Due to selling more tickets than available seats, they could not board the plane and stayed at the airport. This is an example of an overbooking problem.</w:t>
      </w:r>
    </w:p>
    <w:p>
      <w:pPr>
        <w:pStyle w:val="Heading2"/>
      </w:pPr>
      <w:r>
        <w:t>3. Critical Section</w:t>
      </w:r>
    </w:p>
    <w:p>
      <w:r>
        <w:t>A critical section is a part of the program where shared data is accessed. In the booking system, checking and updating the number of available seats is a critical section and must be accessed by only one process at a time.</w:t>
      </w:r>
    </w:p>
    <w:p>
      <w:pPr>
        <w:pStyle w:val="Heading2"/>
      </w:pPr>
      <w:r>
        <w:t>4. Read and Write Conflict</w:t>
      </w:r>
    </w:p>
    <w:p>
      <w:r>
        <w:t>A read/write conflict occurs when two processes read the same data at the same time and then write incorrect values. In this case, two users read that one seat was available and both booked it.</w:t>
      </w:r>
    </w:p>
    <w:p>
      <w:pPr>
        <w:pStyle w:val="Heading2"/>
      </w:pPr>
      <w:r>
        <w:t>5. Producer–Consumer Problem</w:t>
      </w:r>
    </w:p>
    <w:p>
      <w:r>
        <w:t>This problem is similar to the producer–consumer problem. Customers act as producers, and available seats act as a buffer. Without synchronization, inconsistency occurs.</w:t>
      </w:r>
    </w:p>
    <w:p>
      <w:pPr>
        <w:pStyle w:val="Heading2"/>
      </w:pPr>
      <w:r>
        <w:t>6. Solution</w:t>
      </w:r>
    </w:p>
    <w:p>
      <w:r>
        <w:t>The solution is to use synchronization such as a mutex. A mutex ensures that only one thread can access the critical section at a time, preventing overbooking.</w:t>
      </w:r>
    </w:p>
    <w:p>
      <w:pPr>
        <w:pStyle w:val="Heading2"/>
      </w:pPr>
      <w:r>
        <w:t>7. Conclusion</w:t>
      </w:r>
    </w:p>
    <w:p>
      <w:r>
        <w:t>Overbooking happened because of a race condition. Using a mutex protects the critical section and ensures correct booking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