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ED6F" w14:textId="77777777" w:rsidR="002020E3" w:rsidRDefault="002020E3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sz w:val="10"/>
          <w:szCs w:val="10"/>
        </w:rPr>
      </w:pPr>
    </w:p>
    <w:tbl>
      <w:tblPr>
        <w:tblStyle w:val="a"/>
        <w:tblW w:w="10141" w:type="dxa"/>
        <w:tblLayout w:type="fixed"/>
        <w:tblLook w:val="0600" w:firstRow="0" w:lastRow="0" w:firstColumn="0" w:lastColumn="0" w:noHBand="1" w:noVBand="1"/>
      </w:tblPr>
      <w:tblGrid>
        <w:gridCol w:w="5070"/>
        <w:gridCol w:w="5071"/>
      </w:tblGrid>
      <w:tr w:rsidR="002020E3" w14:paraId="46D193F9" w14:textId="77777777">
        <w:tc>
          <w:tcPr>
            <w:tcW w:w="10141" w:type="dxa"/>
            <w:gridSpan w:val="2"/>
          </w:tcPr>
          <w:p w14:paraId="63F19AEE" w14:textId="77777777" w:rsidR="002020E3" w:rsidRDefault="00000000">
            <w:pPr>
              <w:pStyle w:val="Title"/>
            </w:pPr>
            <w:r>
              <w:t>Minutes</w:t>
            </w:r>
          </w:p>
        </w:tc>
      </w:tr>
      <w:tr w:rsidR="002020E3" w14:paraId="6E001508" w14:textId="77777777">
        <w:tc>
          <w:tcPr>
            <w:tcW w:w="10141" w:type="dxa"/>
            <w:gridSpan w:val="2"/>
          </w:tcPr>
          <w:p w14:paraId="7126866E" w14:textId="77777777" w:rsidR="002020E3" w:rsidRDefault="00000000">
            <w:pPr>
              <w:pStyle w:val="Subtitle"/>
            </w:pPr>
            <w:r>
              <w:t xml:space="preserve">Board meeting </w:t>
            </w:r>
          </w:p>
        </w:tc>
      </w:tr>
      <w:tr w:rsidR="002020E3" w14:paraId="21F5CF01" w14:textId="77777777">
        <w:trPr>
          <w:trHeight w:val="720"/>
        </w:trPr>
        <w:tc>
          <w:tcPr>
            <w:tcW w:w="5070" w:type="dxa"/>
            <w:tcBorders>
              <w:bottom w:val="single" w:sz="4" w:space="0" w:color="887A5F"/>
            </w:tcBorders>
            <w:vAlign w:val="center"/>
          </w:tcPr>
          <w:p w14:paraId="1433C37A" w14:textId="77777777" w:rsidR="002020E3" w:rsidRDefault="00000000">
            <w:pPr>
              <w:pStyle w:val="Heading1"/>
              <w:rPr>
                <w:color w:val="000000"/>
              </w:rPr>
            </w:pPr>
            <w:r>
              <w:t xml:space="preserve">Date  </w:t>
            </w:r>
          </w:p>
        </w:tc>
        <w:tc>
          <w:tcPr>
            <w:tcW w:w="5071" w:type="dxa"/>
            <w:tcBorders>
              <w:bottom w:val="single" w:sz="4" w:space="0" w:color="887A5F"/>
            </w:tcBorders>
            <w:vAlign w:val="center"/>
          </w:tcPr>
          <w:p w14:paraId="20DEE4A2" w14:textId="77777777" w:rsidR="002020E3" w:rsidRDefault="00000000">
            <w:r>
              <w:t xml:space="preserve">February 2nd </w:t>
            </w:r>
          </w:p>
        </w:tc>
      </w:tr>
      <w:tr w:rsidR="002020E3" w14:paraId="2616B538" w14:textId="77777777">
        <w:trPr>
          <w:trHeight w:val="720"/>
        </w:trPr>
        <w:tc>
          <w:tcPr>
            <w:tcW w:w="5070" w:type="dxa"/>
            <w:tcBorders>
              <w:top w:val="single" w:sz="4" w:space="0" w:color="887A5F"/>
              <w:bottom w:val="single" w:sz="4" w:space="0" w:color="887A5F"/>
            </w:tcBorders>
            <w:vAlign w:val="center"/>
          </w:tcPr>
          <w:p w14:paraId="6E131D05" w14:textId="77777777" w:rsidR="002020E3" w:rsidRDefault="00000000">
            <w:pPr>
              <w:pStyle w:val="Heading1"/>
            </w:pPr>
            <w:r>
              <w:t xml:space="preserve">Time </w:t>
            </w:r>
          </w:p>
        </w:tc>
        <w:tc>
          <w:tcPr>
            <w:tcW w:w="5071" w:type="dxa"/>
            <w:tcBorders>
              <w:top w:val="single" w:sz="4" w:space="0" w:color="887A5F"/>
              <w:bottom w:val="single" w:sz="4" w:space="0" w:color="887A5F"/>
            </w:tcBorders>
            <w:vAlign w:val="center"/>
          </w:tcPr>
          <w:p w14:paraId="6E4D49D7" w14:textId="77777777" w:rsidR="002020E3" w:rsidRDefault="00000000">
            <w:r>
              <w:t xml:space="preserve">2:00 PM </w:t>
            </w:r>
          </w:p>
        </w:tc>
      </w:tr>
      <w:tr w:rsidR="002020E3" w14:paraId="1EB63A23" w14:textId="77777777">
        <w:trPr>
          <w:trHeight w:val="720"/>
        </w:trPr>
        <w:tc>
          <w:tcPr>
            <w:tcW w:w="5070" w:type="dxa"/>
            <w:tcBorders>
              <w:top w:val="single" w:sz="4" w:space="0" w:color="887A5F"/>
              <w:bottom w:val="single" w:sz="4" w:space="0" w:color="887A5F"/>
            </w:tcBorders>
            <w:vAlign w:val="center"/>
          </w:tcPr>
          <w:p w14:paraId="5032DF6A" w14:textId="77777777" w:rsidR="002020E3" w:rsidRDefault="00000000">
            <w:pPr>
              <w:pStyle w:val="Heading1"/>
            </w:pPr>
            <w:r>
              <w:t>Scrum Master</w:t>
            </w:r>
          </w:p>
        </w:tc>
        <w:tc>
          <w:tcPr>
            <w:tcW w:w="5071" w:type="dxa"/>
            <w:tcBorders>
              <w:top w:val="single" w:sz="4" w:space="0" w:color="887A5F"/>
              <w:bottom w:val="single" w:sz="4" w:space="0" w:color="887A5F"/>
            </w:tcBorders>
            <w:vAlign w:val="center"/>
          </w:tcPr>
          <w:p w14:paraId="4AB1B694" w14:textId="77777777" w:rsidR="002020E3" w:rsidRDefault="00000000">
            <w:r>
              <w:t>Noah Christensen</w:t>
            </w:r>
          </w:p>
        </w:tc>
      </w:tr>
    </w:tbl>
    <w:p w14:paraId="4FE1198B" w14:textId="77777777" w:rsidR="002020E3" w:rsidRDefault="00000000">
      <w:pPr>
        <w:pStyle w:val="Heading2"/>
        <w:rPr>
          <w:color w:val="000000"/>
        </w:rPr>
      </w:pPr>
      <w:r>
        <w:t xml:space="preserve">In attendance </w:t>
      </w:r>
      <w:r>
        <w:rPr>
          <w:color w:val="000000"/>
        </w:rPr>
        <w:t xml:space="preserve">Kevin Cardenas, Tanner Bigham, Noah Christensen, Frank </w:t>
      </w:r>
      <w:proofErr w:type="spellStart"/>
      <w:r>
        <w:rPr>
          <w:color w:val="000000"/>
        </w:rPr>
        <w:t>Adu</w:t>
      </w:r>
      <w:proofErr w:type="spellEnd"/>
      <w:r>
        <w:rPr>
          <w:color w:val="000000"/>
        </w:rPr>
        <w:t xml:space="preserve"> </w:t>
      </w:r>
    </w:p>
    <w:p w14:paraId="099DD89E" w14:textId="77777777" w:rsidR="002020E3" w:rsidRDefault="002020E3"/>
    <w:p w14:paraId="078BE730" w14:textId="77777777" w:rsidR="002020E3" w:rsidRDefault="00000000">
      <w:r>
        <w:t xml:space="preserve">Discussion of Tasks. </w:t>
      </w:r>
    </w:p>
    <w:p w14:paraId="1D30E259" w14:textId="77777777" w:rsidR="002020E3" w:rsidRDefault="00000000">
      <w:r>
        <w:tab/>
        <w:t xml:space="preserve">Everyone will create a document that have 15 functional and 3 </w:t>
      </w:r>
      <w:proofErr w:type="spellStart"/>
      <w:r>
        <w:t>non functional</w:t>
      </w:r>
      <w:proofErr w:type="spellEnd"/>
      <w:r>
        <w:t xml:space="preserve"> requirements</w:t>
      </w:r>
    </w:p>
    <w:p w14:paraId="776835DD" w14:textId="77777777" w:rsidR="002020E3" w:rsidRDefault="00000000">
      <w:pPr>
        <w:ind w:left="720"/>
      </w:pPr>
      <w:r>
        <w:t xml:space="preserve">Everyone will send it to Noah and he will  split them up. </w:t>
      </w:r>
    </w:p>
    <w:p w14:paraId="73E74EB3" w14:textId="77777777" w:rsidR="002020E3" w:rsidRDefault="00000000">
      <w:r>
        <w:tab/>
        <w:t xml:space="preserve">Split into teams of 2 and take half of those, </w:t>
      </w:r>
    </w:p>
    <w:p w14:paraId="0BC32D21" w14:textId="77777777" w:rsidR="002020E3" w:rsidRDefault="00000000">
      <w:r>
        <w:tab/>
        <w:t xml:space="preserve">Many will be duplicates. </w:t>
      </w:r>
    </w:p>
    <w:p w14:paraId="59A70774" w14:textId="77777777" w:rsidR="002020E3" w:rsidRDefault="002020E3"/>
    <w:p w14:paraId="77D5DD61" w14:textId="77777777" w:rsidR="002020E3" w:rsidRDefault="00000000">
      <w:r>
        <w:t xml:space="preserve">Discussion of Timelines </w:t>
      </w:r>
    </w:p>
    <w:p w14:paraId="629AD62F" w14:textId="77777777" w:rsidR="002020E3" w:rsidRDefault="00000000">
      <w:pPr>
        <w:ind w:left="720"/>
      </w:pPr>
      <w:proofErr w:type="gramStart"/>
      <w:r>
        <w:t>First</w:t>
      </w:r>
      <w:proofErr w:type="gramEnd"/>
      <w:r>
        <w:t xml:space="preserve"> three </w:t>
      </w:r>
      <w:proofErr w:type="gramStart"/>
      <w:r>
        <w:t>requirements  need</w:t>
      </w:r>
      <w:proofErr w:type="gramEnd"/>
      <w:r>
        <w:t xml:space="preserve"> to be done by Thursday. </w:t>
      </w:r>
    </w:p>
    <w:p w14:paraId="6917C454" w14:textId="77777777" w:rsidR="002020E3" w:rsidRDefault="00000000">
      <w:r>
        <w:tab/>
        <w:t xml:space="preserve">Thursday till next </w:t>
      </w:r>
      <w:proofErr w:type="spellStart"/>
      <w:r>
        <w:t>tuesday</w:t>
      </w:r>
      <w:proofErr w:type="spellEnd"/>
      <w:r>
        <w:t xml:space="preserve"> split teams will meet over teams </w:t>
      </w:r>
      <w:proofErr w:type="gramStart"/>
      <w:r>
        <w:t>once</w:t>
      </w:r>
      <w:proofErr w:type="gramEnd"/>
    </w:p>
    <w:p w14:paraId="4FD3C300" w14:textId="77777777" w:rsidR="002020E3" w:rsidRDefault="00000000">
      <w:r>
        <w:tab/>
        <w:t>Tuesday to Friday</w:t>
      </w:r>
    </w:p>
    <w:p w14:paraId="09ECB3D7" w14:textId="77777777" w:rsidR="002020E3" w:rsidRDefault="002020E3"/>
    <w:p w14:paraId="58BBF49A" w14:textId="2C226BA0" w:rsidR="002020E3" w:rsidRDefault="00000000">
      <w:r>
        <w:t xml:space="preserve">Discussion of </w:t>
      </w:r>
      <w:r w:rsidR="007909AE">
        <w:t>functional/nonfunctional requirements</w:t>
      </w:r>
    </w:p>
    <w:p w14:paraId="3DA3AC4F" w14:textId="77777777" w:rsidR="002020E3" w:rsidRDefault="002020E3"/>
    <w:p w14:paraId="4B162FE9" w14:textId="77777777" w:rsidR="002020E3" w:rsidRDefault="00000000">
      <w:r>
        <w:tab/>
        <w:t>Be able to have a save, save as,</w:t>
      </w:r>
    </w:p>
    <w:p w14:paraId="2D38D5FD" w14:textId="77777777" w:rsidR="002020E3" w:rsidRDefault="00000000">
      <w:r>
        <w:tab/>
        <w:t xml:space="preserve">Be able to change the </w:t>
      </w:r>
      <w:proofErr w:type="gramStart"/>
      <w:r>
        <w:t>address</w:t>
      </w:r>
      <w:proofErr w:type="gramEnd"/>
    </w:p>
    <w:p w14:paraId="7876044D" w14:textId="77777777" w:rsidR="002020E3" w:rsidRDefault="00000000">
      <w:r>
        <w:tab/>
        <w:t>Be able to create a txt file.</w:t>
      </w:r>
    </w:p>
    <w:p w14:paraId="6290036B" w14:textId="77777777" w:rsidR="002020E3" w:rsidRDefault="00000000">
      <w:r>
        <w:tab/>
        <w:t xml:space="preserve">Execute one </w:t>
      </w:r>
      <w:proofErr w:type="gramStart"/>
      <w:r>
        <w:t>line</w:t>
      </w:r>
      <w:proofErr w:type="gramEnd"/>
    </w:p>
    <w:p w14:paraId="49E00D0B" w14:textId="77777777" w:rsidR="002020E3" w:rsidRDefault="00000000">
      <w:r>
        <w:tab/>
        <w:t xml:space="preserve">Execute till find </w:t>
      </w:r>
      <w:proofErr w:type="gramStart"/>
      <w:r>
        <w:t>Halt</w:t>
      </w:r>
      <w:proofErr w:type="gramEnd"/>
    </w:p>
    <w:p w14:paraId="33612B6D" w14:textId="77777777" w:rsidR="002020E3" w:rsidRDefault="00000000">
      <w:r>
        <w:tab/>
        <w:t>Display memory (Harder than seems)</w:t>
      </w:r>
    </w:p>
    <w:p w14:paraId="31CBB291" w14:textId="77777777" w:rsidR="002020E3" w:rsidRDefault="00000000">
      <w:r>
        <w:tab/>
        <w:t xml:space="preserve">Be able to mutate </w:t>
      </w:r>
      <w:proofErr w:type="gramStart"/>
      <w:r>
        <w:t>memory  while</w:t>
      </w:r>
      <w:proofErr w:type="gramEnd"/>
      <w:r>
        <w:t xml:space="preserve"> running</w:t>
      </w:r>
    </w:p>
    <w:p w14:paraId="6E8E2077" w14:textId="77777777" w:rsidR="002020E3" w:rsidRDefault="00000000">
      <w:r>
        <w:tab/>
        <w:t xml:space="preserve">Be able to </w:t>
      </w:r>
      <w:proofErr w:type="gramStart"/>
      <w:r>
        <w:t>input</w:t>
      </w:r>
      <w:proofErr w:type="gramEnd"/>
    </w:p>
    <w:p w14:paraId="5D80737C" w14:textId="77777777" w:rsidR="002020E3" w:rsidRDefault="00000000">
      <w:r>
        <w:tab/>
        <w:t xml:space="preserve">Save memory out into a </w:t>
      </w:r>
      <w:proofErr w:type="gramStart"/>
      <w:r>
        <w:t>file</w:t>
      </w:r>
      <w:proofErr w:type="gramEnd"/>
    </w:p>
    <w:p w14:paraId="23DB386F" w14:textId="77777777" w:rsidR="002020E3" w:rsidRDefault="00000000">
      <w:r>
        <w:tab/>
        <w:t>Reset Memory</w:t>
      </w:r>
    </w:p>
    <w:p w14:paraId="2C10D2BE" w14:textId="77777777" w:rsidR="002020E3" w:rsidRDefault="00000000">
      <w:r>
        <w:tab/>
        <w:t>Handling error button</w:t>
      </w:r>
    </w:p>
    <w:p w14:paraId="1C718364" w14:textId="77777777" w:rsidR="002020E3" w:rsidRDefault="00000000">
      <w:r>
        <w:tab/>
        <w:t xml:space="preserve">Cause a pop up </w:t>
      </w:r>
      <w:proofErr w:type="gramStart"/>
      <w:r>
        <w:t>error</w:t>
      </w:r>
      <w:proofErr w:type="gramEnd"/>
    </w:p>
    <w:p w14:paraId="49CA47ED" w14:textId="77777777" w:rsidR="002020E3" w:rsidRDefault="002020E3"/>
    <w:p w14:paraId="70363C91" w14:textId="77777777" w:rsidR="002020E3" w:rsidRDefault="00000000">
      <w:r>
        <w:t>Misc</w:t>
      </w:r>
    </w:p>
    <w:p w14:paraId="6BBE6EF9" w14:textId="77777777" w:rsidR="002020E3" w:rsidRDefault="00000000">
      <w:pPr>
        <w:ind w:left="720"/>
      </w:pPr>
      <w:r>
        <w:t xml:space="preserve">Performance: How fast a system should respond to requests </w:t>
      </w:r>
    </w:p>
    <w:p w14:paraId="03B440AB" w14:textId="77777777" w:rsidR="002020E3" w:rsidRDefault="00000000">
      <w:pPr>
        <w:ind w:left="720"/>
      </w:pPr>
      <w:r>
        <w:t>Scalability: How well a system can handle an increase in users or workload</w:t>
      </w:r>
    </w:p>
    <w:p w14:paraId="35219D7D" w14:textId="77777777" w:rsidR="002020E3" w:rsidRDefault="00000000">
      <w:pPr>
        <w:ind w:left="720"/>
      </w:pPr>
      <w:r>
        <w:t>Security: How well a system protects against unauthorized access and data breaches</w:t>
      </w:r>
    </w:p>
    <w:p w14:paraId="65A3952E" w14:textId="77777777" w:rsidR="002020E3" w:rsidRDefault="00000000">
      <w:pPr>
        <w:ind w:left="720"/>
      </w:pPr>
      <w:r>
        <w:t xml:space="preserve">Usability: How easy a system is to use </w:t>
      </w:r>
    </w:p>
    <w:p w14:paraId="4F9EFE92" w14:textId="77777777" w:rsidR="002020E3" w:rsidRDefault="00000000">
      <w:pPr>
        <w:ind w:left="720"/>
      </w:pPr>
      <w:r>
        <w:lastRenderedPageBreak/>
        <w:t>Maintainability: How easy it is to update and modify the system</w:t>
      </w:r>
    </w:p>
    <w:p w14:paraId="2199005B" w14:textId="77777777" w:rsidR="002020E3" w:rsidRDefault="002020E3">
      <w:pPr>
        <w:ind w:left="720"/>
      </w:pPr>
    </w:p>
    <w:p w14:paraId="05AF6A52" w14:textId="77777777" w:rsidR="002020E3" w:rsidRDefault="002020E3">
      <w:pPr>
        <w:ind w:left="720"/>
      </w:pPr>
    </w:p>
    <w:sectPr w:rsidR="002020E3">
      <w:pgSz w:w="12240" w:h="15840"/>
      <w:pgMar w:top="851" w:right="1080" w:bottom="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E3"/>
    <w:rsid w:val="002020E3"/>
    <w:rsid w:val="0079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D694"/>
  <w15:docId w15:val="{533B484B-AAEA-4391-8C73-F769511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443D2F"/>
        <w:lang w:val="en-US" w:eastAsia="en-US" w:bidi="ar-SA"/>
      </w:rPr>
    </w:rPrDefault>
    <w:pPrDefault>
      <w:pPr>
        <w:spacing w:before="40" w:after="40" w:line="2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120"/>
      <w:outlineLvl w:val="0"/>
    </w:pPr>
    <w:rPr>
      <w:rFonts w:ascii="Book Antiqua" w:eastAsia="Book Antiqua" w:hAnsi="Book Antiqua" w:cs="Book Antiqua"/>
      <w:b/>
      <w:smallCaps/>
      <w:color w:val="923C23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/>
      <w:outlineLvl w:val="1"/>
    </w:pPr>
    <w:rPr>
      <w:rFonts w:ascii="Book Antiqua" w:eastAsia="Book Antiqua" w:hAnsi="Book Antiqua" w:cs="Book Antiqua"/>
      <w:b/>
      <w:smallCaps/>
      <w:color w:val="923C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i/>
      <w:color w:val="71500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color w:val="704F0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60" w:line="240" w:lineRule="auto"/>
    </w:pPr>
    <w:rPr>
      <w:rFonts w:ascii="Book Antiqua" w:eastAsia="Book Antiqua" w:hAnsi="Book Antiqua" w:cs="Book Antiqua"/>
      <w:color w:val="923C23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80"/>
    </w:pPr>
    <w:rPr>
      <w:rFonts w:ascii="Book Antiqua" w:eastAsia="Book Antiqua" w:hAnsi="Book Antiqua" w:cs="Book Antiqua"/>
      <w:color w:val="923C2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Christensen</cp:lastModifiedBy>
  <cp:revision>2</cp:revision>
  <dcterms:created xsi:type="dcterms:W3CDTF">2024-02-25T04:34:00Z</dcterms:created>
  <dcterms:modified xsi:type="dcterms:W3CDTF">2024-02-25T04:34:00Z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