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2016 - CS308  Group </w:t>
      </w:r>
      <w:r w:rsidDel="00000000" w:rsidR="00000000" w:rsidRPr="00000000">
        <w:rPr>
          <w:rtl w:val="0"/>
        </w:rPr>
        <w:t xml:space="preserve">21</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Project - </w:t>
      </w:r>
      <w:r w:rsidDel="00000000" w:rsidR="00000000" w:rsidRPr="00000000">
        <w:rPr>
          <w:rtl w:val="0"/>
        </w:rPr>
        <w:t xml:space="preserve">Safe Overtake</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Group Info: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t xml:space="preserve">Sai Kiran Mudulkar (120050068)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Kiran Yaramala (120050049)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Gangadhar KV (120050078)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Shashank B (120050076)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Extension Of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Smart Overtake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Project Description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main idea is to build a close to real world situation where vehicles with higher speeds can safely overtake the vehicles moving ahead of them with lower speeds. The aim of the project is to sense the Danger-bots coming in the opposite direction and send the danger information to the Overtaking-bot through Xbee. The Overtaking-bot should make a decision whether or not to overtake depending on the signal sent by the Vehicle-bot.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Technologies Used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Remove the items that do no apply to your project and keep the remaining ones.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Embedded C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Xbee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References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widowControl w:val="0"/>
        <w:tabs>
          <w:tab w:val="left" w:pos="709"/>
        </w:tabs>
        <w:spacing w:after="120" w:line="240" w:lineRule="auto"/>
        <w:contextualSpacing w:val="0"/>
      </w:pPr>
      <w:r w:rsidDel="00000000" w:rsidR="00000000" w:rsidRPr="00000000">
        <w:rPr>
          <w:rFonts w:ascii="Times New Roman" w:cs="Times New Roman" w:eastAsia="Times New Roman" w:hAnsi="Times New Roman"/>
          <w:color w:val="00000a"/>
          <w:sz w:val="24"/>
          <w:szCs w:val="24"/>
          <w:rtl w:val="0"/>
        </w:rPr>
        <w:tab/>
      </w:r>
      <w:hyperlink r:id="rId5">
        <w:r w:rsidDel="00000000" w:rsidR="00000000" w:rsidRPr="00000000">
          <w:rPr>
            <w:rFonts w:ascii="Times New Roman" w:cs="Times New Roman" w:eastAsia="Times New Roman" w:hAnsi="Times New Roman"/>
            <w:color w:val="1155cc"/>
            <w:sz w:val="24"/>
            <w:szCs w:val="24"/>
            <w:u w:val="single"/>
            <w:rtl w:val="0"/>
          </w:rPr>
          <w:t xml:space="preserve">https://drive.google.com/folderview?id=0BwLmQGS-3ITBdzE2dXo5TXF4U0E&amp;usp=sharing</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folderview?id=0BwLmQGS-3ITBdzE2dXo5TXF4U0E&amp;usp=sharing" TargetMode="External"/></Relationships>
</file>