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Champion Document</w:t>
      </w:r>
    </w:p>
    <w:p w:rsidR="00000000" w:rsidDel="00000000" w:rsidP="00000000" w:rsidRDefault="00000000" w:rsidRPr="00000000" w14:paraId="00000002">
      <w:pPr>
        <w:pStyle w:val="Subtitle"/>
        <w:rPr/>
      </w:pPr>
      <w:r w:rsidDel="00000000" w:rsidR="00000000" w:rsidRPr="00000000">
        <w:rPr>
          <w:rtl w:val="0"/>
        </w:rPr>
        <w:t xml:space="preserve">TL5 — Meta Progression &amp; Persistent Upgrade System</w:t>
      </w:r>
    </w:p>
    <w:p w:rsidR="00000000" w:rsidDel="00000000" w:rsidP="00000000" w:rsidRDefault="00000000" w:rsidRPr="00000000" w14:paraId="00000003">
      <w:pPr>
        <w:keepNext w:val="0"/>
        <w:keepLines w:val="0"/>
        <w:pageBreakBefore w:val="0"/>
        <w:widowControl w:val="1"/>
        <w:pBdr>
          <w:top w:space="0" w:sz="0" w:val="nil"/>
          <w:left w:space="0" w:sz="0" w:val="nil"/>
          <w:bottom w:color="9fb4c7" w:space="8" w:sz="6" w:val="single"/>
          <w:right w:space="0" w:sz="0" w:val="nil"/>
          <w:between w:space="0" w:sz="0" w:val="nil"/>
        </w:pBdr>
        <w:shd w:fill="auto" w:val="clear"/>
        <w:spacing w:after="320" w:before="0" w:line="276" w:lineRule="auto"/>
        <w:ind w:left="0" w:right="0" w:firstLine="0"/>
        <w:jc w:val="center"/>
        <w:rPr>
          <w:rFonts w:ascii="Arial" w:cs="Arial" w:eastAsia="Arial" w:hAnsi="Arial"/>
          <w:b w:val="0"/>
          <w:bCs w:val="0"/>
          <w:i w:val="1"/>
          <w:iCs w:val="1"/>
          <w:smallCaps w:val="0"/>
          <w:strike w:val="0"/>
          <w:color w:val="5a6b7c"/>
          <w:sz w:val="21"/>
          <w:szCs w:val="21"/>
          <w:u w:val="none"/>
          <w:shd w:fill="auto" w:val="clear"/>
          <w:vertAlign w:val="baseline"/>
        </w:rPr>
      </w:pPr>
      <w:r w:rsidDel="00000000" w:rsidR="00000000" w:rsidRPr="00000000">
        <w:rPr>
          <w:i w:val="1"/>
          <w:iCs w:val="1"/>
          <w:color w:val="5a6b7c"/>
          <w:sz w:val="21"/>
          <w:szCs w:val="21"/>
          <w:rtl w:val="0"/>
        </w:rPr>
        <w:t xml:space="preserve">Name: Will Wotherspoon | </w:t>
      </w:r>
      <w:r w:rsidDel="00000000" w:rsidR="00000000" w:rsidRPr="00000000">
        <w:rPr>
          <w:rFonts w:ascii="Arial" w:cs="Arial" w:eastAsia="Arial" w:hAnsi="Arial"/>
          <w:b w:val="0"/>
          <w:bCs w:val="0"/>
          <w:i w:val="1"/>
          <w:iCs w:val="1"/>
          <w:smallCaps w:val="0"/>
          <w:strike w:val="0"/>
          <w:color w:val="5a6b7c"/>
          <w:sz w:val="21"/>
          <w:szCs w:val="21"/>
          <w:u w:val="none"/>
          <w:shd w:fill="auto" w:val="clear"/>
          <w:vertAlign w:val="baseline"/>
          <w:rtl w:val="0"/>
        </w:rPr>
        <w:t xml:space="preserve">Escape the 90s  |  Unity / C# PC Build</w:t>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left"/>
        <w:rPr>
          <w:rFonts w:ascii="Arial" w:cs="Arial" w:eastAsia="Arial" w:hAnsi="Arial"/>
          <w:b w:val="1"/>
          <w:bCs w:val="1"/>
          <w:i w:val="0"/>
          <w:iCs w:val="0"/>
          <w:smallCaps w:val="0"/>
          <w:strike w:val="0"/>
          <w:color w:val="304b6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04b65"/>
          <w:sz w:val="24"/>
          <w:szCs w:val="24"/>
          <w:u w:val="none"/>
          <w:shd w:fill="auto" w:val="clear"/>
          <w:vertAlign w:val="baseline"/>
          <w:rtl w:val="0"/>
        </w:rPr>
        <w:t xml:space="preserve">Contents</w:t>
      </w:r>
    </w:p>
    <w:p>
      <w:pPr>
        <w:pStyle w:val="TOC1"/>
      </w:pPr>
      <w:r>
        <w:fldChar w:fldCharType="begin"/>
      </w:r>
      <w:r>
        <w:instrText xml:space="preserve"> TOC \o "1-3" \z \u </w:instrText>
      </w:r>
      <w:r>
        <w:fldChar w:fldCharType="separate"/>
      </w:r>
      <w:r>
        <w:t xml:space="preserve">1. Introduction</w:t>
      </w:r>
      <w:r>
        <w:tab/>
      </w:r>
      <w:r>
        <w:t xml:space="preserve">1</w:t>
      </w:r>
    </w:p>
    <w:p>
      <w:pPr>
        <w:pStyle w:val="TOC1"/>
      </w:pPr>
      <w:r>
        <w:t xml:space="preserve">2. Use Case</w:t>
      </w:r>
      <w:r>
        <w:tab/>
      </w:r>
      <w:r>
        <w:t xml:space="preserve">2</w:t>
      </w:r>
    </w:p>
    <w:p>
      <w:pPr>
        <w:pStyle w:val="TOC2"/>
      </w:pPr>
      <w:r>
        <w:t xml:space="preserve">2.1 Actors</w:t>
      </w:r>
      <w:r>
        <w:tab/>
      </w:r>
      <w:r>
        <w:t xml:space="preserve">2</w:t>
      </w:r>
    </w:p>
    <w:p>
      <w:pPr>
        <w:pStyle w:val="TOC2"/>
      </w:pPr>
      <w:r>
        <w:t xml:space="preserve">2.2 Main Use Cases</w:t>
      </w:r>
      <w:r>
        <w:tab/>
      </w:r>
      <w:r>
        <w:t xml:space="preserve">2</w:t>
      </w:r>
    </w:p>
    <w:p>
      <w:pPr>
        <w:pStyle w:val="TOC2"/>
      </w:pPr>
      <w:r>
        <w:t xml:space="preserve">2.3 Use-Case Description: Purchase Upgrade</w:t>
      </w:r>
      <w:r>
        <w:tab/>
      </w:r>
      <w:r>
        <w:t xml:space="preserve">3</w:t>
      </w:r>
    </w:p>
    <w:p>
      <w:pPr>
        <w:pStyle w:val="TOC2"/>
      </w:pPr>
      <w:r>
        <w:t xml:space="preserve">2.4 Additional Use-Case Diagram: Run Start and Starting Bonuses</w:t>
      </w:r>
      <w:r>
        <w:tab/>
      </w:r>
      <w:r>
        <w:t xml:space="preserve">5</w:t>
      </w:r>
    </w:p>
    <w:p>
      <w:pPr>
        <w:pStyle w:val="TOC3"/>
      </w:pPr>
      <w:r>
        <w:t xml:space="preserve">2.4.1 Use-Case Description: Run Start and Starting Bonuses</w:t>
      </w:r>
      <w:r>
        <w:tab/>
      </w:r>
      <w:r>
        <w:t xml:space="preserve">5</w:t>
      </w:r>
    </w:p>
    <w:p>
      <w:pPr>
        <w:pStyle w:val="TOC1"/>
      </w:pPr>
      <w:r>
        <w:t xml:space="preserve">3. Interface Contract</w:t>
      </w:r>
      <w:r>
        <w:tab/>
      </w:r>
      <w:r>
        <w:t xml:space="preserve">6</w:t>
      </w:r>
    </w:p>
    <w:p>
      <w:pPr>
        <w:pStyle w:val="TOC2"/>
      </w:pPr>
      <w:r>
        <w:t xml:space="preserve">3.1 Events / Observable Outputs</w:t>
      </w:r>
      <w:r>
        <w:tab/>
      </w:r>
      <w:r>
        <w:t xml:space="preserve">7</w:t>
      </w:r>
    </w:p>
    <w:p>
      <w:pPr>
        <w:pStyle w:val="TOC1"/>
      </w:pPr>
      <w:r>
        <w:t xml:space="preserve">4. Data Flow Diagrams</w:t>
      </w:r>
      <w:r>
        <w:tab/>
      </w:r>
      <w:r>
        <w:t xml:space="preserve">7</w:t>
      </w:r>
    </w:p>
    <w:p>
      <w:pPr>
        <w:pStyle w:val="TOC2"/>
      </w:pPr>
      <w:r>
        <w:t xml:space="preserve">4.1 Context Diagram (Process 0)</w:t>
      </w:r>
      <w:r>
        <w:tab/>
      </w:r>
      <w:r>
        <w:t xml:space="preserve">7</w:t>
      </w:r>
    </w:p>
    <w:p>
      <w:pPr>
        <w:pStyle w:val="TOC2"/>
      </w:pPr>
      <w:r>
        <w:t xml:space="preserve">4.2 Diagram 0 — System Decomposition</w:t>
      </w:r>
      <w:r>
        <w:tab/>
      </w:r>
      <w:r>
        <w:t xml:space="preserve">8</w:t>
      </w:r>
    </w:p>
    <w:p>
      <w:pPr>
        <w:pStyle w:val="TOC2"/>
      </w:pPr>
      <w:r>
        <w:t xml:space="preserve">4.3 Diagram 5 — TL5 Meta Progression (Decomposition of Process 5.0)</w:t>
      </w:r>
      <w:r>
        <w:tab/>
      </w:r>
      <w:r>
        <w:t xml:space="preserve">10</w:t>
      </w:r>
    </w:p>
    <w:p>
      <w:pPr>
        <w:pStyle w:val="TOC2"/>
      </w:pPr>
      <w:r>
        <w:t xml:space="preserve">4.4 Diagram 5.2 — Decomposition of Process 5.2</w:t>
      </w:r>
      <w:r>
        <w:tab/>
      </w:r>
      <w:r>
        <w:t xml:space="preserve">10</w:t>
      </w:r>
    </w:p>
    <w:p>
      <w:pPr>
        <w:pStyle w:val="TOC3"/>
      </w:pPr>
      <w:r>
        <w:t xml:space="preserve">4.4.1 Primitive Process Description: 5.2.2.1 Update Upgrade Level</w:t>
      </w:r>
      <w:r>
        <w:tab/>
      </w:r>
      <w:r>
        <w:t xml:space="preserve">11</w:t>
      </w:r>
    </w:p>
    <w:p>
      <w:pPr>
        <w:pStyle w:val="TOC1"/>
      </w:pPr>
      <w:r>
        <w:t xml:space="preserve">5. Class Design, Dynamic Binding, and Patterns</w:t>
      </w:r>
      <w:r>
        <w:tab/>
      </w:r>
      <w:r>
        <w:t xml:space="preserve">11</w:t>
      </w:r>
    </w:p>
    <w:p>
      <w:pPr>
        <w:pStyle w:val="TOC2"/>
      </w:pPr>
      <w:r>
        <w:t xml:space="preserve">5.1 Classes</w:t>
      </w:r>
      <w:r>
        <w:tab/>
      </w:r>
      <w:r>
        <w:t xml:space="preserve">11</w:t>
      </w:r>
    </w:p>
    <w:p>
      <w:pPr>
        <w:pStyle w:val="TOC2"/>
      </w:pPr>
      <w:r>
        <w:t xml:space="preserve">5.2 Dynamic Binding</w:t>
      </w:r>
      <w:r>
        <w:tab/>
      </w:r>
      <w:r>
        <w:t xml:space="preserve">12</w:t>
      </w:r>
    </w:p>
    <w:p>
      <w:pPr>
        <w:pStyle w:val="TOC2"/>
      </w:pPr>
      <w:r>
        <w:t xml:space="preserve">5.3 Design Patterns and GRASP</w:t>
      </w:r>
      <w:r>
        <w:tab/>
      </w:r>
      <w:r>
        <w:t xml:space="preserve">12</w:t>
      </w:r>
    </w:p>
    <w:p>
      <w:pPr>
        <w:pStyle w:val="TOC1"/>
      </w:pPr>
      <w:r>
        <w:t xml:space="preserve">6. Sequence Diagram</w:t>
      </w:r>
      <w:r>
        <w:tab/>
      </w:r>
      <w:r>
        <w:t xml:space="preserve">13</w:t>
      </w:r>
    </w:p>
    <w:p>
      <w:pPr>
        <w:pStyle w:val="TOC2"/>
      </w:pPr>
      <w:r>
        <w:t xml:space="preserve">6.1 Sequence Description</w:t>
      </w:r>
      <w:r>
        <w:tab/>
      </w:r>
      <w:r>
        <w:t xml:space="preserve">13</w:t>
      </w:r>
    </w:p>
    <w:p>
      <w:pPr>
        <w:pStyle w:val="TOC1"/>
      </w:pPr>
      <w:r>
        <w:t xml:space="preserve">7. Testing and Acceptance Criteria</w:t>
      </w:r>
      <w:r>
        <w:tab/>
      </w:r>
      <w:r>
        <w:t xml:space="preserve">14</w:t>
      </w:r>
    </w:p>
    <w:p>
      <w:pPr>
        <w:pStyle w:val="TOC1"/>
      </w:pPr>
      <w:r>
        <w:t xml:space="preserve">8. Dependencies and Integration Rules</w:t>
      </w:r>
      <w:r>
        <w:tab/>
      </w:r>
      <w:r>
        <w:t xml:space="preserve">14</w:t>
      </w:r>
    </w:p>
    <w:p>
      <w:pPr>
        <w:pStyle w:val="TOC1"/>
      </w:pPr>
      <w:r>
        <w:t xml:space="preserve">9. Completion Criteria</w:t>
      </w:r>
      <w:r>
        <w:tab/>
      </w:r>
      <w:r>
        <w:t xml:space="preserve">15</w:t>
      </w:r>
    </w:p>
    <w:p>
      <w:pPr>
        <w:pStyle w:val="TOC1"/>
      </w:pPr>
      <w:r>
        <w:t xml:space="preserve">10. Time Requirements</w:t>
      </w:r>
      <w:r>
        <w:tab/>
      </w:r>
      <w:r>
        <w:t xml:space="preserve">15</w:t>
      </w:r>
    </w:p>
    <w:p>
      <w:pPr>
        <w:pStyle w:val="TOC2"/>
      </w:pPr>
      <w:r>
        <w:t xml:space="preserve">10.1 Work Breakdown and Effort Estimates</w:t>
      </w:r>
      <w:r>
        <w:tab/>
      </w:r>
      <w:r>
        <w:t xml:space="preserve">15</w:t>
      </w:r>
    </w:p>
    <w:p>
      <w:pPr>
        <w:pStyle w:val="TOC2"/>
      </w:pPr>
      <w:r>
        <w:t xml:space="preserve">10.2 Suggested Schedule Timeline</w:t>
      </w:r>
      <w:r>
        <w:tab/>
      </w:r>
      <w:r>
        <w:t xml:space="preserve">17</w:t>
      </w:r>
    </w:p>
    <w:p>
      <w:pPr>
        <w:pStyle w:val="TOC2"/>
      </w:pPr>
      <w:r>
        <w:t xml:space="preserve">10.3 Critical Path and Assumptions</w:t>
      </w:r>
      <w:r>
        <w:tab/>
      </w:r>
      <w:r>
        <w:t xml:space="preserve">18</w:t>
      </w:r>
      <w:r>
        <w:fldChar w:fldCharType="end"/>
      </w:r>
    </w:p>
    <w:p w:rsidR="00000000" w:rsidDel="00000000" w:rsidP="00000000" w:rsidRDefault="00000000" w:rsidRPr="00000000" w14:paraId="0000001D">
      <w:pPr>
        <w:pStyle w:val="Heading1"/>
        <w:rPr/>
      </w:pPr>
      <w:r w:rsidDel="00000000" w:rsidR="00000000" w:rsidRPr="00000000">
        <w:rPr>
          <w:rtl w:val="0"/>
        </w:rPr>
        <w:t xml:space="preserve">1. Introduction</w:t>
      </w:r>
    </w:p>
    <w:p w:rsidR="00000000" w:rsidDel="00000000" w:rsidP="00000000" w:rsidRDefault="00000000" w:rsidRPr="00000000" w14:paraId="0000001E">
      <w:pPr>
        <w:rPr/>
      </w:pPr>
      <w:r w:rsidDel="00000000" w:rsidR="00000000" w:rsidRPr="00000000">
        <w:rPr>
          <w:rtl w:val="0"/>
        </w:rPr>
        <w:t xml:space="preserve">The Meta Progression &amp; Persistent Upgrade System tracks currency earned during a run, allows the player to purchase permanent upgrades between runs, saves progress locally, loads progress at startup, and applies the player’s unlocked bonuses when a new run begins.</w:t>
      </w:r>
    </w:p>
    <w:p w:rsidR="00000000" w:rsidDel="00000000" w:rsidP="00000000" w:rsidRDefault="00000000" w:rsidRPr="00000000" w14:paraId="0000001F">
      <w:pPr>
        <w:keepNext w:val="1"/>
        <w:rPr/>
      </w:pPr>
      <w:r w:rsidDel="00000000" w:rsidR="00000000" w:rsidRPr="00000000">
        <w:rPr>
          <w:rtl w:val="0"/>
        </w:rPr>
        <w:t xml:space="preserve">The feature is responsible for: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Tracking run currency and the persistent currency balance.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Displaying and validating upgrade purchases.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Tracking upgrade levels for at least three upgrade types: health, speed, and magnet (pickup) range.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Saving and loading persistent progress through a dedicated persistence class.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Applying starting bonuses to the player through documented Player Controller methods.</w:t>
      </w:r>
      <w:r w:rsidDel="00000000" w:rsidR="00000000" w:rsidRPr="00000000">
        <w:rPr>
          <w:rtl w:val="0"/>
        </w:rPr>
      </w:r>
    </w:p>
    <w:p w:rsidR="00000000" w:rsidDel="00000000" w:rsidP="00000000" w:rsidRDefault="00000000" w:rsidRPr="00000000" w14:paraId="00000025">
      <w:pPr>
        <w:keepNext w:val="1"/>
        <w:spacing w:after="140" w:before="160" w:lineRule="auto"/>
        <w:rPr/>
      </w:pPr>
      <w:r w:rsidDel="00000000" w:rsidR="00000000" w:rsidRPr="00000000">
        <w:rPr>
          <w:rtl w:val="0"/>
        </w:rPr>
        <w:t xml:space="preserve">The feature does not: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Control player movement, physics, health ownership, or camera scrolling.</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Generate levels, spawn enemies, or manage power-up pickups.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Own the overall menu/game-state machine or draw the HUD.</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Directly access another feature’s private fields; all cross-feature communication uses public methods or documented events.</w:t>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2. Use Case</w:t>
      </w:r>
    </w:p>
    <w:p w:rsidR="00000000" w:rsidDel="00000000" w:rsidP="00000000" w:rsidRDefault="00000000" w:rsidRPr="00000000" w14:paraId="0000002B">
      <w:pPr>
        <w:pStyle w:val="Heading2"/>
        <w:rPr/>
      </w:pPr>
      <w:r w:rsidDel="00000000" w:rsidR="00000000" w:rsidRPr="00000000">
        <w:rPr>
          <w:rtl w:val="0"/>
        </w:rPr>
        <w:t xml:space="preserve">2.1 Actors</w:t>
      </w:r>
    </w:p>
    <w:tbl>
      <w:tblPr>
        <w:tblStyle w:val="Table1"/>
        <w:tblW w:w="9360.0" w:type="dxa"/>
        <w:jc w:val="left"/>
        <w:tblBorders>
          <w:top w:color="9fb4c7" w:space="0" w:sz="4" w:val="single"/>
          <w:left w:color="9fb4c7" w:space="0" w:sz="4" w:val="single"/>
          <w:bottom w:color="9fb4c7" w:space="0" w:sz="4" w:val="single"/>
          <w:right w:color="9fb4c7" w:space="0" w:sz="4" w:val="single"/>
          <w:insideH w:color="9fb4c7" w:space="0" w:sz="4" w:val="single"/>
          <w:insideV w:color="9fb4c7" w:space="0" w:sz="4" w:val="single"/>
        </w:tblBorders>
        <w:tblLayout w:type="fixed"/>
        <w:tblLook w:val="0000"/>
      </w:tblPr>
      <w:tblGrid>
        <w:gridCol w:w="2300"/>
        <w:gridCol w:w="2300"/>
        <w:gridCol w:w="4760"/>
        <w:tblGridChange w:id="0">
          <w:tblGrid>
            <w:gridCol w:w="2300"/>
            <w:gridCol w:w="2300"/>
            <w:gridCol w:w="4760"/>
          </w:tblGrid>
        </w:tblGridChange>
      </w:tblGrid>
      <w:tr>
        <w:trPr>
          <w:cantSplit w:val="1"/>
          <w:tblHeader w:val="1"/>
        </w:trPr>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2C">
            <w:pPr>
              <w:spacing w:after="0" w:line="276" w:lineRule="auto"/>
              <w:rPr/>
            </w:pPr>
            <w:r w:rsidDel="00000000" w:rsidR="00000000" w:rsidRPr="00000000">
              <w:rPr>
                <w:rFonts w:ascii="Arial" w:cs="Arial" w:eastAsia="Arial" w:hAnsi="Arial"/>
                <w:b w:val="1"/>
                <w:bCs w:val="1"/>
                <w:color w:val="1f3146"/>
                <w:sz w:val="19"/>
                <w:szCs w:val="19"/>
                <w:rtl w:val="0"/>
              </w:rPr>
              <w:t xml:space="preserve">Actor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2D">
            <w:pPr>
              <w:spacing w:after="0" w:line="276" w:lineRule="auto"/>
              <w:rPr/>
            </w:pPr>
            <w:r w:rsidDel="00000000" w:rsidR="00000000" w:rsidRPr="00000000">
              <w:rPr>
                <w:rFonts w:ascii="Arial" w:cs="Arial" w:eastAsia="Arial" w:hAnsi="Arial"/>
                <w:b w:val="1"/>
                <w:bCs w:val="1"/>
                <w:color w:val="1f3146"/>
                <w:sz w:val="19"/>
                <w:szCs w:val="19"/>
                <w:rtl w:val="0"/>
              </w:rPr>
              <w:t xml:space="preserve">Type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2E">
            <w:pPr>
              <w:spacing w:after="0" w:line="276" w:lineRule="auto"/>
              <w:rPr/>
            </w:pPr>
            <w:r w:rsidDel="00000000" w:rsidR="00000000" w:rsidRPr="00000000">
              <w:rPr>
                <w:rFonts w:ascii="Arial" w:cs="Arial" w:eastAsia="Arial" w:hAnsi="Arial"/>
                <w:b w:val="1"/>
                <w:bCs w:val="1"/>
                <w:color w:val="1f3146"/>
                <w:sz w:val="19"/>
                <w:szCs w:val="19"/>
                <w:rtl w:val="0"/>
              </w:rPr>
              <w:t xml:space="preserve">Responsibility</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2F">
            <w:pPr>
              <w:spacing w:after="0" w:line="276" w:lineRule="auto"/>
              <w:rPr/>
            </w:pPr>
            <w:r w:rsidDel="00000000" w:rsidR="00000000" w:rsidRPr="00000000">
              <w:rPr>
                <w:rFonts w:ascii="Arial" w:cs="Arial" w:eastAsia="Arial" w:hAnsi="Arial"/>
                <w:b w:val="0"/>
                <w:bCs w:val="0"/>
                <w:sz w:val="19"/>
                <w:szCs w:val="19"/>
                <w:rtl w:val="0"/>
              </w:rPr>
              <w:t xml:space="preserve">Player / UI</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0">
            <w:pPr>
              <w:spacing w:after="0" w:line="276" w:lineRule="auto"/>
              <w:rPr/>
            </w:pPr>
            <w:r w:rsidDel="00000000" w:rsidR="00000000" w:rsidRPr="00000000">
              <w:rPr>
                <w:rFonts w:ascii="Arial" w:cs="Arial" w:eastAsia="Arial" w:hAnsi="Arial"/>
                <w:b w:val="0"/>
                <w:bCs w:val="0"/>
                <w:sz w:val="19"/>
                <w:szCs w:val="19"/>
                <w:rtl w:val="0"/>
              </w:rPr>
              <w:t xml:space="preserve">Primary actor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1">
            <w:pPr>
              <w:spacing w:after="0" w:line="276" w:lineRule="auto"/>
              <w:rPr/>
            </w:pPr>
            <w:r w:rsidDel="00000000" w:rsidR="00000000" w:rsidRPr="00000000">
              <w:rPr>
                <w:rFonts w:ascii="Arial" w:cs="Arial" w:eastAsia="Arial" w:hAnsi="Arial"/>
                <w:b w:val="0"/>
                <w:bCs w:val="0"/>
                <w:sz w:val="19"/>
                <w:szCs w:val="19"/>
                <w:rtl w:val="0"/>
              </w:rPr>
              <w:t xml:space="preserve">Views currency and upgrade levels; requests purchases.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2">
            <w:pPr>
              <w:spacing w:after="0" w:line="276" w:lineRule="auto"/>
              <w:rPr/>
            </w:pPr>
            <w:r w:rsidDel="00000000" w:rsidR="00000000" w:rsidRPr="00000000">
              <w:rPr>
                <w:rFonts w:ascii="Arial" w:cs="Arial" w:eastAsia="Arial" w:hAnsi="Arial"/>
                <w:b w:val="0"/>
                <w:bCs w:val="0"/>
                <w:sz w:val="19"/>
                <w:szCs w:val="19"/>
                <w:rtl w:val="0"/>
              </w:rPr>
              <w:t xml:space="preserve">Game Session / GameStateManager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3">
            <w:pPr>
              <w:spacing w:after="0" w:line="276" w:lineRule="auto"/>
              <w:rPr/>
            </w:pPr>
            <w:r w:rsidDel="00000000" w:rsidR="00000000" w:rsidRPr="00000000">
              <w:rPr>
                <w:rFonts w:ascii="Arial" w:cs="Arial" w:eastAsia="Arial" w:hAnsi="Arial"/>
                <w:b w:val="0"/>
                <w:bCs w:val="0"/>
                <w:sz w:val="19"/>
                <w:szCs w:val="19"/>
                <w:rtl w:val="0"/>
              </w:rPr>
              <w:t xml:space="preserve">Supporting actor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4">
            <w:pPr>
              <w:spacing w:after="0" w:line="276" w:lineRule="auto"/>
              <w:rPr/>
            </w:pPr>
            <w:r w:rsidDel="00000000" w:rsidR="00000000" w:rsidRPr="00000000">
              <w:rPr>
                <w:rFonts w:ascii="Arial" w:cs="Arial" w:eastAsia="Arial" w:hAnsi="Arial"/>
                <w:b w:val="0"/>
                <w:bCs w:val="0"/>
                <w:sz w:val="19"/>
                <w:szCs w:val="19"/>
                <w:rtl w:val="0"/>
              </w:rPr>
              <w:t xml:space="preserve">Requests progress loading and starting-bonus application at run start.</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5">
            <w:pPr>
              <w:spacing w:after="0" w:line="276" w:lineRule="auto"/>
              <w:rPr/>
            </w:pPr>
            <w:r w:rsidDel="00000000" w:rsidR="00000000" w:rsidRPr="00000000">
              <w:rPr>
                <w:rFonts w:ascii="Arial" w:cs="Arial" w:eastAsia="Arial" w:hAnsi="Arial"/>
                <w:b w:val="0"/>
                <w:bCs w:val="0"/>
                <w:sz w:val="19"/>
                <w:szCs w:val="19"/>
                <w:rtl w:val="0"/>
              </w:rPr>
              <w:t xml:space="preserve">PlayerController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6">
            <w:pPr>
              <w:spacing w:after="0" w:line="276" w:lineRule="auto"/>
              <w:rPr/>
            </w:pPr>
            <w:r w:rsidDel="00000000" w:rsidR="00000000" w:rsidRPr="00000000">
              <w:rPr>
                <w:rFonts w:ascii="Arial" w:cs="Arial" w:eastAsia="Arial" w:hAnsi="Arial"/>
                <w:b w:val="0"/>
                <w:bCs w:val="0"/>
                <w:sz w:val="19"/>
                <w:szCs w:val="19"/>
                <w:rtl w:val="0"/>
              </w:rPr>
              <w:t xml:space="preserve">External system interface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7">
            <w:pPr>
              <w:spacing w:after="0" w:line="276" w:lineRule="auto"/>
              <w:rPr/>
            </w:pPr>
            <w:r w:rsidDel="00000000" w:rsidR="00000000" w:rsidRPr="00000000">
              <w:rPr>
                <w:rFonts w:ascii="Arial" w:cs="Arial" w:eastAsia="Arial" w:hAnsi="Arial"/>
                <w:b w:val="0"/>
                <w:bCs w:val="0"/>
                <w:sz w:val="19"/>
                <w:szCs w:val="19"/>
                <w:rtl w:val="0"/>
              </w:rPr>
              <w:t xml:space="preserve">Receives typed starting-bonus calls such as speed, healing, or other documented setters.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8">
            <w:pPr>
              <w:spacing w:after="0" w:line="276" w:lineRule="auto"/>
              <w:rPr/>
            </w:pPr>
            <w:r w:rsidDel="00000000" w:rsidR="00000000" w:rsidRPr="00000000">
              <w:rPr>
                <w:rFonts w:ascii="Arial" w:cs="Arial" w:eastAsia="Arial" w:hAnsi="Arial"/>
                <w:b w:val="0"/>
                <w:bCs w:val="0"/>
                <w:sz w:val="19"/>
                <w:szCs w:val="19"/>
                <w:rtl w:val="0"/>
              </w:rPr>
              <w:t xml:space="preserve">Local Save File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9">
            <w:pPr>
              <w:spacing w:after="0" w:line="276" w:lineRule="auto"/>
              <w:rPr/>
            </w:pPr>
            <w:r w:rsidDel="00000000" w:rsidR="00000000" w:rsidRPr="00000000">
              <w:rPr>
                <w:rFonts w:ascii="Arial" w:cs="Arial" w:eastAsia="Arial" w:hAnsi="Arial"/>
                <w:b w:val="0"/>
                <w:bCs w:val="0"/>
                <w:sz w:val="19"/>
                <w:szCs w:val="19"/>
                <w:rtl w:val="0"/>
              </w:rPr>
              <w:t xml:space="preserve">External data store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3A">
            <w:pPr>
              <w:spacing w:after="0" w:line="276" w:lineRule="auto"/>
              <w:rPr/>
            </w:pPr>
            <w:r w:rsidDel="00000000" w:rsidR="00000000" w:rsidRPr="00000000">
              <w:rPr>
                <w:rFonts w:ascii="Arial" w:cs="Arial" w:eastAsia="Arial" w:hAnsi="Arial"/>
                <w:b w:val="0"/>
                <w:bCs w:val="0"/>
                <w:sz w:val="19"/>
                <w:szCs w:val="19"/>
                <w:rtl w:val="0"/>
              </w:rPr>
              <w:t xml:space="preserve">Stores and returns serialized currency and upgrade-level data.</w:t>
            </w:r>
            <w:r w:rsidDel="00000000" w:rsidR="00000000" w:rsidRPr="00000000">
              <w:rPr>
                <w:rtl w:val="0"/>
              </w:rPr>
            </w:r>
          </w:p>
        </w:tc>
      </w:tr>
    </w:tbl>
    <w:p w:rsidR="00000000" w:rsidDel="00000000" w:rsidP="00000000" w:rsidRDefault="00000000" w:rsidRPr="00000000" w14:paraId="0000003B">
      <w:pPr>
        <w:spacing w:after="200" w:line="276" w:lineRule="auto"/>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2.2 Main Use Cases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View Currency</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the player/UI requests the current persistent currency balance.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View Upgrade Levels</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the player/UI requests the current level of an upgrade type.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Purchase Upgrade</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the player/UI requests an upgrade purchase; the system checks currency and maximum level, deducts cost, and updates the level.</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Save Progress</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the system serializes currency and upgrade levels and writes them to the local save file.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Load Progress</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the system reads the local save file and restores valid progress data.</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640" w:right="0" w:hanging="36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Apply Starting Bonuses</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at the beginning of a run, the system reads unlocked upgrade levels, calculates effect values, and calls the PlayerController’s documented methods.</w:t>
      </w:r>
      <w:r w:rsidDel="00000000" w:rsidR="00000000" w:rsidRPr="00000000">
        <w:rPr>
          <w:rtl w:val="0"/>
        </w:rPr>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Pr>
        <w:drawing>
          <wp:inline distB="0" distT="0" distL="0" distR="0">
            <wp:extent cx="5943600" cy="3200400"/>
            <wp:effectExtent b="0" l="0" r="0" t="0"/>
            <wp:docPr id="2" name="image3.png"/>
            <a:graphic>
              <a:graphicData uri="http://schemas.openxmlformats.org/drawingml/2006/picture">
                <pic:pic>
                  <pic:nvPicPr>
                    <pic:cNvPr id="0" name="image3.png"/>
                    <pic:cNvPicPr preferRelativeResize="0"/>
                  </pic:nvPicPr>
                  <pic:blipFill>
                    <a:blip r:embed="rId6"/>
                    <a:srcRect b="3725"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a6b7c"/>
          <w:sz w:val="17"/>
          <w:szCs w:val="17"/>
          <w:u w:val="none"/>
          <w:shd w:fill="auto" w:val="clear"/>
          <w:vertAlign w:val="baseline"/>
          <w:rtl w:val="0"/>
        </w:rPr>
        <w:t xml:space="preserve">Figure 1. TL5 use-case diagram.</w:t>
      </w:r>
    </w:p>
    <w:p w:rsidR="00000000" w:rsidDel="00000000" w:rsidP="00000000" w:rsidRDefault="00000000" w:rsidRPr="00000000" w14:paraId="00000045">
      <w:pPr>
        <w:rPr/>
      </w:pPr>
      <w:r w:rsidDel="00000000" w:rsidR="00000000" w:rsidRPr="00000000">
        <w:rPr>
          <w:b w:val="1"/>
          <w:bCs w:val="1"/>
          <w:rtl w:val="0"/>
        </w:rPr>
        <w:t xml:space="preserve">Use-case convention note: </w:t>
      </w:r>
      <w:r w:rsidDel="00000000" w:rsidR="00000000" w:rsidRPr="00000000">
        <w:rPr>
          <w:rtl w:val="0"/>
        </w:rPr>
        <w:t xml:space="preserve">actor-to-use-case associations are plain lines without arrowheads. The reusable validation behaviour is modelled as an &lt;&lt;include&gt;&gt; relationship directed toward the included use case, as is the save step that every successful purchase reuses. Any exception use case added later must use a dashed &lt;&lt;extend&gt;&gt; arrow pointing from the exception to the base use case.</w:t>
      </w:r>
    </w:p>
    <w:p w:rsidR="00000000" w:rsidDel="00000000" w:rsidP="00000000" w:rsidRDefault="00000000" w:rsidRPr="00000000" w14:paraId="00000046">
      <w:pPr>
        <w:pStyle w:val="Heading2"/>
        <w:rPr/>
      </w:pPr>
      <w:r w:rsidDel="00000000" w:rsidR="00000000" w:rsidRPr="00000000">
        <w:rPr>
          <w:rtl w:val="0"/>
        </w:rPr>
        <w:t xml:space="preserve">2.3 Use-Case Description: Purchase Upgrade</w:t>
      </w:r>
    </w:p>
    <w:p w:rsidR="00000000" w:rsidDel="00000000" w:rsidP="00000000" w:rsidRDefault="00000000" w:rsidRPr="00000000" w14:paraId="00000047">
      <w:pPr>
        <w:keepNext w:val="0"/>
        <w:spacing w:after="90" w:before="160" w:line="276"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Purchase Upgrade</w:t>
      </w:r>
      <w:r w:rsidDel="00000000" w:rsidR="00000000" w:rsidRPr="00000000">
        <w:rPr>
          <w:rtl w:val="0"/>
        </w:rPr>
      </w:r>
    </w:p>
    <w:p w:rsidR="00000000" w:rsidDel="00000000" w:rsidP="00000000" w:rsidRDefault="00000000" w:rsidRPr="00000000" w14:paraId="00000048">
      <w:pPr>
        <w:keepNext w:val="0"/>
        <w:spacing w:after="90" w:before="160" w:line="276"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Summary: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When the player selects an upgrade in the shop, the Meta Progression system checks that the player has enough persistent currency and that the upgrade is not already at its maximum level, deducts the cost, increases the upgrade level by one, publishes the updated values for the UI to display, and saves the progress. If a check fails, the purchase is rejected and nothing changes; if the save fails, the failure is reported rather than hidden.</w:t>
      </w:r>
      <w:r w:rsidDel="00000000" w:rsidR="00000000" w:rsidRPr="00000000">
        <w:rPr>
          <w:rtl w:val="0"/>
        </w:rPr>
      </w:r>
    </w:p>
    <w:p w:rsidR="00000000" w:rsidDel="00000000" w:rsidP="00000000" w:rsidRDefault="00000000" w:rsidRPr="00000000" w14:paraId="00000049">
      <w:pPr>
        <w:keepNext w:val="1"/>
        <w:spacing w:after="140" w:before="160"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Actors: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Player / UI</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(primary actor) — selects an upgrade type, requests the purchase, and displays the updated currency and upgrade level.</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Local Save File</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(external data store) — receives the updated currency and upgrade levels.</w:t>
      </w:r>
      <w:r w:rsidDel="00000000" w:rsidR="00000000" w:rsidRPr="00000000">
        <w:rPr>
          <w:rtl w:val="0"/>
        </w:rPr>
      </w:r>
    </w:p>
    <w:p w:rsidR="00000000" w:rsidDel="00000000" w:rsidP="00000000" w:rsidRDefault="00000000" w:rsidRPr="00000000" w14:paraId="0000004C">
      <w:pPr>
        <w:keepNext w:val="1"/>
        <w:spacing w:after="140" w:before="160"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Preconditions: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shop UI is open and the player can select an upgrade type.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and SaveDataManager are initialised and available.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Currency and upgrade levels have been loaded, from a valid save file or from safe default progress.</w:t>
      </w:r>
      <w:r w:rsidDel="00000000" w:rsidR="00000000" w:rsidRPr="00000000">
        <w:rPr>
          <w:rtl w:val="0"/>
        </w:rPr>
      </w:r>
    </w:p>
    <w:p w:rsidR="00000000" w:rsidDel="00000000" w:rsidP="00000000" w:rsidRDefault="00000000" w:rsidRPr="00000000" w14:paraId="00000050">
      <w:pPr>
        <w:keepNext w:val="1"/>
        <w:spacing w:after="140" w:before="160"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Basic sequence: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Player selects an upgrade type in the shop UI.</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UI calls MetaProgressionManager.PurchaseUpgrade(type).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retrieves the current level, cost, available currency, and maximum-level rule.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system validates that the player has sufficient currency and that the upgrade is not already at its maximum level.</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system deducts the cost and increments the selected upgrade level.</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system publishes the updated currency and upgrade-level information for the UI to display.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system saves the updated progress through SaveDataManager.</w:t>
      </w:r>
      <w:r w:rsidDel="00000000" w:rsidR="00000000" w:rsidRPr="00000000">
        <w:rPr>
          <w:rtl w:val="0"/>
        </w:rPr>
      </w:r>
    </w:p>
    <w:p w:rsidR="00000000" w:rsidDel="00000000" w:rsidP="00000000" w:rsidRDefault="00000000" w:rsidRPr="00000000" w14:paraId="00000058">
      <w:pPr>
        <w:keepNext w:val="1"/>
        <w:spacing w:after="140" w:before="160"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Exceptions: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Step 4a — Insufficient currency: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reject the purchase, leave currency and upgrade level unchanged, and return a failure result/message. The use case ends without a purchase.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Step 4b — Maximum level reached: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reject the purchase, leave data unchanged, and return a maximum-level result/message. The use case ends without a purchase.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Step 7a — Save failure: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preserve the in-memory state, report the persistence failure, and prevent the UI from claiming that the save completed successfully. The use case ends.</w:t>
      </w:r>
      <w:r w:rsidDel="00000000" w:rsidR="00000000" w:rsidRPr="00000000">
        <w:rPr>
          <w:rtl w:val="0"/>
        </w:rPr>
      </w:r>
    </w:p>
    <w:p w:rsidR="00000000" w:rsidDel="00000000" w:rsidP="00000000" w:rsidRDefault="00000000" w:rsidRPr="00000000" w14:paraId="0000005C">
      <w:pPr>
        <w:keepNext w:val="1"/>
        <w:spacing w:after="140" w:before="160"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Post conditions: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After a successful purchase, currency has decreased by exactly the upgrade cost and the selected upgrade level has increased by exactly one.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After a rejected purchase (insufficient currency or maximum level), currency and all upgrade levels are unchanged.</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After a successful purchase, the updated values have been published to the UI and written to the save file, unless the save failed, in which case the in-memory state is preserved and the failure is reported.</w:t>
      </w:r>
      <w:r w:rsidDel="00000000" w:rsidR="00000000" w:rsidRPr="00000000">
        <w:rPr>
          <w:rtl w:val="0"/>
        </w:rPr>
      </w:r>
    </w:p>
    <w:p w:rsidR="00000000" w:rsidDel="00000000" w:rsidP="00000000" w:rsidRDefault="00000000" w:rsidRPr="00000000" w14:paraId="00000060">
      <w:pPr>
        <w:keepNext w:val="0"/>
        <w:spacing w:after="90" w:before="160" w:line="276"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1 (must have) — stored currency cannot be spent, and upgrades cannot be unlocked, without it.</w:t>
      </w:r>
      <w:r w:rsidDel="00000000" w:rsidR="00000000" w:rsidRPr="00000000">
        <w:rPr>
          <w:rtl w:val="0"/>
        </w:rPr>
      </w:r>
    </w:p>
    <w:p w:rsidR="00000000" w:rsidDel="00000000" w:rsidP="00000000" w:rsidRDefault="00000000" w:rsidRPr="00000000" w14:paraId="00000061">
      <w:pPr>
        <w:keepNext w:val="0"/>
        <w:spacing w:after="90" w:before="160" w:line="276"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PU1</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2.4 Additional Use-Case Diagram: Run Start and Starting Bonuses</w:t>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Pr>
        <w:drawing>
          <wp:inline distB="0" distT="0" distL="0" distR="0">
            <wp:extent cx="5943600" cy="31115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a6b7c"/>
          <w:sz w:val="17"/>
          <w:szCs w:val="17"/>
          <w:u w:val="none"/>
          <w:shd w:fill="auto" w:val="clear"/>
          <w:vertAlign w:val="baseline"/>
          <w:rtl w:val="0"/>
        </w:rPr>
        <w:t xml:space="preserve">Figure 2. TL5 run-start use-case diagram.</w:t>
      </w:r>
    </w:p>
    <w:p w:rsidR="00000000" w:rsidDel="00000000" w:rsidP="00000000" w:rsidRDefault="00000000" w:rsidRPr="00000000" w14:paraId="00000065">
      <w:pPr>
        <w:pStyle w:val="Heading3"/>
        <w:rPr/>
      </w:pPr>
      <w:bookmarkStart w:colFirst="0" w:colLast="0" w:name="_1fgj7hfpyiqr" w:id="0"/>
      <w:bookmarkEnd w:id="0"/>
      <w:r w:rsidDel="00000000" w:rsidR="00000000" w:rsidRPr="00000000">
        <w:rPr>
          <w:rtl w:val="0"/>
        </w:rPr>
        <w:t xml:space="preserve">2.4.1 Use-Case Description: Run Start and Starting Bonuses</w:t>
      </w:r>
    </w:p>
    <w:p w:rsidR="00000000" w:rsidDel="00000000" w:rsidP="00000000" w:rsidRDefault="00000000" w:rsidRPr="00000000" w14:paraId="00000066">
      <w:pPr>
        <w:keepNext w:val="0"/>
        <w:spacing w:after="90" w:before="160" w:line="276"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Apply Starting Bonuses (run-start scenario)</w:t>
      </w:r>
      <w:r w:rsidDel="00000000" w:rsidR="00000000" w:rsidRPr="00000000">
        <w:rPr>
          <w:rtl w:val="0"/>
        </w:rPr>
      </w:r>
    </w:p>
    <w:p w:rsidR="00000000" w:rsidDel="00000000" w:rsidP="00000000" w:rsidRDefault="00000000" w:rsidRPr="00000000" w14:paraId="00000067">
      <w:pPr>
        <w:keepNext w:val="0"/>
        <w:spacing w:after="90" w:before="160" w:line="276"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Summary: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At the start of each run, the Game Session asks the Meta Progression system to load the saved progress, calculate the effect of every unlocked upgrade, and apply the resulting health, speed, and magnet-range bonuses to the player through documented PlayerController methods. If the save data is missing or invalid, safe defaults are used so the run still starts.</w:t>
      </w:r>
      <w:r w:rsidDel="00000000" w:rsidR="00000000" w:rsidRPr="00000000">
        <w:rPr>
          <w:rtl w:val="0"/>
        </w:rPr>
      </w:r>
    </w:p>
    <w:p w:rsidR="00000000" w:rsidDel="00000000" w:rsidP="00000000" w:rsidRDefault="00000000" w:rsidRPr="00000000" w14:paraId="00000068">
      <w:pPr>
        <w:keepNext w:val="1"/>
        <w:spacing w:after="140" w:before="160"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Actors: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Game Session / GameStateManager</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(primary actor) — starts the run and requests the starting bonuses.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PlayerController</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(external system interface) — receives the typed starting-bonus calls.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Local Save File</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(external data store) — supplies the saved currency and upgrade levels.</w:t>
      </w:r>
      <w:r w:rsidDel="00000000" w:rsidR="00000000" w:rsidRPr="00000000">
        <w:rPr>
          <w:rtl w:val="0"/>
        </w:rPr>
      </w:r>
    </w:p>
    <w:p w:rsidR="00000000" w:rsidDel="00000000" w:rsidP="00000000" w:rsidRDefault="00000000" w:rsidRPr="00000000" w14:paraId="0000006C">
      <w:pPr>
        <w:keepNext w:val="1"/>
        <w:spacing w:after="140" w:before="160"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Preconditions: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new run is starting and GameStateManager holds a reference to the player object.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and SaveDataManager are initialised and available.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PlayerController’s documented health, speed, and magnet-range methods can be called.</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valid save file is not required; a missing or invalid file is handled by Step 4a.</w:t>
      </w:r>
      <w:r w:rsidDel="00000000" w:rsidR="00000000" w:rsidRPr="00000000">
        <w:rPr>
          <w:rtl w:val="0"/>
        </w:rPr>
      </w:r>
    </w:p>
    <w:p w:rsidR="00000000" w:rsidDel="00000000" w:rsidP="00000000" w:rsidRDefault="00000000" w:rsidRPr="00000000" w14:paraId="00000071">
      <w:pPr>
        <w:keepNext w:val="1"/>
        <w:spacing w:after="140" w:before="160"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Basic sequence: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Game Session / GameStateManager starts a new run.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GameStateManager calls MetaProgressionManager.ApplyStartingBonuses(player).</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requests saved progress from SaveDataManager.Load().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SaveDataManager returns validated SaveData or safe default progress when no valid save file exists.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reads the unlocked upgrade levels and calculates each upgrade effect value.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calls the PlayerController’s documented methods to apply the resulting health, speed, and magnet-range bonuses.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returns control to GameStateManager.</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GameStateManager begins the playing state.</w:t>
      </w:r>
      <w:r w:rsidDel="00000000" w:rsidR="00000000" w:rsidRPr="00000000">
        <w:rPr>
          <w:rtl w:val="0"/>
        </w:rPr>
      </w:r>
    </w:p>
    <w:p w:rsidR="00000000" w:rsidDel="00000000" w:rsidP="00000000" w:rsidRDefault="00000000" w:rsidRPr="00000000" w14:paraId="0000007A">
      <w:pPr>
        <w:keepNext w:val="1"/>
        <w:spacing w:after="140" w:before="160"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Exceptions: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Step 4a — Handle Invalid Save Data — the &lt;&lt;extend&gt;&gt; case: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save file is missing, unreadable, or fails validation. The extending use case Handle Invalid Save Data uses safe default progress, reports the condition as documented, and continues the run-start flow without crashing. The sequence resumes at Step 5, using the default data.</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Step 6a — Level 0 or no unlocked upgrades: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apply no upgrade bonus and allow the run to continue with the player at the default starting values. The sequence resumes at Step 7.</w:t>
      </w:r>
      <w:r w:rsidDel="00000000" w:rsidR="00000000" w:rsidRPr="00000000">
        <w:rPr>
          <w:rtl w:val="0"/>
        </w:rPr>
      </w:r>
    </w:p>
    <w:p w:rsidR="00000000" w:rsidDel="00000000" w:rsidP="00000000" w:rsidRDefault="00000000" w:rsidRPr="00000000" w14:paraId="0000007D">
      <w:pPr>
        <w:keepNext w:val="1"/>
        <w:spacing w:after="140" w:before="160"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Post conditions: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player’s starting health, speed, and magnet range reflect the unlocked upgrade levels, or the default starting values when nothing is unlocked.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Currency and upgrade levels are unchanged, and nothing is written to the save file.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Control has returned to GameStateManager and the playing state has begun.</w:t>
      </w:r>
      <w:r w:rsidDel="00000000" w:rsidR="00000000" w:rsidRPr="00000000">
        <w:rPr>
          <w:rtl w:val="0"/>
        </w:rPr>
      </w:r>
    </w:p>
    <w:p w:rsidR="00000000" w:rsidDel="00000000" w:rsidP="00000000" w:rsidRDefault="00000000" w:rsidRPr="00000000" w14:paraId="00000081">
      <w:pPr>
        <w:keepNext w:val="0"/>
        <w:spacing w:after="90" w:before="160" w:line="276"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1 (must have) — persistent upgrades have no effect on gameplay unless they are applied at run start.</w:t>
      </w:r>
      <w:r w:rsidDel="00000000" w:rsidR="00000000" w:rsidRPr="00000000">
        <w:rPr>
          <w:rtl w:val="0"/>
        </w:rPr>
      </w:r>
    </w:p>
    <w:p w:rsidR="00000000" w:rsidDel="00000000" w:rsidP="00000000" w:rsidRDefault="00000000" w:rsidRPr="00000000" w14:paraId="00000082">
      <w:pPr>
        <w:keepNext w:val="0"/>
        <w:spacing w:after="90" w:before="160" w:line="276" w:lineRule="auto"/>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RS1</w:t>
      </w: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3. Interface Contract</w:t>
      </w:r>
    </w:p>
    <w:p w:rsidR="00000000" w:rsidDel="00000000" w:rsidP="00000000" w:rsidRDefault="00000000" w:rsidRPr="00000000" w14:paraId="00000084">
      <w:pPr>
        <w:rPr/>
      </w:pPr>
      <w:r w:rsidDel="00000000" w:rsidR="00000000" w:rsidRPr="00000000">
        <w:rPr>
          <w:rtl w:val="0"/>
        </w:rPr>
        <w:t xml:space="preserve">The following interfaces are typed, testable, and limited to the public boundary described in the supplied TL5 feature specification.</w:t>
      </w:r>
    </w:p>
    <w:tbl>
      <w:tblPr>
        <w:tblStyle w:val="Table2"/>
        <w:tblW w:w="9360.0" w:type="dxa"/>
        <w:jc w:val="left"/>
        <w:tblBorders>
          <w:top w:color="9fb4c7" w:space="0" w:sz="4" w:val="single"/>
          <w:left w:color="9fb4c7" w:space="0" w:sz="4" w:val="single"/>
          <w:bottom w:color="9fb4c7" w:space="0" w:sz="4" w:val="single"/>
          <w:right w:color="9fb4c7" w:space="0" w:sz="4" w:val="single"/>
          <w:insideH w:color="9fb4c7" w:space="0" w:sz="4" w:val="single"/>
          <w:insideV w:color="9fb4c7" w:space="0" w:sz="4" w:val="single"/>
        </w:tblBorders>
        <w:tblLayout w:type="fixed"/>
        <w:tblLook w:val="0000"/>
      </w:tblPr>
      <w:tblGrid>
        <w:gridCol w:w="2250"/>
        <w:gridCol w:w="2600"/>
        <w:gridCol w:w="1150"/>
        <w:gridCol w:w="3360"/>
        <w:tblGridChange w:id="0">
          <w:tblGrid>
            <w:gridCol w:w="2250"/>
            <w:gridCol w:w="2600"/>
            <w:gridCol w:w="1150"/>
            <w:gridCol w:w="3360"/>
          </w:tblGrid>
        </w:tblGridChange>
      </w:tblGrid>
      <w:tr>
        <w:trPr>
          <w:cantSplit w:val="1"/>
          <w:tblHeader w:val="1"/>
        </w:trPr>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85">
            <w:pPr>
              <w:spacing w:after="0" w:line="276" w:lineRule="auto"/>
              <w:rPr/>
            </w:pPr>
            <w:r w:rsidDel="00000000" w:rsidR="00000000" w:rsidRPr="00000000">
              <w:rPr>
                <w:rFonts w:ascii="Arial" w:cs="Arial" w:eastAsia="Arial" w:hAnsi="Arial"/>
                <w:b w:val="1"/>
                <w:bCs w:val="1"/>
                <w:color w:val="1f3146"/>
                <w:sz w:val="19"/>
                <w:szCs w:val="19"/>
                <w:rtl w:val="0"/>
              </w:rPr>
              <w:t xml:space="preserve">Member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86">
            <w:pPr>
              <w:spacing w:after="0" w:line="276" w:lineRule="auto"/>
              <w:rPr/>
            </w:pPr>
            <w:r w:rsidDel="00000000" w:rsidR="00000000" w:rsidRPr="00000000">
              <w:rPr>
                <w:rFonts w:ascii="Arial" w:cs="Arial" w:eastAsia="Arial" w:hAnsi="Arial"/>
                <w:b w:val="1"/>
                <w:bCs w:val="1"/>
                <w:color w:val="1f3146"/>
                <w:sz w:val="19"/>
                <w:szCs w:val="19"/>
                <w:rtl w:val="0"/>
              </w:rPr>
              <w:t xml:space="preserve">Type / Signature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87">
            <w:pPr>
              <w:spacing w:after="0" w:line="276" w:lineRule="auto"/>
              <w:rPr/>
            </w:pPr>
            <w:r w:rsidDel="00000000" w:rsidR="00000000" w:rsidRPr="00000000">
              <w:rPr>
                <w:rFonts w:ascii="Arial" w:cs="Arial" w:eastAsia="Arial" w:hAnsi="Arial"/>
                <w:b w:val="1"/>
                <w:bCs w:val="1"/>
                <w:color w:val="1f3146"/>
                <w:sz w:val="19"/>
                <w:szCs w:val="19"/>
                <w:rtl w:val="0"/>
              </w:rPr>
              <w:t xml:space="preserve">Direction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88">
            <w:pPr>
              <w:spacing w:after="0" w:line="276" w:lineRule="auto"/>
              <w:rPr/>
            </w:pPr>
            <w:r w:rsidDel="00000000" w:rsidR="00000000" w:rsidRPr="00000000">
              <w:rPr>
                <w:rFonts w:ascii="Arial" w:cs="Arial" w:eastAsia="Arial" w:hAnsi="Arial"/>
                <w:b w:val="1"/>
                <w:bCs w:val="1"/>
                <w:color w:val="1f3146"/>
                <w:sz w:val="19"/>
                <w:szCs w:val="19"/>
                <w:rtl w:val="0"/>
              </w:rPr>
              <w:t xml:space="preserve">Contract</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89">
            <w:pPr>
              <w:spacing w:after="0" w:line="276" w:lineRule="auto"/>
              <w:rPr/>
            </w:pPr>
            <w:r w:rsidDel="00000000" w:rsidR="00000000" w:rsidRPr="00000000">
              <w:rPr>
                <w:rFonts w:ascii="Arial" w:cs="Arial" w:eastAsia="Arial" w:hAnsi="Arial"/>
                <w:b w:val="0"/>
                <w:bCs w:val="0"/>
                <w:sz w:val="19"/>
                <w:szCs w:val="19"/>
                <w:rtl w:val="0"/>
              </w:rPr>
              <w:t xml:space="preserve">AddCurrency</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8A">
            <w:pPr>
              <w:spacing w:after="60" w:line="276" w:lineRule="auto"/>
              <w:rPr/>
            </w:pPr>
            <w:r w:rsidDel="00000000" w:rsidR="00000000" w:rsidRPr="00000000">
              <w:rPr>
                <w:rFonts w:ascii="Courier New" w:cs="Courier New" w:eastAsia="Courier New" w:hAnsi="Courier New"/>
                <w:sz w:val="17"/>
                <w:szCs w:val="17"/>
                <w:rtl w:val="0"/>
              </w:rPr>
              <w:t xml:space="preserve">void AddCurrency(</w:t>
            </w:r>
            <w:r w:rsidDel="00000000" w:rsidR="00000000" w:rsidRPr="00000000">
              <w:rPr>
                <w:rtl w:val="0"/>
              </w:rPr>
            </w:r>
          </w:p>
          <w:p w:rsidR="00000000" w:rsidDel="00000000" w:rsidP="00000000" w:rsidRDefault="00000000" w:rsidRPr="00000000" w14:paraId="0000008B">
            <w:pPr>
              <w:spacing w:after="0" w:line="276" w:lineRule="auto"/>
              <w:rPr/>
            </w:pPr>
            <w:r w:rsidDel="00000000" w:rsidR="00000000" w:rsidRPr="00000000">
              <w:rPr>
                <w:rFonts w:ascii="Courier New" w:cs="Courier New" w:eastAsia="Courier New" w:hAnsi="Courier New"/>
                <w:sz w:val="17"/>
                <w:szCs w:val="17"/>
                <w:rtl w:val="0"/>
              </w:rPr>
              <w:t xml:space="preserve">    int amount)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8C">
            <w:pPr>
              <w:spacing w:after="0" w:line="276" w:lineRule="auto"/>
              <w:rPr/>
            </w:pPr>
            <w:r w:rsidDel="00000000" w:rsidR="00000000" w:rsidRPr="00000000">
              <w:rPr>
                <w:rFonts w:ascii="Arial" w:cs="Arial" w:eastAsia="Arial" w:hAnsi="Arial"/>
                <w:b w:val="0"/>
                <w:bCs w:val="0"/>
                <w:sz w:val="19"/>
                <w:szCs w:val="19"/>
                <w:rtl w:val="0"/>
              </w:rPr>
              <w:t xml:space="preserve">Input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8D">
            <w:pPr>
              <w:spacing w:after="0" w:line="276" w:lineRule="auto"/>
              <w:rPr/>
            </w:pPr>
            <w:r w:rsidDel="00000000" w:rsidR="00000000" w:rsidRPr="00000000">
              <w:rPr>
                <w:rFonts w:ascii="Arial" w:cs="Arial" w:eastAsia="Arial" w:hAnsi="Arial"/>
                <w:b w:val="0"/>
                <w:bCs w:val="0"/>
                <w:sz w:val="19"/>
                <w:szCs w:val="19"/>
                <w:rtl w:val="0"/>
              </w:rPr>
              <w:t xml:space="preserve">Increases the persistent/in-memory currency balance by amount. The amount must be non-negative.</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8E">
            <w:pPr>
              <w:spacing w:after="0" w:line="276" w:lineRule="auto"/>
              <w:rPr/>
            </w:pPr>
            <w:r w:rsidDel="00000000" w:rsidR="00000000" w:rsidRPr="00000000">
              <w:rPr>
                <w:rFonts w:ascii="Arial" w:cs="Arial" w:eastAsia="Arial" w:hAnsi="Arial"/>
                <w:b w:val="0"/>
                <w:bCs w:val="0"/>
                <w:sz w:val="19"/>
                <w:szCs w:val="19"/>
                <w:rtl w:val="0"/>
              </w:rPr>
              <w:t xml:space="preserve">GetUpgradeLevel</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8F">
            <w:pPr>
              <w:spacing w:after="60" w:line="276" w:lineRule="auto"/>
              <w:rPr/>
            </w:pPr>
            <w:r w:rsidDel="00000000" w:rsidR="00000000" w:rsidRPr="00000000">
              <w:rPr>
                <w:rFonts w:ascii="Courier New" w:cs="Courier New" w:eastAsia="Courier New" w:hAnsi="Courier New"/>
                <w:sz w:val="17"/>
                <w:szCs w:val="17"/>
                <w:rtl w:val="0"/>
              </w:rPr>
              <w:t xml:space="preserve">int GetUpgradeLevel(</w:t>
            </w:r>
            <w:r w:rsidDel="00000000" w:rsidR="00000000" w:rsidRPr="00000000">
              <w:rPr>
                <w:rtl w:val="0"/>
              </w:rPr>
            </w:r>
          </w:p>
          <w:p w:rsidR="00000000" w:rsidDel="00000000" w:rsidP="00000000" w:rsidRDefault="00000000" w:rsidRPr="00000000" w14:paraId="00000090">
            <w:pPr>
              <w:spacing w:after="0" w:line="276" w:lineRule="auto"/>
              <w:rPr/>
            </w:pPr>
            <w:r w:rsidDel="00000000" w:rsidR="00000000" w:rsidRPr="00000000">
              <w:rPr>
                <w:rFonts w:ascii="Courier New" w:cs="Courier New" w:eastAsia="Courier New" w:hAnsi="Courier New"/>
                <w:sz w:val="17"/>
                <w:szCs w:val="17"/>
                <w:rtl w:val="0"/>
              </w:rPr>
              <w:t xml:space="preserve">    UpgradeType type)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91">
            <w:pPr>
              <w:spacing w:after="0" w:line="276" w:lineRule="auto"/>
              <w:rPr/>
            </w:pPr>
            <w:r w:rsidDel="00000000" w:rsidR="00000000" w:rsidRPr="00000000">
              <w:rPr>
                <w:rFonts w:ascii="Arial" w:cs="Arial" w:eastAsia="Arial" w:hAnsi="Arial"/>
                <w:b w:val="0"/>
                <w:bCs w:val="0"/>
                <w:sz w:val="19"/>
                <w:szCs w:val="19"/>
                <w:rtl w:val="0"/>
              </w:rPr>
              <w:t xml:space="preserve">Output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92">
            <w:pPr>
              <w:spacing w:after="0" w:line="276" w:lineRule="auto"/>
              <w:rPr/>
            </w:pPr>
            <w:r w:rsidDel="00000000" w:rsidR="00000000" w:rsidRPr="00000000">
              <w:rPr>
                <w:rFonts w:ascii="Arial" w:cs="Arial" w:eastAsia="Arial" w:hAnsi="Arial"/>
                <w:b w:val="0"/>
                <w:bCs w:val="0"/>
                <w:sz w:val="19"/>
                <w:szCs w:val="19"/>
                <w:rtl w:val="0"/>
              </w:rPr>
              <w:t xml:space="preserve">Returns the stored level for the requested upgrade type; returns a defined default such as 0 when no level exists.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93">
            <w:pPr>
              <w:spacing w:after="0" w:line="276" w:lineRule="auto"/>
              <w:rPr/>
            </w:pPr>
            <w:r w:rsidDel="00000000" w:rsidR="00000000" w:rsidRPr="00000000">
              <w:rPr>
                <w:rFonts w:ascii="Arial" w:cs="Arial" w:eastAsia="Arial" w:hAnsi="Arial"/>
                <w:b w:val="0"/>
                <w:bCs w:val="0"/>
                <w:sz w:val="19"/>
                <w:szCs w:val="19"/>
                <w:rtl w:val="0"/>
              </w:rPr>
              <w:t xml:space="preserve">PurchaseUpgrade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94">
            <w:pPr>
              <w:spacing w:after="60" w:line="276" w:lineRule="auto"/>
              <w:rPr/>
            </w:pPr>
            <w:r w:rsidDel="00000000" w:rsidR="00000000" w:rsidRPr="00000000">
              <w:rPr>
                <w:rFonts w:ascii="Courier New" w:cs="Courier New" w:eastAsia="Courier New" w:hAnsi="Courier New"/>
                <w:sz w:val="17"/>
                <w:szCs w:val="17"/>
                <w:rtl w:val="0"/>
              </w:rPr>
              <w:t xml:space="preserve">PurchaseResult PurchaseUpgrade(</w:t>
            </w:r>
            <w:r w:rsidDel="00000000" w:rsidR="00000000" w:rsidRPr="00000000">
              <w:rPr>
                <w:rtl w:val="0"/>
              </w:rPr>
            </w:r>
          </w:p>
          <w:p w:rsidR="00000000" w:rsidDel="00000000" w:rsidP="00000000" w:rsidRDefault="00000000" w:rsidRPr="00000000" w14:paraId="00000095">
            <w:pPr>
              <w:spacing w:after="0" w:line="276" w:lineRule="auto"/>
              <w:rPr/>
            </w:pPr>
            <w:r w:rsidDel="00000000" w:rsidR="00000000" w:rsidRPr="00000000">
              <w:rPr>
                <w:rFonts w:ascii="Courier New" w:cs="Courier New" w:eastAsia="Courier New" w:hAnsi="Courier New"/>
                <w:sz w:val="17"/>
                <w:szCs w:val="17"/>
                <w:rtl w:val="0"/>
              </w:rPr>
              <w:t xml:space="preserve">    UpgradeType type)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96">
            <w:pPr>
              <w:spacing w:after="0" w:line="276" w:lineRule="auto"/>
              <w:rPr/>
            </w:pPr>
            <w:r w:rsidDel="00000000" w:rsidR="00000000" w:rsidRPr="00000000">
              <w:rPr>
                <w:rFonts w:ascii="Arial" w:cs="Arial" w:eastAsia="Arial" w:hAnsi="Arial"/>
                <w:b w:val="0"/>
                <w:bCs w:val="0"/>
                <w:sz w:val="19"/>
                <w:szCs w:val="19"/>
                <w:rtl w:val="0"/>
              </w:rPr>
              <w:t xml:space="preserve">Input / Output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97">
            <w:pPr>
              <w:spacing w:after="0" w:line="276" w:lineRule="auto"/>
              <w:rPr/>
            </w:pPr>
            <w:r w:rsidDel="00000000" w:rsidR="00000000" w:rsidRPr="00000000">
              <w:rPr>
                <w:rFonts w:ascii="Arial" w:cs="Arial" w:eastAsia="Arial" w:hAnsi="Arial"/>
                <w:b w:val="0"/>
                <w:bCs w:val="0"/>
                <w:sz w:val="19"/>
                <w:szCs w:val="19"/>
                <w:rtl w:val="0"/>
              </w:rPr>
              <w:t xml:space="preserve">Validates currency and max level; on success deducts cost and increments exactly one level; on failure leaves state unchanged.</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98">
            <w:pPr>
              <w:spacing w:after="0" w:line="276" w:lineRule="auto"/>
              <w:rPr/>
            </w:pPr>
            <w:r w:rsidDel="00000000" w:rsidR="00000000" w:rsidRPr="00000000">
              <w:rPr>
                <w:rFonts w:ascii="Arial" w:cs="Arial" w:eastAsia="Arial" w:hAnsi="Arial"/>
                <w:b w:val="0"/>
                <w:bCs w:val="0"/>
                <w:sz w:val="19"/>
                <w:szCs w:val="19"/>
                <w:rtl w:val="0"/>
              </w:rPr>
              <w:t xml:space="preserve">ApplyStartingBonuses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99">
            <w:pPr>
              <w:spacing w:after="60" w:line="276" w:lineRule="auto"/>
              <w:rPr/>
            </w:pPr>
            <w:r w:rsidDel="00000000" w:rsidR="00000000" w:rsidRPr="00000000">
              <w:rPr>
                <w:rFonts w:ascii="Courier New" w:cs="Courier New" w:eastAsia="Courier New" w:hAnsi="Courier New"/>
                <w:sz w:val="17"/>
                <w:szCs w:val="17"/>
                <w:rtl w:val="0"/>
              </w:rPr>
              <w:t xml:space="preserve">void ApplyStartingBonuses(</w:t>
            </w:r>
            <w:r w:rsidDel="00000000" w:rsidR="00000000" w:rsidRPr="00000000">
              <w:rPr>
                <w:rtl w:val="0"/>
              </w:rPr>
            </w:r>
          </w:p>
          <w:p w:rsidR="00000000" w:rsidDel="00000000" w:rsidP="00000000" w:rsidRDefault="00000000" w:rsidRPr="00000000" w14:paraId="0000009A">
            <w:pPr>
              <w:spacing w:after="0" w:line="276" w:lineRule="auto"/>
              <w:rPr/>
            </w:pPr>
            <w:r w:rsidDel="00000000" w:rsidR="00000000" w:rsidRPr="00000000">
              <w:rPr>
                <w:rFonts w:ascii="Courier New" w:cs="Courier New" w:eastAsia="Courier New" w:hAnsi="Courier New"/>
                <w:sz w:val="17"/>
                <w:szCs w:val="17"/>
                <w:rtl w:val="0"/>
              </w:rPr>
              <w:t xml:space="preserve">    GameObject player)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9B">
            <w:pPr>
              <w:spacing w:after="0" w:line="276" w:lineRule="auto"/>
              <w:rPr/>
            </w:pPr>
            <w:r w:rsidDel="00000000" w:rsidR="00000000" w:rsidRPr="00000000">
              <w:rPr>
                <w:rFonts w:ascii="Arial" w:cs="Arial" w:eastAsia="Arial" w:hAnsi="Arial"/>
                <w:b w:val="0"/>
                <w:bCs w:val="0"/>
                <w:sz w:val="19"/>
                <w:szCs w:val="19"/>
                <w:rtl w:val="0"/>
              </w:rPr>
              <w:t xml:space="preserve">Input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9C">
            <w:pPr>
              <w:spacing w:after="0" w:line="276" w:lineRule="auto"/>
              <w:rPr/>
            </w:pPr>
            <w:r w:rsidDel="00000000" w:rsidR="00000000" w:rsidRPr="00000000">
              <w:rPr>
                <w:rFonts w:ascii="Arial" w:cs="Arial" w:eastAsia="Arial" w:hAnsi="Arial"/>
                <w:b w:val="0"/>
                <w:bCs w:val="0"/>
                <w:sz w:val="19"/>
                <w:szCs w:val="19"/>
                <w:rtl w:val="0"/>
              </w:rPr>
              <w:t xml:space="preserve">Reads unlocked upgrade levels, computes effects, and calls only documented PlayerController methods.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9D">
            <w:pPr>
              <w:spacing w:after="0" w:line="276" w:lineRule="auto"/>
              <w:rPr/>
            </w:pPr>
            <w:r w:rsidDel="00000000" w:rsidR="00000000" w:rsidRPr="00000000">
              <w:rPr>
                <w:rFonts w:ascii="Arial" w:cs="Arial" w:eastAsia="Arial" w:hAnsi="Arial"/>
                <w:b w:val="0"/>
                <w:bCs w:val="0"/>
                <w:sz w:val="19"/>
                <w:szCs w:val="19"/>
                <w:rtl w:val="0"/>
              </w:rPr>
              <w:t xml:space="preserve">Save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9E">
            <w:pPr>
              <w:spacing w:after="0" w:line="276" w:lineRule="auto"/>
              <w:rPr/>
            </w:pPr>
            <w:r w:rsidDel="00000000" w:rsidR="00000000" w:rsidRPr="00000000">
              <w:rPr>
                <w:rFonts w:ascii="Courier New" w:cs="Courier New" w:eastAsia="Courier New" w:hAnsi="Courier New"/>
                <w:sz w:val="17"/>
                <w:szCs w:val="17"/>
                <w:rtl w:val="0"/>
              </w:rPr>
              <w:t xml:space="preserve">void Save(SaveData data)</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9F">
            <w:pPr>
              <w:spacing w:after="0" w:line="276" w:lineRule="auto"/>
              <w:rPr/>
            </w:pPr>
            <w:r w:rsidDel="00000000" w:rsidR="00000000" w:rsidRPr="00000000">
              <w:rPr>
                <w:rFonts w:ascii="Arial" w:cs="Arial" w:eastAsia="Arial" w:hAnsi="Arial"/>
                <w:b w:val="0"/>
                <w:bCs w:val="0"/>
                <w:sz w:val="19"/>
                <w:szCs w:val="19"/>
                <w:rtl w:val="0"/>
              </w:rPr>
              <w:t xml:space="preserve">Input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A0">
            <w:pPr>
              <w:spacing w:after="0" w:line="276" w:lineRule="auto"/>
              <w:rPr/>
            </w:pPr>
            <w:r w:rsidDel="00000000" w:rsidR="00000000" w:rsidRPr="00000000">
              <w:rPr>
                <w:rFonts w:ascii="Arial" w:cs="Arial" w:eastAsia="Arial" w:hAnsi="Arial"/>
                <w:b w:val="0"/>
                <w:bCs w:val="0"/>
                <w:sz w:val="19"/>
                <w:szCs w:val="19"/>
                <w:rtl w:val="0"/>
              </w:rPr>
              <w:t xml:space="preserve">Serializes currency and upgrade levels to the local save file; reports failure if the write cannot complete.</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A1">
            <w:pPr>
              <w:spacing w:after="0" w:line="276" w:lineRule="auto"/>
              <w:rPr/>
            </w:pPr>
            <w:r w:rsidDel="00000000" w:rsidR="00000000" w:rsidRPr="00000000">
              <w:rPr>
                <w:rFonts w:ascii="Arial" w:cs="Arial" w:eastAsia="Arial" w:hAnsi="Arial"/>
                <w:b w:val="0"/>
                <w:bCs w:val="0"/>
                <w:sz w:val="19"/>
                <w:szCs w:val="19"/>
                <w:rtl w:val="0"/>
              </w:rPr>
              <w:t xml:space="preserve">Load</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A2">
            <w:pPr>
              <w:spacing w:after="0" w:line="276" w:lineRule="auto"/>
              <w:rPr/>
            </w:pPr>
            <w:r w:rsidDel="00000000" w:rsidR="00000000" w:rsidRPr="00000000">
              <w:rPr>
                <w:rFonts w:ascii="Courier New" w:cs="Courier New" w:eastAsia="Courier New" w:hAnsi="Courier New"/>
                <w:sz w:val="17"/>
                <w:szCs w:val="17"/>
                <w:rtl w:val="0"/>
              </w:rPr>
              <w:t xml:space="preserve">SaveData Load()</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A3">
            <w:pPr>
              <w:spacing w:after="0" w:line="276" w:lineRule="auto"/>
              <w:rPr/>
            </w:pPr>
            <w:r w:rsidDel="00000000" w:rsidR="00000000" w:rsidRPr="00000000">
              <w:rPr>
                <w:rFonts w:ascii="Arial" w:cs="Arial" w:eastAsia="Arial" w:hAnsi="Arial"/>
                <w:b w:val="0"/>
                <w:bCs w:val="0"/>
                <w:sz w:val="19"/>
                <w:szCs w:val="19"/>
                <w:rtl w:val="0"/>
              </w:rPr>
              <w:t xml:space="preserve">Output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A4">
            <w:pPr>
              <w:spacing w:after="0" w:line="276" w:lineRule="auto"/>
              <w:rPr/>
            </w:pPr>
            <w:r w:rsidDel="00000000" w:rsidR="00000000" w:rsidRPr="00000000">
              <w:rPr>
                <w:rFonts w:ascii="Arial" w:cs="Arial" w:eastAsia="Arial" w:hAnsi="Arial"/>
                <w:b w:val="0"/>
                <w:bCs w:val="0"/>
                <w:sz w:val="19"/>
                <w:szCs w:val="19"/>
                <w:rtl w:val="0"/>
              </w:rPr>
              <w:t xml:space="preserve">Returns validated saved data; if no valid file exists, returns default progress without crashing.</w:t>
            </w:r>
            <w:r w:rsidDel="00000000" w:rsidR="00000000" w:rsidRPr="00000000">
              <w:rPr>
                <w:rtl w:val="0"/>
              </w:rPr>
            </w:r>
          </w:p>
        </w:tc>
      </w:tr>
    </w:tbl>
    <w:p w:rsidR="00000000" w:rsidDel="00000000" w:rsidP="00000000" w:rsidRDefault="00000000" w:rsidRPr="00000000" w14:paraId="000000A5">
      <w:pPr>
        <w:spacing w:after="200" w:line="276" w:lineRule="auto"/>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3.1 Events / Observable Outputs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Courier New" w:cs="Courier New" w:eastAsia="Courier New" w:hAnsi="Courier New"/>
          <w:b w:val="0"/>
          <w:bCs w:val="0"/>
          <w:i w:val="0"/>
          <w:iCs w:val="0"/>
          <w:smallCaps w:val="0"/>
          <w:strike w:val="0"/>
          <w:color w:val="1a1a1a"/>
          <w:sz w:val="17"/>
          <w:szCs w:val="17"/>
          <w:u w:val="none"/>
          <w:shd w:fill="auto" w:val="clear"/>
          <w:vertAlign w:val="baseline"/>
          <w:rtl w:val="0"/>
        </w:rPr>
        <w:t xml:space="preserve">OnCurrencyChanged(int newAmount)</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emitted after a successful currency change.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Courier New" w:cs="Courier New" w:eastAsia="Courier New" w:hAnsi="Courier New"/>
          <w:b w:val="0"/>
          <w:bCs w:val="0"/>
          <w:i w:val="0"/>
          <w:iCs w:val="0"/>
          <w:smallCaps w:val="0"/>
          <w:strike w:val="0"/>
          <w:color w:val="1a1a1a"/>
          <w:sz w:val="17"/>
          <w:szCs w:val="17"/>
          <w:u w:val="none"/>
          <w:shd w:fill="auto" w:val="clear"/>
          <w:vertAlign w:val="baseline"/>
          <w:rtl w:val="0"/>
        </w:rPr>
        <w:t xml:space="preserve">OnUpgradePurchased(UpgradeType type, int newLevel)</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emitted after a successful purchase.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Courier New" w:cs="Courier New" w:eastAsia="Courier New" w:hAnsi="Courier New"/>
          <w:b w:val="0"/>
          <w:bCs w:val="0"/>
          <w:i w:val="0"/>
          <w:iCs w:val="0"/>
          <w:smallCaps w:val="0"/>
          <w:strike w:val="0"/>
          <w:color w:val="1a1a1a"/>
          <w:sz w:val="17"/>
          <w:szCs w:val="17"/>
          <w:u w:val="none"/>
          <w:shd w:fill="auto" w:val="clear"/>
          <w:vertAlign w:val="baseline"/>
          <w:rtl w:val="0"/>
        </w:rPr>
        <w:t xml:space="preserve">OnProgressLoaded(SaveData data)</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emitted after valid data is loaded.</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Courier New" w:cs="Courier New" w:eastAsia="Courier New" w:hAnsi="Courier New"/>
          <w:b w:val="0"/>
          <w:bCs w:val="0"/>
          <w:i w:val="0"/>
          <w:iCs w:val="0"/>
          <w:smallCaps w:val="0"/>
          <w:strike w:val="0"/>
          <w:color w:val="1a1a1a"/>
          <w:sz w:val="17"/>
          <w:szCs w:val="17"/>
          <w:u w:val="none"/>
          <w:shd w:fill="auto" w:val="clear"/>
          <w:vertAlign w:val="baseline"/>
          <w:rtl w:val="0"/>
        </w:rPr>
        <w:t xml:space="preserve">OnPersistenceError(string message)</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emitted or returned when save/load fails.</w:t>
      </w:r>
      <w:r w:rsidDel="00000000" w:rsidR="00000000" w:rsidRPr="00000000">
        <w:rPr>
          <w:rtl w:val="0"/>
        </w:rPr>
      </w:r>
    </w:p>
    <w:p w:rsidR="00000000" w:rsidDel="00000000" w:rsidP="00000000" w:rsidRDefault="00000000" w:rsidRPr="00000000" w14:paraId="000000AB">
      <w:pPr>
        <w:spacing w:after="140" w:before="160" w:lineRule="auto"/>
        <w:rPr/>
      </w:pPr>
      <w:r w:rsidDel="00000000" w:rsidR="00000000" w:rsidRPr="00000000">
        <w:rPr>
          <w:rtl w:val="0"/>
        </w:rPr>
        <w:t xml:space="preserve">These event names are proposed refinements of the public boundary. If the team has already frozen different event names, the names should be changed consistently across the document and implementation; the data types and postconditions should remain testable.</w:t>
      </w:r>
    </w:p>
    <w:p w:rsidR="00000000" w:rsidDel="00000000" w:rsidP="00000000" w:rsidRDefault="00000000" w:rsidRPr="00000000" w14:paraId="000000AC">
      <w:pPr>
        <w:pStyle w:val="Heading1"/>
        <w:rPr/>
      </w:pPr>
      <w:r w:rsidDel="00000000" w:rsidR="00000000" w:rsidRPr="00000000">
        <w:rPr>
          <w:rtl w:val="0"/>
        </w:rPr>
        <w:t xml:space="preserve">4. Data Flow Diagrams</w:t>
      </w:r>
    </w:p>
    <w:p w:rsidR="00000000" w:rsidDel="00000000" w:rsidP="00000000" w:rsidRDefault="00000000" w:rsidRPr="00000000" w14:paraId="000000AD">
      <w:pPr>
        <w:rPr/>
      </w:pPr>
      <w:r w:rsidDel="00000000" w:rsidR="00000000" w:rsidRPr="00000000">
        <w:rPr>
          <w:rtl w:val="0"/>
        </w:rPr>
        <w:t xml:space="preserve">The data-flow model is presented at three levels: the context diagram fixes the system boundary, Diagram 0 decomposes the system into its six top-level processes, and Diagram 5 decomposes the TL5 process. Every arrow is directional; two-way interactions are drawn as two separate labelled flows.</w:t>
      </w:r>
    </w:p>
    <w:p w:rsidR="00000000" w:rsidDel="00000000" w:rsidP="00000000" w:rsidRDefault="00000000" w:rsidRPr="00000000" w14:paraId="000000AE">
      <w:pPr>
        <w:pStyle w:val="Heading2"/>
        <w:rPr/>
      </w:pPr>
      <w:r w:rsidDel="00000000" w:rsidR="00000000" w:rsidRPr="00000000">
        <w:rPr>
          <w:rtl w:val="0"/>
        </w:rPr>
        <w:t xml:space="preserve">4.1 Context Diagram (Process 0)</w:t>
      </w:r>
    </w:p>
    <w:p w:rsidR="00000000" w:rsidDel="00000000" w:rsidP="00000000" w:rsidRDefault="00000000" w:rsidRPr="00000000" w14:paraId="000000AF">
      <w:pPr>
        <w:rPr/>
      </w:pPr>
      <w:r w:rsidDel="00000000" w:rsidR="00000000" w:rsidRPr="00000000">
        <w:rPr>
          <w:rtl w:val="0"/>
        </w:rPr>
        <w:t xml:space="preserve">The supplied context diagram establishes Process 0, Escape the 90s, and shows the external entities Player, Local Save File, and Unity Engine.</w:t>
      </w:r>
    </w:p>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drawing>
          <wp:inline distB="114300" distT="114300" distL="114300" distR="114300">
            <wp:extent cx="5943600" cy="34417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a6b7c"/>
          <w:sz w:val="17"/>
          <w:szCs w:val="17"/>
          <w:u w:val="none"/>
          <w:shd w:fill="auto" w:val="clear"/>
          <w:vertAlign w:val="baseline"/>
          <w:rtl w:val="0"/>
        </w:rPr>
        <w:t xml:space="preserve">Figure 3. Context diagram — Process 0 and its external entities.</w:t>
      </w:r>
    </w:p>
    <w:p w:rsidR="00000000" w:rsidDel="00000000" w:rsidP="00000000" w:rsidRDefault="00000000" w:rsidRPr="00000000" w14:paraId="000000B2">
      <w:pPr>
        <w:rPr/>
      </w:pPr>
      <w:r w:rsidDel="00000000" w:rsidR="00000000" w:rsidRPr="00000000">
        <w:rPr>
          <w:b w:val="1"/>
          <w:bCs w:val="1"/>
          <w:rtl w:val="0"/>
        </w:rPr>
        <w:t xml:space="preserve">Context DFD interpretation: </w:t>
      </w:r>
      <w:r w:rsidDel="00000000" w:rsidR="00000000" w:rsidRPr="00000000">
        <w:rPr>
          <w:rtl w:val="0"/>
        </w:rPr>
        <w:t xml:space="preserve">Player → Process 0 carries gameplay, menu, and shop input. Process 0 → Player carries the game view and HUD. Process 0 → Local Save File carries updated progress. Local Save File → Process 0 carries saved progress. Unity Engine → Process 0 carries frame-time and collision events.</w:t>
      </w: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4.2 Diagram 0 — System Decomposition</w:t>
      </w:r>
    </w:p>
    <w:p w:rsidR="00000000" w:rsidDel="00000000" w:rsidP="00000000" w:rsidRDefault="00000000" w:rsidRPr="00000000" w14:paraId="000000B4">
      <w:pPr>
        <w:rPr/>
      </w:pPr>
      <w:r w:rsidDel="00000000" w:rsidR="00000000" w:rsidRPr="00000000">
        <w:rPr>
          <w:rtl w:val="0"/>
        </w:rPr>
        <w:t xml:space="preserve">Diagram 0 decomposes Process 0 into the six top-level processes that make up the game. Process numbers are fixed to match TL numbers, so TL5 is Process 5.0 and everything inside it is expanded in Diagram 5. Unity Engine appears twice, once for each part of the engine that a process reads from directly; the duplicate is marked with a corner stroke rather than drawn as a single entity with crossing lines.</w:t>
      </w:r>
    </w:p>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Pr>
        <w:drawing>
          <wp:inline distB="0" distT="0" distL="0" distR="0">
            <wp:extent cx="5943600" cy="39433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a6b7c"/>
          <w:sz w:val="17"/>
          <w:szCs w:val="17"/>
          <w:u w:val="none"/>
          <w:shd w:fill="auto" w:val="clear"/>
          <w:vertAlign w:val="baseline"/>
          <w:rtl w:val="0"/>
        </w:rPr>
        <w:t xml:space="preserve">Figure 4. Diagram 0 — decomposition of Process 0 (supplied by the team).</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1.0 UI/HUD &amp; Game State (TL1)</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draws the HUD and shop screens, owns the menu and run lifecycle, and is the single point of contact between the Player and the other five processes.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2.0 Level Generation (TL2)</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builds the level from D1: Chunk Library and reports distance and difficulty to Enemies &amp; Combat.</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3.0 Power-Ups &amp; Abilities (TL3)</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reads D2: Power-Up Defs and reads/writes D3: Active Effects; applies speed and heal effects to the Player Controller.</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4.0 Enemies &amp; Combat (TL4)</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spawns and drives enemies, detects collisions, and calls TakeDamage on the Player Controller.</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5.0 Meta Progression (TL5)</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the TL5 feature: currency, upgrade purchases, persistence, and starting-bonus calculation. Decomposed in Diagram 5.</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6.0 Player Controller (TL6)</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movement, physics, and health; receives starting bonuses from TL5 and effect calls from TL3/TL4.</w:t>
      </w:r>
      <w:r w:rsidDel="00000000" w:rsidR="00000000" w:rsidRPr="00000000">
        <w:rPr>
          <w:rtl w:val="0"/>
        </w:rPr>
      </w:r>
    </w:p>
    <w:p w:rsidR="00000000" w:rsidDel="00000000" w:rsidP="00000000" w:rsidRDefault="00000000" w:rsidRPr="00000000" w14:paraId="000000BD">
      <w:pPr>
        <w:spacing w:after="140" w:before="160" w:lineRule="auto"/>
        <w:rPr/>
      </w:pPr>
      <w:r w:rsidDel="00000000" w:rsidR="00000000" w:rsidRPr="00000000">
        <w:rPr>
          <w:rtl w:val="0"/>
        </w:rPr>
        <w:t xml:space="preserve">D1–D3 are already assigned to other features (Chunk Library to TL2; Power-Up Defs and Active Effects to TL3), so TL5’s own in-memory progress data is numbered D4 in Diagram 5 to avoid a clash. It is internal to Process 5.0 and, like the other features’ internal stores, is not shown at the Diagram 0 level.</w:t>
      </w:r>
    </w:p>
    <w:p w:rsidR="00000000" w:rsidDel="00000000" w:rsidP="00000000" w:rsidRDefault="00000000" w:rsidRPr="00000000" w14:paraId="000000BE">
      <w:pPr>
        <w:rPr/>
      </w:pPr>
      <w:r w:rsidDel="00000000" w:rsidR="00000000" w:rsidRPr="00000000">
        <w:rPr>
          <w:b w:val="1"/>
          <w:bCs w:val="1"/>
          <w:rtl w:val="0"/>
        </w:rPr>
        <w:t xml:space="preserve">Boundary flows into Process 5.0. </w:t>
      </w:r>
      <w:r w:rsidDel="00000000" w:rsidR="00000000" w:rsidRPr="00000000">
        <w:rPr>
          <w:rtl w:val="0"/>
        </w:rPr>
        <w:t xml:space="preserve">Diagram 0 shows exactly five flows crossing the Process 5.0 boundary: “upgrade purchases” in from 1.0 and “currency updates” back out to 1.0; “saved progress” in and “updated progress” out with the Local Save File; and “starting bonuses” out to 6.0. Diagram 5 must balance against exactly these five — no more, no fewer.</w:t>
      </w:r>
    </w:p>
    <w:p w:rsidR="00000000" w:rsidDel="00000000" w:rsidP="00000000" w:rsidRDefault="00000000" w:rsidRPr="00000000" w14:paraId="000000BF">
      <w:pPr>
        <w:pStyle w:val="Heading2"/>
        <w:rPr/>
      </w:pPr>
      <w:r w:rsidDel="00000000" w:rsidR="00000000" w:rsidRPr="00000000">
        <w:rPr>
          <w:rtl w:val="0"/>
        </w:rPr>
        <w:t xml:space="preserve">4.3 Diagram 5 — TL5 Meta Progression (Decomposition of Process 5.0)</w:t>
      </w:r>
    </w:p>
    <w:p w:rsidR="00000000" w:rsidDel="00000000" w:rsidP="00000000" w:rsidRDefault="00000000" w:rsidRPr="00000000" w14:paraId="000000C0">
      <w:pPr>
        <w:rPr/>
      </w:pPr>
      <w:r w:rsidDel="00000000" w:rsidR="00000000" w:rsidRPr="00000000">
        <w:rPr>
          <w:rtl w:val="0"/>
        </w:rPr>
        <w:t xml:space="preserve">Process 5.0 is decomposed into currency management, upgrade management, starting-bonus application, and persistence. D4 represents in-memory progress data owned by TL5. The neighbouring processes 1.0 and 6.0, and the external Local Save File, are carried over from Diagram 0 so the two diagrams balance: the single “upgrade purchases”/“currency updates” pair at the parent level fans out to the currency and upgrade-level flows shown here.</w:t>
      </w:r>
    </w:p>
    <w:p w:rsidR="00000000" w:rsidDel="00000000" w:rsidP="00000000" w:rsidRDefault="00000000" w:rsidRPr="00000000" w14:paraId="000000C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Pr>
        <w:drawing>
          <wp:inline distB="0" distT="0" distL="0" distR="0">
            <wp:extent cx="5943600" cy="30099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a6b7c"/>
          <w:sz w:val="17"/>
          <w:szCs w:val="17"/>
          <w:u w:val="none"/>
          <w:shd w:fill="auto" w:val="clear"/>
          <w:vertAlign w:val="baseline"/>
          <w:rtl w:val="0"/>
        </w:rPr>
        <w:t xml:space="preserve">Figure 5. Diagram 5 — decomposition of Process 5.0 (TL5).</w:t>
      </w:r>
    </w:p>
    <w:p w:rsidR="00000000" w:rsidDel="00000000" w:rsidP="00000000" w:rsidRDefault="00000000" w:rsidRPr="00000000" w14:paraId="000000C4">
      <w:pPr>
        <w:pStyle w:val="Heading2"/>
        <w:rPr/>
      </w:pPr>
      <w:r w:rsidDel="00000000" w:rsidR="00000000" w:rsidRPr="00000000">
        <w:rPr>
          <w:rtl w:val="0"/>
        </w:rPr>
        <w:t xml:space="preserve">4.4 Diagram 5.2 — Decomposition of Process 5.2</w:t>
      </w:r>
    </w:p>
    <w:p w:rsidR="00000000" w:rsidDel="00000000" w:rsidP="00000000" w:rsidRDefault="00000000" w:rsidRPr="00000000" w14:paraId="000000C5">
      <w:pPr>
        <w:rPr/>
      </w:pPr>
      <w:r w:rsidDel="00000000" w:rsidR="00000000" w:rsidRPr="00000000">
        <w:rPr>
          <w:rtl w:val="0"/>
        </w:rPr>
        <w:t xml:space="preserve">Process 5.2 (Manage Upgrades) is further decomposed into purchase validation, purchase commitment, and a primitive level-update process. The decomposition preserves the upgrade-purchase input, currency/level result output, and D4 as the internal progress data store.</w:t>
      </w:r>
    </w:p>
    <w:p w:rsidR="00000000" w:rsidDel="00000000" w:rsidP="00000000" w:rsidRDefault="00000000" w:rsidRPr="00000000" w14:paraId="000000C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Pr>
        <w:drawing>
          <wp:inline distB="114300" distT="114300" distL="114300" distR="114300">
            <wp:extent cx="5943600" cy="32385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a6b7c"/>
          <w:sz w:val="17"/>
          <w:szCs w:val="17"/>
          <w:u w:val="none"/>
          <w:shd w:fill="auto" w:val="clear"/>
          <w:vertAlign w:val="baseline"/>
          <w:rtl w:val="0"/>
        </w:rPr>
        <w:t xml:space="preserve">Figure 6. Diagram 5.2 — decomposition of Process 5.2 (Manage Upgrades).</w:t>
      </w:r>
      <w:r w:rsidDel="00000000" w:rsidR="00000000" w:rsidRPr="00000000">
        <w:rPr>
          <w:rtl w:val="0"/>
        </w:rPr>
      </w:r>
    </w:p>
    <w:p w:rsidR="00000000" w:rsidDel="00000000" w:rsidP="00000000" w:rsidRDefault="00000000" w:rsidRPr="00000000" w14:paraId="000000C8">
      <w:pPr>
        <w:pStyle w:val="Heading3"/>
        <w:rPr/>
      </w:pPr>
      <w:r w:rsidDel="00000000" w:rsidR="00000000" w:rsidRPr="00000000">
        <w:rPr>
          <w:rtl w:val="0"/>
        </w:rPr>
        <w:t xml:space="preserve">4.4.1 Primitive Process Description: 5.2.2.1 Update Upgrade Level</w:t>
      </w:r>
    </w:p>
    <w:p w:rsidR="00000000" w:rsidDel="00000000" w:rsidP="00000000" w:rsidRDefault="00000000" w:rsidRPr="00000000" w14:paraId="000000C9">
      <w:pPr>
        <w:rPr/>
      </w:pPr>
      <w:r w:rsidDel="00000000" w:rsidR="00000000" w:rsidRPr="00000000">
        <w:rPr>
          <w:rtl w:val="0"/>
        </w:rPr>
        <w:t xml:space="preserve">The primitive process performs the final single-level update after the purchase request has already passed validation.</w:t>
      </w:r>
    </w:p>
    <w:p w:rsidR="00000000" w:rsidDel="00000000" w:rsidP="00000000" w:rsidRDefault="00000000" w:rsidRPr="00000000" w14:paraId="000000CA">
      <w:pPr>
        <w:keepNext w:val="1"/>
        <w:spacing w:after="140" w:before="160" w:lineRule="auto"/>
        <w:rPr/>
      </w:pPr>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0CB">
      <w:pPr>
        <w:spacing w:after="0" w:lineRule="auto"/>
        <w:ind w:left="640" w:firstLine="0"/>
        <w:rPr/>
      </w:pPr>
      <w:r w:rsidDel="00000000" w:rsidR="00000000" w:rsidRPr="00000000">
        <w:rPr>
          <w:rFonts w:ascii="Courier New" w:cs="Courier New" w:eastAsia="Courier New" w:hAnsi="Courier New"/>
          <w:sz w:val="17"/>
          <w:szCs w:val="17"/>
          <w:rtl w:val="0"/>
        </w:rPr>
        <w:t xml:space="preserve">BEGIN</w:t>
      </w:r>
      <w:r w:rsidDel="00000000" w:rsidR="00000000" w:rsidRPr="00000000">
        <w:rPr>
          <w:rtl w:val="0"/>
        </w:rPr>
      </w:r>
    </w:p>
    <w:p w:rsidR="00000000" w:rsidDel="00000000" w:rsidP="00000000" w:rsidRDefault="00000000" w:rsidRPr="00000000" w14:paraId="000000CC">
      <w:pPr>
        <w:spacing w:after="0" w:lineRule="auto"/>
        <w:ind w:left="640" w:firstLine="0"/>
        <w:rPr/>
      </w:pPr>
      <w:r w:rsidDel="00000000" w:rsidR="00000000" w:rsidRPr="00000000">
        <w:rPr>
          <w:rFonts w:ascii="Courier New" w:cs="Courier New" w:eastAsia="Courier New" w:hAnsi="Courier New"/>
          <w:sz w:val="17"/>
          <w:szCs w:val="17"/>
          <w:rtl w:val="0"/>
        </w:rPr>
        <w:t xml:space="preserve">    INPUT Upgrade_Type</w:t>
      </w:r>
      <w:r w:rsidDel="00000000" w:rsidR="00000000" w:rsidRPr="00000000">
        <w:rPr>
          <w:rtl w:val="0"/>
        </w:rPr>
      </w:r>
    </w:p>
    <w:p w:rsidR="00000000" w:rsidDel="00000000" w:rsidP="00000000" w:rsidRDefault="00000000" w:rsidRPr="00000000" w14:paraId="000000CD">
      <w:pPr>
        <w:spacing w:after="0" w:lineRule="auto"/>
        <w:ind w:left="640" w:firstLine="0"/>
        <w:rPr/>
      </w:pPr>
      <w:r w:rsidDel="00000000" w:rsidR="00000000" w:rsidRPr="00000000">
        <w:rPr>
          <w:rFonts w:ascii="Courier New" w:cs="Courier New" w:eastAsia="Courier New" w:hAnsi="Courier New"/>
          <w:sz w:val="17"/>
          <w:szCs w:val="17"/>
          <w:rtl w:val="0"/>
        </w:rPr>
        <w:t xml:space="preserve">    READ Current_Level FROM D4</w:t>
      </w:r>
      <w:r w:rsidDel="00000000" w:rsidR="00000000" w:rsidRPr="00000000">
        <w:rPr>
          <w:rtl w:val="0"/>
        </w:rPr>
      </w:r>
    </w:p>
    <w:p w:rsidR="00000000" w:rsidDel="00000000" w:rsidP="00000000" w:rsidRDefault="00000000" w:rsidRPr="00000000" w14:paraId="000000CE">
      <w:pPr>
        <w:spacing w:after="0" w:lineRule="auto"/>
        <w:ind w:left="640" w:firstLine="0"/>
        <w:rPr/>
      </w:pPr>
      <w:r w:rsidDel="00000000" w:rsidR="00000000" w:rsidRPr="00000000">
        <w:rPr>
          <w:rFonts w:ascii="Courier New" w:cs="Courier New" w:eastAsia="Courier New" w:hAnsi="Courier New"/>
          <w:sz w:val="17"/>
          <w:szCs w:val="17"/>
          <w:rtl w:val="0"/>
        </w:rPr>
        <w:t xml:space="preserve">    SET NEW_LEVEL = Current_Level + 1</w:t>
      </w:r>
      <w:r w:rsidDel="00000000" w:rsidR="00000000" w:rsidRPr="00000000">
        <w:rPr>
          <w:rtl w:val="0"/>
        </w:rPr>
      </w:r>
    </w:p>
    <w:p w:rsidR="00000000" w:rsidDel="00000000" w:rsidP="00000000" w:rsidRDefault="00000000" w:rsidRPr="00000000" w14:paraId="000000CF">
      <w:pPr>
        <w:spacing w:after="0" w:lineRule="auto"/>
        <w:ind w:left="640" w:firstLine="0"/>
        <w:rPr/>
      </w:pPr>
      <w:r w:rsidDel="00000000" w:rsidR="00000000" w:rsidRPr="00000000">
        <w:rPr>
          <w:rFonts w:ascii="Courier New" w:cs="Courier New" w:eastAsia="Courier New" w:hAnsi="Courier New"/>
          <w:sz w:val="17"/>
          <w:szCs w:val="17"/>
          <w:rtl w:val="0"/>
        </w:rPr>
        <w:t xml:space="preserve">    WRITE New_Level TO D4</w:t>
      </w:r>
      <w:r w:rsidDel="00000000" w:rsidR="00000000" w:rsidRPr="00000000">
        <w:rPr>
          <w:rtl w:val="0"/>
        </w:rPr>
      </w:r>
    </w:p>
    <w:p w:rsidR="00000000" w:rsidDel="00000000" w:rsidP="00000000" w:rsidRDefault="00000000" w:rsidRPr="00000000" w14:paraId="000000D0">
      <w:pPr>
        <w:spacing w:after="0" w:lineRule="auto"/>
        <w:ind w:left="640" w:firstLine="0"/>
        <w:rPr/>
      </w:pPr>
      <w:r w:rsidDel="00000000" w:rsidR="00000000" w:rsidRPr="00000000">
        <w:rPr>
          <w:rFonts w:ascii="Courier New" w:cs="Courier New" w:eastAsia="Courier New" w:hAnsi="Courier New"/>
          <w:sz w:val="17"/>
          <w:szCs w:val="17"/>
          <w:rtl w:val="0"/>
        </w:rPr>
        <w:t xml:space="preserve">    RETURN New_Level</w:t>
      </w:r>
      <w:r w:rsidDel="00000000" w:rsidR="00000000" w:rsidRPr="00000000">
        <w:rPr>
          <w:rtl w:val="0"/>
        </w:rPr>
      </w:r>
    </w:p>
    <w:p w:rsidR="00000000" w:rsidDel="00000000" w:rsidP="00000000" w:rsidRDefault="00000000" w:rsidRPr="00000000" w14:paraId="000000D1">
      <w:pPr>
        <w:spacing w:after="0" w:lineRule="auto"/>
        <w:ind w:left="640" w:firstLine="0"/>
        <w:rPr/>
      </w:pPr>
      <w:r w:rsidDel="00000000" w:rsidR="00000000" w:rsidRPr="00000000">
        <w:rPr>
          <w:rFonts w:ascii="Courier New" w:cs="Courier New" w:eastAsia="Courier New" w:hAnsi="Courier New"/>
          <w:sz w:val="17"/>
          <w:szCs w:val="17"/>
          <w:rtl w:val="0"/>
        </w:rPr>
        <w:t xml:space="preserve">END</w:t>
      </w:r>
      <w:r w:rsidDel="00000000" w:rsidR="00000000" w:rsidRPr="00000000">
        <w:rPr>
          <w:rtl w:val="0"/>
        </w:rPr>
      </w:r>
    </w:p>
    <w:p w:rsidR="00000000" w:rsidDel="00000000" w:rsidP="00000000" w:rsidRDefault="00000000" w:rsidRPr="00000000" w14:paraId="000000E1">
      <w:pPr>
        <w:pStyle w:val="Heading1"/>
        <w:rPr/>
      </w:pPr>
      <w:r w:rsidDel="00000000" w:rsidR="00000000" w:rsidRPr="00000000">
        <w:rPr>
          <w:rtl w:val="0"/>
        </w:rPr>
        <w:t xml:space="preserve">5. Class Design, Dynamic Binding, and Patterns</w:t>
      </w:r>
    </w:p>
    <w:p w:rsidR="00000000" w:rsidDel="00000000" w:rsidP="00000000" w:rsidRDefault="00000000" w:rsidRPr="00000000" w14:paraId="000000E2">
      <w:pPr>
        <w:rPr/>
      </w:pPr>
      <w:r w:rsidDel="00000000" w:rsidR="00000000" w:rsidRPr="00000000">
        <w:rPr>
          <w:rtl w:val="0"/>
        </w:rPr>
        <w:t xml:space="preserve">TL5 is built around a single controller class, a small polymorphic upgrade hierarchy, and a persistence service that owns all file access. The classes and their relationships are listed below and shown in Figure 7.</w:t>
      </w:r>
    </w:p>
    <w:p w:rsidR="00000000" w:rsidDel="00000000" w:rsidP="00000000" w:rsidRDefault="00000000" w:rsidRPr="00000000" w14:paraId="000000E3">
      <w:pPr>
        <w:pStyle w:val="Heading2"/>
        <w:rPr/>
      </w:pPr>
      <w:r w:rsidDel="00000000" w:rsidR="00000000" w:rsidRPr="00000000">
        <w:rPr>
          <w:rtl w:val="0"/>
        </w:rPr>
        <w:t xml:space="preserve">5.1 Classes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MetaProgressionManager</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controller and public façade for currency, purchases, levels, and starting bonuses.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UpgradeNode</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abstract base class defining shared upgrade state and virtual GetEffectValue().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HealthUpgrade, SpeedUpgrade, MagnetRangeUpgrade</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concrete upgrade types that override GetEffectValue().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SaveDataManager</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persistence service responsible only for serialization, file access, validation, and version handling.</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SaveData</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private data class containing raw save fields such as currency and upgrade-level values.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PlayerController</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 external TL6 interface receiving starting-bonus calls through public methods</w:t>
      </w:r>
      <w:r w:rsidDel="00000000" w:rsidR="00000000" w:rsidRPr="00000000">
        <w:rPr>
          <w:rtl w:val="0"/>
        </w:rPr>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76" w:lineRule="auto"/>
        <w:ind w:left="0" w:right="0" w:firstLine="0"/>
        <w:jc w:val="left"/>
        <w:rPr>
          <w:rFonts w:ascii="Arial" w:cs="Arial" w:eastAsia="Arial" w:hAnsi="Arial"/>
          <w:b w:val="1"/>
          <w:bCs w:val="1"/>
          <w:i w:val="0"/>
          <w:iCs w:val="0"/>
          <w:smallCaps w:val="0"/>
          <w:strike w:val="0"/>
          <w:color w:val="1f314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146"/>
          <w:sz w:val="20"/>
          <w:szCs w:val="20"/>
          <w:u w:val="none"/>
          <w:shd w:fill="auto" w:val="clear"/>
          <w:vertAlign w:val="baseline"/>
          <w:rtl w:val="0"/>
        </w:rPr>
        <w:t xml:space="preserve">Class Diagram — TL5</w:t>
      </w:r>
    </w:p>
    <w:p w:rsidR="00000000" w:rsidDel="00000000" w:rsidP="00000000" w:rsidRDefault="00000000" w:rsidRPr="00000000" w14:paraId="000000E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Pr>
        <w:drawing>
          <wp:inline distB="0" distT="0" distL="0" distR="0">
            <wp:extent cx="5943600" cy="2640093"/>
            <wp:effectExtent b="0" l="0" r="0" t="0"/>
            <wp:docPr id="6" name="image4.png"/>
            <a:graphic>
              <a:graphicData uri="http://schemas.openxmlformats.org/drawingml/2006/picture">
                <pic:pic>
                  <pic:nvPicPr>
                    <pic:cNvPr id="0" name="image4.png"/>
                    <pic:cNvPicPr preferRelativeResize="0"/>
                  </pic:nvPicPr>
                  <pic:blipFill>
                    <a:blip r:embed="rId12"/>
                    <a:srcRect b="15283" l="0" r="0" t="6016"/>
                    <a:stretch>
                      <a:fillRect/>
                    </a:stretch>
                  </pic:blipFill>
                  <pic:spPr>
                    <a:xfrm>
                      <a:off x="0" y="0"/>
                      <a:ext cx="5943600" cy="264009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a6b7c"/>
          <w:sz w:val="17"/>
          <w:szCs w:val="17"/>
          <w:u w:val="none"/>
          <w:shd w:fill="auto" w:val="clear"/>
          <w:vertAlign w:val="baseline"/>
          <w:rtl w:val="0"/>
        </w:rPr>
        <w:t xml:space="preserve">Figure 7. TL5 class diagram.</w:t>
      </w:r>
    </w:p>
    <w:p w:rsidR="00000000" w:rsidDel="00000000" w:rsidP="00000000" w:rsidRDefault="00000000" w:rsidRPr="00000000" w14:paraId="000000ED">
      <w:pPr>
        <w:pStyle w:val="Heading2"/>
        <w:rPr/>
      </w:pPr>
      <w:r w:rsidDel="00000000" w:rsidR="00000000" w:rsidRPr="00000000">
        <w:rPr>
          <w:rtl w:val="0"/>
        </w:rPr>
        <w:t xml:space="preserve">5.2 Dynamic Binding</w:t>
      </w:r>
    </w:p>
    <w:p w:rsidR="00000000" w:rsidDel="00000000" w:rsidP="00000000" w:rsidRDefault="00000000" w:rsidRPr="00000000" w14:paraId="000000EE">
      <w:pPr>
        <w:rPr/>
      </w:pPr>
      <w:r w:rsidDel="00000000" w:rsidR="00000000" w:rsidRPr="00000000">
        <w:rPr>
          <w:rtl w:val="0"/>
        </w:rPr>
        <w:t xml:space="preserve">Dynamic binding occurs through UpgradeNode.GetEffectValue(). MetaProgressionManager can work with an UpgradeNode reference while the runtime dispatches to HealthUpgrade, SpeedUpgrade, or MagnetRangeUpgrade. Each subclass calculates its own effect value. Removing virtual/override behaviour would cause the manager to lose subtype-specific upgrade behaviour and would force generic bonus logic.</w:t>
      </w:r>
    </w:p>
    <w:p w:rsidR="00000000" w:rsidDel="00000000" w:rsidP="00000000" w:rsidRDefault="00000000" w:rsidRPr="00000000" w14:paraId="000000EF">
      <w:pPr>
        <w:pStyle w:val="Heading2"/>
        <w:rPr/>
      </w:pPr>
      <w:r w:rsidDel="00000000" w:rsidR="00000000" w:rsidRPr="00000000">
        <w:rPr>
          <w:rtl w:val="0"/>
        </w:rPr>
        <w:t xml:space="preserve">5.3 Design Patterns and GRASP</w:t>
      </w:r>
    </w:p>
    <w:tbl>
      <w:tblPr>
        <w:tblStyle w:val="Table3"/>
        <w:tblW w:w="9360.0" w:type="dxa"/>
        <w:jc w:val="left"/>
        <w:tblBorders>
          <w:top w:color="9fb4c7" w:space="0" w:sz="4" w:val="single"/>
          <w:left w:color="9fb4c7" w:space="0" w:sz="4" w:val="single"/>
          <w:bottom w:color="9fb4c7" w:space="0" w:sz="4" w:val="single"/>
          <w:right w:color="9fb4c7" w:space="0" w:sz="4" w:val="single"/>
          <w:insideH w:color="9fb4c7" w:space="0" w:sz="4" w:val="single"/>
          <w:insideV w:color="9fb4c7" w:space="0" w:sz="4" w:val="single"/>
        </w:tblBorders>
        <w:tblLayout w:type="fixed"/>
        <w:tblLook w:val="0000"/>
      </w:tblPr>
      <w:tblGrid>
        <w:gridCol w:w="2200"/>
        <w:gridCol w:w="3000"/>
        <w:gridCol w:w="4160"/>
        <w:tblGridChange w:id="0">
          <w:tblGrid>
            <w:gridCol w:w="2200"/>
            <w:gridCol w:w="3000"/>
            <w:gridCol w:w="4160"/>
          </w:tblGrid>
        </w:tblGridChange>
      </w:tblGrid>
      <w:tr>
        <w:trPr>
          <w:cantSplit w:val="1"/>
          <w:tblHeader w:val="1"/>
        </w:trPr>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F0">
            <w:pPr>
              <w:spacing w:after="0" w:line="276" w:lineRule="auto"/>
              <w:rPr/>
            </w:pPr>
            <w:r w:rsidDel="00000000" w:rsidR="00000000" w:rsidRPr="00000000">
              <w:rPr>
                <w:rFonts w:ascii="Arial" w:cs="Arial" w:eastAsia="Arial" w:hAnsi="Arial"/>
                <w:b w:val="1"/>
                <w:bCs w:val="1"/>
                <w:color w:val="1f3146"/>
                <w:sz w:val="19"/>
                <w:szCs w:val="19"/>
                <w:rtl w:val="0"/>
              </w:rPr>
              <w:t xml:space="preserve">Pattern / Principle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F1">
            <w:pPr>
              <w:spacing w:after="0" w:line="276" w:lineRule="auto"/>
              <w:rPr/>
            </w:pPr>
            <w:r w:rsidDel="00000000" w:rsidR="00000000" w:rsidRPr="00000000">
              <w:rPr>
                <w:rFonts w:ascii="Arial" w:cs="Arial" w:eastAsia="Arial" w:hAnsi="Arial"/>
                <w:b w:val="1"/>
                <w:bCs w:val="1"/>
                <w:color w:val="1f3146"/>
                <w:sz w:val="19"/>
                <w:szCs w:val="19"/>
                <w:rtl w:val="0"/>
              </w:rPr>
              <w:t xml:space="preserve">Application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0F2">
            <w:pPr>
              <w:spacing w:after="0" w:line="276" w:lineRule="auto"/>
              <w:rPr/>
            </w:pPr>
            <w:r w:rsidDel="00000000" w:rsidR="00000000" w:rsidRPr="00000000">
              <w:rPr>
                <w:rFonts w:ascii="Arial" w:cs="Arial" w:eastAsia="Arial" w:hAnsi="Arial"/>
                <w:b w:val="1"/>
                <w:bCs w:val="1"/>
                <w:color w:val="1f3146"/>
                <w:sz w:val="19"/>
                <w:szCs w:val="19"/>
                <w:rtl w:val="0"/>
              </w:rPr>
              <w:t xml:space="preserve">Reason</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F3">
            <w:pPr>
              <w:spacing w:after="0" w:line="276" w:lineRule="auto"/>
              <w:rPr/>
            </w:pPr>
            <w:r w:rsidDel="00000000" w:rsidR="00000000" w:rsidRPr="00000000">
              <w:rPr>
                <w:rFonts w:ascii="Arial" w:cs="Arial" w:eastAsia="Arial" w:hAnsi="Arial"/>
                <w:b w:val="0"/>
                <w:bCs w:val="0"/>
                <w:sz w:val="19"/>
                <w:szCs w:val="19"/>
                <w:rtl w:val="0"/>
              </w:rPr>
              <w:t xml:space="preserve">Singleton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F4">
            <w:pPr>
              <w:spacing w:after="0" w:line="276" w:lineRule="auto"/>
              <w:rPr/>
            </w:pPr>
            <w:r w:rsidDel="00000000" w:rsidR="00000000" w:rsidRPr="00000000">
              <w:rPr>
                <w:rFonts w:ascii="Arial" w:cs="Arial" w:eastAsia="Arial" w:hAnsi="Arial"/>
                <w:b w:val="0"/>
                <w:bCs w:val="0"/>
                <w:sz w:val="19"/>
                <w:szCs w:val="19"/>
                <w:rtl w:val="0"/>
              </w:rPr>
              <w:t xml:space="preserve">SaveDataManager, if one persistence coordinator is required</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F5">
            <w:pPr>
              <w:spacing w:after="0" w:line="276" w:lineRule="auto"/>
              <w:rPr/>
            </w:pPr>
            <w:r w:rsidDel="00000000" w:rsidR="00000000" w:rsidRPr="00000000">
              <w:rPr>
                <w:rFonts w:ascii="Arial" w:cs="Arial" w:eastAsia="Arial" w:hAnsi="Arial"/>
                <w:b w:val="0"/>
                <w:bCs w:val="0"/>
                <w:sz w:val="19"/>
                <w:szCs w:val="19"/>
                <w:rtl w:val="0"/>
              </w:rPr>
              <w:t xml:space="preserve">Prevents competing save coordinators from writing the same file. Use cautiously and keep the API narrow.</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F6">
            <w:pPr>
              <w:spacing w:after="0" w:line="276" w:lineRule="auto"/>
              <w:rPr/>
            </w:pPr>
            <w:r w:rsidDel="00000000" w:rsidR="00000000" w:rsidRPr="00000000">
              <w:rPr>
                <w:rFonts w:ascii="Arial" w:cs="Arial" w:eastAsia="Arial" w:hAnsi="Arial"/>
                <w:b w:val="0"/>
                <w:bCs w:val="0"/>
                <w:sz w:val="19"/>
                <w:szCs w:val="19"/>
                <w:rtl w:val="0"/>
              </w:rPr>
              <w:t xml:space="preserve">Private Class Data</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F7">
            <w:pPr>
              <w:spacing w:after="0" w:line="276" w:lineRule="auto"/>
              <w:rPr/>
            </w:pPr>
            <w:r w:rsidDel="00000000" w:rsidR="00000000" w:rsidRPr="00000000">
              <w:rPr>
                <w:rFonts w:ascii="Arial" w:cs="Arial" w:eastAsia="Arial" w:hAnsi="Arial"/>
                <w:b w:val="0"/>
                <w:bCs w:val="0"/>
                <w:sz w:val="19"/>
                <w:szCs w:val="19"/>
                <w:rtl w:val="0"/>
              </w:rPr>
              <w:t xml:space="preserve">SaveData encapsulates raw save fields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F8">
            <w:pPr>
              <w:spacing w:after="0" w:line="276" w:lineRule="auto"/>
              <w:rPr/>
            </w:pPr>
            <w:r w:rsidDel="00000000" w:rsidR="00000000" w:rsidRPr="00000000">
              <w:rPr>
                <w:rFonts w:ascii="Arial" w:cs="Arial" w:eastAsia="Arial" w:hAnsi="Arial"/>
                <w:b w:val="0"/>
                <w:bCs w:val="0"/>
                <w:sz w:val="19"/>
                <w:szCs w:val="19"/>
                <w:rtl w:val="0"/>
              </w:rPr>
              <w:t xml:space="preserve">Prevents gameplay classes from directly manipulating serialized fields or file details.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F9">
            <w:pPr>
              <w:spacing w:after="0" w:line="276" w:lineRule="auto"/>
              <w:rPr/>
            </w:pPr>
            <w:r w:rsidDel="00000000" w:rsidR="00000000" w:rsidRPr="00000000">
              <w:rPr>
                <w:rFonts w:ascii="Arial" w:cs="Arial" w:eastAsia="Arial" w:hAnsi="Arial"/>
                <w:b w:val="0"/>
                <w:bCs w:val="0"/>
                <w:sz w:val="19"/>
                <w:szCs w:val="19"/>
                <w:rtl w:val="0"/>
              </w:rPr>
              <w:t xml:space="preserve">Polymorphism</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FA">
            <w:pPr>
              <w:spacing w:after="0" w:line="276" w:lineRule="auto"/>
              <w:rPr/>
            </w:pPr>
            <w:r w:rsidDel="00000000" w:rsidR="00000000" w:rsidRPr="00000000">
              <w:rPr>
                <w:rFonts w:ascii="Arial" w:cs="Arial" w:eastAsia="Arial" w:hAnsi="Arial"/>
                <w:b w:val="0"/>
                <w:bCs w:val="0"/>
                <w:sz w:val="19"/>
                <w:szCs w:val="19"/>
                <w:rtl w:val="0"/>
              </w:rPr>
              <w:t xml:space="preserve">UpgradeNode subclasses override GetEffectValue()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FB">
            <w:pPr>
              <w:spacing w:after="0" w:line="276" w:lineRule="auto"/>
              <w:rPr/>
            </w:pPr>
            <w:r w:rsidDel="00000000" w:rsidR="00000000" w:rsidRPr="00000000">
              <w:rPr>
                <w:rFonts w:ascii="Arial" w:cs="Arial" w:eastAsia="Arial" w:hAnsi="Arial"/>
                <w:b w:val="0"/>
                <w:bCs w:val="0"/>
                <w:sz w:val="19"/>
                <w:szCs w:val="19"/>
                <w:rtl w:val="0"/>
              </w:rPr>
              <w:t xml:space="preserve">Allows new upgrade types to be added without rewriting purchase/application logic.</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FC">
            <w:pPr>
              <w:spacing w:after="0" w:line="276" w:lineRule="auto"/>
              <w:rPr/>
            </w:pPr>
            <w:r w:rsidDel="00000000" w:rsidR="00000000" w:rsidRPr="00000000">
              <w:rPr>
                <w:rFonts w:ascii="Arial" w:cs="Arial" w:eastAsia="Arial" w:hAnsi="Arial"/>
                <w:b w:val="0"/>
                <w:bCs w:val="0"/>
                <w:sz w:val="19"/>
                <w:szCs w:val="19"/>
                <w:rtl w:val="0"/>
              </w:rPr>
              <w:t xml:space="preserve">Controller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FD">
            <w:pPr>
              <w:spacing w:after="0" w:line="276" w:lineRule="auto"/>
              <w:rPr/>
            </w:pPr>
            <w:r w:rsidDel="00000000" w:rsidR="00000000" w:rsidRPr="00000000">
              <w:rPr>
                <w:rFonts w:ascii="Arial" w:cs="Arial" w:eastAsia="Arial" w:hAnsi="Arial"/>
                <w:b w:val="0"/>
                <w:bCs w:val="0"/>
                <w:sz w:val="19"/>
                <w:szCs w:val="19"/>
                <w:rtl w:val="0"/>
              </w:rPr>
              <w:t xml:space="preserve">MetaProgressionManager coordinates requests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FE">
            <w:pPr>
              <w:spacing w:after="0" w:line="276" w:lineRule="auto"/>
              <w:rPr/>
            </w:pPr>
            <w:r w:rsidDel="00000000" w:rsidR="00000000" w:rsidRPr="00000000">
              <w:rPr>
                <w:rFonts w:ascii="Arial" w:cs="Arial" w:eastAsia="Arial" w:hAnsi="Arial"/>
                <w:b w:val="0"/>
                <w:bCs w:val="0"/>
                <w:sz w:val="19"/>
                <w:szCs w:val="19"/>
                <w:rtl w:val="0"/>
              </w:rPr>
              <w:t xml:space="preserve">Keeps UI and PlayerController from owning persistence or purchase rules.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0FF">
            <w:pPr>
              <w:spacing w:after="0" w:line="276" w:lineRule="auto"/>
              <w:rPr/>
            </w:pPr>
            <w:r w:rsidDel="00000000" w:rsidR="00000000" w:rsidRPr="00000000">
              <w:rPr>
                <w:rFonts w:ascii="Arial" w:cs="Arial" w:eastAsia="Arial" w:hAnsi="Arial"/>
                <w:b w:val="0"/>
                <w:bCs w:val="0"/>
                <w:sz w:val="19"/>
                <w:szCs w:val="19"/>
                <w:rtl w:val="0"/>
              </w:rPr>
              <w:t xml:space="preserve">Information Expert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00">
            <w:pPr>
              <w:spacing w:after="0" w:line="276" w:lineRule="auto"/>
              <w:rPr/>
            </w:pPr>
            <w:r w:rsidDel="00000000" w:rsidR="00000000" w:rsidRPr="00000000">
              <w:rPr>
                <w:rFonts w:ascii="Arial" w:cs="Arial" w:eastAsia="Arial" w:hAnsi="Arial"/>
                <w:b w:val="0"/>
                <w:bCs w:val="0"/>
                <w:sz w:val="19"/>
                <w:szCs w:val="19"/>
                <w:rtl w:val="0"/>
              </w:rPr>
              <w:t xml:space="preserve">UpgradeNode knows its own effect value; SaveDataManager knows persistence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01">
            <w:pPr>
              <w:spacing w:after="0" w:line="276" w:lineRule="auto"/>
              <w:rPr/>
            </w:pPr>
            <w:r w:rsidDel="00000000" w:rsidR="00000000" w:rsidRPr="00000000">
              <w:rPr>
                <w:rFonts w:ascii="Arial" w:cs="Arial" w:eastAsia="Arial" w:hAnsi="Arial"/>
                <w:b w:val="0"/>
                <w:bCs w:val="0"/>
                <w:sz w:val="19"/>
                <w:szCs w:val="19"/>
                <w:rtl w:val="0"/>
              </w:rPr>
              <w:t xml:space="preserve">Places behaviour near the data and responsibility it belongs to.</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02">
            <w:pPr>
              <w:spacing w:after="0" w:line="276" w:lineRule="auto"/>
              <w:rPr/>
            </w:pPr>
            <w:r w:rsidDel="00000000" w:rsidR="00000000" w:rsidRPr="00000000">
              <w:rPr>
                <w:rFonts w:ascii="Arial" w:cs="Arial" w:eastAsia="Arial" w:hAnsi="Arial"/>
                <w:b w:val="0"/>
                <w:bCs w:val="0"/>
                <w:sz w:val="19"/>
                <w:szCs w:val="19"/>
                <w:rtl w:val="0"/>
              </w:rPr>
              <w:t xml:space="preserve">Protected Variations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03">
            <w:pPr>
              <w:spacing w:after="0" w:line="276" w:lineRule="auto"/>
              <w:rPr/>
            </w:pPr>
            <w:r w:rsidDel="00000000" w:rsidR="00000000" w:rsidRPr="00000000">
              <w:rPr>
                <w:rFonts w:ascii="Arial" w:cs="Arial" w:eastAsia="Arial" w:hAnsi="Arial"/>
                <w:b w:val="0"/>
                <w:bCs w:val="0"/>
                <w:sz w:val="19"/>
                <w:szCs w:val="19"/>
                <w:rtl w:val="0"/>
              </w:rPr>
              <w:t xml:space="preserve">UpgradeNode and SaveDataManager boundaries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04">
            <w:pPr>
              <w:spacing w:after="0" w:line="276" w:lineRule="auto"/>
              <w:rPr/>
            </w:pPr>
            <w:r w:rsidDel="00000000" w:rsidR="00000000" w:rsidRPr="00000000">
              <w:rPr>
                <w:rFonts w:ascii="Arial" w:cs="Arial" w:eastAsia="Arial" w:hAnsi="Arial"/>
                <w:b w:val="0"/>
                <w:bCs w:val="0"/>
                <w:sz w:val="19"/>
                <w:szCs w:val="19"/>
                <w:rtl w:val="0"/>
              </w:rPr>
              <w:t xml:space="preserve">Protects the manager from changes to individual upgrade formulas or file representation.</w:t>
            </w:r>
            <w:r w:rsidDel="00000000" w:rsidR="00000000" w:rsidRPr="00000000">
              <w:rPr>
                <w:rtl w:val="0"/>
              </w:rPr>
            </w:r>
          </w:p>
        </w:tc>
      </w:tr>
    </w:tbl>
    <w:p w:rsidR="00000000" w:rsidDel="00000000" w:rsidP="00000000" w:rsidRDefault="00000000" w:rsidRPr="00000000" w14:paraId="00000105">
      <w:pPr>
        <w:spacing w:after="200" w:line="276" w:lineRule="auto"/>
        <w:rPr/>
      </w:pP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rtl w:val="0"/>
        </w:rPr>
        <w:t xml:space="preserve">6. Sequence Diagram</w:t>
      </w:r>
    </w:p>
    <w:p w:rsidR="00000000" w:rsidDel="00000000" w:rsidP="00000000" w:rsidRDefault="00000000" w:rsidRPr="00000000" w14:paraId="00000107">
      <w:pPr>
        <w:rPr/>
      </w:pPr>
      <w:r w:rsidDel="00000000" w:rsidR="00000000" w:rsidRPr="00000000">
        <w:rPr>
          <w:rtl w:val="0"/>
        </w:rPr>
        <w:t xml:space="preserve">The sequence below shows the run-start flow in which persistent data is loaded and the resulting upgrade effects are applied to the player. Solid arrows represent calls; dashed arrows represent returns or responses.</w:t>
      </w:r>
    </w:p>
    <w:p w:rsidR="00000000" w:rsidDel="00000000" w:rsidP="00000000" w:rsidRDefault="00000000" w:rsidRPr="00000000" w14:paraId="0000010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Pr>
        <w:drawing>
          <wp:inline distB="0" distT="0" distL="0" distR="0">
            <wp:extent cx="5943600" cy="37465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a6b7c"/>
          <w:sz w:val="17"/>
          <w:szCs w:val="17"/>
          <w:u w:val="none"/>
          <w:shd w:fill="auto" w:val="clear"/>
          <w:vertAlign w:val="baseline"/>
          <w:rtl w:val="0"/>
        </w:rPr>
        <w:t xml:space="preserve">Figure 8. Run-start sequence — loading progress and applying upgrades.</w:t>
      </w:r>
    </w:p>
    <w:p w:rsidR="00000000" w:rsidDel="00000000" w:rsidP="00000000" w:rsidRDefault="00000000" w:rsidRPr="00000000" w14:paraId="0000010A">
      <w:pPr>
        <w:pStyle w:val="Heading2"/>
        <w:rPr/>
      </w:pPr>
      <w:r w:rsidDel="00000000" w:rsidR="00000000" w:rsidRPr="00000000">
        <w:rPr>
          <w:rtl w:val="0"/>
        </w:rPr>
        <w:t xml:space="preserve">6.1 Sequence Description</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GameStateManager starts a new run.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GameStateManager calls MetaProgressionManager.ApplyStartingBonuses(player).</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requests saved progress from SaveDataManager.Load().</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SaveDataManager returns validated SaveData.</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reads upgrade levels and computes each UpgradeNode effect value using dynamic binding.</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calls the PlayerController’s documented methods to apply the resulting health, speed, and magnet-range bonuses.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MetaProgressionManager saves or confirms the current progress state, then returns control to GameStateManager.</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1060" w:right="0" w:hanging="7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GameStateManager begins the playing state.</w:t>
      </w:r>
      <w:r w:rsidDel="00000000" w:rsidR="00000000" w:rsidRPr="00000000">
        <w:rPr>
          <w:rtl w:val="0"/>
        </w:rPr>
      </w:r>
    </w:p>
    <w:p w:rsidR="00000000" w:rsidDel="00000000" w:rsidP="00000000" w:rsidRDefault="00000000" w:rsidRPr="00000000" w14:paraId="00000113">
      <w:pPr>
        <w:pStyle w:val="Heading1"/>
        <w:rPr/>
      </w:pPr>
      <w:r w:rsidDel="00000000" w:rsidR="00000000" w:rsidRPr="00000000">
        <w:rPr>
          <w:rtl w:val="0"/>
        </w:rPr>
        <w:t xml:space="preserve">7. Testing and Acceptance Criteria</w:t>
      </w:r>
    </w:p>
    <w:tbl>
      <w:tblPr>
        <w:tblStyle w:val="Table4"/>
        <w:tblW w:w="9360.0" w:type="dxa"/>
        <w:jc w:val="left"/>
        <w:tblBorders>
          <w:top w:color="9fb4c7" w:space="0" w:sz="4" w:val="single"/>
          <w:left w:color="9fb4c7" w:space="0" w:sz="4" w:val="single"/>
          <w:bottom w:color="9fb4c7" w:space="0" w:sz="4" w:val="single"/>
          <w:right w:color="9fb4c7" w:space="0" w:sz="4" w:val="single"/>
          <w:insideH w:color="9fb4c7" w:space="0" w:sz="4" w:val="single"/>
          <w:insideV w:color="9fb4c7" w:space="0" w:sz="4" w:val="single"/>
        </w:tblBorders>
        <w:tblLayout w:type="fixed"/>
        <w:tblLook w:val="0000"/>
      </w:tblPr>
      <w:tblGrid>
        <w:gridCol w:w="2100"/>
        <w:gridCol w:w="3200"/>
        <w:gridCol w:w="4060"/>
        <w:tblGridChange w:id="0">
          <w:tblGrid>
            <w:gridCol w:w="2100"/>
            <w:gridCol w:w="3200"/>
            <w:gridCol w:w="4060"/>
          </w:tblGrid>
        </w:tblGridChange>
      </w:tblGrid>
      <w:tr>
        <w:trPr>
          <w:cantSplit w:val="1"/>
          <w:tblHeader w:val="1"/>
        </w:trPr>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14">
            <w:pPr>
              <w:spacing w:after="0" w:line="276" w:lineRule="auto"/>
              <w:rPr/>
            </w:pPr>
            <w:r w:rsidDel="00000000" w:rsidR="00000000" w:rsidRPr="00000000">
              <w:rPr>
                <w:rFonts w:ascii="Arial" w:cs="Arial" w:eastAsia="Arial" w:hAnsi="Arial"/>
                <w:b w:val="1"/>
                <w:bCs w:val="1"/>
                <w:color w:val="1f3146"/>
                <w:sz w:val="19"/>
                <w:szCs w:val="19"/>
                <w:rtl w:val="0"/>
              </w:rPr>
              <w:t xml:space="preserve">Test Area</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15">
            <w:pPr>
              <w:spacing w:after="0" w:line="276" w:lineRule="auto"/>
              <w:rPr/>
            </w:pPr>
            <w:r w:rsidDel="00000000" w:rsidR="00000000" w:rsidRPr="00000000">
              <w:rPr>
                <w:rFonts w:ascii="Arial" w:cs="Arial" w:eastAsia="Arial" w:hAnsi="Arial"/>
                <w:b w:val="1"/>
                <w:bCs w:val="1"/>
                <w:color w:val="1f3146"/>
                <w:sz w:val="19"/>
                <w:szCs w:val="19"/>
                <w:rtl w:val="0"/>
              </w:rPr>
              <w:t xml:space="preserve">Test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16">
            <w:pPr>
              <w:spacing w:after="0" w:line="276" w:lineRule="auto"/>
              <w:rPr/>
            </w:pPr>
            <w:r w:rsidDel="00000000" w:rsidR="00000000" w:rsidRPr="00000000">
              <w:rPr>
                <w:rFonts w:ascii="Arial" w:cs="Arial" w:eastAsia="Arial" w:hAnsi="Arial"/>
                <w:b w:val="1"/>
                <w:bCs w:val="1"/>
                <w:color w:val="1f3146"/>
                <w:sz w:val="19"/>
                <w:szCs w:val="19"/>
                <w:rtl w:val="0"/>
              </w:rPr>
              <w:t xml:space="preserve">Expected Result</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7">
            <w:pPr>
              <w:spacing w:after="0" w:line="276" w:lineRule="auto"/>
              <w:rPr/>
            </w:pPr>
            <w:r w:rsidDel="00000000" w:rsidR="00000000" w:rsidRPr="00000000">
              <w:rPr>
                <w:rFonts w:ascii="Arial" w:cs="Arial" w:eastAsia="Arial" w:hAnsi="Arial"/>
                <w:b w:val="0"/>
                <w:bCs w:val="0"/>
                <w:sz w:val="19"/>
                <w:szCs w:val="19"/>
                <w:rtl w:val="0"/>
              </w:rPr>
              <w:t xml:space="preserve">Currency</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8">
            <w:pPr>
              <w:spacing w:after="0" w:line="276" w:lineRule="auto"/>
              <w:rPr/>
            </w:pPr>
            <w:r w:rsidDel="00000000" w:rsidR="00000000" w:rsidRPr="00000000">
              <w:rPr>
                <w:rFonts w:ascii="Arial" w:cs="Arial" w:eastAsia="Arial" w:hAnsi="Arial"/>
                <w:b w:val="0"/>
                <w:bCs w:val="0"/>
                <w:sz w:val="19"/>
                <w:szCs w:val="19"/>
                <w:rtl w:val="0"/>
              </w:rPr>
              <w:t xml:space="preserve">Add 0, add positive amount, attempt negative amount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9">
            <w:pPr>
              <w:spacing w:after="0" w:line="276" w:lineRule="auto"/>
              <w:rPr/>
            </w:pPr>
            <w:r w:rsidDel="00000000" w:rsidR="00000000" w:rsidRPr="00000000">
              <w:rPr>
                <w:rFonts w:ascii="Arial" w:cs="Arial" w:eastAsia="Arial" w:hAnsi="Arial"/>
                <w:b w:val="0"/>
                <w:bCs w:val="0"/>
                <w:sz w:val="19"/>
                <w:szCs w:val="19"/>
                <w:rtl w:val="0"/>
              </w:rPr>
              <w:t xml:space="preserve">Zero is a no-op; positive values increase balance; negative input is rejected or handled by a defined validation rule.</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A">
            <w:pPr>
              <w:spacing w:after="0" w:line="276" w:lineRule="auto"/>
              <w:rPr/>
            </w:pPr>
            <w:r w:rsidDel="00000000" w:rsidR="00000000" w:rsidRPr="00000000">
              <w:rPr>
                <w:rFonts w:ascii="Arial" w:cs="Arial" w:eastAsia="Arial" w:hAnsi="Arial"/>
                <w:b w:val="0"/>
                <w:bCs w:val="0"/>
                <w:sz w:val="19"/>
                <w:szCs w:val="19"/>
                <w:rtl w:val="0"/>
              </w:rPr>
              <w:t xml:space="preserve">Purchase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B">
            <w:pPr>
              <w:spacing w:after="0" w:line="276" w:lineRule="auto"/>
              <w:rPr/>
            </w:pPr>
            <w:r w:rsidDel="00000000" w:rsidR="00000000" w:rsidRPr="00000000">
              <w:rPr>
                <w:rFonts w:ascii="Arial" w:cs="Arial" w:eastAsia="Arial" w:hAnsi="Arial"/>
                <w:b w:val="0"/>
                <w:bCs w:val="0"/>
                <w:sz w:val="19"/>
                <w:szCs w:val="19"/>
                <w:rtl w:val="0"/>
              </w:rPr>
              <w:t xml:space="preserve">Purchase with sufficient currency</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C">
            <w:pPr>
              <w:spacing w:after="0" w:line="276" w:lineRule="auto"/>
              <w:rPr/>
            </w:pPr>
            <w:r w:rsidDel="00000000" w:rsidR="00000000" w:rsidRPr="00000000">
              <w:rPr>
                <w:rFonts w:ascii="Arial" w:cs="Arial" w:eastAsia="Arial" w:hAnsi="Arial"/>
                <w:b w:val="0"/>
                <w:bCs w:val="0"/>
                <w:sz w:val="19"/>
                <w:szCs w:val="19"/>
                <w:rtl w:val="0"/>
              </w:rPr>
              <w:t xml:space="preserve">Currency decreases by exact cost and selected level increases by one.</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D">
            <w:pPr>
              <w:spacing w:after="0" w:line="276" w:lineRule="auto"/>
              <w:rPr/>
            </w:pPr>
            <w:r w:rsidDel="00000000" w:rsidR="00000000" w:rsidRPr="00000000">
              <w:rPr>
                <w:rFonts w:ascii="Arial" w:cs="Arial" w:eastAsia="Arial" w:hAnsi="Arial"/>
                <w:b w:val="0"/>
                <w:bCs w:val="0"/>
                <w:sz w:val="19"/>
                <w:szCs w:val="19"/>
                <w:rtl w:val="0"/>
              </w:rPr>
              <w:t xml:space="preserve">Purchase boundary</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E">
            <w:pPr>
              <w:spacing w:after="0" w:line="276" w:lineRule="auto"/>
              <w:rPr/>
            </w:pPr>
            <w:r w:rsidDel="00000000" w:rsidR="00000000" w:rsidRPr="00000000">
              <w:rPr>
                <w:rFonts w:ascii="Arial" w:cs="Arial" w:eastAsia="Arial" w:hAnsi="Arial"/>
                <w:b w:val="0"/>
                <w:bCs w:val="0"/>
                <w:sz w:val="19"/>
                <w:szCs w:val="19"/>
                <w:rtl w:val="0"/>
              </w:rPr>
              <w:t xml:space="preserve">Purchase with insufficient currency or maxed upgrade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1F">
            <w:pPr>
              <w:spacing w:after="0" w:line="276" w:lineRule="auto"/>
              <w:rPr/>
            </w:pPr>
            <w:r w:rsidDel="00000000" w:rsidR="00000000" w:rsidRPr="00000000">
              <w:rPr>
                <w:rFonts w:ascii="Arial" w:cs="Arial" w:eastAsia="Arial" w:hAnsi="Arial"/>
                <w:b w:val="0"/>
                <w:bCs w:val="0"/>
                <w:sz w:val="19"/>
                <w:szCs w:val="19"/>
                <w:rtl w:val="0"/>
              </w:rPr>
              <w:t xml:space="preserve">Operation fails and all persistent values remain unchanged.</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0">
            <w:pPr>
              <w:spacing w:after="0" w:line="276" w:lineRule="auto"/>
              <w:rPr/>
            </w:pPr>
            <w:r w:rsidDel="00000000" w:rsidR="00000000" w:rsidRPr="00000000">
              <w:rPr>
                <w:rFonts w:ascii="Arial" w:cs="Arial" w:eastAsia="Arial" w:hAnsi="Arial"/>
                <w:b w:val="0"/>
                <w:bCs w:val="0"/>
                <w:sz w:val="19"/>
                <w:szCs w:val="19"/>
                <w:rtl w:val="0"/>
              </w:rPr>
              <w:t xml:space="preserve">Persistence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1">
            <w:pPr>
              <w:spacing w:after="0" w:line="276" w:lineRule="auto"/>
              <w:rPr/>
            </w:pPr>
            <w:r w:rsidDel="00000000" w:rsidR="00000000" w:rsidRPr="00000000">
              <w:rPr>
                <w:rFonts w:ascii="Arial" w:cs="Arial" w:eastAsia="Arial" w:hAnsi="Arial"/>
                <w:b w:val="0"/>
                <w:bCs w:val="0"/>
                <w:sz w:val="19"/>
                <w:szCs w:val="19"/>
                <w:rtl w:val="0"/>
              </w:rPr>
              <w:t xml:space="preserve">Save then load a round-trip</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2">
            <w:pPr>
              <w:spacing w:after="0" w:line="276" w:lineRule="auto"/>
              <w:rPr/>
            </w:pPr>
            <w:r w:rsidDel="00000000" w:rsidR="00000000" w:rsidRPr="00000000">
              <w:rPr>
                <w:rFonts w:ascii="Arial" w:cs="Arial" w:eastAsia="Arial" w:hAnsi="Arial"/>
                <w:b w:val="0"/>
                <w:bCs w:val="0"/>
                <w:sz w:val="19"/>
                <w:szCs w:val="19"/>
                <w:rtl w:val="0"/>
              </w:rPr>
              <w:t xml:space="preserve">Currency and all upgrade levels match the saved values.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3">
            <w:pPr>
              <w:spacing w:after="0" w:line="276" w:lineRule="auto"/>
              <w:rPr/>
            </w:pPr>
            <w:r w:rsidDel="00000000" w:rsidR="00000000" w:rsidRPr="00000000">
              <w:rPr>
                <w:rFonts w:ascii="Arial" w:cs="Arial" w:eastAsia="Arial" w:hAnsi="Arial"/>
                <w:b w:val="0"/>
                <w:bCs w:val="0"/>
                <w:sz w:val="19"/>
                <w:szCs w:val="19"/>
                <w:rtl w:val="0"/>
              </w:rPr>
              <w:t xml:space="preserve">Missing / corrupt file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4">
            <w:pPr>
              <w:spacing w:after="0" w:line="276" w:lineRule="auto"/>
              <w:rPr/>
            </w:pPr>
            <w:r w:rsidDel="00000000" w:rsidR="00000000" w:rsidRPr="00000000">
              <w:rPr>
                <w:rFonts w:ascii="Arial" w:cs="Arial" w:eastAsia="Arial" w:hAnsi="Arial"/>
                <w:b w:val="0"/>
                <w:bCs w:val="0"/>
                <w:sz w:val="19"/>
                <w:szCs w:val="19"/>
                <w:rtl w:val="0"/>
              </w:rPr>
              <w:t xml:space="preserve">Load when file is absent or invalid</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5">
            <w:pPr>
              <w:spacing w:after="0" w:line="276" w:lineRule="auto"/>
              <w:rPr/>
            </w:pPr>
            <w:r w:rsidDel="00000000" w:rsidR="00000000" w:rsidRPr="00000000">
              <w:rPr>
                <w:rFonts w:ascii="Arial" w:cs="Arial" w:eastAsia="Arial" w:hAnsi="Arial"/>
                <w:b w:val="0"/>
                <w:bCs w:val="0"/>
                <w:sz w:val="19"/>
                <w:szCs w:val="19"/>
                <w:rtl w:val="0"/>
              </w:rPr>
              <w:t xml:space="preserve">System returns safe default progress and reports the condition without crashing.</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6">
            <w:pPr>
              <w:spacing w:after="0" w:line="276" w:lineRule="auto"/>
              <w:rPr/>
            </w:pPr>
            <w:r w:rsidDel="00000000" w:rsidR="00000000" w:rsidRPr="00000000">
              <w:rPr>
                <w:rFonts w:ascii="Arial" w:cs="Arial" w:eastAsia="Arial" w:hAnsi="Arial"/>
                <w:b w:val="0"/>
                <w:bCs w:val="0"/>
                <w:sz w:val="19"/>
                <w:szCs w:val="19"/>
                <w:rtl w:val="0"/>
              </w:rPr>
              <w:t xml:space="preserve">Dynamic binding</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7">
            <w:pPr>
              <w:spacing w:after="0" w:line="276" w:lineRule="auto"/>
              <w:rPr/>
            </w:pPr>
            <w:r w:rsidDel="00000000" w:rsidR="00000000" w:rsidRPr="00000000">
              <w:rPr>
                <w:rFonts w:ascii="Arial" w:cs="Arial" w:eastAsia="Arial" w:hAnsi="Arial"/>
                <w:b w:val="0"/>
                <w:bCs w:val="0"/>
                <w:sz w:val="19"/>
                <w:szCs w:val="19"/>
                <w:rtl w:val="0"/>
              </w:rPr>
              <w:t xml:space="preserve">Call GetEffectValue() through UpgradeNode references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8">
            <w:pPr>
              <w:spacing w:after="0" w:line="276" w:lineRule="auto"/>
              <w:rPr/>
            </w:pPr>
            <w:r w:rsidDel="00000000" w:rsidR="00000000" w:rsidRPr="00000000">
              <w:rPr>
                <w:rFonts w:ascii="Arial" w:cs="Arial" w:eastAsia="Arial" w:hAnsi="Arial"/>
                <w:b w:val="0"/>
                <w:bCs w:val="0"/>
                <w:sz w:val="19"/>
                <w:szCs w:val="19"/>
                <w:rtl w:val="0"/>
              </w:rPr>
              <w:t xml:space="preserve">Correct subclass formula executes for each upgrade type.</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9">
            <w:pPr>
              <w:spacing w:after="0" w:line="276" w:lineRule="auto"/>
              <w:rPr/>
            </w:pPr>
            <w:r w:rsidDel="00000000" w:rsidR="00000000" w:rsidRPr="00000000">
              <w:rPr>
                <w:rFonts w:ascii="Arial" w:cs="Arial" w:eastAsia="Arial" w:hAnsi="Arial"/>
                <w:b w:val="0"/>
                <w:bCs w:val="0"/>
                <w:sz w:val="19"/>
                <w:szCs w:val="19"/>
                <w:rtl w:val="0"/>
              </w:rPr>
              <w:t xml:space="preserve">Starting bonuses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A">
            <w:pPr>
              <w:spacing w:after="0" w:line="276" w:lineRule="auto"/>
              <w:rPr/>
            </w:pPr>
            <w:r w:rsidDel="00000000" w:rsidR="00000000" w:rsidRPr="00000000">
              <w:rPr>
                <w:rFonts w:ascii="Arial" w:cs="Arial" w:eastAsia="Arial" w:hAnsi="Arial"/>
                <w:b w:val="0"/>
                <w:bCs w:val="0"/>
                <w:sz w:val="19"/>
                <w:szCs w:val="19"/>
                <w:rtl w:val="0"/>
              </w:rPr>
              <w:t xml:space="preserve">Apply level 0 and nonzero levels to a mock PlayerController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B">
            <w:pPr>
              <w:spacing w:after="0" w:line="276" w:lineRule="auto"/>
              <w:rPr/>
            </w:pPr>
            <w:r w:rsidDel="00000000" w:rsidR="00000000" w:rsidRPr="00000000">
              <w:rPr>
                <w:rFonts w:ascii="Arial" w:cs="Arial" w:eastAsia="Arial" w:hAnsi="Arial"/>
                <w:b w:val="0"/>
                <w:bCs w:val="0"/>
                <w:sz w:val="19"/>
                <w:szCs w:val="19"/>
                <w:rtl w:val="0"/>
              </w:rPr>
              <w:t xml:space="preserve">No bonus is applied at level 0; correct typed setters are called for unlocked levels.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C">
            <w:pPr>
              <w:spacing w:after="0" w:line="276" w:lineRule="auto"/>
              <w:rPr/>
            </w:pPr>
            <w:r w:rsidDel="00000000" w:rsidR="00000000" w:rsidRPr="00000000">
              <w:rPr>
                <w:rFonts w:ascii="Arial" w:cs="Arial" w:eastAsia="Arial" w:hAnsi="Arial"/>
                <w:b w:val="0"/>
                <w:bCs w:val="0"/>
                <w:sz w:val="19"/>
                <w:szCs w:val="19"/>
                <w:rtl w:val="0"/>
              </w:rPr>
              <w:t xml:space="preserve">Stress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D">
            <w:pPr>
              <w:spacing w:after="0" w:line="276" w:lineRule="auto"/>
              <w:rPr/>
            </w:pPr>
            <w:r w:rsidDel="00000000" w:rsidR="00000000" w:rsidRPr="00000000">
              <w:rPr>
                <w:rFonts w:ascii="Arial" w:cs="Arial" w:eastAsia="Arial" w:hAnsi="Arial"/>
                <w:b w:val="0"/>
                <w:bCs w:val="0"/>
                <w:sz w:val="19"/>
                <w:szCs w:val="19"/>
                <w:rtl w:val="0"/>
              </w:rPr>
              <w:t xml:space="preserve">Rapid purchase requests and repeated save/load operations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2E">
            <w:pPr>
              <w:spacing w:after="0" w:line="276" w:lineRule="auto"/>
              <w:rPr/>
            </w:pPr>
            <w:r w:rsidDel="00000000" w:rsidR="00000000" w:rsidRPr="00000000">
              <w:rPr>
                <w:rFonts w:ascii="Arial" w:cs="Arial" w:eastAsia="Arial" w:hAnsi="Arial"/>
                <w:b w:val="0"/>
                <w:bCs w:val="0"/>
                <w:sz w:val="19"/>
                <w:szCs w:val="19"/>
                <w:rtl w:val="0"/>
              </w:rPr>
              <w:t xml:space="preserve">No duplicated deductions, corrupted data, or inconsistent levels occur.</w:t>
            </w:r>
            <w:r w:rsidDel="00000000" w:rsidR="00000000" w:rsidRPr="00000000">
              <w:rPr>
                <w:rtl w:val="0"/>
              </w:rPr>
            </w:r>
          </w:p>
        </w:tc>
      </w:tr>
    </w:tbl>
    <w:p w:rsidR="00000000" w:rsidDel="00000000" w:rsidP="00000000" w:rsidRDefault="00000000" w:rsidRPr="00000000" w14:paraId="0000012F">
      <w:pPr>
        <w:spacing w:after="200" w:line="276" w:lineRule="auto"/>
        <w:rPr/>
      </w:pPr>
      <w:r w:rsidDel="00000000" w:rsidR="00000000" w:rsidRPr="00000000">
        <w:rPr>
          <w:rtl w:val="0"/>
        </w:rPr>
      </w:r>
    </w:p>
    <w:p w:rsidR="00000000" w:rsidDel="00000000" w:rsidP="00000000" w:rsidRDefault="00000000" w:rsidRPr="00000000" w14:paraId="00000130">
      <w:pPr>
        <w:pStyle w:val="Heading1"/>
        <w:rPr/>
      </w:pPr>
      <w:r w:rsidDel="00000000" w:rsidR="00000000" w:rsidRPr="00000000">
        <w:rPr>
          <w:rtl w:val="0"/>
        </w:rPr>
        <w:t xml:space="preserve">8. Dependencies and Integration Rules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TL5 may call only documented PlayerController methods from TL6 to apply starting bonuses.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TL5 must not access TL6 private fields or manipulate PlayerHealth directly.</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TL1 may read TL5 currency/upgrade outputs for HUD and shop display through a public interface or events.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SaveDataManager owns file I/O and save schema/versioning; no other feature writes the save file.</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Public method signatures and event payloads should be frozen before integration to avoid cross-feature rework.</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local save file is treated as untrusted input: loaded values must be validated against non-negative currency, valid enum values, and legal upgrade ranges.</w:t>
      </w:r>
      <w:r w:rsidDel="00000000" w:rsidR="00000000" w:rsidRPr="00000000">
        <w:rPr>
          <w:rtl w:val="0"/>
        </w:rPr>
      </w:r>
    </w:p>
    <w:p w:rsidR="00000000" w:rsidDel="00000000" w:rsidP="00000000" w:rsidRDefault="00000000" w:rsidRPr="00000000" w14:paraId="00000137">
      <w:pPr>
        <w:pStyle w:val="Heading1"/>
        <w:rPr/>
      </w:pPr>
      <w:r w:rsidDel="00000000" w:rsidR="00000000" w:rsidRPr="00000000">
        <w:rPr>
          <w:rtl w:val="0"/>
        </w:rPr>
        <w:t xml:space="preserve">9. Completion Criteria</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Currency persists across sessions using a local save file.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At least three upgrade types are purchasable and maintain independent levels.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Purchases reject insufficient currency and maximum-level attempts without mutating state.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Starting bonuses are applied correctly at the beginning of a run.</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persistence layer handles missing or invalid save data safely.</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public interfaces are documented, typed, and testable.</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diagrams use consistent notation and directional arrow conventions, and each child diagram balances with its parent.</w:t>
      </w:r>
      <w:r w:rsidDel="00000000" w:rsidR="00000000" w:rsidRPr="00000000">
        <w:rPr>
          <w:rtl w:val="0"/>
        </w:rPr>
      </w:r>
    </w:p>
    <w:p w:rsidR="00000000" w:rsidDel="00000000" w:rsidP="00000000" w:rsidRDefault="00000000" w:rsidRPr="00000000" w14:paraId="0000013F">
      <w:pPr>
        <w:pStyle w:val="Heading1"/>
        <w:rPr/>
      </w:pPr>
      <w:r w:rsidDel="00000000" w:rsidR="00000000" w:rsidRPr="00000000">
        <w:rPr>
          <w:rtl w:val="0"/>
        </w:rPr>
        <w:t xml:space="preserve">10. Time Requirements</w:t>
      </w:r>
    </w:p>
    <w:p w:rsidR="00000000" w:rsidDel="00000000" w:rsidP="00000000" w:rsidRDefault="00000000" w:rsidRPr="00000000" w14:paraId="00000140">
      <w:pPr>
        <w:rPr/>
      </w:pPr>
      <w:r w:rsidDel="00000000" w:rsidR="00000000" w:rsidRPr="00000000">
        <w:rPr>
          <w:rtl w:val="0"/>
        </w:rPr>
        <w:t xml:space="preserve">The estimates below cover the TL5 feature only. They are planning figures derived from the scope in Sections 1–9, not measurements, and should be recalibrated once Phase A is complete and the team has one phase of actual velocity to compare against.</w:t>
      </w:r>
    </w:p>
    <w:p w:rsidR="00000000" w:rsidDel="00000000" w:rsidP="00000000" w:rsidRDefault="00000000" w:rsidRPr="00000000" w14:paraId="00000141">
      <w:pPr>
        <w:pStyle w:val="Heading2"/>
        <w:rPr/>
      </w:pPr>
      <w:r w:rsidDel="00000000" w:rsidR="00000000" w:rsidRPr="00000000">
        <w:rPr>
          <w:rtl w:val="0"/>
        </w:rPr>
        <w:t xml:space="preserve">10.1 Work Breakdown and Effort Estimates</w:t>
      </w:r>
    </w:p>
    <w:tbl>
      <w:tblPr>
        <w:tblStyle w:val="Table5"/>
        <w:tblW w:w="9360.0" w:type="dxa"/>
        <w:jc w:val="left"/>
        <w:tblBorders>
          <w:top w:color="9fb4c7" w:space="0" w:sz="4" w:val="single"/>
          <w:left w:color="9fb4c7" w:space="0" w:sz="4" w:val="single"/>
          <w:bottom w:color="9fb4c7" w:space="0" w:sz="4" w:val="single"/>
          <w:right w:color="9fb4c7" w:space="0" w:sz="4" w:val="single"/>
          <w:insideH w:color="9fb4c7" w:space="0" w:sz="4" w:val="single"/>
          <w:insideV w:color="9fb4c7" w:space="0" w:sz="4" w:val="single"/>
        </w:tblBorders>
        <w:tblLayout w:type="fixed"/>
        <w:tblLook w:val="0000"/>
      </w:tblPr>
      <w:tblGrid>
        <w:gridCol w:w="1250"/>
        <w:gridCol w:w="700"/>
        <w:gridCol w:w="4500"/>
        <w:gridCol w:w="1400"/>
        <w:gridCol w:w="1510"/>
        <w:tblGridChange w:id="0">
          <w:tblGrid>
            <w:gridCol w:w="1250"/>
            <w:gridCol w:w="700"/>
            <w:gridCol w:w="4500"/>
            <w:gridCol w:w="1400"/>
            <w:gridCol w:w="1510"/>
          </w:tblGrid>
        </w:tblGridChange>
      </w:tblGrid>
      <w:tr>
        <w:trPr>
          <w:cantSplit w:val="1"/>
          <w:tblHeader w:val="1"/>
        </w:trPr>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42">
            <w:pPr>
              <w:spacing w:after="0" w:line="276" w:lineRule="auto"/>
              <w:rPr/>
            </w:pPr>
            <w:r w:rsidDel="00000000" w:rsidR="00000000" w:rsidRPr="00000000">
              <w:rPr>
                <w:rFonts w:ascii="Arial" w:cs="Arial" w:eastAsia="Arial" w:hAnsi="Arial"/>
                <w:b w:val="1"/>
                <w:bCs w:val="1"/>
                <w:color w:val="1f3146"/>
                <w:sz w:val="19"/>
                <w:szCs w:val="19"/>
                <w:rtl w:val="0"/>
              </w:rPr>
              <w:t xml:space="preserve">Phase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43">
            <w:pPr>
              <w:spacing w:after="0" w:line="276" w:lineRule="auto"/>
              <w:rPr/>
            </w:pPr>
            <w:r w:rsidDel="00000000" w:rsidR="00000000" w:rsidRPr="00000000">
              <w:rPr>
                <w:rFonts w:ascii="Arial" w:cs="Arial" w:eastAsia="Arial" w:hAnsi="Arial"/>
                <w:b w:val="1"/>
                <w:bCs w:val="1"/>
                <w:color w:val="1f3146"/>
                <w:sz w:val="19"/>
                <w:szCs w:val="19"/>
                <w:rtl w:val="0"/>
              </w:rPr>
              <w:t xml:space="preserve">ID</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44">
            <w:pPr>
              <w:spacing w:after="0" w:line="276" w:lineRule="auto"/>
              <w:rPr/>
            </w:pPr>
            <w:r w:rsidDel="00000000" w:rsidR="00000000" w:rsidRPr="00000000">
              <w:rPr>
                <w:rFonts w:ascii="Arial" w:cs="Arial" w:eastAsia="Arial" w:hAnsi="Arial"/>
                <w:b w:val="1"/>
                <w:bCs w:val="1"/>
                <w:color w:val="1f3146"/>
                <w:sz w:val="19"/>
                <w:szCs w:val="19"/>
                <w:rtl w:val="0"/>
              </w:rPr>
              <w:t xml:space="preserve">Task</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45">
            <w:pPr>
              <w:spacing w:after="0" w:line="276" w:lineRule="auto"/>
              <w:rPr/>
            </w:pPr>
            <w:r w:rsidDel="00000000" w:rsidR="00000000" w:rsidRPr="00000000">
              <w:rPr>
                <w:rFonts w:ascii="Arial" w:cs="Arial" w:eastAsia="Arial" w:hAnsi="Arial"/>
                <w:b w:val="1"/>
                <w:bCs w:val="1"/>
                <w:color w:val="1f3146"/>
                <w:sz w:val="19"/>
                <w:szCs w:val="19"/>
                <w:rtl w:val="0"/>
              </w:rPr>
              <w:t xml:space="preserve">Depends 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46">
            <w:pPr>
              <w:spacing w:after="0" w:line="276" w:lineRule="auto"/>
              <w:rPr/>
            </w:pPr>
            <w:r w:rsidDel="00000000" w:rsidR="00000000" w:rsidRPr="00000000">
              <w:rPr>
                <w:rFonts w:ascii="Arial" w:cs="Arial" w:eastAsia="Arial" w:hAnsi="Arial"/>
                <w:b w:val="1"/>
                <w:bCs w:val="1"/>
                <w:color w:val="1f3146"/>
                <w:sz w:val="19"/>
                <w:szCs w:val="19"/>
                <w:rtl w:val="0"/>
              </w:rPr>
              <w:t xml:space="preserve">Est. (h)</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7">
            <w:pPr>
              <w:spacing w:after="0" w:line="276" w:lineRule="auto"/>
              <w:rPr/>
            </w:pPr>
            <w:r w:rsidDel="00000000" w:rsidR="00000000" w:rsidRPr="00000000">
              <w:rPr>
                <w:rFonts w:ascii="Arial" w:cs="Arial" w:eastAsia="Arial" w:hAnsi="Arial"/>
                <w:b w:val="0"/>
                <w:bCs w:val="0"/>
                <w:sz w:val="19"/>
                <w:szCs w:val="19"/>
                <w:rtl w:val="0"/>
              </w:rPr>
              <w:t xml:space="preserve">A. Setup</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8">
            <w:pPr>
              <w:spacing w:after="0" w:line="276" w:lineRule="auto"/>
              <w:rPr/>
            </w:pPr>
            <w:r w:rsidDel="00000000" w:rsidR="00000000" w:rsidRPr="00000000">
              <w:rPr>
                <w:rFonts w:ascii="Arial" w:cs="Arial" w:eastAsia="Arial" w:hAnsi="Arial"/>
                <w:b w:val="0"/>
                <w:bCs w:val="0"/>
                <w:sz w:val="19"/>
                <w:szCs w:val="19"/>
                <w:rtl w:val="0"/>
              </w:rPr>
              <w:t xml:space="preserve">A1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9">
            <w:pPr>
              <w:spacing w:after="0" w:line="276" w:lineRule="auto"/>
              <w:rPr/>
            </w:pPr>
            <w:r w:rsidDel="00000000" w:rsidR="00000000" w:rsidRPr="00000000">
              <w:rPr>
                <w:rFonts w:ascii="Arial" w:cs="Arial" w:eastAsia="Arial" w:hAnsi="Arial"/>
                <w:b w:val="0"/>
                <w:bCs w:val="0"/>
                <w:sz w:val="19"/>
                <w:szCs w:val="19"/>
                <w:rtl w:val="0"/>
              </w:rPr>
              <w:t xml:space="preserve">Freeze public method signatures, event names, and payload types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A">
            <w:pPr>
              <w:spacing w:after="0" w:line="276" w:lineRule="auto"/>
              <w:rPr/>
            </w:pPr>
            <w:r w:rsidDel="00000000" w:rsidR="00000000" w:rsidRPr="00000000">
              <w:rPr>
                <w:rFonts w:ascii="Arial" w:cs="Arial" w:eastAsia="Arial" w:hAnsi="Arial"/>
                <w:b w:val="0"/>
                <w:bCs w:val="0"/>
                <w:sz w:val="19"/>
                <w:szCs w:val="19"/>
                <w:rtl w:val="0"/>
              </w:rPr>
              <w:t xml:space="preserv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B">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C">
            <w:pPr>
              <w:spacing w:after="0" w:line="276" w:lineRule="auto"/>
              <w:rPr/>
            </w:pPr>
            <w:r w:rsidDel="00000000" w:rsidR="00000000" w:rsidRPr="00000000">
              <w:rPr>
                <w:rFonts w:ascii="Arial" w:cs="Arial" w:eastAsia="Arial" w:hAnsi="Arial"/>
                <w:b w:val="0"/>
                <w:bCs w:val="0"/>
                <w:sz w:val="19"/>
                <w:szCs w:val="19"/>
                <w:rtl w:val="0"/>
              </w:rPr>
              <w:t xml:space="preserve">A. Setup</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D">
            <w:pPr>
              <w:spacing w:after="0" w:line="276" w:lineRule="auto"/>
              <w:rPr/>
            </w:pPr>
            <w:r w:rsidDel="00000000" w:rsidR="00000000" w:rsidRPr="00000000">
              <w:rPr>
                <w:rFonts w:ascii="Arial" w:cs="Arial" w:eastAsia="Arial" w:hAnsi="Arial"/>
                <w:b w:val="0"/>
                <w:bCs w:val="0"/>
                <w:sz w:val="19"/>
                <w:szCs w:val="19"/>
                <w:rtl w:val="0"/>
              </w:rPr>
              <w:t xml:space="preserve">A2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E">
            <w:pPr>
              <w:spacing w:after="0" w:line="276" w:lineRule="auto"/>
              <w:rPr/>
            </w:pPr>
            <w:r w:rsidDel="00000000" w:rsidR="00000000" w:rsidRPr="00000000">
              <w:rPr>
                <w:rFonts w:ascii="Arial" w:cs="Arial" w:eastAsia="Arial" w:hAnsi="Arial"/>
                <w:b w:val="0"/>
                <w:bCs w:val="0"/>
                <w:sz w:val="19"/>
                <w:szCs w:val="19"/>
                <w:rtl w:val="0"/>
              </w:rPr>
              <w:t xml:space="preserve">Define UpgradeType enum plus cost and max-level data table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4F">
            <w:pPr>
              <w:spacing w:after="0" w:line="276" w:lineRule="auto"/>
              <w:rPr/>
            </w:pPr>
            <w:r w:rsidDel="00000000" w:rsidR="00000000" w:rsidRPr="00000000">
              <w:rPr>
                <w:rFonts w:ascii="Arial" w:cs="Arial" w:eastAsia="Arial" w:hAnsi="Arial"/>
                <w:b w:val="0"/>
                <w:bCs w:val="0"/>
                <w:sz w:val="19"/>
                <w:szCs w:val="19"/>
                <w:rtl w:val="0"/>
              </w:rPr>
              <w:t xml:space="preserve">A1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0">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1">
            <w:pPr>
              <w:spacing w:after="0" w:line="276" w:lineRule="auto"/>
              <w:rPr/>
            </w:pPr>
            <w:r w:rsidDel="00000000" w:rsidR="00000000" w:rsidRPr="00000000">
              <w:rPr>
                <w:rFonts w:ascii="Arial" w:cs="Arial" w:eastAsia="Arial" w:hAnsi="Arial"/>
                <w:b w:val="0"/>
                <w:bCs w:val="0"/>
                <w:sz w:val="19"/>
                <w:szCs w:val="19"/>
                <w:rtl w:val="0"/>
              </w:rPr>
              <w:t xml:space="preserve">A. Setup</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2">
            <w:pPr>
              <w:spacing w:after="0" w:line="276" w:lineRule="auto"/>
              <w:rPr/>
            </w:pPr>
            <w:r w:rsidDel="00000000" w:rsidR="00000000" w:rsidRPr="00000000">
              <w:rPr>
                <w:rFonts w:ascii="Arial" w:cs="Arial" w:eastAsia="Arial" w:hAnsi="Arial"/>
                <w:b w:val="0"/>
                <w:bCs w:val="0"/>
                <w:sz w:val="19"/>
                <w:szCs w:val="19"/>
                <w:rtl w:val="0"/>
              </w:rPr>
              <w:t xml:space="preserve">A3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3">
            <w:pPr>
              <w:spacing w:after="0" w:line="276" w:lineRule="auto"/>
              <w:rPr/>
            </w:pPr>
            <w:r w:rsidDel="00000000" w:rsidR="00000000" w:rsidRPr="00000000">
              <w:rPr>
                <w:rFonts w:ascii="Arial" w:cs="Arial" w:eastAsia="Arial" w:hAnsi="Arial"/>
                <w:b w:val="0"/>
                <w:bCs w:val="0"/>
                <w:sz w:val="19"/>
                <w:szCs w:val="19"/>
                <w:rtl w:val="0"/>
              </w:rPr>
              <w:t xml:space="preserve">Create MetaProgressionManager skeleton and scene wiring</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4">
            <w:pPr>
              <w:spacing w:after="0" w:line="276" w:lineRule="auto"/>
              <w:rPr/>
            </w:pPr>
            <w:r w:rsidDel="00000000" w:rsidR="00000000" w:rsidRPr="00000000">
              <w:rPr>
                <w:rFonts w:ascii="Arial" w:cs="Arial" w:eastAsia="Arial" w:hAnsi="Arial"/>
                <w:b w:val="0"/>
                <w:bCs w:val="0"/>
                <w:sz w:val="19"/>
                <w:szCs w:val="19"/>
                <w:rtl w:val="0"/>
              </w:rPr>
              <w:t xml:space="preserve">A1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5">
            <w:pPr>
              <w:spacing w:after="0" w:line="276" w:lineRule="auto"/>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6">
            <w:pPr>
              <w:spacing w:after="0" w:line="276" w:lineRule="auto"/>
              <w:rPr/>
            </w:pPr>
            <w:r w:rsidDel="00000000" w:rsidR="00000000" w:rsidRPr="00000000">
              <w:rPr>
                <w:rFonts w:ascii="Arial" w:cs="Arial" w:eastAsia="Arial" w:hAnsi="Arial"/>
                <w:b w:val="0"/>
                <w:bCs w:val="0"/>
                <w:sz w:val="19"/>
                <w:szCs w:val="19"/>
                <w:rtl w:val="0"/>
              </w:rPr>
              <w:t xml:space="preserve">B. Currency</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7">
            <w:pPr>
              <w:spacing w:after="0" w:line="276" w:lineRule="auto"/>
              <w:rPr/>
            </w:pPr>
            <w:r w:rsidDel="00000000" w:rsidR="00000000" w:rsidRPr="00000000">
              <w:rPr>
                <w:rFonts w:ascii="Arial" w:cs="Arial" w:eastAsia="Arial" w:hAnsi="Arial"/>
                <w:b w:val="0"/>
                <w:bCs w:val="0"/>
                <w:sz w:val="19"/>
                <w:szCs w:val="19"/>
                <w:rtl w:val="0"/>
              </w:rPr>
              <w:t xml:space="preserve">B1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8">
            <w:pPr>
              <w:spacing w:after="0" w:line="276" w:lineRule="auto"/>
              <w:rPr/>
            </w:pPr>
            <w:r w:rsidDel="00000000" w:rsidR="00000000" w:rsidRPr="00000000">
              <w:rPr>
                <w:rFonts w:ascii="Arial" w:cs="Arial" w:eastAsia="Arial" w:hAnsi="Arial"/>
                <w:b w:val="0"/>
                <w:bCs w:val="0"/>
                <w:sz w:val="19"/>
                <w:szCs w:val="19"/>
                <w:rtl w:val="0"/>
              </w:rPr>
              <w:t xml:space="preserve">Implement AddCurrency with non-negative validation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9">
            <w:pPr>
              <w:spacing w:after="0" w:line="276" w:lineRule="auto"/>
              <w:rPr/>
            </w:pPr>
            <w:r w:rsidDel="00000000" w:rsidR="00000000" w:rsidRPr="00000000">
              <w:rPr>
                <w:rFonts w:ascii="Arial" w:cs="Arial" w:eastAsia="Arial" w:hAnsi="Arial"/>
                <w:b w:val="0"/>
                <w:bCs w:val="0"/>
                <w:sz w:val="19"/>
                <w:szCs w:val="19"/>
                <w:rtl w:val="0"/>
              </w:rPr>
              <w:t xml:space="preserve">A3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A">
            <w:pPr>
              <w:spacing w:after="0" w:line="276" w:lineRule="auto"/>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B">
            <w:pPr>
              <w:spacing w:after="0" w:line="276" w:lineRule="auto"/>
              <w:rPr/>
            </w:pPr>
            <w:r w:rsidDel="00000000" w:rsidR="00000000" w:rsidRPr="00000000">
              <w:rPr>
                <w:rFonts w:ascii="Arial" w:cs="Arial" w:eastAsia="Arial" w:hAnsi="Arial"/>
                <w:b w:val="0"/>
                <w:bCs w:val="0"/>
                <w:sz w:val="19"/>
                <w:szCs w:val="19"/>
                <w:rtl w:val="0"/>
              </w:rPr>
              <w:t xml:space="preserve">B. Currency</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C">
            <w:pPr>
              <w:spacing w:after="0" w:line="276" w:lineRule="auto"/>
              <w:rPr/>
            </w:pPr>
            <w:r w:rsidDel="00000000" w:rsidR="00000000" w:rsidRPr="00000000">
              <w:rPr>
                <w:rFonts w:ascii="Arial" w:cs="Arial" w:eastAsia="Arial" w:hAnsi="Arial"/>
                <w:b w:val="0"/>
                <w:bCs w:val="0"/>
                <w:sz w:val="19"/>
                <w:szCs w:val="19"/>
                <w:rtl w:val="0"/>
              </w:rPr>
              <w:t xml:space="preserve">B2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D">
            <w:pPr>
              <w:spacing w:after="0" w:line="276" w:lineRule="auto"/>
              <w:rPr/>
            </w:pPr>
            <w:r w:rsidDel="00000000" w:rsidR="00000000" w:rsidRPr="00000000">
              <w:rPr>
                <w:rFonts w:ascii="Arial" w:cs="Arial" w:eastAsia="Arial" w:hAnsi="Arial"/>
                <w:b w:val="0"/>
                <w:bCs w:val="0"/>
                <w:sz w:val="19"/>
                <w:szCs w:val="19"/>
                <w:rtl w:val="0"/>
              </w:rPr>
              <w:t xml:space="preserve">Persistent balance field and OnCurrencyChanged event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E">
            <w:pPr>
              <w:spacing w:after="0" w:line="276" w:lineRule="auto"/>
              <w:rPr/>
            </w:pPr>
            <w:r w:rsidDel="00000000" w:rsidR="00000000" w:rsidRPr="00000000">
              <w:rPr>
                <w:rFonts w:ascii="Arial" w:cs="Arial" w:eastAsia="Arial" w:hAnsi="Arial"/>
                <w:b w:val="0"/>
                <w:bCs w:val="0"/>
                <w:sz w:val="19"/>
                <w:szCs w:val="19"/>
                <w:rtl w:val="0"/>
              </w:rPr>
              <w:t xml:space="preserve">B1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5F">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0">
            <w:pPr>
              <w:spacing w:after="0" w:line="276" w:lineRule="auto"/>
              <w:rPr/>
            </w:pPr>
            <w:r w:rsidDel="00000000" w:rsidR="00000000" w:rsidRPr="00000000">
              <w:rPr>
                <w:rFonts w:ascii="Arial" w:cs="Arial" w:eastAsia="Arial" w:hAnsi="Arial"/>
                <w:b w:val="0"/>
                <w:bCs w:val="0"/>
                <w:sz w:val="19"/>
                <w:szCs w:val="19"/>
                <w:rtl w:val="0"/>
              </w:rPr>
              <w:t xml:space="preserve">B. Currency</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1">
            <w:pPr>
              <w:spacing w:after="0" w:line="276" w:lineRule="auto"/>
              <w:rPr/>
            </w:pPr>
            <w:r w:rsidDel="00000000" w:rsidR="00000000" w:rsidRPr="00000000">
              <w:rPr>
                <w:rFonts w:ascii="Arial" w:cs="Arial" w:eastAsia="Arial" w:hAnsi="Arial"/>
                <w:b w:val="0"/>
                <w:bCs w:val="0"/>
                <w:sz w:val="19"/>
                <w:szCs w:val="19"/>
                <w:rtl w:val="0"/>
              </w:rPr>
              <w:t xml:space="preserve">B3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2">
            <w:pPr>
              <w:spacing w:after="0" w:line="276" w:lineRule="auto"/>
              <w:rPr/>
            </w:pPr>
            <w:r w:rsidDel="00000000" w:rsidR="00000000" w:rsidRPr="00000000">
              <w:rPr>
                <w:rFonts w:ascii="Arial" w:cs="Arial" w:eastAsia="Arial" w:hAnsi="Arial"/>
                <w:b w:val="0"/>
                <w:bCs w:val="0"/>
                <w:sz w:val="19"/>
                <w:szCs w:val="19"/>
                <w:rtl w:val="0"/>
              </w:rPr>
              <w:t xml:space="preserve">Unit tests: zero, positive, and negative amounts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3">
            <w:pPr>
              <w:spacing w:after="0" w:line="276" w:lineRule="auto"/>
              <w:rPr/>
            </w:pPr>
            <w:r w:rsidDel="00000000" w:rsidR="00000000" w:rsidRPr="00000000">
              <w:rPr>
                <w:rFonts w:ascii="Arial" w:cs="Arial" w:eastAsia="Arial" w:hAnsi="Arial"/>
                <w:b w:val="0"/>
                <w:bCs w:val="0"/>
                <w:sz w:val="19"/>
                <w:szCs w:val="19"/>
                <w:rtl w:val="0"/>
              </w:rPr>
              <w:t xml:space="preserve">B2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4">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5">
            <w:pPr>
              <w:spacing w:after="0" w:line="276" w:lineRule="auto"/>
              <w:rPr/>
            </w:pPr>
            <w:r w:rsidDel="00000000" w:rsidR="00000000" w:rsidRPr="00000000">
              <w:rPr>
                <w:rFonts w:ascii="Arial" w:cs="Arial" w:eastAsia="Arial" w:hAnsi="Arial"/>
                <w:b w:val="0"/>
                <w:bCs w:val="0"/>
                <w:sz w:val="19"/>
                <w:szCs w:val="19"/>
                <w:rtl w:val="0"/>
              </w:rPr>
              <w:t xml:space="preserve">C. Upgrade model</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6">
            <w:pPr>
              <w:spacing w:after="0" w:line="276" w:lineRule="auto"/>
              <w:rPr/>
            </w:pPr>
            <w:r w:rsidDel="00000000" w:rsidR="00000000" w:rsidRPr="00000000">
              <w:rPr>
                <w:rFonts w:ascii="Arial" w:cs="Arial" w:eastAsia="Arial" w:hAnsi="Arial"/>
                <w:b w:val="0"/>
                <w:bCs w:val="0"/>
                <w:sz w:val="19"/>
                <w:szCs w:val="19"/>
                <w:rtl w:val="0"/>
              </w:rPr>
              <w:t xml:space="preserve">C1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7">
            <w:pPr>
              <w:spacing w:after="0" w:line="276" w:lineRule="auto"/>
              <w:rPr/>
            </w:pPr>
            <w:r w:rsidDel="00000000" w:rsidR="00000000" w:rsidRPr="00000000">
              <w:rPr>
                <w:rFonts w:ascii="Arial" w:cs="Arial" w:eastAsia="Arial" w:hAnsi="Arial"/>
                <w:b w:val="0"/>
                <w:bCs w:val="0"/>
                <w:sz w:val="19"/>
                <w:szCs w:val="19"/>
                <w:rtl w:val="0"/>
              </w:rPr>
              <w:t xml:space="preserve">UpgradeNode abstract base with virtual GetEffectValue()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8">
            <w:pPr>
              <w:spacing w:after="0" w:line="276" w:lineRule="auto"/>
              <w:rPr/>
            </w:pPr>
            <w:r w:rsidDel="00000000" w:rsidR="00000000" w:rsidRPr="00000000">
              <w:rPr>
                <w:rFonts w:ascii="Arial" w:cs="Arial" w:eastAsia="Arial" w:hAnsi="Arial"/>
                <w:b w:val="0"/>
                <w:bCs w:val="0"/>
                <w:sz w:val="19"/>
                <w:szCs w:val="19"/>
                <w:rtl w:val="0"/>
              </w:rPr>
              <w:t xml:space="preserve">A2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9">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A">
            <w:pPr>
              <w:spacing w:after="0" w:line="276" w:lineRule="auto"/>
              <w:rPr/>
            </w:pPr>
            <w:r w:rsidDel="00000000" w:rsidR="00000000" w:rsidRPr="00000000">
              <w:rPr>
                <w:rFonts w:ascii="Arial" w:cs="Arial" w:eastAsia="Arial" w:hAnsi="Arial"/>
                <w:b w:val="0"/>
                <w:bCs w:val="0"/>
                <w:sz w:val="19"/>
                <w:szCs w:val="19"/>
                <w:rtl w:val="0"/>
              </w:rPr>
              <w:t xml:space="preserve">C. Upgrade model</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B">
            <w:pPr>
              <w:spacing w:after="0" w:line="276" w:lineRule="auto"/>
              <w:rPr/>
            </w:pPr>
            <w:r w:rsidDel="00000000" w:rsidR="00000000" w:rsidRPr="00000000">
              <w:rPr>
                <w:rFonts w:ascii="Arial" w:cs="Arial" w:eastAsia="Arial" w:hAnsi="Arial"/>
                <w:b w:val="0"/>
                <w:bCs w:val="0"/>
                <w:sz w:val="19"/>
                <w:szCs w:val="19"/>
                <w:rtl w:val="0"/>
              </w:rPr>
              <w:t xml:space="preserve">C2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C">
            <w:pPr>
              <w:spacing w:after="0" w:line="276" w:lineRule="auto"/>
              <w:rPr/>
            </w:pPr>
            <w:r w:rsidDel="00000000" w:rsidR="00000000" w:rsidRPr="00000000">
              <w:rPr>
                <w:rFonts w:ascii="Arial" w:cs="Arial" w:eastAsia="Arial" w:hAnsi="Arial"/>
                <w:b w:val="0"/>
                <w:bCs w:val="0"/>
                <w:sz w:val="19"/>
                <w:szCs w:val="19"/>
                <w:rtl w:val="0"/>
              </w:rPr>
              <w:t xml:space="preserve">HealthUpgrade, SpeedUpgrade, MagnetRangeUpgrade overrides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D">
            <w:pPr>
              <w:spacing w:after="0" w:line="276" w:lineRule="auto"/>
              <w:rPr/>
            </w:pPr>
            <w:r w:rsidDel="00000000" w:rsidR="00000000" w:rsidRPr="00000000">
              <w:rPr>
                <w:rFonts w:ascii="Arial" w:cs="Arial" w:eastAsia="Arial" w:hAnsi="Arial"/>
                <w:b w:val="0"/>
                <w:bCs w:val="0"/>
                <w:sz w:val="19"/>
                <w:szCs w:val="19"/>
                <w:rtl w:val="0"/>
              </w:rPr>
              <w:t xml:space="preserve">C1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E">
            <w:pPr>
              <w:spacing w:after="0" w:line="276" w:lineRule="auto"/>
              <w:rPr/>
            </w:pPr>
            <w:r w:rsidDel="00000000" w:rsidR="00000000" w:rsidRPr="00000000">
              <w:rPr>
                <w:rFonts w:ascii="Arial" w:cs="Arial" w:eastAsia="Arial" w:hAnsi="Arial"/>
                <w:b w:val="0"/>
                <w:bCs w:val="0"/>
                <w:sz w:val="19"/>
                <w:szCs w:val="19"/>
                <w:rtl w:val="0"/>
              </w:rPr>
              <w:t xml:space="preserve">2.5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6F">
            <w:pPr>
              <w:spacing w:after="0" w:line="276" w:lineRule="auto"/>
              <w:rPr/>
            </w:pPr>
            <w:r w:rsidDel="00000000" w:rsidR="00000000" w:rsidRPr="00000000">
              <w:rPr>
                <w:rFonts w:ascii="Arial" w:cs="Arial" w:eastAsia="Arial" w:hAnsi="Arial"/>
                <w:b w:val="0"/>
                <w:bCs w:val="0"/>
                <w:sz w:val="19"/>
                <w:szCs w:val="19"/>
                <w:rtl w:val="0"/>
              </w:rPr>
              <w:t xml:space="preserve">C. Upgrade model</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0">
            <w:pPr>
              <w:spacing w:after="0" w:line="276" w:lineRule="auto"/>
              <w:rPr/>
            </w:pPr>
            <w:r w:rsidDel="00000000" w:rsidR="00000000" w:rsidRPr="00000000">
              <w:rPr>
                <w:rFonts w:ascii="Arial" w:cs="Arial" w:eastAsia="Arial" w:hAnsi="Arial"/>
                <w:b w:val="0"/>
                <w:bCs w:val="0"/>
                <w:sz w:val="19"/>
                <w:szCs w:val="19"/>
                <w:rtl w:val="0"/>
              </w:rPr>
              <w:t xml:space="preserve">C3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1">
            <w:pPr>
              <w:spacing w:after="0" w:line="276" w:lineRule="auto"/>
              <w:rPr/>
            </w:pPr>
            <w:r w:rsidDel="00000000" w:rsidR="00000000" w:rsidRPr="00000000">
              <w:rPr>
                <w:rFonts w:ascii="Arial" w:cs="Arial" w:eastAsia="Arial" w:hAnsi="Arial"/>
                <w:b w:val="0"/>
                <w:bCs w:val="0"/>
                <w:sz w:val="19"/>
                <w:szCs w:val="19"/>
                <w:rtl w:val="0"/>
              </w:rPr>
              <w:t xml:space="preserve">Level storage and GetUpgradeLevel accessor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2">
            <w:pPr>
              <w:spacing w:after="0" w:line="276" w:lineRule="auto"/>
              <w:rPr/>
            </w:pPr>
            <w:r w:rsidDel="00000000" w:rsidR="00000000" w:rsidRPr="00000000">
              <w:rPr>
                <w:rFonts w:ascii="Arial" w:cs="Arial" w:eastAsia="Arial" w:hAnsi="Arial"/>
                <w:b w:val="0"/>
                <w:bCs w:val="0"/>
                <w:sz w:val="19"/>
                <w:szCs w:val="19"/>
                <w:rtl w:val="0"/>
              </w:rPr>
              <w:t xml:space="preserve">C1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3">
            <w:pPr>
              <w:spacing w:after="0" w:line="276" w:lineRule="auto"/>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4">
            <w:pPr>
              <w:spacing w:after="0" w:line="276" w:lineRule="auto"/>
              <w:rPr/>
            </w:pPr>
            <w:r w:rsidDel="00000000" w:rsidR="00000000" w:rsidRPr="00000000">
              <w:rPr>
                <w:rFonts w:ascii="Arial" w:cs="Arial" w:eastAsia="Arial" w:hAnsi="Arial"/>
                <w:b w:val="0"/>
                <w:bCs w:val="0"/>
                <w:sz w:val="19"/>
                <w:szCs w:val="19"/>
                <w:rtl w:val="0"/>
              </w:rPr>
              <w:t xml:space="preserve">C. Upgrade model</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5">
            <w:pPr>
              <w:spacing w:after="0" w:line="276" w:lineRule="auto"/>
              <w:rPr/>
            </w:pPr>
            <w:r w:rsidDel="00000000" w:rsidR="00000000" w:rsidRPr="00000000">
              <w:rPr>
                <w:rFonts w:ascii="Arial" w:cs="Arial" w:eastAsia="Arial" w:hAnsi="Arial"/>
                <w:b w:val="0"/>
                <w:bCs w:val="0"/>
                <w:sz w:val="19"/>
                <w:szCs w:val="19"/>
                <w:rtl w:val="0"/>
              </w:rPr>
              <w:t xml:space="preserve">C4</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6">
            <w:pPr>
              <w:spacing w:after="0" w:line="276" w:lineRule="auto"/>
              <w:rPr/>
            </w:pPr>
            <w:r w:rsidDel="00000000" w:rsidR="00000000" w:rsidRPr="00000000">
              <w:rPr>
                <w:rFonts w:ascii="Arial" w:cs="Arial" w:eastAsia="Arial" w:hAnsi="Arial"/>
                <w:b w:val="0"/>
                <w:bCs w:val="0"/>
                <w:sz w:val="19"/>
                <w:szCs w:val="19"/>
                <w:rtl w:val="0"/>
              </w:rPr>
              <w:t xml:space="preserve">Unit tests: dynamic binding through UpgradeNode references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7">
            <w:pPr>
              <w:spacing w:after="0" w:line="276" w:lineRule="auto"/>
              <w:rPr/>
            </w:pPr>
            <w:r w:rsidDel="00000000" w:rsidR="00000000" w:rsidRPr="00000000">
              <w:rPr>
                <w:rFonts w:ascii="Arial" w:cs="Arial" w:eastAsia="Arial" w:hAnsi="Arial"/>
                <w:b w:val="0"/>
                <w:bCs w:val="0"/>
                <w:sz w:val="19"/>
                <w:szCs w:val="19"/>
                <w:rtl w:val="0"/>
              </w:rPr>
              <w:t xml:space="preserve">C2, C3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8">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9">
            <w:pPr>
              <w:spacing w:after="0" w:line="276" w:lineRule="auto"/>
              <w:rPr/>
            </w:pPr>
            <w:r w:rsidDel="00000000" w:rsidR="00000000" w:rsidRPr="00000000">
              <w:rPr>
                <w:rFonts w:ascii="Arial" w:cs="Arial" w:eastAsia="Arial" w:hAnsi="Arial"/>
                <w:b w:val="0"/>
                <w:bCs w:val="0"/>
                <w:sz w:val="19"/>
                <w:szCs w:val="19"/>
                <w:rtl w:val="0"/>
              </w:rPr>
              <w:t xml:space="preserve">D. Purchase flow</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A">
            <w:pPr>
              <w:spacing w:after="0" w:line="276" w:lineRule="auto"/>
              <w:rPr/>
            </w:pPr>
            <w:r w:rsidDel="00000000" w:rsidR="00000000" w:rsidRPr="00000000">
              <w:rPr>
                <w:rFonts w:ascii="Arial" w:cs="Arial" w:eastAsia="Arial" w:hAnsi="Arial"/>
                <w:b w:val="0"/>
                <w:bCs w:val="0"/>
                <w:sz w:val="19"/>
                <w:szCs w:val="19"/>
                <w:rtl w:val="0"/>
              </w:rPr>
              <w:t xml:space="preserve">D1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B">
            <w:pPr>
              <w:spacing w:after="0" w:line="276" w:lineRule="auto"/>
              <w:rPr/>
            </w:pPr>
            <w:r w:rsidDel="00000000" w:rsidR="00000000" w:rsidRPr="00000000">
              <w:rPr>
                <w:rFonts w:ascii="Arial" w:cs="Arial" w:eastAsia="Arial" w:hAnsi="Arial"/>
                <w:b w:val="0"/>
                <w:bCs w:val="0"/>
                <w:sz w:val="19"/>
                <w:szCs w:val="19"/>
                <w:rtl w:val="0"/>
              </w:rPr>
              <w:t xml:space="preserve">PurchaseUpgrade validation of currency and maximum level</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C">
            <w:pPr>
              <w:spacing w:after="0" w:line="276" w:lineRule="auto"/>
              <w:rPr/>
            </w:pPr>
            <w:r w:rsidDel="00000000" w:rsidR="00000000" w:rsidRPr="00000000">
              <w:rPr>
                <w:rFonts w:ascii="Arial" w:cs="Arial" w:eastAsia="Arial" w:hAnsi="Arial"/>
                <w:b w:val="0"/>
                <w:bCs w:val="0"/>
                <w:sz w:val="19"/>
                <w:szCs w:val="19"/>
                <w:rtl w:val="0"/>
              </w:rPr>
              <w:t xml:space="preserve">B2, C3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D">
            <w:pPr>
              <w:spacing w:after="0" w:line="276" w:lineRule="auto"/>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E">
            <w:pPr>
              <w:spacing w:after="0" w:line="276" w:lineRule="auto"/>
              <w:rPr/>
            </w:pPr>
            <w:r w:rsidDel="00000000" w:rsidR="00000000" w:rsidRPr="00000000">
              <w:rPr>
                <w:rFonts w:ascii="Arial" w:cs="Arial" w:eastAsia="Arial" w:hAnsi="Arial"/>
                <w:b w:val="0"/>
                <w:bCs w:val="0"/>
                <w:sz w:val="19"/>
                <w:szCs w:val="19"/>
                <w:rtl w:val="0"/>
              </w:rPr>
              <w:t xml:space="preserve">D. Purchase flow</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7F">
            <w:pPr>
              <w:spacing w:after="0" w:line="276" w:lineRule="auto"/>
              <w:rPr/>
            </w:pPr>
            <w:r w:rsidDel="00000000" w:rsidR="00000000" w:rsidRPr="00000000">
              <w:rPr>
                <w:rFonts w:ascii="Arial" w:cs="Arial" w:eastAsia="Arial" w:hAnsi="Arial"/>
                <w:b w:val="0"/>
                <w:bCs w:val="0"/>
                <w:sz w:val="19"/>
                <w:szCs w:val="19"/>
                <w:rtl w:val="0"/>
              </w:rPr>
              <w:t xml:space="preserve">D2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0">
            <w:pPr>
              <w:spacing w:after="0" w:line="276" w:lineRule="auto"/>
              <w:rPr/>
            </w:pPr>
            <w:r w:rsidDel="00000000" w:rsidR="00000000" w:rsidRPr="00000000">
              <w:rPr>
                <w:rFonts w:ascii="Arial" w:cs="Arial" w:eastAsia="Arial" w:hAnsi="Arial"/>
                <w:b w:val="0"/>
                <w:bCs w:val="0"/>
                <w:sz w:val="19"/>
                <w:szCs w:val="19"/>
                <w:rtl w:val="0"/>
              </w:rPr>
              <w:t xml:space="preserve">Cost deduction, level increment, OnUpgradePurchased event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1">
            <w:pPr>
              <w:spacing w:after="0" w:line="276" w:lineRule="auto"/>
              <w:rPr/>
            </w:pPr>
            <w:r w:rsidDel="00000000" w:rsidR="00000000" w:rsidRPr="00000000">
              <w:rPr>
                <w:rFonts w:ascii="Arial" w:cs="Arial" w:eastAsia="Arial" w:hAnsi="Arial"/>
                <w:b w:val="0"/>
                <w:bCs w:val="0"/>
                <w:sz w:val="19"/>
                <w:szCs w:val="19"/>
                <w:rtl w:val="0"/>
              </w:rPr>
              <w:t xml:space="preserve">D1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2">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3">
            <w:pPr>
              <w:spacing w:after="0" w:line="276" w:lineRule="auto"/>
              <w:rPr/>
            </w:pPr>
            <w:r w:rsidDel="00000000" w:rsidR="00000000" w:rsidRPr="00000000">
              <w:rPr>
                <w:rFonts w:ascii="Arial" w:cs="Arial" w:eastAsia="Arial" w:hAnsi="Arial"/>
                <w:b w:val="0"/>
                <w:bCs w:val="0"/>
                <w:sz w:val="19"/>
                <w:szCs w:val="19"/>
                <w:rtl w:val="0"/>
              </w:rPr>
              <w:t xml:space="preserve">D. Purchase flow</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4">
            <w:pPr>
              <w:spacing w:after="0" w:line="276" w:lineRule="auto"/>
              <w:rPr/>
            </w:pPr>
            <w:r w:rsidDel="00000000" w:rsidR="00000000" w:rsidRPr="00000000">
              <w:rPr>
                <w:rFonts w:ascii="Arial" w:cs="Arial" w:eastAsia="Arial" w:hAnsi="Arial"/>
                <w:b w:val="0"/>
                <w:bCs w:val="0"/>
                <w:sz w:val="19"/>
                <w:szCs w:val="19"/>
                <w:rtl w:val="0"/>
              </w:rPr>
              <w:t xml:space="preserve">D3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5">
            <w:pPr>
              <w:spacing w:after="0" w:line="276" w:lineRule="auto"/>
              <w:rPr/>
            </w:pPr>
            <w:r w:rsidDel="00000000" w:rsidR="00000000" w:rsidRPr="00000000">
              <w:rPr>
                <w:rFonts w:ascii="Arial" w:cs="Arial" w:eastAsia="Arial" w:hAnsi="Arial"/>
                <w:b w:val="0"/>
                <w:bCs w:val="0"/>
                <w:sz w:val="19"/>
                <w:szCs w:val="19"/>
                <w:rtl w:val="0"/>
              </w:rPr>
              <w:t xml:space="preserve">PurchaseResult type and failure paths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6">
            <w:pPr>
              <w:spacing w:after="0" w:line="276" w:lineRule="auto"/>
              <w:rPr/>
            </w:pPr>
            <w:r w:rsidDel="00000000" w:rsidR="00000000" w:rsidRPr="00000000">
              <w:rPr>
                <w:rFonts w:ascii="Arial" w:cs="Arial" w:eastAsia="Arial" w:hAnsi="Arial"/>
                <w:b w:val="0"/>
                <w:bCs w:val="0"/>
                <w:sz w:val="19"/>
                <w:szCs w:val="19"/>
                <w:rtl w:val="0"/>
              </w:rPr>
              <w:t xml:space="preserve">D1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7">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8">
            <w:pPr>
              <w:spacing w:after="0" w:line="276" w:lineRule="auto"/>
              <w:rPr/>
            </w:pPr>
            <w:r w:rsidDel="00000000" w:rsidR="00000000" w:rsidRPr="00000000">
              <w:rPr>
                <w:rFonts w:ascii="Arial" w:cs="Arial" w:eastAsia="Arial" w:hAnsi="Arial"/>
                <w:b w:val="0"/>
                <w:bCs w:val="0"/>
                <w:sz w:val="19"/>
                <w:szCs w:val="19"/>
                <w:rtl w:val="0"/>
              </w:rPr>
              <w:t xml:space="preserve">D. Purchase flow</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9">
            <w:pPr>
              <w:spacing w:after="0" w:line="276" w:lineRule="auto"/>
              <w:rPr/>
            </w:pPr>
            <w:r w:rsidDel="00000000" w:rsidR="00000000" w:rsidRPr="00000000">
              <w:rPr>
                <w:rFonts w:ascii="Arial" w:cs="Arial" w:eastAsia="Arial" w:hAnsi="Arial"/>
                <w:b w:val="0"/>
                <w:bCs w:val="0"/>
                <w:sz w:val="19"/>
                <w:szCs w:val="19"/>
                <w:rtl w:val="0"/>
              </w:rPr>
              <w:t xml:space="preserve">D4</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A">
            <w:pPr>
              <w:spacing w:after="0" w:line="276" w:lineRule="auto"/>
              <w:rPr/>
            </w:pPr>
            <w:r w:rsidDel="00000000" w:rsidR="00000000" w:rsidRPr="00000000">
              <w:rPr>
                <w:rFonts w:ascii="Arial" w:cs="Arial" w:eastAsia="Arial" w:hAnsi="Arial"/>
                <w:b w:val="0"/>
                <w:bCs w:val="0"/>
                <w:sz w:val="19"/>
                <w:szCs w:val="19"/>
                <w:rtl w:val="0"/>
              </w:rPr>
              <w:t xml:space="preserve">Boundary and rapid-request stress tests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B">
            <w:pPr>
              <w:spacing w:after="0" w:line="276" w:lineRule="auto"/>
              <w:rPr/>
            </w:pPr>
            <w:r w:rsidDel="00000000" w:rsidR="00000000" w:rsidRPr="00000000">
              <w:rPr>
                <w:rFonts w:ascii="Arial" w:cs="Arial" w:eastAsia="Arial" w:hAnsi="Arial"/>
                <w:b w:val="0"/>
                <w:bCs w:val="0"/>
                <w:sz w:val="19"/>
                <w:szCs w:val="19"/>
                <w:rtl w:val="0"/>
              </w:rPr>
              <w:t xml:space="preserve">D2, D3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C">
            <w:pPr>
              <w:spacing w:after="0" w:line="276" w:lineRule="auto"/>
              <w:rPr/>
            </w:pPr>
            <w:r w:rsidDel="00000000" w:rsidR="00000000" w:rsidRPr="00000000">
              <w:rPr>
                <w:rFonts w:ascii="Arial" w:cs="Arial" w:eastAsia="Arial" w:hAnsi="Arial"/>
                <w:b w:val="0"/>
                <w:bCs w:val="0"/>
                <w:sz w:val="19"/>
                <w:szCs w:val="19"/>
                <w:rtl w:val="0"/>
              </w:rPr>
              <w:t xml:space="preserve">2.5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D">
            <w:pPr>
              <w:spacing w:after="0" w:line="276" w:lineRule="auto"/>
              <w:rPr/>
            </w:pPr>
            <w:r w:rsidDel="00000000" w:rsidR="00000000" w:rsidRPr="00000000">
              <w:rPr>
                <w:rFonts w:ascii="Arial" w:cs="Arial" w:eastAsia="Arial" w:hAnsi="Arial"/>
                <w:b w:val="0"/>
                <w:bCs w:val="0"/>
                <w:sz w:val="19"/>
                <w:szCs w:val="19"/>
                <w:rtl w:val="0"/>
              </w:rPr>
              <w:t xml:space="preserve">E. Persistence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E">
            <w:pPr>
              <w:spacing w:after="0" w:line="276" w:lineRule="auto"/>
              <w:rPr/>
            </w:pPr>
            <w:r w:rsidDel="00000000" w:rsidR="00000000" w:rsidRPr="00000000">
              <w:rPr>
                <w:rFonts w:ascii="Arial" w:cs="Arial" w:eastAsia="Arial" w:hAnsi="Arial"/>
                <w:b w:val="0"/>
                <w:bCs w:val="0"/>
                <w:sz w:val="19"/>
                <w:szCs w:val="19"/>
                <w:rtl w:val="0"/>
              </w:rPr>
              <w:t xml:space="preserve">E1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8F">
            <w:pPr>
              <w:spacing w:after="0" w:line="276" w:lineRule="auto"/>
              <w:rPr/>
            </w:pPr>
            <w:r w:rsidDel="00000000" w:rsidR="00000000" w:rsidRPr="00000000">
              <w:rPr>
                <w:rFonts w:ascii="Arial" w:cs="Arial" w:eastAsia="Arial" w:hAnsi="Arial"/>
                <w:b w:val="0"/>
                <w:bCs w:val="0"/>
                <w:sz w:val="19"/>
                <w:szCs w:val="19"/>
                <w:rtl w:val="0"/>
              </w:rPr>
              <w:t xml:space="preserve">SaveData class, serialization schema, and version field</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0">
            <w:pPr>
              <w:spacing w:after="0" w:line="276" w:lineRule="auto"/>
              <w:rPr/>
            </w:pPr>
            <w:r w:rsidDel="00000000" w:rsidR="00000000" w:rsidRPr="00000000">
              <w:rPr>
                <w:rFonts w:ascii="Arial" w:cs="Arial" w:eastAsia="Arial" w:hAnsi="Arial"/>
                <w:b w:val="0"/>
                <w:bCs w:val="0"/>
                <w:sz w:val="19"/>
                <w:szCs w:val="19"/>
                <w:rtl w:val="0"/>
              </w:rPr>
              <w:t xml:space="preserve">A1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1">
            <w:pPr>
              <w:spacing w:after="0" w:line="276" w:lineRule="auto"/>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2">
            <w:pPr>
              <w:spacing w:after="0" w:line="276" w:lineRule="auto"/>
              <w:rPr/>
            </w:pPr>
            <w:r w:rsidDel="00000000" w:rsidR="00000000" w:rsidRPr="00000000">
              <w:rPr>
                <w:rFonts w:ascii="Arial" w:cs="Arial" w:eastAsia="Arial" w:hAnsi="Arial"/>
                <w:b w:val="0"/>
                <w:bCs w:val="0"/>
                <w:sz w:val="19"/>
                <w:szCs w:val="19"/>
                <w:rtl w:val="0"/>
              </w:rPr>
              <w:t xml:space="preserve">E. Persistence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3">
            <w:pPr>
              <w:spacing w:after="0" w:line="276" w:lineRule="auto"/>
              <w:rPr/>
            </w:pPr>
            <w:r w:rsidDel="00000000" w:rsidR="00000000" w:rsidRPr="00000000">
              <w:rPr>
                <w:rFonts w:ascii="Arial" w:cs="Arial" w:eastAsia="Arial" w:hAnsi="Arial"/>
                <w:b w:val="0"/>
                <w:bCs w:val="0"/>
                <w:sz w:val="19"/>
                <w:szCs w:val="19"/>
                <w:rtl w:val="0"/>
              </w:rPr>
              <w:t xml:space="preserve">E2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4">
            <w:pPr>
              <w:spacing w:after="0" w:line="276" w:lineRule="auto"/>
              <w:rPr/>
            </w:pPr>
            <w:r w:rsidDel="00000000" w:rsidR="00000000" w:rsidRPr="00000000">
              <w:rPr>
                <w:rFonts w:ascii="Arial" w:cs="Arial" w:eastAsia="Arial" w:hAnsi="Arial"/>
                <w:b w:val="0"/>
                <w:bCs w:val="0"/>
                <w:sz w:val="19"/>
                <w:szCs w:val="19"/>
                <w:rtl w:val="0"/>
              </w:rPr>
              <w:t xml:space="preserve">SaveDataManager.Save with write-failure reporting</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5">
            <w:pPr>
              <w:spacing w:after="0" w:line="276" w:lineRule="auto"/>
              <w:rPr/>
            </w:pPr>
            <w:r w:rsidDel="00000000" w:rsidR="00000000" w:rsidRPr="00000000">
              <w:rPr>
                <w:rFonts w:ascii="Arial" w:cs="Arial" w:eastAsia="Arial" w:hAnsi="Arial"/>
                <w:b w:val="0"/>
                <w:bCs w:val="0"/>
                <w:sz w:val="19"/>
                <w:szCs w:val="19"/>
                <w:rtl w:val="0"/>
              </w:rPr>
              <w:t xml:space="preserve">E1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6">
            <w:pPr>
              <w:spacing w:after="0" w:line="276" w:lineRule="auto"/>
              <w:rPr/>
            </w:pPr>
            <w:r w:rsidDel="00000000" w:rsidR="00000000" w:rsidRPr="00000000">
              <w:rPr>
                <w:rFonts w:ascii="Arial" w:cs="Arial" w:eastAsia="Arial" w:hAnsi="Arial"/>
                <w:b w:val="0"/>
                <w:bCs w:val="0"/>
                <w:sz w:val="19"/>
                <w:szCs w:val="19"/>
                <w:rtl w:val="0"/>
              </w:rPr>
              <w:t xml:space="preserve">2.5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7">
            <w:pPr>
              <w:spacing w:after="0" w:line="276" w:lineRule="auto"/>
              <w:rPr/>
            </w:pPr>
            <w:r w:rsidDel="00000000" w:rsidR="00000000" w:rsidRPr="00000000">
              <w:rPr>
                <w:rFonts w:ascii="Arial" w:cs="Arial" w:eastAsia="Arial" w:hAnsi="Arial"/>
                <w:b w:val="0"/>
                <w:bCs w:val="0"/>
                <w:sz w:val="19"/>
                <w:szCs w:val="19"/>
                <w:rtl w:val="0"/>
              </w:rPr>
              <w:t xml:space="preserve">E. Persistence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8">
            <w:pPr>
              <w:spacing w:after="0" w:line="276" w:lineRule="auto"/>
              <w:rPr/>
            </w:pPr>
            <w:r w:rsidDel="00000000" w:rsidR="00000000" w:rsidRPr="00000000">
              <w:rPr>
                <w:rFonts w:ascii="Arial" w:cs="Arial" w:eastAsia="Arial" w:hAnsi="Arial"/>
                <w:b w:val="0"/>
                <w:bCs w:val="0"/>
                <w:sz w:val="19"/>
                <w:szCs w:val="19"/>
                <w:rtl w:val="0"/>
              </w:rPr>
              <w:t xml:space="preserve">E3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9">
            <w:pPr>
              <w:spacing w:after="0" w:line="276" w:lineRule="auto"/>
              <w:rPr/>
            </w:pPr>
            <w:r w:rsidDel="00000000" w:rsidR="00000000" w:rsidRPr="00000000">
              <w:rPr>
                <w:rFonts w:ascii="Arial" w:cs="Arial" w:eastAsia="Arial" w:hAnsi="Arial"/>
                <w:b w:val="0"/>
                <w:bCs w:val="0"/>
                <w:sz w:val="19"/>
                <w:szCs w:val="19"/>
                <w:rtl w:val="0"/>
              </w:rPr>
              <w:t xml:space="preserve">SaveDataManager.Load with validation of untrusted values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A">
            <w:pPr>
              <w:spacing w:after="0" w:line="276" w:lineRule="auto"/>
              <w:rPr/>
            </w:pPr>
            <w:r w:rsidDel="00000000" w:rsidR="00000000" w:rsidRPr="00000000">
              <w:rPr>
                <w:rFonts w:ascii="Arial" w:cs="Arial" w:eastAsia="Arial" w:hAnsi="Arial"/>
                <w:b w:val="0"/>
                <w:bCs w:val="0"/>
                <w:sz w:val="19"/>
                <w:szCs w:val="19"/>
                <w:rtl w:val="0"/>
              </w:rPr>
              <w:t xml:space="preserve">E1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B">
            <w:pPr>
              <w:spacing w:after="0" w:line="276" w:lineRule="auto"/>
              <w:rPr/>
            </w:pPr>
            <w:r w:rsidDel="00000000" w:rsidR="00000000" w:rsidRPr="00000000">
              <w:rPr>
                <w:rFonts w:ascii="Arial" w:cs="Arial" w:eastAsia="Arial" w:hAnsi="Arial"/>
                <w:b w:val="0"/>
                <w:bCs w:val="0"/>
                <w:sz w:val="19"/>
                <w:szCs w:val="19"/>
                <w:rtl w:val="0"/>
              </w:rPr>
              <w:t xml:space="preserve">3.0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C">
            <w:pPr>
              <w:spacing w:after="0" w:line="276" w:lineRule="auto"/>
              <w:rPr/>
            </w:pPr>
            <w:r w:rsidDel="00000000" w:rsidR="00000000" w:rsidRPr="00000000">
              <w:rPr>
                <w:rFonts w:ascii="Arial" w:cs="Arial" w:eastAsia="Arial" w:hAnsi="Arial"/>
                <w:b w:val="0"/>
                <w:bCs w:val="0"/>
                <w:sz w:val="19"/>
                <w:szCs w:val="19"/>
                <w:rtl w:val="0"/>
              </w:rPr>
              <w:t xml:space="preserve">E. Persistence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D">
            <w:pPr>
              <w:spacing w:after="0" w:line="276" w:lineRule="auto"/>
              <w:rPr/>
            </w:pPr>
            <w:r w:rsidDel="00000000" w:rsidR="00000000" w:rsidRPr="00000000">
              <w:rPr>
                <w:rFonts w:ascii="Arial" w:cs="Arial" w:eastAsia="Arial" w:hAnsi="Arial"/>
                <w:b w:val="0"/>
                <w:bCs w:val="0"/>
                <w:sz w:val="19"/>
                <w:szCs w:val="19"/>
                <w:rtl w:val="0"/>
              </w:rPr>
              <w:t xml:space="preserve">E4</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E">
            <w:pPr>
              <w:spacing w:after="0" w:line="276" w:lineRule="auto"/>
              <w:rPr/>
            </w:pPr>
            <w:r w:rsidDel="00000000" w:rsidR="00000000" w:rsidRPr="00000000">
              <w:rPr>
                <w:rFonts w:ascii="Arial" w:cs="Arial" w:eastAsia="Arial" w:hAnsi="Arial"/>
                <w:b w:val="0"/>
                <w:bCs w:val="0"/>
                <w:sz w:val="19"/>
                <w:szCs w:val="19"/>
                <w:rtl w:val="0"/>
              </w:rPr>
              <w:t xml:space="preserve">Missing and corrupt file handling with safe defaults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9F">
            <w:pPr>
              <w:spacing w:after="0" w:line="276" w:lineRule="auto"/>
              <w:rPr/>
            </w:pPr>
            <w:r w:rsidDel="00000000" w:rsidR="00000000" w:rsidRPr="00000000">
              <w:rPr>
                <w:rFonts w:ascii="Arial" w:cs="Arial" w:eastAsia="Arial" w:hAnsi="Arial"/>
                <w:b w:val="0"/>
                <w:bCs w:val="0"/>
                <w:sz w:val="19"/>
                <w:szCs w:val="19"/>
                <w:rtl w:val="0"/>
              </w:rPr>
              <w:t xml:space="preserve">E3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0">
            <w:pPr>
              <w:spacing w:after="0" w:line="276" w:lineRule="auto"/>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1">
            <w:pPr>
              <w:spacing w:after="0" w:line="276" w:lineRule="auto"/>
              <w:rPr/>
            </w:pPr>
            <w:r w:rsidDel="00000000" w:rsidR="00000000" w:rsidRPr="00000000">
              <w:rPr>
                <w:rFonts w:ascii="Arial" w:cs="Arial" w:eastAsia="Arial" w:hAnsi="Arial"/>
                <w:b w:val="0"/>
                <w:bCs w:val="0"/>
                <w:sz w:val="19"/>
                <w:szCs w:val="19"/>
                <w:rtl w:val="0"/>
              </w:rPr>
              <w:t xml:space="preserve">E. Persistence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2">
            <w:pPr>
              <w:spacing w:after="0" w:line="276" w:lineRule="auto"/>
              <w:rPr/>
            </w:pPr>
            <w:r w:rsidDel="00000000" w:rsidR="00000000" w:rsidRPr="00000000">
              <w:rPr>
                <w:rFonts w:ascii="Arial" w:cs="Arial" w:eastAsia="Arial" w:hAnsi="Arial"/>
                <w:b w:val="0"/>
                <w:bCs w:val="0"/>
                <w:sz w:val="19"/>
                <w:szCs w:val="19"/>
                <w:rtl w:val="0"/>
              </w:rPr>
              <w:t xml:space="preserve">E5</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3">
            <w:pPr>
              <w:spacing w:after="0" w:line="276" w:lineRule="auto"/>
              <w:rPr/>
            </w:pPr>
            <w:r w:rsidDel="00000000" w:rsidR="00000000" w:rsidRPr="00000000">
              <w:rPr>
                <w:rFonts w:ascii="Arial" w:cs="Arial" w:eastAsia="Arial" w:hAnsi="Arial"/>
                <w:b w:val="0"/>
                <w:bCs w:val="0"/>
                <w:sz w:val="19"/>
                <w:szCs w:val="19"/>
                <w:rtl w:val="0"/>
              </w:rPr>
              <w:t xml:space="preserve">Save/load round-trip and corruption tests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4">
            <w:pPr>
              <w:spacing w:after="0" w:line="276" w:lineRule="auto"/>
              <w:rPr/>
            </w:pPr>
            <w:r w:rsidDel="00000000" w:rsidR="00000000" w:rsidRPr="00000000">
              <w:rPr>
                <w:rFonts w:ascii="Arial" w:cs="Arial" w:eastAsia="Arial" w:hAnsi="Arial"/>
                <w:b w:val="0"/>
                <w:bCs w:val="0"/>
                <w:sz w:val="19"/>
                <w:szCs w:val="19"/>
                <w:rtl w:val="0"/>
              </w:rPr>
              <w:t xml:space="preserve">E2, E4</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5">
            <w:pPr>
              <w:spacing w:after="0" w:line="276" w:lineRule="auto"/>
              <w:rPr/>
            </w:pPr>
            <w:r w:rsidDel="00000000" w:rsidR="00000000" w:rsidRPr="00000000">
              <w:rPr>
                <w:rFonts w:ascii="Arial" w:cs="Arial" w:eastAsia="Arial" w:hAnsi="Arial"/>
                <w:b w:val="0"/>
                <w:bCs w:val="0"/>
                <w:sz w:val="19"/>
                <w:szCs w:val="19"/>
                <w:rtl w:val="0"/>
              </w:rPr>
              <w:t xml:space="preserve">2.5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6">
            <w:pPr>
              <w:spacing w:after="0" w:line="276" w:lineRule="auto"/>
              <w:rPr/>
            </w:pPr>
            <w:r w:rsidDel="00000000" w:rsidR="00000000" w:rsidRPr="00000000">
              <w:rPr>
                <w:rFonts w:ascii="Arial" w:cs="Arial" w:eastAsia="Arial" w:hAnsi="Arial"/>
                <w:b w:val="0"/>
                <w:bCs w:val="0"/>
                <w:sz w:val="19"/>
                <w:szCs w:val="19"/>
                <w:rtl w:val="0"/>
              </w:rPr>
              <w:t xml:space="preserve">F. Starting bonuses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7">
            <w:pPr>
              <w:spacing w:after="0" w:line="276" w:lineRule="auto"/>
              <w:rPr/>
            </w:pPr>
            <w:r w:rsidDel="00000000" w:rsidR="00000000" w:rsidRPr="00000000">
              <w:rPr>
                <w:rFonts w:ascii="Arial" w:cs="Arial" w:eastAsia="Arial" w:hAnsi="Arial"/>
                <w:b w:val="0"/>
                <w:bCs w:val="0"/>
                <w:sz w:val="19"/>
                <w:szCs w:val="19"/>
                <w:rtl w:val="0"/>
              </w:rPr>
              <w:t xml:space="preserve">F1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8">
            <w:pPr>
              <w:spacing w:after="0" w:line="276" w:lineRule="auto"/>
              <w:rPr/>
            </w:pPr>
            <w:r w:rsidDel="00000000" w:rsidR="00000000" w:rsidRPr="00000000">
              <w:rPr>
                <w:rFonts w:ascii="Arial" w:cs="Arial" w:eastAsia="Arial" w:hAnsi="Arial"/>
                <w:b w:val="0"/>
                <w:bCs w:val="0"/>
                <w:sz w:val="19"/>
                <w:szCs w:val="19"/>
                <w:rtl w:val="0"/>
              </w:rPr>
              <w:t xml:space="preserve">Read unlocked levels and compute effect values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9">
            <w:pPr>
              <w:spacing w:after="0" w:line="276" w:lineRule="auto"/>
              <w:rPr/>
            </w:pPr>
            <w:r w:rsidDel="00000000" w:rsidR="00000000" w:rsidRPr="00000000">
              <w:rPr>
                <w:rFonts w:ascii="Arial" w:cs="Arial" w:eastAsia="Arial" w:hAnsi="Arial"/>
                <w:b w:val="0"/>
                <w:bCs w:val="0"/>
                <w:sz w:val="19"/>
                <w:szCs w:val="19"/>
                <w:rtl w:val="0"/>
              </w:rPr>
              <w:t xml:space="preserve">C2, E3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A">
            <w:pPr>
              <w:spacing w:after="0" w:line="276" w:lineRule="auto"/>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B">
            <w:pPr>
              <w:spacing w:after="0" w:line="276" w:lineRule="auto"/>
              <w:rPr/>
            </w:pPr>
            <w:r w:rsidDel="00000000" w:rsidR="00000000" w:rsidRPr="00000000">
              <w:rPr>
                <w:rFonts w:ascii="Arial" w:cs="Arial" w:eastAsia="Arial" w:hAnsi="Arial"/>
                <w:b w:val="0"/>
                <w:bCs w:val="0"/>
                <w:sz w:val="19"/>
                <w:szCs w:val="19"/>
                <w:rtl w:val="0"/>
              </w:rPr>
              <w:t xml:space="preserve">F. Starting bonuses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C">
            <w:pPr>
              <w:spacing w:after="0" w:line="276" w:lineRule="auto"/>
              <w:rPr/>
            </w:pPr>
            <w:r w:rsidDel="00000000" w:rsidR="00000000" w:rsidRPr="00000000">
              <w:rPr>
                <w:rFonts w:ascii="Arial" w:cs="Arial" w:eastAsia="Arial" w:hAnsi="Arial"/>
                <w:b w:val="0"/>
                <w:bCs w:val="0"/>
                <w:sz w:val="19"/>
                <w:szCs w:val="19"/>
                <w:rtl w:val="0"/>
              </w:rPr>
              <w:t xml:space="preserve">F2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D">
            <w:pPr>
              <w:spacing w:after="0" w:line="276" w:lineRule="auto"/>
              <w:rPr/>
            </w:pPr>
            <w:r w:rsidDel="00000000" w:rsidR="00000000" w:rsidRPr="00000000">
              <w:rPr>
                <w:rFonts w:ascii="Arial" w:cs="Arial" w:eastAsia="Arial" w:hAnsi="Arial"/>
                <w:b w:val="0"/>
                <w:bCs w:val="0"/>
                <w:sz w:val="19"/>
                <w:szCs w:val="19"/>
                <w:rtl w:val="0"/>
              </w:rPr>
              <w:t xml:space="preserve">Call documented PlayerController methods (TL6)</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E">
            <w:pPr>
              <w:spacing w:after="0" w:line="276" w:lineRule="auto"/>
              <w:rPr/>
            </w:pPr>
            <w:r w:rsidDel="00000000" w:rsidR="00000000" w:rsidRPr="00000000">
              <w:rPr>
                <w:rFonts w:ascii="Arial" w:cs="Arial" w:eastAsia="Arial" w:hAnsi="Arial"/>
                <w:b w:val="0"/>
                <w:bCs w:val="0"/>
                <w:sz w:val="19"/>
                <w:szCs w:val="19"/>
                <w:rtl w:val="0"/>
              </w:rPr>
              <w:t xml:space="preserve">F1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AF">
            <w:pPr>
              <w:spacing w:after="0" w:line="276" w:lineRule="auto"/>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0">
            <w:pPr>
              <w:spacing w:after="0" w:line="276" w:lineRule="auto"/>
              <w:rPr/>
            </w:pPr>
            <w:r w:rsidDel="00000000" w:rsidR="00000000" w:rsidRPr="00000000">
              <w:rPr>
                <w:rFonts w:ascii="Arial" w:cs="Arial" w:eastAsia="Arial" w:hAnsi="Arial"/>
                <w:b w:val="0"/>
                <w:bCs w:val="0"/>
                <w:sz w:val="19"/>
                <w:szCs w:val="19"/>
                <w:rtl w:val="0"/>
              </w:rPr>
              <w:t xml:space="preserve">F. Starting bonuses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1">
            <w:pPr>
              <w:spacing w:after="0" w:line="276" w:lineRule="auto"/>
              <w:rPr/>
            </w:pPr>
            <w:r w:rsidDel="00000000" w:rsidR="00000000" w:rsidRPr="00000000">
              <w:rPr>
                <w:rFonts w:ascii="Arial" w:cs="Arial" w:eastAsia="Arial" w:hAnsi="Arial"/>
                <w:b w:val="0"/>
                <w:bCs w:val="0"/>
                <w:sz w:val="19"/>
                <w:szCs w:val="19"/>
                <w:rtl w:val="0"/>
              </w:rPr>
              <w:t xml:space="preserve">F3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2">
            <w:pPr>
              <w:spacing w:after="0" w:line="276" w:lineRule="auto"/>
              <w:rPr/>
            </w:pPr>
            <w:r w:rsidDel="00000000" w:rsidR="00000000" w:rsidRPr="00000000">
              <w:rPr>
                <w:rFonts w:ascii="Arial" w:cs="Arial" w:eastAsia="Arial" w:hAnsi="Arial"/>
                <w:b w:val="0"/>
                <w:bCs w:val="0"/>
                <w:sz w:val="19"/>
                <w:szCs w:val="19"/>
                <w:rtl w:val="0"/>
              </w:rPr>
              <w:t xml:space="preserve">Level-0 no-op and mock PlayerController tests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3">
            <w:pPr>
              <w:spacing w:after="0" w:line="276" w:lineRule="auto"/>
              <w:rPr/>
            </w:pPr>
            <w:r w:rsidDel="00000000" w:rsidR="00000000" w:rsidRPr="00000000">
              <w:rPr>
                <w:rFonts w:ascii="Arial" w:cs="Arial" w:eastAsia="Arial" w:hAnsi="Arial"/>
                <w:b w:val="0"/>
                <w:bCs w:val="0"/>
                <w:sz w:val="19"/>
                <w:szCs w:val="19"/>
                <w:rtl w:val="0"/>
              </w:rPr>
              <w:t xml:space="preserve">F2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4">
            <w:pPr>
              <w:spacing w:after="0" w:line="276" w:lineRule="auto"/>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5">
            <w:pPr>
              <w:spacing w:after="0" w:line="276" w:lineRule="auto"/>
              <w:rPr/>
            </w:pPr>
            <w:r w:rsidDel="00000000" w:rsidR="00000000" w:rsidRPr="00000000">
              <w:rPr>
                <w:rFonts w:ascii="Arial" w:cs="Arial" w:eastAsia="Arial" w:hAnsi="Arial"/>
                <w:b w:val="0"/>
                <w:bCs w:val="0"/>
                <w:sz w:val="19"/>
                <w:szCs w:val="19"/>
                <w:rtl w:val="0"/>
              </w:rPr>
              <w:t xml:space="preserve">G. Integration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6">
            <w:pPr>
              <w:spacing w:after="0" w:line="276" w:lineRule="auto"/>
              <w:rPr/>
            </w:pPr>
            <w:r w:rsidDel="00000000" w:rsidR="00000000" w:rsidRPr="00000000">
              <w:rPr>
                <w:rFonts w:ascii="Arial" w:cs="Arial" w:eastAsia="Arial" w:hAnsi="Arial"/>
                <w:b w:val="0"/>
                <w:bCs w:val="0"/>
                <w:sz w:val="19"/>
                <w:szCs w:val="19"/>
                <w:rtl w:val="0"/>
              </w:rPr>
              <w:t xml:space="preserve">G1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7">
            <w:pPr>
              <w:spacing w:after="0" w:line="276" w:lineRule="auto"/>
              <w:rPr/>
            </w:pPr>
            <w:r w:rsidDel="00000000" w:rsidR="00000000" w:rsidRPr="00000000">
              <w:rPr>
                <w:rFonts w:ascii="Arial" w:cs="Arial" w:eastAsia="Arial" w:hAnsi="Arial"/>
                <w:b w:val="0"/>
                <w:bCs w:val="0"/>
                <w:sz w:val="19"/>
                <w:szCs w:val="19"/>
                <w:rtl w:val="0"/>
              </w:rPr>
              <w:t xml:space="preserve">TL1 HUD and shop wiring through public events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8">
            <w:pPr>
              <w:spacing w:after="0" w:line="276" w:lineRule="auto"/>
              <w:rPr/>
            </w:pPr>
            <w:r w:rsidDel="00000000" w:rsidR="00000000" w:rsidRPr="00000000">
              <w:rPr>
                <w:rFonts w:ascii="Arial" w:cs="Arial" w:eastAsia="Arial" w:hAnsi="Arial"/>
                <w:b w:val="0"/>
                <w:bCs w:val="0"/>
                <w:sz w:val="19"/>
                <w:szCs w:val="19"/>
                <w:rtl w:val="0"/>
              </w:rPr>
              <w:t xml:space="preserve">D2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9">
            <w:pPr>
              <w:spacing w:after="0" w:line="276" w:lineRule="auto"/>
              <w:rPr/>
            </w:pPr>
            <w:r w:rsidDel="00000000" w:rsidR="00000000" w:rsidRPr="00000000">
              <w:rPr>
                <w:rFonts w:ascii="Arial" w:cs="Arial" w:eastAsia="Arial" w:hAnsi="Arial"/>
                <w:b w:val="0"/>
                <w:bCs w:val="0"/>
                <w:sz w:val="19"/>
                <w:szCs w:val="19"/>
                <w:rtl w:val="0"/>
              </w:rPr>
              <w:t xml:space="preserve">2.5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A">
            <w:pPr>
              <w:spacing w:after="0" w:line="276" w:lineRule="auto"/>
              <w:rPr/>
            </w:pPr>
            <w:r w:rsidDel="00000000" w:rsidR="00000000" w:rsidRPr="00000000">
              <w:rPr>
                <w:rFonts w:ascii="Arial" w:cs="Arial" w:eastAsia="Arial" w:hAnsi="Arial"/>
                <w:b w:val="0"/>
                <w:bCs w:val="0"/>
                <w:sz w:val="19"/>
                <w:szCs w:val="19"/>
                <w:rtl w:val="0"/>
              </w:rPr>
              <w:t xml:space="preserve">G. Integration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B">
            <w:pPr>
              <w:spacing w:after="0" w:line="276" w:lineRule="auto"/>
              <w:rPr/>
            </w:pPr>
            <w:r w:rsidDel="00000000" w:rsidR="00000000" w:rsidRPr="00000000">
              <w:rPr>
                <w:rFonts w:ascii="Arial" w:cs="Arial" w:eastAsia="Arial" w:hAnsi="Arial"/>
                <w:b w:val="0"/>
                <w:bCs w:val="0"/>
                <w:sz w:val="19"/>
                <w:szCs w:val="19"/>
                <w:rtl w:val="0"/>
              </w:rPr>
              <w:t xml:space="preserve">G2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C">
            <w:pPr>
              <w:spacing w:after="0" w:line="276" w:lineRule="auto"/>
              <w:rPr/>
            </w:pPr>
            <w:r w:rsidDel="00000000" w:rsidR="00000000" w:rsidRPr="00000000">
              <w:rPr>
                <w:rFonts w:ascii="Arial" w:cs="Arial" w:eastAsia="Arial" w:hAnsi="Arial"/>
                <w:b w:val="0"/>
                <w:bCs w:val="0"/>
                <w:sz w:val="19"/>
                <w:szCs w:val="19"/>
                <w:rtl w:val="0"/>
              </w:rPr>
              <w:t xml:space="preserve">GameStateManager run-start hook</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D">
            <w:pPr>
              <w:spacing w:after="0" w:line="276" w:lineRule="auto"/>
              <w:rPr/>
            </w:pPr>
            <w:r w:rsidDel="00000000" w:rsidR="00000000" w:rsidRPr="00000000">
              <w:rPr>
                <w:rFonts w:ascii="Arial" w:cs="Arial" w:eastAsia="Arial" w:hAnsi="Arial"/>
                <w:b w:val="0"/>
                <w:bCs w:val="0"/>
                <w:sz w:val="19"/>
                <w:szCs w:val="19"/>
                <w:rtl w:val="0"/>
              </w:rPr>
              <w:t xml:space="preserve">F2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E">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BF">
            <w:pPr>
              <w:spacing w:after="0" w:line="276" w:lineRule="auto"/>
              <w:rPr/>
            </w:pPr>
            <w:r w:rsidDel="00000000" w:rsidR="00000000" w:rsidRPr="00000000">
              <w:rPr>
                <w:rFonts w:ascii="Arial" w:cs="Arial" w:eastAsia="Arial" w:hAnsi="Arial"/>
                <w:b w:val="0"/>
                <w:bCs w:val="0"/>
                <w:sz w:val="19"/>
                <w:szCs w:val="19"/>
                <w:rtl w:val="0"/>
              </w:rPr>
              <w:t xml:space="preserve">G. Integration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C0">
            <w:pPr>
              <w:spacing w:after="0" w:line="276" w:lineRule="auto"/>
              <w:rPr/>
            </w:pPr>
            <w:r w:rsidDel="00000000" w:rsidR="00000000" w:rsidRPr="00000000">
              <w:rPr>
                <w:rFonts w:ascii="Arial" w:cs="Arial" w:eastAsia="Arial" w:hAnsi="Arial"/>
                <w:b w:val="0"/>
                <w:bCs w:val="0"/>
                <w:sz w:val="19"/>
                <w:szCs w:val="19"/>
                <w:rtl w:val="0"/>
              </w:rPr>
              <w:t xml:space="preserve">G3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C1">
            <w:pPr>
              <w:spacing w:after="0" w:line="276" w:lineRule="auto"/>
              <w:rPr/>
            </w:pPr>
            <w:r w:rsidDel="00000000" w:rsidR="00000000" w:rsidRPr="00000000">
              <w:rPr>
                <w:rFonts w:ascii="Arial" w:cs="Arial" w:eastAsia="Arial" w:hAnsi="Arial"/>
                <w:b w:val="0"/>
                <w:bCs w:val="0"/>
                <w:sz w:val="19"/>
                <w:szCs w:val="19"/>
                <w:rtl w:val="0"/>
              </w:rPr>
              <w:t xml:space="preserve">End-to-end run: earn, purchase, save, restart, apply bonuses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C2">
            <w:pPr>
              <w:spacing w:after="0" w:line="276" w:lineRule="auto"/>
              <w:rPr/>
            </w:pPr>
            <w:r w:rsidDel="00000000" w:rsidR="00000000" w:rsidRPr="00000000">
              <w:rPr>
                <w:rFonts w:ascii="Arial" w:cs="Arial" w:eastAsia="Arial" w:hAnsi="Arial"/>
                <w:b w:val="0"/>
                <w:bCs w:val="0"/>
                <w:sz w:val="19"/>
                <w:szCs w:val="19"/>
                <w:rtl w:val="0"/>
              </w:rPr>
              <w:t xml:space="preserve">G1, G2, E5</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C3">
            <w:pPr>
              <w:spacing w:after="0" w:line="276" w:lineRule="auto"/>
              <w:rPr/>
            </w:pPr>
            <w:r w:rsidDel="00000000" w:rsidR="00000000" w:rsidRPr="00000000">
              <w:rPr>
                <w:rFonts w:ascii="Arial" w:cs="Arial" w:eastAsia="Arial" w:hAnsi="Arial"/>
                <w:b w:val="0"/>
                <w:bCs w:val="0"/>
                <w:sz w:val="19"/>
                <w:szCs w:val="19"/>
                <w:rtl w:val="0"/>
              </w:rPr>
              <w:t xml:space="preserve">3.0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C4">
            <w:pPr>
              <w:spacing w:after="0" w:line="276" w:lineRule="auto"/>
              <w:rPr/>
            </w:pPr>
            <w:r w:rsidDel="00000000" w:rsidR="00000000" w:rsidRPr="00000000">
              <w:rPr>
                <w:rFonts w:ascii="Arial" w:cs="Arial" w:eastAsia="Arial" w:hAnsi="Arial"/>
                <w:b w:val="0"/>
                <w:bCs w:val="0"/>
                <w:sz w:val="19"/>
                <w:szCs w:val="19"/>
                <w:rtl w:val="0"/>
              </w:rPr>
              <w:t xml:space="preserve">G. Integration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C5">
            <w:pPr>
              <w:spacing w:after="0" w:line="276" w:lineRule="auto"/>
              <w:rPr/>
            </w:pPr>
            <w:r w:rsidDel="00000000" w:rsidR="00000000" w:rsidRPr="00000000">
              <w:rPr>
                <w:rFonts w:ascii="Arial" w:cs="Arial" w:eastAsia="Arial" w:hAnsi="Arial"/>
                <w:b w:val="0"/>
                <w:bCs w:val="0"/>
                <w:sz w:val="19"/>
                <w:szCs w:val="19"/>
                <w:rtl w:val="0"/>
              </w:rPr>
              <w:t xml:space="preserve">G4</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C6">
            <w:pPr>
              <w:spacing w:after="0" w:line="276" w:lineRule="auto"/>
              <w:rPr/>
            </w:pPr>
            <w:r w:rsidDel="00000000" w:rsidR="00000000" w:rsidRPr="00000000">
              <w:rPr>
                <w:rFonts w:ascii="Arial" w:cs="Arial" w:eastAsia="Arial" w:hAnsi="Arial"/>
                <w:b w:val="0"/>
                <w:bCs w:val="0"/>
                <w:sz w:val="19"/>
                <w:szCs w:val="19"/>
                <w:rtl w:val="0"/>
              </w:rPr>
              <w:t xml:space="preserve">Defect fixing and rework buffer</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C7">
            <w:pPr>
              <w:spacing w:after="0" w:line="276" w:lineRule="auto"/>
              <w:rPr/>
            </w:pPr>
            <w:r w:rsidDel="00000000" w:rsidR="00000000" w:rsidRPr="00000000">
              <w:rPr>
                <w:rFonts w:ascii="Arial" w:cs="Arial" w:eastAsia="Arial" w:hAnsi="Arial"/>
                <w:b w:val="0"/>
                <w:bCs w:val="0"/>
                <w:sz w:val="19"/>
                <w:szCs w:val="19"/>
                <w:rtl w:val="0"/>
              </w:rPr>
              <w:t xml:space="preserve">G3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C8">
            <w:pPr>
              <w:spacing w:after="0" w:line="276" w:lineRule="auto"/>
              <w:rPr/>
            </w:pPr>
            <w:r w:rsidDel="00000000" w:rsidR="00000000" w:rsidRPr="00000000">
              <w:rPr>
                <w:rFonts w:ascii="Arial" w:cs="Arial" w:eastAsia="Arial" w:hAnsi="Arial"/>
                <w:b w:val="0"/>
                <w:bCs w:val="0"/>
                <w:sz w:val="19"/>
                <w:szCs w:val="19"/>
                <w:rtl w:val="0"/>
              </w:rPr>
              <w:t xml:space="preserve">4.0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C9">
            <w:pPr>
              <w:spacing w:after="0" w:line="276" w:lineRule="auto"/>
              <w:rPr/>
            </w:pPr>
            <w:r w:rsidDel="00000000" w:rsidR="00000000" w:rsidRPr="00000000">
              <w:rPr>
                <w:rFonts w:ascii="Arial" w:cs="Arial" w:eastAsia="Arial" w:hAnsi="Arial"/>
                <w:b w:val="0"/>
                <w:bCs w:val="0"/>
                <w:sz w:val="19"/>
                <w:szCs w:val="19"/>
                <w:rtl w:val="0"/>
              </w:rPr>
              <w:t xml:space="preserve">H. Handoff</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CA">
            <w:pPr>
              <w:spacing w:after="0" w:line="276" w:lineRule="auto"/>
              <w:rPr/>
            </w:pPr>
            <w:r w:rsidDel="00000000" w:rsidR="00000000" w:rsidRPr="00000000">
              <w:rPr>
                <w:rFonts w:ascii="Arial" w:cs="Arial" w:eastAsia="Arial" w:hAnsi="Arial"/>
                <w:b w:val="0"/>
                <w:bCs w:val="0"/>
                <w:sz w:val="19"/>
                <w:szCs w:val="19"/>
                <w:rtl w:val="0"/>
              </w:rPr>
              <w:t xml:space="preserve">H1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CB">
            <w:pPr>
              <w:spacing w:after="0" w:line="276" w:lineRule="auto"/>
              <w:rPr/>
            </w:pPr>
            <w:r w:rsidDel="00000000" w:rsidR="00000000" w:rsidRPr="00000000">
              <w:rPr>
                <w:rFonts w:ascii="Arial" w:cs="Arial" w:eastAsia="Arial" w:hAnsi="Arial"/>
                <w:b w:val="0"/>
                <w:bCs w:val="0"/>
                <w:sz w:val="19"/>
                <w:szCs w:val="19"/>
                <w:rtl w:val="0"/>
              </w:rPr>
              <w:t xml:space="preserve">Update diagrams to match the shipped code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CC">
            <w:pPr>
              <w:spacing w:after="0" w:line="276" w:lineRule="auto"/>
              <w:rPr/>
            </w:pPr>
            <w:r w:rsidDel="00000000" w:rsidR="00000000" w:rsidRPr="00000000">
              <w:rPr>
                <w:rFonts w:ascii="Arial" w:cs="Arial" w:eastAsia="Arial" w:hAnsi="Arial"/>
                <w:b w:val="0"/>
                <w:bCs w:val="0"/>
                <w:sz w:val="19"/>
                <w:szCs w:val="19"/>
                <w:rtl w:val="0"/>
              </w:rPr>
              <w:t xml:space="preserve">G3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CD">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CE">
            <w:pPr>
              <w:spacing w:after="0" w:line="276" w:lineRule="auto"/>
              <w:rPr/>
            </w:pPr>
            <w:r w:rsidDel="00000000" w:rsidR="00000000" w:rsidRPr="00000000">
              <w:rPr>
                <w:rFonts w:ascii="Arial" w:cs="Arial" w:eastAsia="Arial" w:hAnsi="Arial"/>
                <w:b w:val="0"/>
                <w:bCs w:val="0"/>
                <w:sz w:val="19"/>
                <w:szCs w:val="19"/>
                <w:rtl w:val="0"/>
              </w:rPr>
              <w:t xml:space="preserve">H. Handoff</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CF">
            <w:pPr>
              <w:spacing w:after="0" w:line="276" w:lineRule="auto"/>
              <w:rPr/>
            </w:pPr>
            <w:r w:rsidDel="00000000" w:rsidR="00000000" w:rsidRPr="00000000">
              <w:rPr>
                <w:rFonts w:ascii="Arial" w:cs="Arial" w:eastAsia="Arial" w:hAnsi="Arial"/>
                <w:b w:val="0"/>
                <w:bCs w:val="0"/>
                <w:sz w:val="19"/>
                <w:szCs w:val="19"/>
                <w:rtl w:val="0"/>
              </w:rPr>
              <w:t xml:space="preserve">H2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D0">
            <w:pPr>
              <w:spacing w:after="0" w:line="276" w:lineRule="auto"/>
              <w:rPr/>
            </w:pPr>
            <w:r w:rsidDel="00000000" w:rsidR="00000000" w:rsidRPr="00000000">
              <w:rPr>
                <w:rFonts w:ascii="Arial" w:cs="Arial" w:eastAsia="Arial" w:hAnsi="Arial"/>
                <w:b w:val="0"/>
                <w:bCs w:val="0"/>
                <w:sz w:val="19"/>
                <w:szCs w:val="19"/>
                <w:rtl w:val="0"/>
              </w:rPr>
              <w:t xml:space="preserve">Document the public boundary for other features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D1">
            <w:pPr>
              <w:spacing w:after="0" w:line="276" w:lineRule="auto"/>
              <w:rPr/>
            </w:pPr>
            <w:r w:rsidDel="00000000" w:rsidR="00000000" w:rsidRPr="00000000">
              <w:rPr>
                <w:rFonts w:ascii="Arial" w:cs="Arial" w:eastAsia="Arial" w:hAnsi="Arial"/>
                <w:b w:val="0"/>
                <w:bCs w:val="0"/>
                <w:sz w:val="19"/>
                <w:szCs w:val="19"/>
                <w:rtl w:val="0"/>
              </w:rPr>
              <w:t xml:space="preserve">G3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D2">
            <w:pPr>
              <w:spacing w:after="0" w:line="276" w:lineRule="auto"/>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D3">
            <w:pPr>
              <w:spacing w:after="0" w:line="276" w:lineRule="auto"/>
              <w:rPr/>
            </w:pPr>
            <w:r w:rsidDel="00000000" w:rsidR="00000000" w:rsidRPr="00000000">
              <w:rPr>
                <w:rFonts w:ascii="Arial" w:cs="Arial" w:eastAsia="Arial" w:hAnsi="Arial"/>
                <w:b w:val="0"/>
                <w:bCs w:val="0"/>
                <w:sz w:val="19"/>
                <w:szCs w:val="19"/>
                <w:rtl w:val="0"/>
              </w:rPr>
              <w:t xml:space="preserve">H. Handoff</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D4">
            <w:pPr>
              <w:spacing w:after="0" w:line="276" w:lineRule="auto"/>
              <w:rPr/>
            </w:pPr>
            <w:r w:rsidDel="00000000" w:rsidR="00000000" w:rsidRPr="00000000">
              <w:rPr>
                <w:rFonts w:ascii="Arial" w:cs="Arial" w:eastAsia="Arial" w:hAnsi="Arial"/>
                <w:b w:val="0"/>
                <w:bCs w:val="0"/>
                <w:sz w:val="19"/>
                <w:szCs w:val="19"/>
                <w:rtl w:val="0"/>
              </w:rPr>
              <w:t xml:space="preserve">H3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D5">
            <w:pPr>
              <w:spacing w:after="0" w:line="276" w:lineRule="auto"/>
              <w:rPr/>
            </w:pPr>
            <w:r w:rsidDel="00000000" w:rsidR="00000000" w:rsidRPr="00000000">
              <w:rPr>
                <w:rFonts w:ascii="Arial" w:cs="Arial" w:eastAsia="Arial" w:hAnsi="Arial"/>
                <w:b w:val="0"/>
                <w:bCs w:val="0"/>
                <w:sz w:val="19"/>
                <w:szCs w:val="19"/>
                <w:rtl w:val="0"/>
              </w:rPr>
              <w:t xml:space="preserve">Demonstration preparation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D6">
            <w:pPr>
              <w:spacing w:after="0" w:line="276" w:lineRule="auto"/>
              <w:rPr/>
            </w:pPr>
            <w:r w:rsidDel="00000000" w:rsidR="00000000" w:rsidRPr="00000000">
              <w:rPr>
                <w:rFonts w:ascii="Arial" w:cs="Arial" w:eastAsia="Arial" w:hAnsi="Arial"/>
                <w:b w:val="0"/>
                <w:bCs w:val="0"/>
                <w:sz w:val="19"/>
                <w:szCs w:val="19"/>
                <w:rtl w:val="0"/>
              </w:rPr>
              <w:t xml:space="preserve">G4</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D7">
            <w:pPr>
              <w:spacing w:after="0" w:line="276" w:lineRule="auto"/>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r>
    </w:tbl>
    <w:p w:rsidR="00000000" w:rsidDel="00000000" w:rsidP="00000000" w:rsidRDefault="00000000" w:rsidRPr="00000000" w14:paraId="000001D8">
      <w:pPr>
        <w:spacing w:after="200" w:line="276" w:lineRule="auto"/>
        <w:rPr/>
      </w:pP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rtl w:val="0"/>
        </w:rPr>
        <w:t xml:space="preserve">Totals. </w:t>
      </w:r>
      <w:r w:rsidDel="00000000" w:rsidR="00000000" w:rsidRPr="00000000">
        <w:rPr>
          <w:rtl w:val="0"/>
        </w:rPr>
        <w:t xml:space="preserve">Phase subtotals are A 5.0, B 4.0, C 6.5, D 7.5, E 12.0, F 6.0, G 11.0, and H 4.0, giving a base estimate of </w:t>
      </w:r>
      <w:r w:rsidDel="00000000" w:rsidR="00000000" w:rsidRPr="00000000">
        <w:rPr>
          <w:b w:val="1"/>
          <w:bCs w:val="1"/>
          <w:rtl w:val="0"/>
        </w:rPr>
        <w:t xml:space="preserve">56.0 hours</w:t>
      </w:r>
      <w:r w:rsidDel="00000000" w:rsidR="00000000" w:rsidRPr="00000000">
        <w:rPr>
          <w:rtl w:val="0"/>
        </w:rPr>
        <w:t xml:space="preserve">. Applying a 15% contingency at project level rather than padding individual tasks gives a planning figure of </w:t>
      </w:r>
      <w:r w:rsidDel="00000000" w:rsidR="00000000" w:rsidRPr="00000000">
        <w:rPr>
          <w:b w:val="1"/>
          <w:bCs w:val="1"/>
          <w:rtl w:val="0"/>
        </w:rPr>
        <w:t xml:space="preserve">64.5 hours</w:t>
      </w:r>
      <w:r w:rsidDel="00000000" w:rsidR="00000000" w:rsidRPr="00000000">
        <w:rPr>
          <w:rtl w:val="0"/>
        </w:rPr>
        <w:t xml:space="preserve">.</w:t>
      </w:r>
    </w:p>
    <w:p w:rsidR="00000000" w:rsidDel="00000000" w:rsidP="00000000" w:rsidRDefault="00000000" w:rsidRPr="00000000" w14:paraId="000001DA">
      <w:pPr>
        <w:pStyle w:val="Heading2"/>
        <w:rPr/>
      </w:pPr>
      <w:r w:rsidDel="00000000" w:rsidR="00000000" w:rsidRPr="00000000">
        <w:rPr>
          <w:rtl w:val="0"/>
        </w:rPr>
        <w:t xml:space="preserve">10.2 Suggested Schedule Timeline</w:t>
      </w:r>
    </w:p>
    <w:tbl>
      <w:tblPr>
        <w:tblStyle w:val="Table6"/>
        <w:tblW w:w="9360.0" w:type="dxa"/>
        <w:jc w:val="left"/>
        <w:tblBorders>
          <w:top w:color="9fb4c7" w:space="0" w:sz="4" w:val="single"/>
          <w:left w:color="9fb4c7" w:space="0" w:sz="4" w:val="single"/>
          <w:bottom w:color="9fb4c7" w:space="0" w:sz="4" w:val="single"/>
          <w:right w:color="9fb4c7" w:space="0" w:sz="4" w:val="single"/>
          <w:insideH w:color="9fb4c7" w:space="0" w:sz="4" w:val="single"/>
          <w:insideV w:color="9fb4c7" w:space="0" w:sz="4" w:val="single"/>
        </w:tblBorders>
        <w:tblLayout w:type="fixed"/>
        <w:tblLook w:val="0000"/>
      </w:tblPr>
      <w:tblGrid>
        <w:gridCol w:w="1100"/>
        <w:gridCol w:w="3300"/>
        <w:gridCol w:w="3400"/>
        <w:gridCol w:w="1560"/>
        <w:tblGridChange w:id="0">
          <w:tblGrid>
            <w:gridCol w:w="1100"/>
            <w:gridCol w:w="3300"/>
            <w:gridCol w:w="3400"/>
            <w:gridCol w:w="1560"/>
          </w:tblGrid>
        </w:tblGridChange>
      </w:tblGrid>
      <w:tr>
        <w:trPr>
          <w:cantSplit w:val="1"/>
          <w:tblHeader w:val="1"/>
        </w:trPr>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DB">
            <w:pPr>
              <w:spacing w:after="0" w:line="276" w:lineRule="auto"/>
              <w:rPr/>
            </w:pPr>
            <w:r w:rsidDel="00000000" w:rsidR="00000000" w:rsidRPr="00000000">
              <w:rPr>
                <w:rFonts w:ascii="Arial" w:cs="Arial" w:eastAsia="Arial" w:hAnsi="Arial"/>
                <w:b w:val="1"/>
                <w:bCs w:val="1"/>
                <w:color w:val="1f3146"/>
                <w:sz w:val="19"/>
                <w:szCs w:val="19"/>
                <w:rtl w:val="0"/>
              </w:rPr>
              <w:t xml:space="preserve">Week</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DC">
            <w:pPr>
              <w:spacing w:after="0" w:line="276" w:lineRule="auto"/>
              <w:rPr/>
            </w:pPr>
            <w:r w:rsidDel="00000000" w:rsidR="00000000" w:rsidRPr="00000000">
              <w:rPr>
                <w:rFonts w:ascii="Arial" w:cs="Arial" w:eastAsia="Arial" w:hAnsi="Arial"/>
                <w:b w:val="1"/>
                <w:bCs w:val="1"/>
                <w:color w:val="1f3146"/>
                <w:sz w:val="19"/>
                <w:szCs w:val="19"/>
                <w:rtl w:val="0"/>
              </w:rPr>
              <w:t xml:space="preserve">Focus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DD">
            <w:pPr>
              <w:spacing w:after="0" w:line="276" w:lineRule="auto"/>
              <w:rPr/>
            </w:pPr>
            <w:r w:rsidDel="00000000" w:rsidR="00000000" w:rsidRPr="00000000">
              <w:rPr>
                <w:rFonts w:ascii="Arial" w:cs="Arial" w:eastAsia="Arial" w:hAnsi="Arial"/>
                <w:b w:val="1"/>
                <w:bCs w:val="1"/>
                <w:color w:val="1f3146"/>
                <w:sz w:val="19"/>
                <w:szCs w:val="19"/>
                <w:rtl w:val="0"/>
              </w:rPr>
              <w:t xml:space="preserve">Exit criteria</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shd w:fill="dce6f1" w:val="clear"/>
            <w:tcMar>
              <w:top w:w="90.0" w:type="dxa"/>
              <w:left w:w="120.0" w:type="dxa"/>
              <w:bottom w:w="90.0" w:type="dxa"/>
              <w:right w:w="120.0" w:type="dxa"/>
            </w:tcMar>
            <w:vAlign w:val="center"/>
          </w:tcPr>
          <w:p w:rsidR="00000000" w:rsidDel="00000000" w:rsidP="00000000" w:rsidRDefault="00000000" w:rsidRPr="00000000" w14:paraId="000001DE">
            <w:pPr>
              <w:spacing w:after="0" w:line="276" w:lineRule="auto"/>
              <w:rPr/>
            </w:pPr>
            <w:r w:rsidDel="00000000" w:rsidR="00000000" w:rsidRPr="00000000">
              <w:rPr>
                <w:rFonts w:ascii="Arial" w:cs="Arial" w:eastAsia="Arial" w:hAnsi="Arial"/>
                <w:b w:val="1"/>
                <w:bCs w:val="1"/>
                <w:color w:val="1f3146"/>
                <w:sz w:val="19"/>
                <w:szCs w:val="19"/>
                <w:rtl w:val="0"/>
              </w:rPr>
              <w:t xml:space="preserve">Hours</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DF">
            <w:pPr>
              <w:spacing w:after="0" w:line="276" w:lineRule="auto"/>
              <w:rPr/>
            </w:pPr>
            <w:r w:rsidDel="00000000" w:rsidR="00000000" w:rsidRPr="00000000">
              <w:rPr>
                <w:rFonts w:ascii="Arial" w:cs="Arial" w:eastAsia="Arial" w:hAnsi="Arial"/>
                <w:b w:val="0"/>
                <w:bCs w:val="0"/>
                <w:sz w:val="19"/>
                <w:szCs w:val="19"/>
                <w:rtl w:val="0"/>
              </w:rPr>
              <w:t xml:space="preserve">Week 1</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E0">
            <w:pPr>
              <w:spacing w:after="0" w:line="276" w:lineRule="auto"/>
              <w:rPr/>
            </w:pPr>
            <w:r w:rsidDel="00000000" w:rsidR="00000000" w:rsidRPr="00000000">
              <w:rPr>
                <w:rFonts w:ascii="Arial" w:cs="Arial" w:eastAsia="Arial" w:hAnsi="Arial"/>
                <w:b w:val="0"/>
                <w:bCs w:val="0"/>
                <w:sz w:val="19"/>
                <w:szCs w:val="19"/>
                <w:rtl w:val="0"/>
              </w:rPr>
              <w:t xml:space="preserve">Interface freeze and currency (A, B)</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E1">
            <w:pPr>
              <w:spacing w:after="0" w:line="276" w:lineRule="auto"/>
              <w:rPr/>
            </w:pPr>
            <w:r w:rsidDel="00000000" w:rsidR="00000000" w:rsidRPr="00000000">
              <w:rPr>
                <w:rFonts w:ascii="Arial" w:cs="Arial" w:eastAsia="Arial" w:hAnsi="Arial"/>
                <w:b w:val="0"/>
                <w:bCs w:val="0"/>
                <w:sz w:val="19"/>
                <w:szCs w:val="19"/>
                <w:rtl w:val="0"/>
              </w:rPr>
              <w:t xml:space="preserve">Signatures frozen; currency balance is testable in isolation</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E2">
            <w:pPr>
              <w:spacing w:after="0" w:line="276" w:lineRule="auto"/>
              <w:rPr/>
            </w:pPr>
            <w:r w:rsidDel="00000000" w:rsidR="00000000" w:rsidRPr="00000000">
              <w:rPr>
                <w:rFonts w:ascii="Arial" w:cs="Arial" w:eastAsia="Arial" w:hAnsi="Arial"/>
                <w:b w:val="0"/>
                <w:bCs w:val="0"/>
                <w:sz w:val="19"/>
                <w:szCs w:val="19"/>
                <w:rtl w:val="0"/>
              </w:rPr>
              <w:t xml:space="preserve">9.0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E3">
            <w:pPr>
              <w:spacing w:after="0" w:line="276" w:lineRule="auto"/>
              <w:rPr/>
            </w:pPr>
            <w:r w:rsidDel="00000000" w:rsidR="00000000" w:rsidRPr="00000000">
              <w:rPr>
                <w:rFonts w:ascii="Arial" w:cs="Arial" w:eastAsia="Arial" w:hAnsi="Arial"/>
                <w:b w:val="0"/>
                <w:bCs w:val="0"/>
                <w:sz w:val="19"/>
                <w:szCs w:val="19"/>
                <w:rtl w:val="0"/>
              </w:rPr>
              <w:t xml:space="preserve">Week 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E4">
            <w:pPr>
              <w:spacing w:after="0" w:line="276" w:lineRule="auto"/>
              <w:rPr/>
            </w:pPr>
            <w:r w:rsidDel="00000000" w:rsidR="00000000" w:rsidRPr="00000000">
              <w:rPr>
                <w:rFonts w:ascii="Arial" w:cs="Arial" w:eastAsia="Arial" w:hAnsi="Arial"/>
                <w:b w:val="0"/>
                <w:bCs w:val="0"/>
                <w:sz w:val="19"/>
                <w:szCs w:val="19"/>
                <w:rtl w:val="0"/>
              </w:rPr>
              <w:t xml:space="preserve">Upgrade model and purchase flow (C, D)</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E5">
            <w:pPr>
              <w:spacing w:after="0" w:line="276" w:lineRule="auto"/>
              <w:rPr/>
            </w:pPr>
            <w:r w:rsidDel="00000000" w:rsidR="00000000" w:rsidRPr="00000000">
              <w:rPr>
                <w:rFonts w:ascii="Arial" w:cs="Arial" w:eastAsia="Arial" w:hAnsi="Arial"/>
                <w:b w:val="0"/>
                <w:bCs w:val="0"/>
                <w:sz w:val="19"/>
                <w:szCs w:val="19"/>
                <w:rtl w:val="0"/>
              </w:rPr>
              <w:t xml:space="preserve">Three upgrade types purchasable with validation enforced</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E6">
            <w:pPr>
              <w:spacing w:after="0" w:line="276" w:lineRule="auto"/>
              <w:rPr/>
            </w:pPr>
            <w:r w:rsidDel="00000000" w:rsidR="00000000" w:rsidRPr="00000000">
              <w:rPr>
                <w:rFonts w:ascii="Arial" w:cs="Arial" w:eastAsia="Arial" w:hAnsi="Arial"/>
                <w:b w:val="0"/>
                <w:bCs w:val="0"/>
                <w:sz w:val="19"/>
                <w:szCs w:val="19"/>
                <w:rtl w:val="0"/>
              </w:rPr>
              <w:t xml:space="preserve">14.0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E7">
            <w:pPr>
              <w:spacing w:after="0" w:line="276" w:lineRule="auto"/>
              <w:rPr/>
            </w:pPr>
            <w:r w:rsidDel="00000000" w:rsidR="00000000" w:rsidRPr="00000000">
              <w:rPr>
                <w:rFonts w:ascii="Arial" w:cs="Arial" w:eastAsia="Arial" w:hAnsi="Arial"/>
                <w:b w:val="0"/>
                <w:bCs w:val="0"/>
                <w:sz w:val="19"/>
                <w:szCs w:val="19"/>
                <w:rtl w:val="0"/>
              </w:rPr>
              <w:t xml:space="preserve">Week 3</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E8">
            <w:pPr>
              <w:spacing w:after="0" w:line="276" w:lineRule="auto"/>
              <w:rPr/>
            </w:pPr>
            <w:r w:rsidDel="00000000" w:rsidR="00000000" w:rsidRPr="00000000">
              <w:rPr>
                <w:rFonts w:ascii="Arial" w:cs="Arial" w:eastAsia="Arial" w:hAnsi="Arial"/>
                <w:b w:val="0"/>
                <w:bCs w:val="0"/>
                <w:sz w:val="19"/>
                <w:szCs w:val="19"/>
                <w:rtl w:val="0"/>
              </w:rPr>
              <w:t xml:space="preserve">Persistence (E)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E9">
            <w:pPr>
              <w:spacing w:after="0" w:line="276" w:lineRule="auto"/>
              <w:rPr/>
            </w:pPr>
            <w:r w:rsidDel="00000000" w:rsidR="00000000" w:rsidRPr="00000000">
              <w:rPr>
                <w:rFonts w:ascii="Arial" w:cs="Arial" w:eastAsia="Arial" w:hAnsi="Arial"/>
                <w:b w:val="0"/>
                <w:bCs w:val="0"/>
                <w:sz w:val="19"/>
                <w:szCs w:val="19"/>
                <w:rtl w:val="0"/>
              </w:rPr>
              <w:t xml:space="preserve">Round-trip survives a missing or corrupt save file</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EA">
            <w:pPr>
              <w:spacing w:after="0" w:line="276" w:lineRule="auto"/>
              <w:rPr/>
            </w:pPr>
            <w:r w:rsidDel="00000000" w:rsidR="00000000" w:rsidRPr="00000000">
              <w:rPr>
                <w:rFonts w:ascii="Arial" w:cs="Arial" w:eastAsia="Arial" w:hAnsi="Arial"/>
                <w:b w:val="0"/>
                <w:bCs w:val="0"/>
                <w:sz w:val="19"/>
                <w:szCs w:val="19"/>
                <w:rtl w:val="0"/>
              </w:rPr>
              <w:t xml:space="preserve">12.0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EB">
            <w:pPr>
              <w:spacing w:after="0" w:line="276" w:lineRule="auto"/>
              <w:rPr/>
            </w:pPr>
            <w:r w:rsidDel="00000000" w:rsidR="00000000" w:rsidRPr="00000000">
              <w:rPr>
                <w:rFonts w:ascii="Arial" w:cs="Arial" w:eastAsia="Arial" w:hAnsi="Arial"/>
                <w:b w:val="0"/>
                <w:bCs w:val="0"/>
                <w:sz w:val="19"/>
                <w:szCs w:val="19"/>
                <w:rtl w:val="0"/>
              </w:rPr>
              <w:t xml:space="preserve">Week 4</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EC">
            <w:pPr>
              <w:spacing w:after="0" w:line="276" w:lineRule="auto"/>
              <w:rPr/>
            </w:pPr>
            <w:r w:rsidDel="00000000" w:rsidR="00000000" w:rsidRPr="00000000">
              <w:rPr>
                <w:rFonts w:ascii="Arial" w:cs="Arial" w:eastAsia="Arial" w:hAnsi="Arial"/>
                <w:b w:val="0"/>
                <w:bCs w:val="0"/>
                <w:sz w:val="19"/>
                <w:szCs w:val="19"/>
                <w:rtl w:val="0"/>
              </w:rPr>
              <w:t xml:space="preserve">Starting bonuses and first integration (F, G1, G2)</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ED">
            <w:pPr>
              <w:spacing w:after="0" w:line="276" w:lineRule="auto"/>
              <w:rPr/>
            </w:pPr>
            <w:r w:rsidDel="00000000" w:rsidR="00000000" w:rsidRPr="00000000">
              <w:rPr>
                <w:rFonts w:ascii="Arial" w:cs="Arial" w:eastAsia="Arial" w:hAnsi="Arial"/>
                <w:b w:val="0"/>
                <w:bCs w:val="0"/>
                <w:sz w:val="19"/>
                <w:szCs w:val="19"/>
                <w:rtl w:val="0"/>
              </w:rPr>
              <w:t xml:space="preserve">Bonuses applied at run start through documented TL6 methods</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EE">
            <w:pPr>
              <w:spacing w:after="0" w:line="276" w:lineRule="auto"/>
              <w:rPr/>
            </w:pPr>
            <w:r w:rsidDel="00000000" w:rsidR="00000000" w:rsidRPr="00000000">
              <w:rPr>
                <w:rFonts w:ascii="Arial" w:cs="Arial" w:eastAsia="Arial" w:hAnsi="Arial"/>
                <w:b w:val="0"/>
                <w:bCs w:val="0"/>
                <w:sz w:val="19"/>
                <w:szCs w:val="19"/>
                <w:rtl w:val="0"/>
              </w:rPr>
              <w:t xml:space="preserve">10.0</w:t>
            </w:r>
            <w:r w:rsidDel="00000000" w:rsidR="00000000" w:rsidRPr="00000000">
              <w:rPr>
                <w:rtl w:val="0"/>
              </w:rPr>
            </w:r>
          </w:p>
        </w:tc>
      </w:tr>
      <w:tr>
        <w:trPr>
          <w:cantSplit w:val="1"/>
          <w:tblHeader w:val="0"/>
        </w:trPr>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EF">
            <w:pPr>
              <w:spacing w:after="0" w:line="276" w:lineRule="auto"/>
              <w:rPr/>
            </w:pPr>
            <w:r w:rsidDel="00000000" w:rsidR="00000000" w:rsidRPr="00000000">
              <w:rPr>
                <w:rFonts w:ascii="Arial" w:cs="Arial" w:eastAsia="Arial" w:hAnsi="Arial"/>
                <w:b w:val="0"/>
                <w:bCs w:val="0"/>
                <w:sz w:val="19"/>
                <w:szCs w:val="19"/>
                <w:rtl w:val="0"/>
              </w:rPr>
              <w:t xml:space="preserve">Week 5</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F0">
            <w:pPr>
              <w:spacing w:after="0" w:line="276" w:lineRule="auto"/>
              <w:rPr/>
            </w:pPr>
            <w:r w:rsidDel="00000000" w:rsidR="00000000" w:rsidRPr="00000000">
              <w:rPr>
                <w:rFonts w:ascii="Arial" w:cs="Arial" w:eastAsia="Arial" w:hAnsi="Arial"/>
                <w:b w:val="0"/>
                <w:bCs w:val="0"/>
                <w:sz w:val="19"/>
                <w:szCs w:val="19"/>
                <w:rtl w:val="0"/>
              </w:rPr>
              <w:t xml:space="preserve">End-to-end integration and handoff (G3, G4, H)</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F1">
            <w:pPr>
              <w:spacing w:after="0" w:line="276" w:lineRule="auto"/>
              <w:rPr/>
            </w:pPr>
            <w:r w:rsidDel="00000000" w:rsidR="00000000" w:rsidRPr="00000000">
              <w:rPr>
                <w:rFonts w:ascii="Arial" w:cs="Arial" w:eastAsia="Arial" w:hAnsi="Arial"/>
                <w:b w:val="0"/>
                <w:bCs w:val="0"/>
                <w:sz w:val="19"/>
                <w:szCs w:val="19"/>
                <w:rtl w:val="0"/>
              </w:rPr>
              <w:t xml:space="preserve">All completion criteria in Section 9 are met</w:t>
            </w:r>
            <w:r w:rsidDel="00000000" w:rsidR="00000000" w:rsidRPr="00000000">
              <w:rPr>
                <w:rtl w:val="0"/>
              </w:rPr>
            </w:r>
          </w:p>
        </w:tc>
        <w:tc>
          <w:tcPr>
            <w:tcBorders>
              <w:top w:color="9fb4c7" w:space="0" w:sz="4" w:val="single"/>
              <w:left w:color="9fb4c7" w:space="0" w:sz="4" w:val="single"/>
              <w:bottom w:color="9fb4c7" w:space="0" w:sz="4" w:val="single"/>
              <w:right w:color="9fb4c7" w:space="0" w:sz="4" w:val="single"/>
            </w:tcBorders>
            <w:tcMar>
              <w:top w:w="90.0" w:type="dxa"/>
              <w:left w:w="120.0" w:type="dxa"/>
              <w:bottom w:w="90.0" w:type="dxa"/>
              <w:right w:w="120.0" w:type="dxa"/>
            </w:tcMar>
            <w:vAlign w:val="center"/>
          </w:tcPr>
          <w:p w:rsidR="00000000" w:rsidDel="00000000" w:rsidP="00000000" w:rsidRDefault="00000000" w:rsidRPr="00000000" w14:paraId="000001F2">
            <w:pPr>
              <w:spacing w:after="0" w:line="276" w:lineRule="auto"/>
              <w:rPr/>
            </w:pPr>
            <w:r w:rsidDel="00000000" w:rsidR="00000000" w:rsidRPr="00000000">
              <w:rPr>
                <w:rFonts w:ascii="Arial" w:cs="Arial" w:eastAsia="Arial" w:hAnsi="Arial"/>
                <w:b w:val="0"/>
                <w:bCs w:val="0"/>
                <w:sz w:val="19"/>
                <w:szCs w:val="19"/>
                <w:rtl w:val="0"/>
              </w:rPr>
              <w:t xml:space="preserve">11.0</w:t>
            </w:r>
            <w:r w:rsidDel="00000000" w:rsidR="00000000" w:rsidRPr="00000000">
              <w:rPr>
                <w:rtl w:val="0"/>
              </w:rPr>
            </w:r>
          </w:p>
        </w:tc>
      </w:tr>
    </w:tbl>
    <w:p w:rsidR="00000000" w:rsidDel="00000000" w:rsidP="00000000" w:rsidRDefault="00000000" w:rsidRPr="00000000" w14:paraId="000001F3">
      <w:pPr>
        <w:spacing w:after="200" w:line="276" w:lineRule="auto"/>
        <w:rPr/>
      </w:pPr>
      <w:r w:rsidDel="00000000" w:rsidR="00000000" w:rsidRPr="00000000">
        <w:rPr>
          <w:rtl w:val="0"/>
        </w:rPr>
      </w:r>
    </w:p>
    <w:p>
      <w:pPr>
        <w:keepNext/>
        <w:rPr/>
      </w:pPr>
      <w:r>
        <w:rPr>
          <w:rtl w:val="0"/>
        </w:rPr>
        <w:t xml:space="preserve">Figure 9 places the tasks from Section 10.1 on a single timeline in working hours, with each task starting as soon as its dependencies allow. Black bars are on the critical path (zero slack); gray bars have slack.</w:t>
      </w:r>
    </w:p>
    <w:p>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Pr>
          <w:rFonts w:ascii="Arial" w:cs="Arial" w:eastAsia="Arial" w:hAnsi="Arial"/>
          <w:b w:val="0"/>
          <w:bCs w:val="0"/>
          <w:i w:val="0"/>
          <w:iCs w:val="0"/>
          <w:smallCaps w:val="0"/>
          <w:strike w:val="0"/>
          <w:color w:val="1a1a1a"/>
          <w:sz w:val="20"/>
          <w:szCs w:val="20"/>
          <w:u w:val="none"/>
          <w:shd w:fill="auto" w:val="clear"/>
          <w:vertAlign w:val="baseline"/>
        </w:rPr>
        <w:drawing>
          <wp:inline distB="0" distT="0" distL="0" distR="0">
            <wp:extent cx="5943600" cy="4112142"/>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4112142"/>
                    </a:xfrm>
                    <a:prstGeom prst="rect"/>
                    <a:ln/>
                  </pic:spPr>
                </pic:pic>
              </a:graphicData>
            </a:graphic>
          </wp:inline>
        </w:drawing>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Pr>
          <w:rFonts w:ascii="Arial" w:cs="Arial" w:eastAsia="Arial" w:hAnsi="Arial"/>
          <w:b w:val="0"/>
          <w:bCs w:val="0"/>
          <w:i w:val="1"/>
          <w:iCs w:val="1"/>
          <w:smallCaps w:val="0"/>
          <w:strike w:val="0"/>
          <w:color w:val="5a6b7c"/>
          <w:sz w:val="17"/>
          <w:szCs w:val="17"/>
          <w:u w:val="none"/>
          <w:shd w:fill="auto" w:val="clear"/>
          <w:vertAlign w:val="baseline"/>
          <w:rtl w:val="0"/>
        </w:rPr>
        <w:t xml:space="preserve">Figure 9. Gantt timeline — earliest-start schedule for tasks A1–H3.</w:t>
      </w:r>
    </w:p>
    <w:p w:rsidR="00000000" w:rsidDel="00000000" w:rsidP="00000000" w:rsidRDefault="00000000" w:rsidRPr="00000000" w14:paraId="000001F4">
      <w:pPr>
        <w:pStyle w:val="Heading2"/>
        <w:rPr/>
      </w:pPr>
      <w:r w:rsidDel="00000000" w:rsidR="00000000" w:rsidRPr="00000000">
        <w:rPr>
          <w:rtl w:val="0"/>
        </w:rPr>
        <w:t xml:space="preserve">10.3 Critical Path and Assumptions</w:t>
      </w:r>
    </w:p>
    <w:p w:rsidR="00000000" w:rsidDel="00000000" w:rsidP="00000000" w:rsidRDefault="00000000" w:rsidRPr="00000000" w14:paraId="000001F5">
      <w:pPr>
        <w:rPr/>
      </w:pPr>
      <w:r w:rsidDel="00000000" w:rsidR="00000000" w:rsidRPr="00000000">
        <w:rPr>
          <w:rtl w:val="0"/>
        </w:rPr>
        <w:t xml:space="preserve">The critical path runs A1 → A2 → C1 → C2 → F1 → F2 → G2 → G3 → G4 → H3 and totals 20.5 hours. The upgrade model sits on it because the starting-bonus calculation in F1 cannot begin until the UpgradeNode overrides in C2 are complete. Persistence is close behind: E3 finishes at 6.5 hours against 7.0 hours for C2, so the E1 → E3 chain has only 0.5 hours of slack and would join the critical path if it overran. Tasks within a phase are mostly sequential, so adding a second developer to TL5 would compress the schedule less than the raw hour count suggests.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Estimates assume one developer working on TL5. They are implementation hours and exclude team meetings, review time by other members, and merge resolutions.</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TL6 must publish its PlayerController setters before F2 can begin; a delay there moves the critical path rather than consuming slack.</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Phase E carries the most uncertainty, because bounding the work for corrupt-file handling is difficult before the schema is fixed. If any phase overruns, expect it to be this one.</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64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15% contingency is held at project level so that slack is visible and can be reallocated, rather than hidden inside individual task estimates.</w:t>
      </w:r>
      <w:r w:rsidDel="00000000" w:rsidR="00000000" w:rsidRPr="00000000">
        <w:rPr>
          <w:rtl w:val="0"/>
        </w:rPr>
      </w:r>
    </w:p>
    <w:p>
      <w:pPr>
        <w:keepNext/>
        <w:rPr/>
      </w:pPr>
      <w:r>
        <w:rPr>
          <w:rtl w:val="0"/>
        </w:rPr>
        <w:t xml:space="preserve">Figure 10 shows the task network for the dependencies listed in Section 10.1, read from top to bottom. Each box gives the task ID, duration and slack; tasks and links on the critical path (zero slack) are outlined in red.</w:t>
      </w:r>
    </w:p>
    <w:p>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center"/>
        <w:rPr>
          <w:rFonts w:ascii="Arial" w:cs="Arial" w:eastAsia="Arial" w:hAnsi="Arial"/>
          <w:b w:val="0"/>
          <w:bCs w:val="0"/>
          <w:i w:val="0"/>
          <w:iCs w:val="0"/>
          <w:smallCaps w:val="0"/>
          <w:strike w:val="0"/>
          <w:color w:val="1a1a1a"/>
          <w:sz w:val="20"/>
          <w:szCs w:val="20"/>
          <w:u w:val="none"/>
          <w:shd w:fill="auto" w:val="clear"/>
          <w:vertAlign w:val="baseline"/>
        </w:rPr>
      </w:pPr>
      <w:r>
        <w:rPr>
          <w:rFonts w:ascii="Arial" w:cs="Arial" w:eastAsia="Arial" w:hAnsi="Arial"/>
          <w:b w:val="0"/>
          <w:bCs w:val="0"/>
          <w:i w:val="0"/>
          <w:iCs w:val="0"/>
          <w:smallCaps w:val="0"/>
          <w:strike w:val="0"/>
          <w:color w:val="1a1a1a"/>
          <w:sz w:val="20"/>
          <w:szCs w:val="20"/>
          <w:u w:val="none"/>
          <w:shd w:fill="auto" w:val="clear"/>
          <w:vertAlign w:val="baseline"/>
        </w:rPr>
        <w:drawing>
          <wp:inline distB="0" distT="0" distL="0" distR="0">
            <wp:extent cx="5943600" cy="6831378"/>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6831378"/>
                    </a:xfrm>
                    <a:prstGeom prst="rect"/>
                    <a:ln/>
                  </pic:spPr>
                </pic:pic>
              </a:graphicData>
            </a:graphic>
          </wp:inline>
        </w:drawing>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center"/>
        <w:rPr>
          <w:rFonts w:ascii="Arial" w:cs="Arial" w:eastAsia="Arial" w:hAnsi="Arial"/>
          <w:b w:val="0"/>
          <w:bCs w:val="0"/>
          <w:i w:val="1"/>
          <w:iCs w:val="1"/>
          <w:smallCaps w:val="0"/>
          <w:strike w:val="0"/>
          <w:color w:val="5a6b7c"/>
          <w:sz w:val="17"/>
          <w:szCs w:val="17"/>
          <w:u w:val="none"/>
          <w:shd w:fill="auto" w:val="clear"/>
          <w:vertAlign w:val="baseline"/>
        </w:rPr>
      </w:pPr>
      <w:r>
        <w:rPr>
          <w:rFonts w:ascii="Arial" w:cs="Arial" w:eastAsia="Arial" w:hAnsi="Arial"/>
          <w:b w:val="0"/>
          <w:bCs w:val="0"/>
          <w:i w:val="1"/>
          <w:iCs w:val="1"/>
          <w:smallCaps w:val="0"/>
          <w:strike w:val="0"/>
          <w:color w:val="5a6b7c"/>
          <w:sz w:val="17"/>
          <w:szCs w:val="17"/>
          <w:u w:val="none"/>
          <w:shd w:fill="auto" w:val="clear"/>
          <w:vertAlign w:val="baseline"/>
          <w:rtl w:val="0"/>
        </w:rPr>
        <w:t xml:space="preserve">Figure 10. PERT diagram — task network with durations and slack.</w:t>
      </w:r>
    </w:p>
    <w:sectPr>
      <w:footerReference r:id="rId1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widowControl w:val="1"/>
      <w:pBdr>
        <w:top w:color="c7d3de" w:space="8" w:sz="4" w:val="single"/>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5a6b7c"/>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a6b7c"/>
        <w:sz w:val="16"/>
        <w:szCs w:val="16"/>
        <w:u w:val="none"/>
        <w:shd w:fill="auto" w:val="clear"/>
        <w:vertAlign w:val="baseline"/>
        <w:rtl w:val="0"/>
      </w:rPr>
      <w:t xml:space="preserve">Escape the 90s  —  TL5 Champion Document          Page </w:t>
    </w:r>
    <w:r>
      <w:rPr>
        <w:rFonts w:ascii="Arial" w:cs="Arial" w:eastAsia="Arial" w:hAnsi="Arial"/>
        <w:b w:val="0"/>
        <w:bCs w:val="0"/>
        <w:i w:val="0"/>
        <w:iCs w:val="0"/>
        <w:smallCaps w:val="0"/>
        <w:strike w:val="0"/>
        <w:color w:val="5a6b7c"/>
        <w:sz w:val="16"/>
        <w:szCs w:val="16"/>
        <w:u w:val="none"/>
        <w:shd w:fill="auto" w:val="clear"/>
        <w:vertAlign w:val="baseline"/>
      </w:rPr>
      <w:fldChar w:fldCharType="begin"/>
    </w:r>
    <w:r>
      <w:rPr>
        <w:rFonts w:ascii="Arial" w:cs="Arial" w:eastAsia="Arial" w:hAnsi="Arial"/>
        <w:b w:val="0"/>
        <w:bCs w:val="0"/>
        <w:i w:val="0"/>
        <w:iCs w:val="0"/>
        <w:smallCaps w:val="0"/>
        <w:strike w:val="0"/>
        <w:color w:val="5a6b7c"/>
        <w:sz w:val="16"/>
        <w:szCs w:val="16"/>
        <w:u w:val="none"/>
        <w:shd w:fill="auto" w:val="clear"/>
        <w:vertAlign w:val="baseline"/>
      </w:rPr>
      <w:instrText xml:space="preserve">PAGE</w:instrText>
    </w:r>
    <w:r>
      <w:rPr>
        <w:rFonts w:ascii="Arial" w:cs="Arial" w:eastAsia="Arial" w:hAnsi="Arial"/>
        <w:b w:val="0"/>
        <w:bCs w:val="0"/>
        <w:i w:val="0"/>
        <w:iCs w:val="0"/>
        <w:smallCaps w:val="0"/>
        <w:strike w:val="0"/>
        <w:color w:val="5a6b7c"/>
        <w:sz w:val="16"/>
        <w:szCs w:val="16"/>
        <w:u w:val="none"/>
        <w:shd w:fill="auto" w:val="clear"/>
        <w:vertAlign w:val="baseline"/>
      </w:rPr>
      <w:fldChar w:fldCharType="separate"/>
    </w:r>
    <w:r>
      <w:rPr>
        <w:rFonts w:ascii="Arial" w:cs="Arial" w:eastAsia="Arial" w:hAnsi="Arial"/>
        <w:b w:val="0"/>
        <w:bCs w:val="0"/>
        <w:i w:val="0"/>
        <w:iCs w:val="0"/>
        <w:smallCaps w:val="0"/>
        <w:strike w:val="0"/>
        <w:color w:val="5a6b7c"/>
        <w:sz w:val="16"/>
        <w:szCs w:val="16"/>
        <w:u w:val="none"/>
        <w:shd w:fill="auto" w:val="clear"/>
        <w:vertAlign w:val="baseline"/>
      </w:rPr>
      <w:t>1</w:t>
    </w:r>
    <w:r>
      <w:rPr>
        <w:rFonts w:ascii="Arial" w:cs="Arial" w:eastAsia="Arial" w:hAnsi="Arial"/>
        <w:b w:val="0"/>
        <w:bCs w:val="0"/>
        <w:i w:val="0"/>
        <w:iCs w:val="0"/>
        <w:smallCaps w:val="0"/>
        <w:strike w:val="0"/>
        <w:color w:val="5a6b7c"/>
        <w:sz w:val="16"/>
        <w:szCs w:val="16"/>
        <w:u w:val="none"/>
        <w:shd w:fill="auto" w:val="clear"/>
        <w:vertAlign w:val="baseline"/>
      </w:rPr>
      <w:fldChar w:fldCharType="end"/>
    </w:r>
    <w:r w:rsidDel="00000000" w:rsidR="00000000" w:rsidRPr="00000000">
      <w:rPr>
        <w:rFonts w:ascii="Arial" w:cs="Arial" w:eastAsia="Arial" w:hAnsi="Arial"/>
        <w:b w:val="0"/>
        <w:bCs w:val="0"/>
        <w:i w:val="0"/>
        <w:iCs w:val="0"/>
        <w:smallCaps w:val="0"/>
        <w:strike w:val="0"/>
        <w:color w:val="5a6b7c"/>
        <w:sz w:val="16"/>
        <w:szCs w:val="16"/>
        <w:u w:val="none"/>
        <w:shd w:fill="auto" w:val="clear"/>
        <w:vertAlign w:val="baseline"/>
        <w:rtl w:val="0"/>
      </w:rPr>
      <w:t xml:space="preserve"> of </w:t>
    </w:r>
    <w:r>
      <w:rPr>
        <w:rFonts w:ascii="Arial" w:cs="Arial" w:eastAsia="Arial" w:hAnsi="Arial"/>
        <w:b w:val="0"/>
        <w:bCs w:val="0"/>
        <w:i w:val="0"/>
        <w:iCs w:val="0"/>
        <w:smallCaps w:val="0"/>
        <w:strike w:val="0"/>
        <w:color w:val="5a6b7c"/>
        <w:sz w:val="16"/>
        <w:szCs w:val="16"/>
        <w:u w:val="none"/>
        <w:shd w:fill="auto" w:val="clear"/>
        <w:vertAlign w:val="baseline"/>
      </w:rPr>
      <w:fldChar w:fldCharType="begin"/>
    </w:r>
    <w:r>
      <w:rPr>
        <w:rFonts w:ascii="Arial" w:cs="Arial" w:eastAsia="Arial" w:hAnsi="Arial"/>
        <w:b w:val="0"/>
        <w:bCs w:val="0"/>
        <w:i w:val="0"/>
        <w:iCs w:val="0"/>
        <w:smallCaps w:val="0"/>
        <w:strike w:val="0"/>
        <w:color w:val="5a6b7c"/>
        <w:sz w:val="16"/>
        <w:szCs w:val="16"/>
        <w:u w:val="none"/>
        <w:shd w:fill="auto" w:val="clear"/>
        <w:vertAlign w:val="baseline"/>
      </w:rPr>
      <w:instrText xml:space="preserve">NUMPAGES</w:instrText>
    </w:r>
    <w:r>
      <w:rPr>
        <w:rFonts w:ascii="Arial" w:cs="Arial" w:eastAsia="Arial" w:hAnsi="Arial"/>
        <w:b w:val="0"/>
        <w:bCs w:val="0"/>
        <w:i w:val="0"/>
        <w:iCs w:val="0"/>
        <w:smallCaps w:val="0"/>
        <w:strike w:val="0"/>
        <w:color w:val="5a6b7c"/>
        <w:sz w:val="16"/>
        <w:szCs w:val="16"/>
        <w:u w:val="none"/>
        <w:shd w:fill="auto" w:val="clear"/>
        <w:vertAlign w:val="baseline"/>
      </w:rPr>
      <w:fldChar w:fldCharType="separate"/>
    </w:r>
    <w:r>
      <w:rPr>
        <w:rFonts w:ascii="Arial" w:cs="Arial" w:eastAsia="Arial" w:hAnsi="Arial"/>
        <w:b w:val="0"/>
        <w:bCs w:val="0"/>
        <w:i w:val="0"/>
        <w:iCs w:val="0"/>
        <w:smallCaps w:val="0"/>
        <w:strike w:val="0"/>
        <w:color w:val="5a6b7c"/>
        <w:sz w:val="16"/>
        <w:szCs w:val="16"/>
        <w:u w:val="none"/>
        <w:shd w:fill="auto" w:val="clear"/>
        <w:vertAlign w:val="baseline"/>
      </w:rPr>
      <w:t>1</w:t>
    </w:r>
    <w:r>
      <w:rPr>
        <w:rFonts w:ascii="Arial" w:cs="Arial" w:eastAsia="Arial" w:hAnsi="Arial"/>
        <w:b w:val="0"/>
        <w:bCs w:val="0"/>
        <w:i w:val="0"/>
        <w:iCs w:val="0"/>
        <w:smallCaps w:val="0"/>
        <w:strike w:val="0"/>
        <w:color w:val="5a6b7c"/>
        <w:sz w:val="16"/>
        <w:szCs w:val="16"/>
        <w:u w:val="none"/>
        <w:shd w:fill="auto" w:val="clear"/>
        <w:vertAlign w:val="baseline"/>
      </w:rPr>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Step %1:"/>
      <w:lvlJc w:val="left"/>
      <w:pPr>
        <w:ind w:left="1060" w:hanging="7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Step %1:"/>
      <w:lvlJc w:val="left"/>
      <w:pPr>
        <w:ind w:left="1060" w:hanging="7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Step %1:"/>
      <w:lvlJc w:val="left"/>
      <w:pPr>
        <w:ind w:left="1060" w:hanging="7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spacing w:after="140" w:line="276" w:lineRule="auto"/>
      </w:pPr>
    </w:pPrDefault>
  </w:docDefaults>
  <w:style w:type="paragraph" w:styleId="TOC1">
    <w:name w:val="toc 1"/>
    <w:basedOn w:val="Normal"/>
    <w:next w:val="Normal"/>
    <w:uiPriority w:val="39"/>
    <w:unhideWhenUsed/>
    <w:pPr>
      <w:tabs>
        <w:tab w:val="right" w:pos="9360"/>
      </w:tabs>
      <w:spacing w:before="0" w:after="70" w:line="276" w:lineRule="auto"/>
    </w:pPr>
    <w:rPr>
      <w:b/>
      <w:bCs/>
      <w:color w:val="1f3146"/>
      <w:sz w:val="19"/>
      <w:szCs w:val="19"/>
    </w:rPr>
  </w:style>
  <w:style w:type="paragraph" w:styleId="TOC2">
    <w:name w:val="toc 2"/>
    <w:basedOn w:val="Normal"/>
    <w:next w:val="Normal"/>
    <w:uiPriority w:val="39"/>
    <w:unhideWhenUsed/>
    <w:pPr>
      <w:tabs>
        <w:tab w:val="right" w:pos="9360"/>
      </w:tabs>
      <w:spacing w:before="0" w:after="70" w:line="276" w:lineRule="auto"/>
      <w:ind w:left="360"/>
    </w:pPr>
    <w:rPr>
      <w:color w:val="3c4a57"/>
      <w:sz w:val="19"/>
      <w:szCs w:val="19"/>
    </w:rPr>
  </w:style>
  <w:style w:type="paragraph" w:styleId="TOC3">
    <w:name w:val="toc 3"/>
    <w:basedOn w:val="Normal"/>
    <w:next w:val="Normal"/>
    <w:uiPriority w:val="39"/>
    <w:unhideWhenUsed/>
    <w:pPr>
      <w:tabs>
        <w:tab w:val="right" w:pos="9360"/>
      </w:tabs>
      <w:spacing w:before="0" w:after="70" w:line="276" w:lineRule="auto"/>
      <w:ind w:left="720"/>
    </w:pPr>
    <w:rPr>
      <w:color w:val="3c4a57"/>
      <w:sz w:val="19"/>
      <w:szCs w:val="19"/>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b w:val="1"/>
      <w:bCs w:val="1"/>
      <w:color w:val="1f3146"/>
      <w:sz w:val="28"/>
      <w:szCs w:val="28"/>
    </w:rPr>
  </w:style>
  <w:style w:type="paragraph" w:styleId="Heading2">
    <w:name w:val="heading 2"/>
    <w:basedOn w:val="Normal"/>
    <w:next w:val="Normal"/>
    <w:pPr>
      <w:keepNext w:val="1"/>
      <w:keepLines w:val="1"/>
      <w:spacing w:after="140" w:before="260" w:lineRule="auto"/>
    </w:pPr>
    <w:rPr>
      <w:b w:val="1"/>
      <w:bCs w:val="1"/>
      <w:color w:val="304b65"/>
      <w:sz w:val="24"/>
      <w:szCs w:val="24"/>
    </w:rPr>
  </w:style>
  <w:style w:type="paragraph" w:styleId="Heading3">
    <w:name w:val="heading 3"/>
    <w:basedOn w:val="Normal"/>
    <w:next w:val="Normal"/>
    <w:pPr>
      <w:keepNext w:val="1"/>
      <w:keepLines w:val="1"/>
      <w:spacing w:after="120" w:before="200" w:lineRule="auto"/>
    </w:pPr>
    <w:rPr>
      <w:b w:val="1"/>
      <w:bCs w:val="1"/>
      <w:color w:val="304b65"/>
      <w:sz w:val="22"/>
      <w:szCs w:val="22"/>
    </w:rPr>
  </w:style>
  <w:style w:type="paragraph" w:styleId="Heading4">
    <w:name w:val="heading 4"/>
    <w:basedOn w:val="Normal"/>
    <w:next w:val="Normal"/>
    <w:pPr>
      <w:keepNext w:val="1"/>
      <w:keepLines w:val="1"/>
      <w:spacing w:after="100" w:before="160" w:lineRule="auto"/>
    </w:pPr>
    <w:rPr>
      <w:b w:val="1"/>
      <w:bCs w:val="1"/>
      <w:color w:val="304b65"/>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lineRule="auto"/>
      <w:jc w:val="center"/>
    </w:pPr>
    <w:rPr>
      <w:b w:val="1"/>
      <w:bCs w:val="1"/>
      <w:color w:val="1f3146"/>
      <w:sz w:val="52"/>
      <w:szCs w:val="52"/>
    </w:rPr>
  </w:style>
  <w:style w:type="paragraph" w:styleId="Subtitle">
    <w:name w:val="Subtitle"/>
    <w:basedOn w:val="Normal"/>
    <w:next w:val="Normal"/>
    <w:pPr>
      <w:spacing w:after="100" w:lineRule="auto"/>
      <w:jc w:val="center"/>
    </w:pPr>
    <w:rPr>
      <w:b w:val="1"/>
      <w:bCs w:val="1"/>
      <w:color w:val="304b65"/>
      <w:sz w:val="30"/>
      <w:szCs w:val="30"/>
    </w:rPr>
  </w:style>
  <w:style w:type="table" w:styleId="Table1">
    <w:basedOn w:val="TableNormal"/>
    <w:tblPr>
      <w:tblStyleRowBandSize w:val="1"/>
      <w:tblStyleColBandSize w:val="1"/>
      <w:tblCellMar>
        <w:top w:w="90.0" w:type="dxa"/>
        <w:left w:w="120.0" w:type="dxa"/>
        <w:bottom w:w="90.0" w:type="dxa"/>
        <w:right w:w="120.0" w:type="dxa"/>
      </w:tblCellMar>
    </w:tblPr>
  </w:style>
  <w:style w:type="table" w:styleId="Table2">
    <w:basedOn w:val="TableNormal"/>
    <w:tblPr>
      <w:tblStyleRowBandSize w:val="1"/>
      <w:tblStyleColBandSize w:val="1"/>
      <w:tblCellMar>
        <w:top w:w="90.0" w:type="dxa"/>
        <w:left w:w="120.0" w:type="dxa"/>
        <w:bottom w:w="90.0" w:type="dxa"/>
        <w:right w:w="120.0" w:type="dxa"/>
      </w:tblCellMar>
    </w:tblPr>
  </w:style>
  <w:style w:type="table" w:styleId="Table3">
    <w:basedOn w:val="TableNormal"/>
    <w:tblPr>
      <w:tblStyleRowBandSize w:val="1"/>
      <w:tblStyleColBandSize w:val="1"/>
      <w:tblCellMar>
        <w:top w:w="90.0" w:type="dxa"/>
        <w:left w:w="120.0" w:type="dxa"/>
        <w:bottom w:w="90.0" w:type="dxa"/>
        <w:right w:w="120.0" w:type="dxa"/>
      </w:tblCellMar>
    </w:tblPr>
  </w:style>
  <w:style w:type="table" w:styleId="Table4">
    <w:basedOn w:val="TableNormal"/>
    <w:tblPr>
      <w:tblStyleRowBandSize w:val="1"/>
      <w:tblStyleColBandSize w:val="1"/>
      <w:tblCellMar>
        <w:top w:w="90.0" w:type="dxa"/>
        <w:left w:w="120.0" w:type="dxa"/>
        <w:bottom w:w="90.0" w:type="dxa"/>
        <w:right w:w="120.0" w:type="dxa"/>
      </w:tblCellMar>
    </w:tblPr>
  </w:style>
  <w:style w:type="table" w:styleId="Table5">
    <w:basedOn w:val="TableNormal"/>
    <w:tblPr>
      <w:tblStyleRowBandSize w:val="1"/>
      <w:tblStyleColBandSize w:val="1"/>
      <w:tblCellMar>
        <w:top w:w="90.0" w:type="dxa"/>
        <w:left w:w="120.0" w:type="dxa"/>
        <w:bottom w:w="90.0" w:type="dxa"/>
        <w:right w:w="120.0" w:type="dxa"/>
      </w:tblCellMar>
    </w:tblPr>
  </w:style>
  <w:style w:type="table" w:styleId="Table6">
    <w:basedOn w:val="TableNormal"/>
    <w:tblPr>
      <w:tblStyleRowBandSize w:val="1"/>
      <w:tblStyleColBandSize w:val="1"/>
      <w:tblCellMar>
        <w:top w:w="90.0" w:type="dxa"/>
        <w:left w:w="120.0" w:type="dxa"/>
        <w:bottom w:w="9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6.png"/><Relationship Id="rId15" Type="http://schemas.openxmlformats.org/officeDocument/2006/relationships/image" Target="media/image9.png"/><Relationship Id="rId16"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