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120" w:before="240" w:lineRule="auto"/>
        <w:ind w:left="0" w:firstLine="0"/>
        <w:jc w:val="left"/>
        <w:rPr/>
      </w:pPr>
      <w:r w:rsidDel="00000000" w:rsidR="00000000" w:rsidRPr="00000000">
        <w:rPr>
          <w:rtl w:val="0"/>
        </w:rPr>
        <w:t xml:space="preserve">1. </w:t>
      </w:r>
      <w:r w:rsidDel="00000000" w:rsidR="00000000" w:rsidRPr="00000000">
        <w:rPr>
          <w:rtl w:val="0"/>
        </w:rPr>
        <w:t xml:space="preserve">Team</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names and net IDs of the team members are the following: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 Manu Vinod Shesha (manuv3)</w:t>
      </w:r>
    </w:p>
    <w:p w:rsidR="00000000" w:rsidDel="00000000" w:rsidP="00000000" w:rsidRDefault="00000000" w:rsidRPr="00000000" w14:paraId="00000006">
      <w:pPr>
        <w:jc w:val="left"/>
        <w:rPr/>
      </w:pPr>
      <w:r w:rsidDel="00000000" w:rsidR="00000000" w:rsidRPr="00000000">
        <w:rPr>
          <w:rtl w:val="0"/>
        </w:rPr>
        <w:t xml:space="preserve">- Angus Jyu (</w:t>
      </w:r>
      <w:r w:rsidDel="00000000" w:rsidR="00000000" w:rsidRPr="00000000">
        <w:rPr>
          <w:rtl w:val="0"/>
        </w:rPr>
        <w:t xml:space="preserve">angusfj2</w:t>
      </w:r>
      <w:r w:rsidDel="00000000" w:rsidR="00000000" w:rsidRPr="00000000">
        <w:rPr>
          <w:rtl w:val="0"/>
        </w:rPr>
        <w:t xml:space="preserv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Manu Vinod Shesha (manuv3) will be the team captain.</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pStyle w:val="Heading1"/>
        <w:numPr>
          <w:ilvl w:val="0"/>
          <w:numId w:val="1"/>
        </w:numPr>
        <w:ind w:left="0" w:firstLine="0"/>
        <w:jc w:val="left"/>
        <w:rPr/>
      </w:pPr>
      <w:r w:rsidDel="00000000" w:rsidR="00000000" w:rsidRPr="00000000">
        <w:rPr>
          <w:rtl w:val="0"/>
        </w:rPr>
        <w:t xml:space="preserve">2. Topic</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The topic is “Intelligent Topic Modeling and Index building of Course on EducationalWeb”. This loosely aligns with Theme 2: Intelligent Learning Platform, with the sub-area of “ConceptView”. </w:t>
      </w:r>
    </w:p>
    <w:p w:rsidR="00000000" w:rsidDel="00000000" w:rsidP="00000000" w:rsidRDefault="00000000" w:rsidRPr="00000000" w14:paraId="0000000D">
      <w:pPr>
        <w:pStyle w:val="Heading1"/>
        <w:numPr>
          <w:ilvl w:val="0"/>
          <w:numId w:val="1"/>
        </w:numPr>
        <w:ind w:left="0" w:firstLine="0"/>
        <w:jc w:val="left"/>
        <w:rPr>
          <w:b w:val="0"/>
          <w:i w:val="1"/>
          <w:sz w:val="28"/>
          <w:szCs w:val="28"/>
        </w:rPr>
      </w:pPr>
      <w:r w:rsidDel="00000000" w:rsidR="00000000" w:rsidRPr="00000000">
        <w:rPr>
          <w:b w:val="0"/>
          <w:i w:val="1"/>
          <w:sz w:val="28"/>
          <w:szCs w:val="28"/>
          <w:rtl w:val="0"/>
        </w:rPr>
        <w:t xml:space="preserve">2A. Problem</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Courses like “CS-410 Text Mining and Text Analysis” are presented on MOOCs (like Coursera/EducationWeb) as a series of lectures, each lecture roughly discussing one main idea and some related concepts. However, the title of the lecture video may only reveal underneath topics/concepts to varying degrees. As a user, it may be difficult to find out where a topic or concept was discussed in all of the course lectures. The other challenge is that many times individual lectures contain more than one topic, and all the topics may not be apparent by just looking at the lecture title.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pStyle w:val="Heading1"/>
        <w:numPr>
          <w:ilvl w:val="0"/>
          <w:numId w:val="1"/>
        </w:numPr>
        <w:ind w:left="0" w:firstLine="0"/>
        <w:jc w:val="left"/>
        <w:rPr>
          <w:b w:val="0"/>
          <w:i w:val="1"/>
          <w:sz w:val="28"/>
          <w:szCs w:val="28"/>
        </w:rPr>
      </w:pPr>
      <w:r w:rsidDel="00000000" w:rsidR="00000000" w:rsidRPr="00000000">
        <w:rPr>
          <w:b w:val="0"/>
          <w:i w:val="1"/>
          <w:sz w:val="28"/>
          <w:szCs w:val="28"/>
          <w:rtl w:val="0"/>
        </w:rPr>
        <w:t xml:space="preserve">2B. Proposal</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a building block for building other solutions which can ease the user's learning experience. As a possible application of such a model, we want to demonstrate a topic “index” for the course.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So, at high level, we want to:</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Stage 1:</w:t>
      </w:r>
      <w:r w:rsidDel="00000000" w:rsidR="00000000" w:rsidRPr="00000000">
        <w:rPr>
          <w:rtl w:val="0"/>
        </w:rPr>
        <w:t xml:space="preserve"> Discover primary topic(s) as well as secondary topics in a given lecture. Here, we want to do a comparative analysis of algorithms: PLSA and LDA, to measure the relative effectiveness of these algorithms in a paradigm of scientific/technical corpus (like course transcript). This will also give us an opportunity to compare the effectiveness and ease of use of tools like Lemur, Gensim, etc.</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b w:val="1"/>
          <w:rtl w:val="0"/>
        </w:rPr>
        <w:t xml:space="preserve">Stage 2:</w:t>
      </w:r>
      <w:r w:rsidDel="00000000" w:rsidR="00000000" w:rsidRPr="00000000">
        <w:rPr>
          <w:rtl w:val="0"/>
        </w:rPr>
        <w:t xml:space="preserve"> Explore ways to do Automated Labeling, to create phrases (like 2-gram phrases), which define the “concepts” in more meaningful ways, than just “bag of word” representation of topics in the traditional sense of Topic Modeling. For example, individual topics like “Dirichlet” and “distribution” can be more meaningful for a user if we can do a bit of semantic analysis and discover labels like “Dirichlet distribution”. The idea is to use techniques that can improve parameters: </w:t>
      </w:r>
      <w:r w:rsidDel="00000000" w:rsidR="00000000" w:rsidRPr="00000000">
        <w:rPr>
          <w:b w:val="1"/>
          <w:rtl w:val="0"/>
        </w:rPr>
        <w:t xml:space="preserve">Topic Coverage</w:t>
      </w:r>
      <w:r w:rsidDel="00000000" w:rsidR="00000000" w:rsidRPr="00000000">
        <w:rPr>
          <w:rtl w:val="0"/>
        </w:rPr>
        <w:t xml:space="preserve"> (which means that discovered topics fully represent the document) and </w:t>
      </w:r>
      <w:r w:rsidDel="00000000" w:rsidR="00000000" w:rsidRPr="00000000">
        <w:rPr>
          <w:b w:val="1"/>
          <w:rtl w:val="0"/>
        </w:rPr>
        <w:t xml:space="preserve">Topic Differentiation</w:t>
      </w:r>
      <w:r w:rsidDel="00000000" w:rsidR="00000000" w:rsidRPr="00000000">
        <w:rPr>
          <w:rtl w:val="0"/>
        </w:rPr>
        <w:t xml:space="preserve"> (which means that the topics are specific enough to differentiate between two documents). Here we want to explore the techniques like using NLP “chunkers”, and “Context Model”. The inspiration is the research paper by Professor C Zhai: </w:t>
      </w:r>
      <w:r w:rsidDel="00000000" w:rsidR="00000000" w:rsidRPr="00000000">
        <w:rPr>
          <w:b w:val="1"/>
          <w:rtl w:val="0"/>
        </w:rPr>
        <w:t xml:space="preserve">Automatic Labeling of Multinomial Topic Models.</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b w:val="0"/>
          <w:i w:val="1"/>
          <w:rtl w:val="0"/>
        </w:rPr>
        <w:t xml:space="preserve">(Please note that this is an analysis/discovery goal for this project, and may not necessarily apply to our final solution. At minimum, we will discuss what techniques were applied and how it impacted the topic models)</w:t>
      </w: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0"/>
        </w:rPr>
      </w:pPr>
      <w:r w:rsidDel="00000000" w:rsidR="00000000" w:rsidRPr="00000000">
        <w:rPr>
          <w:b w:val="1"/>
          <w:rtl w:val="0"/>
        </w:rPr>
        <w:t xml:space="preserve">Stage 3:</w:t>
      </w:r>
      <w:r w:rsidDel="00000000" w:rsidR="00000000" w:rsidRPr="00000000">
        <w:rPr>
          <w:b w:val="0"/>
          <w:rtl w:val="0"/>
        </w:rPr>
        <w:t xml:space="preserve"> </w:t>
      </w:r>
      <w:r w:rsidDel="00000000" w:rsidR="00000000" w:rsidRPr="00000000">
        <w:rPr>
          <w:rtl w:val="0"/>
        </w:rPr>
        <w:t xml:space="preserve">E</w:t>
      </w:r>
      <w:r w:rsidDel="00000000" w:rsidR="00000000" w:rsidRPr="00000000">
        <w:rPr>
          <w:b w:val="0"/>
          <w:rtl w:val="0"/>
        </w:rPr>
        <w:t xml:space="preserve">xtend EducationalWeb UI to provide the index-like representation of the topic models, which can provide a mapping of topics to relevant lectures. This will greatly enhance the learning experience as it will be useful for the </w:t>
      </w:r>
      <w:r w:rsidDel="00000000" w:rsidR="00000000" w:rsidRPr="00000000">
        <w:rPr>
          <w:b w:val="0"/>
          <w:color w:val="000000"/>
          <w:sz w:val="24"/>
          <w:szCs w:val="24"/>
          <w:rtl w:val="0"/>
        </w:rPr>
        <w:t xml:space="preserve">learner</w:t>
      </w:r>
      <w:r w:rsidDel="00000000" w:rsidR="00000000" w:rsidRPr="00000000">
        <w:rPr>
          <w:b w:val="0"/>
          <w:rtl w:val="0"/>
        </w:rPr>
        <w:t xml:space="preserve"> to quickly navigate to specific segments of lecture based on "topic". This idea goes beyond the basic search provided by EducationalWeb, where a user can search for a topic and this search task is treated as a simple "bag of words" search to give a whole list of results </w:t>
      </w:r>
      <w:r w:rsidDel="00000000" w:rsidR="00000000" w:rsidRPr="00000000">
        <w:rPr>
          <w:rtl w:val="0"/>
        </w:rPr>
        <w:t xml:space="preserve">that</w:t>
      </w:r>
      <w:r w:rsidDel="00000000" w:rsidR="00000000" w:rsidRPr="00000000">
        <w:rPr>
          <w:b w:val="0"/>
          <w:rtl w:val="0"/>
        </w:rPr>
        <w:t xml:space="preserve"> may and may not be relevant for the user.  Also, a traditional search on such learning platforms </w:t>
      </w:r>
      <w:r w:rsidDel="00000000" w:rsidR="00000000" w:rsidRPr="00000000">
        <w:rPr>
          <w:rtl w:val="0"/>
        </w:rPr>
        <w:t xml:space="preserve">is</w:t>
      </w:r>
      <w:r w:rsidDel="00000000" w:rsidR="00000000" w:rsidRPr="00000000">
        <w:rPr>
          <w:b w:val="0"/>
          <w:rtl w:val="0"/>
        </w:rPr>
        <w:t xml:space="preserve"> not comparable </w:t>
      </w:r>
      <w:r w:rsidDel="00000000" w:rsidR="00000000" w:rsidRPr="00000000">
        <w:rPr>
          <w:rtl w:val="0"/>
        </w:rPr>
        <w:t xml:space="preserve">to a full-fledged</w:t>
      </w:r>
      <w:r w:rsidDel="00000000" w:rsidR="00000000" w:rsidRPr="00000000">
        <w:rPr>
          <w:b w:val="0"/>
          <w:rtl w:val="0"/>
        </w:rPr>
        <w:t xml:space="preserve"> browser, and here, the assumption is that the user has some idea </w:t>
      </w:r>
      <w:r w:rsidDel="00000000" w:rsidR="00000000" w:rsidRPr="00000000">
        <w:rPr>
          <w:rtl w:val="0"/>
        </w:rPr>
        <w:t xml:space="preserve">of</w:t>
      </w:r>
      <w:r w:rsidDel="00000000" w:rsidR="00000000" w:rsidRPr="00000000">
        <w:rPr>
          <w:b w:val="0"/>
          <w:rtl w:val="0"/>
        </w:rPr>
        <w:t xml:space="preserve"> what he is searching for. Instead, we want to provide a push-kind of model, where we generate an index of relevant topics covered in a course (spread across a series of lectures).</w:t>
      </w:r>
    </w:p>
    <w:p w:rsidR="00000000" w:rsidDel="00000000" w:rsidP="00000000" w:rsidRDefault="00000000" w:rsidRPr="00000000" w14:paraId="0000001E">
      <w:pPr>
        <w:jc w:val="left"/>
        <w:rPr>
          <w:b w:val="0"/>
          <w:i w:val="1"/>
        </w:rPr>
      </w:pPr>
      <w:r w:rsidDel="00000000" w:rsidR="00000000" w:rsidRPr="00000000">
        <w:rPr>
          <w:b w:val="0"/>
          <w:i w:val="1"/>
          <w:rtl w:val="0"/>
        </w:rPr>
        <w:t xml:space="preserve">(As an option, we will try to index specific video segments, based on topics. However, this is an optional goal for this project, depending on the current capability of EducationalWeb)</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1"/>
        <w:numPr>
          <w:ilvl w:val="0"/>
          <w:numId w:val="1"/>
        </w:numPr>
        <w:rPr>
          <w:rFonts w:ascii="Liberation Sans" w:cs="Liberation Sans" w:eastAsia="Liberation Sans" w:hAnsi="Liberation Sans"/>
          <w:b w:val="1"/>
          <w:sz w:val="36"/>
          <w:szCs w:val="36"/>
        </w:rPr>
      </w:pPr>
      <w:bookmarkStart w:colFirst="0" w:colLast="0" w:name="_heading=h.dnfg0z4hp1ex" w:id="0"/>
      <w:bookmarkEnd w:id="0"/>
      <w:r w:rsidDel="00000000" w:rsidR="00000000" w:rsidRPr="00000000">
        <w:rPr>
          <w:rtl w:val="0"/>
        </w:rPr>
        <w:t xml:space="preserve">3. Datasets, Algorithms, Techniques</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Insert text here.</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pStyle w:val="Heading1"/>
        <w:numPr>
          <w:ilvl w:val="0"/>
          <w:numId w:val="1"/>
        </w:numPr>
        <w:rPr>
          <w:rFonts w:ascii="Liberation Sans" w:cs="Liberation Sans" w:eastAsia="Liberation Sans" w:hAnsi="Liberation Sans"/>
          <w:b w:val="1"/>
          <w:sz w:val="36"/>
          <w:szCs w:val="36"/>
        </w:rPr>
      </w:pPr>
      <w:bookmarkStart w:colFirst="0" w:colLast="0" w:name="_heading=h.11ndgf4gdle5" w:id="1"/>
      <w:bookmarkEnd w:id="1"/>
      <w:r w:rsidDel="00000000" w:rsidR="00000000" w:rsidRPr="00000000">
        <w:rPr>
          <w:rtl w:val="0"/>
        </w:rPr>
        <w:t xml:space="preserve">4. Approach Testing</w:t>
      </w:r>
    </w:p>
    <w:p w:rsidR="00000000" w:rsidDel="00000000" w:rsidP="00000000" w:rsidRDefault="00000000" w:rsidRPr="00000000" w14:paraId="00000025">
      <w:pPr>
        <w:jc w:val="left"/>
        <w:rPr>
          <w:i w:val="1"/>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We will demonstrate whether the approach works as expected or not through testing and comparisons. We will draw up a model of what the ideal index output should be by manually going through the videos and parsing out the key topics that ideally would be indexed, and then compare this ideal model to the actually produced model to see how close to the ideal the model gets. We intend to use the C++ programming language for this project.</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pStyle w:val="Heading1"/>
        <w:numPr>
          <w:ilvl w:val="0"/>
          <w:numId w:val="1"/>
        </w:numPr>
        <w:rPr>
          <w:rFonts w:ascii="Liberation Sans" w:cs="Liberation Sans" w:eastAsia="Liberation Sans" w:hAnsi="Liberation Sans"/>
          <w:b w:val="1"/>
          <w:sz w:val="36"/>
          <w:szCs w:val="36"/>
        </w:rPr>
      </w:pPr>
      <w:bookmarkStart w:colFirst="0" w:colLast="0" w:name="_heading=h.37jqvtgsydlh" w:id="2"/>
      <w:bookmarkEnd w:id="2"/>
      <w:r w:rsidDel="00000000" w:rsidR="00000000" w:rsidRPr="00000000">
        <w:rPr>
          <w:rtl w:val="0"/>
        </w:rPr>
        <w:t xml:space="preserve">5. Workload Time Estimations</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Our time estimations regarding the workload will be separated into three main tasks. For Task 1 [Discover primary topic(s) as well as secondary topics in a given lecture], we estimate the time cost to be around 10 hours. For Task 2 [Explore ways to do Automated Labeling, to create phrases (like 2-gram phrases), which define the “concepts” in more meaningful ways, than just “bag of word” representation of topics in the traditional sense of Topic Modeling], we estimate the time cost to be around 20 hours. For Task 3 [Extend EducationalWeb UI to provide the index-like representation of the topic models, which can provide a mapping of topics to relevant lectures], we estimate the time cost to be around 20 hours. In total, we expect the project to have a time cost of ~50 hours, which surpasses the 20*2=40 hour requirement.</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ans CJK SC" w:hAnsi="Liberation Serif"/>
      <w:color w:val="auto"/>
      <w:kern w:val="2"/>
      <w:sz w:val="24"/>
      <w:szCs w:val="24"/>
      <w:lang w:bidi="hi-IN" w:eastAsia="zh-CN" w:val="en-US"/>
    </w:rPr>
  </w:style>
  <w:style w:type="paragraph" w:styleId="Heading1">
    <w:name w:val="Heading 1"/>
    <w:basedOn w:val="Heading"/>
    <w:next w:val="TextBody"/>
    <w:qFormat w:val="1"/>
    <w:pPr>
      <w:numPr>
        <w:ilvl w:val="0"/>
        <w:numId w:val="1"/>
      </w:numPr>
      <w:spacing w:after="120" w:before="240"/>
      <w:outlineLvl w:val="0"/>
    </w:pPr>
    <w:rPr>
      <w:b w:val="1"/>
      <w:bCs w:val="1"/>
      <w:sz w:val="36"/>
      <w:szCs w:val="36"/>
    </w:rPr>
  </w:style>
  <w:style w:type="paragraph" w:styleId="Heading2">
    <w:name w:val="Heading 2"/>
    <w:basedOn w:val="Heading"/>
    <w:next w:val="TextBody"/>
    <w:qFormat w:val="1"/>
    <w:pPr>
      <w:numPr>
        <w:ilvl w:val="1"/>
        <w:numId w:val="1"/>
      </w:numPr>
      <w:spacing w:after="120" w:before="200"/>
      <w:outlineLvl w:val="1"/>
    </w:pPr>
    <w:rPr>
      <w:b w:val="1"/>
      <w:bCs w:val="1"/>
      <w:sz w:val="32"/>
      <w:szCs w:val="32"/>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jacULey/IUUY7+Bvu+8J+3+Lw==">AMUW2mVM00iBT34M+9L8lZIPaQTrNq1OMzg7COHpcVEP87+9D5JzK6i7TfddUa3H3BOsB2zE+NRi0OXzF/+HlrAhppEjJu/O5HX26hPCVvxuinWXynB5Ah6VvZB2s77v6M9YA1w5ZZ8n0DwSvCAjv03O19OhA4CLWUriRuIlKGlz89FYUJlep3k=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cp:coreProperties>
</file>

<file path=docProps/custom.xml><?xml version="1.0" encoding="utf-8"?>
<Properties xmlns="http://schemas.openxmlformats.org/officeDocument/2006/custom-properties" xmlns:vt="http://schemas.openxmlformats.org/officeDocument/2006/docPropsVTypes"/>
</file>