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the Microkernel Architecture Pattern also referred to as the Plug-In Pattern?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address space are kernel services kept?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elements make up Microkernel Architecture?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2 major OSes that still implement microkernel?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one strength and one weakness of the Microkernel Architecture?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