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3853" w14:textId="55A1FC97" w:rsidR="00F84F03" w:rsidRDefault="007B79A4" w:rsidP="47FA3E5C">
      <w:pPr>
        <w:pStyle w:val="Title"/>
        <w:spacing w:line="259" w:lineRule="auto"/>
      </w:pPr>
      <w:r>
        <w:t xml:space="preserve">  </w:t>
      </w:r>
      <w:r w:rsidR="58A78C6E">
        <w:t xml:space="preserve">Team 12 - </w:t>
      </w:r>
      <w:proofErr w:type="spellStart"/>
      <w:r w:rsidR="58A78C6E">
        <w:t>Feathersoft</w:t>
      </w:r>
      <w:proofErr w:type="spellEnd"/>
    </w:p>
    <w:p w14:paraId="7A65A260" w14:textId="0034E87D" w:rsidR="00F84F03" w:rsidRDefault="00E816E9" w:rsidP="47FA3E5C">
      <w:pPr>
        <w:pStyle w:val="Title"/>
      </w:pPr>
      <w:r>
        <w:t>PICK PMR Insights Collective Tool</w:t>
      </w:r>
    </w:p>
    <w:p w14:paraId="45070A9E" w14:textId="77777777" w:rsidR="00F84F03" w:rsidRDefault="00F84F03">
      <w:pPr>
        <w:pStyle w:val="Title"/>
      </w:pPr>
      <w:r>
        <w:t>Software Configuration Management Plan</w:t>
      </w:r>
    </w:p>
    <w:p w14:paraId="40C13AE3" w14:textId="03A87A79" w:rsidR="00F84F03" w:rsidRDefault="00F84F03">
      <w:pPr>
        <w:pStyle w:val="Subtitle"/>
      </w:pPr>
      <w:r>
        <w:t>Version &lt;</w:t>
      </w:r>
      <w:r w:rsidR="32DC1326">
        <w:t>0</w:t>
      </w:r>
      <w:r>
        <w:t>.</w:t>
      </w:r>
      <w:r w:rsidR="007B79A4">
        <w:t>2</w:t>
      </w:r>
      <w:r>
        <w:t>&gt;</w:t>
      </w:r>
    </w:p>
    <w:p w14:paraId="12C6C60B" w14:textId="626D425C" w:rsidR="00F84F03" w:rsidRDefault="00570657">
      <w:pPr>
        <w:pStyle w:val="Subtitle"/>
        <w:rPr>
          <w:color w:val="000000"/>
        </w:rPr>
      </w:pPr>
      <w:r w:rsidRPr="47FA3E5C">
        <w:rPr>
          <w:color w:val="000000" w:themeColor="text1"/>
        </w:rPr>
        <w:t>&lt;</w:t>
      </w:r>
      <w:r w:rsidR="696635DA" w:rsidRPr="47FA3E5C">
        <w:rPr>
          <w:color w:val="000000" w:themeColor="text1"/>
        </w:rPr>
        <w:t>2/23/2020</w:t>
      </w:r>
      <w:r w:rsidRPr="47FA3E5C">
        <w:rPr>
          <w:color w:val="000000" w:themeColor="text1"/>
        </w:rPr>
        <w:t>&gt;</w:t>
      </w:r>
    </w:p>
    <w:p w14:paraId="672A6659" w14:textId="77777777" w:rsidR="00F84F03" w:rsidRDefault="00F84F03">
      <w:pPr>
        <w:pStyle w:val="DocControlHeading"/>
        <w:sectPr w:rsidR="00F84F0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F84F03" w:rsidRDefault="00F84F03">
      <w:pPr>
        <w:pStyle w:val="DocControlHeading"/>
      </w:pPr>
      <w:bookmarkStart w:id="3" w:name="_Toc61860422"/>
      <w:r>
        <w:lastRenderedPageBreak/>
        <w:t>Document Control</w:t>
      </w:r>
      <w:bookmarkEnd w:id="0"/>
      <w:bookmarkEnd w:id="1"/>
      <w:bookmarkEnd w:id="2"/>
      <w:bookmarkEnd w:id="3"/>
    </w:p>
    <w:p w14:paraId="4894EE75" w14:textId="77777777" w:rsidR="00F84F03" w:rsidRDefault="00F84F03">
      <w:pPr>
        <w:pStyle w:val="DocControlHeading2"/>
      </w:pPr>
      <w:bookmarkStart w:id="4" w:name="_Toc461626764"/>
      <w:bookmarkStart w:id="5" w:name="_Toc461628994"/>
      <w:bookmarkStart w:id="6" w:name="_Toc461632036"/>
      <w:bookmarkStart w:id="7" w:name="_Toc61860423"/>
      <w:r>
        <w:t>Approval</w:t>
      </w:r>
      <w:bookmarkEnd w:id="4"/>
      <w:bookmarkEnd w:id="5"/>
      <w:bookmarkEnd w:id="6"/>
      <w:bookmarkEnd w:id="7"/>
    </w:p>
    <w:p w14:paraId="55A3739B" w14:textId="77777777" w:rsidR="00F84F03" w:rsidRDefault="00F84F03">
      <w:pPr>
        <w:pStyle w:val="Paragraph"/>
      </w:pPr>
      <w:r>
        <w:t>The Guidance Team and the customer shall approve this document.</w:t>
      </w:r>
    </w:p>
    <w:p w14:paraId="2A5DB65E" w14:textId="77777777" w:rsidR="00F84F03" w:rsidRDefault="00F84F03">
      <w:pPr>
        <w:pStyle w:val="DocControlHeading2"/>
      </w:pPr>
      <w:bookmarkStart w:id="8" w:name="_Toc461626765"/>
      <w:bookmarkStart w:id="9" w:name="_Toc461628995"/>
      <w:bookmarkStart w:id="10" w:name="_Toc461632037"/>
      <w:bookmarkStart w:id="11" w:name="_Toc61860424"/>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3621CFBB" w14:textId="77777777" w:rsidTr="47FA3E5C">
        <w:tc>
          <w:tcPr>
            <w:tcW w:w="4428" w:type="dxa"/>
          </w:tcPr>
          <w:p w14:paraId="164D663C" w14:textId="77777777" w:rsidR="00F84F03" w:rsidRDefault="00F84F03">
            <w:pPr>
              <w:jc w:val="right"/>
            </w:pPr>
            <w:r>
              <w:t>Initial Release:</w:t>
            </w:r>
          </w:p>
        </w:tc>
        <w:tc>
          <w:tcPr>
            <w:tcW w:w="4428" w:type="dxa"/>
          </w:tcPr>
          <w:p w14:paraId="0A37501D" w14:textId="7D20FECB" w:rsidR="00F84F03" w:rsidRDefault="007B79A4">
            <w:r>
              <w:t>0</w:t>
            </w:r>
            <w:r w:rsidR="3E87C299">
              <w:t>.</w:t>
            </w:r>
            <w:r>
              <w:t>1</w:t>
            </w:r>
          </w:p>
        </w:tc>
      </w:tr>
      <w:tr w:rsidR="00F84F03" w14:paraId="79B7F8D3" w14:textId="77777777" w:rsidTr="47FA3E5C">
        <w:tc>
          <w:tcPr>
            <w:tcW w:w="4428" w:type="dxa"/>
          </w:tcPr>
          <w:p w14:paraId="08FD4353" w14:textId="77777777" w:rsidR="00F84F03" w:rsidRDefault="00F84F03">
            <w:pPr>
              <w:jc w:val="right"/>
            </w:pPr>
            <w:r>
              <w:t>Current Release:</w:t>
            </w:r>
          </w:p>
        </w:tc>
        <w:tc>
          <w:tcPr>
            <w:tcW w:w="4428" w:type="dxa"/>
          </w:tcPr>
          <w:p w14:paraId="5DAB6C7B" w14:textId="600939DF" w:rsidR="00F84F03" w:rsidRDefault="007B79A4">
            <w:r>
              <w:t>0</w:t>
            </w:r>
            <w:r w:rsidR="50D417E5">
              <w:t>.</w:t>
            </w:r>
            <w:r>
              <w:t>2</w:t>
            </w:r>
          </w:p>
        </w:tc>
      </w:tr>
      <w:tr w:rsidR="00F84F03" w14:paraId="4802E998" w14:textId="77777777" w:rsidTr="47FA3E5C">
        <w:tc>
          <w:tcPr>
            <w:tcW w:w="4428" w:type="dxa"/>
          </w:tcPr>
          <w:p w14:paraId="50FD86FA" w14:textId="77777777" w:rsidR="00F84F03" w:rsidRDefault="00F84F03">
            <w:pPr>
              <w:jc w:val="right"/>
            </w:pPr>
            <w:r>
              <w:t>Indicator of Last Page in Document:</w:t>
            </w:r>
          </w:p>
        </w:tc>
        <w:tc>
          <w:tcPr>
            <w:tcW w:w="4428" w:type="dxa"/>
          </w:tcPr>
          <w:p w14:paraId="02EB378F" w14:textId="67EA01B0" w:rsidR="00F84F03" w:rsidRDefault="1C7C6B16">
            <w:r>
              <w:t>&amp;</w:t>
            </w:r>
          </w:p>
        </w:tc>
      </w:tr>
      <w:tr w:rsidR="00F84F03" w14:paraId="3E43F795" w14:textId="77777777" w:rsidTr="47FA3E5C">
        <w:tc>
          <w:tcPr>
            <w:tcW w:w="4428" w:type="dxa"/>
          </w:tcPr>
          <w:p w14:paraId="2297BAEF" w14:textId="77777777" w:rsidR="00F84F03" w:rsidRDefault="00F84F03">
            <w:pPr>
              <w:jc w:val="right"/>
            </w:pPr>
            <w:r>
              <w:t>Date of Last Review:</w:t>
            </w:r>
          </w:p>
        </w:tc>
        <w:tc>
          <w:tcPr>
            <w:tcW w:w="4428" w:type="dxa"/>
          </w:tcPr>
          <w:p w14:paraId="6A05A809" w14:textId="40F6145D" w:rsidR="00F84F03" w:rsidRDefault="3AC63895">
            <w:r>
              <w:t>2/23/2020</w:t>
            </w:r>
          </w:p>
        </w:tc>
      </w:tr>
      <w:tr w:rsidR="00F84F03" w14:paraId="683248D2" w14:textId="77777777" w:rsidTr="47FA3E5C">
        <w:tc>
          <w:tcPr>
            <w:tcW w:w="4428" w:type="dxa"/>
          </w:tcPr>
          <w:p w14:paraId="5954F1B7" w14:textId="77777777" w:rsidR="00F84F03" w:rsidRDefault="00F84F03">
            <w:pPr>
              <w:jc w:val="right"/>
            </w:pPr>
            <w:r>
              <w:t>Date of Next Review:</w:t>
            </w:r>
          </w:p>
        </w:tc>
        <w:tc>
          <w:tcPr>
            <w:tcW w:w="4428" w:type="dxa"/>
          </w:tcPr>
          <w:p w14:paraId="5A39BBE3" w14:textId="6433D5C2" w:rsidR="00F84F03" w:rsidRDefault="5C3388CD">
            <w:r>
              <w:t>3/1/2020</w:t>
            </w:r>
          </w:p>
        </w:tc>
      </w:tr>
      <w:tr w:rsidR="00F84F03" w14:paraId="61220FA6" w14:textId="77777777" w:rsidTr="47FA3E5C">
        <w:tc>
          <w:tcPr>
            <w:tcW w:w="4428" w:type="dxa"/>
          </w:tcPr>
          <w:p w14:paraId="74A20F4E" w14:textId="77777777" w:rsidR="00F84F03" w:rsidRDefault="00F84F03">
            <w:pPr>
              <w:jc w:val="right"/>
            </w:pPr>
            <w:r>
              <w:t>Target Date for Next Update:</w:t>
            </w:r>
          </w:p>
        </w:tc>
        <w:tc>
          <w:tcPr>
            <w:tcW w:w="4428" w:type="dxa"/>
          </w:tcPr>
          <w:p w14:paraId="41C8F396" w14:textId="592F45DA" w:rsidR="00F84F03" w:rsidRDefault="1C84BD5C">
            <w:r>
              <w:t>3/5/2020</w:t>
            </w:r>
          </w:p>
        </w:tc>
      </w:tr>
    </w:tbl>
    <w:p w14:paraId="78934FBF" w14:textId="77777777" w:rsidR="00F84F03" w:rsidRDefault="00F84F03">
      <w:pPr>
        <w:pStyle w:val="DocControlHeading2"/>
      </w:pPr>
      <w:bookmarkStart w:id="12" w:name="_Toc461626766"/>
      <w:bookmarkStart w:id="13" w:name="_Toc461628996"/>
      <w:bookmarkStart w:id="14" w:name="_Toc461632038"/>
      <w:bookmarkStart w:id="15" w:name="_Toc61860425"/>
      <w:r>
        <w:t>Distribution List</w:t>
      </w:r>
      <w:bookmarkEnd w:id="12"/>
      <w:bookmarkEnd w:id="13"/>
      <w:bookmarkEnd w:id="14"/>
      <w:bookmarkEnd w:id="15"/>
    </w:p>
    <w:p w14:paraId="58854CE7" w14:textId="77777777" w:rsidR="00F84F03" w:rsidRDefault="00F84F03">
      <w:pPr>
        <w:pStyle w:val="Paragraph"/>
      </w:pPr>
      <w:r>
        <w:t>This following list of people shall receive a copy of this document every time a new version of this document becomes available:</w:t>
      </w:r>
    </w:p>
    <w:p w14:paraId="55B0FEF4" w14:textId="77777777" w:rsidR="007B79A4" w:rsidRDefault="00F84F03">
      <w:pPr>
        <w:ind w:left="2160"/>
      </w:pPr>
      <w:r>
        <w:t>Guidance Team Members:</w:t>
      </w:r>
    </w:p>
    <w:p w14:paraId="6840C2D7" w14:textId="77777777" w:rsidR="007B79A4" w:rsidRDefault="508705A6" w:rsidP="007B79A4">
      <w:pPr>
        <w:ind w:left="2160" w:firstLine="720"/>
      </w:pPr>
      <w:r>
        <w:t xml:space="preserve">Jake </w:t>
      </w:r>
      <w:proofErr w:type="spellStart"/>
      <w:r>
        <w:t>Lasley</w:t>
      </w:r>
      <w:proofErr w:type="spellEnd"/>
    </w:p>
    <w:p w14:paraId="74107093" w14:textId="7CB9355A" w:rsidR="00F84F03" w:rsidRDefault="2B76E32E" w:rsidP="007B79A4">
      <w:pPr>
        <w:ind w:left="2880"/>
      </w:pPr>
      <w:r>
        <w:t>Steven Roach</w:t>
      </w:r>
    </w:p>
    <w:p w14:paraId="72A3D3EC" w14:textId="77777777" w:rsidR="00F84F03" w:rsidRDefault="00F84F03">
      <w:pPr>
        <w:ind w:left="2160"/>
      </w:pPr>
    </w:p>
    <w:p w14:paraId="17A0A11E" w14:textId="77777777" w:rsidR="007B79A4" w:rsidRDefault="00F84F03">
      <w:pPr>
        <w:ind w:left="1440" w:firstLine="720"/>
      </w:pPr>
      <w:r>
        <w:t>Customer:</w:t>
      </w:r>
    </w:p>
    <w:p w14:paraId="592C4AB8" w14:textId="1612C222" w:rsidR="00F84F03" w:rsidRDefault="00F84F03" w:rsidP="007B79A4">
      <w:pPr>
        <w:ind w:left="2160"/>
      </w:pPr>
      <w:r>
        <w:t xml:space="preserve"> </w:t>
      </w:r>
      <w:r w:rsidR="007B79A4">
        <w:tab/>
      </w:r>
      <w:r w:rsidR="76AAE8D0">
        <w:t>White Sands Miss</w:t>
      </w:r>
      <w:r w:rsidR="677817A9">
        <w:t>i</w:t>
      </w:r>
      <w:r w:rsidR="76AAE8D0">
        <w:t>le Range</w:t>
      </w:r>
      <w:r>
        <w:tab/>
      </w:r>
    </w:p>
    <w:p w14:paraId="0D0B940D" w14:textId="77777777" w:rsidR="00F84F03" w:rsidRDefault="00F84F03">
      <w:pPr>
        <w:ind w:left="1440" w:firstLine="720"/>
      </w:pPr>
    </w:p>
    <w:p w14:paraId="4DA431BF" w14:textId="1C7BFFD0" w:rsidR="00F84F03" w:rsidRDefault="00F84F03">
      <w:pPr>
        <w:ind w:left="1440" w:firstLine="720"/>
      </w:pPr>
      <w:r>
        <w:t>Software Team Members:</w:t>
      </w:r>
    </w:p>
    <w:p w14:paraId="57B2E08F" w14:textId="68AE40CE" w:rsidR="00F84F03" w:rsidRDefault="1EC5DB97">
      <w:pPr>
        <w:ind w:left="1440" w:firstLine="720"/>
      </w:pPr>
      <w:r>
        <w:t xml:space="preserve"> </w:t>
      </w:r>
      <w:r w:rsidR="007B79A4">
        <w:tab/>
      </w:r>
      <w:r>
        <w:t>Jay James</w:t>
      </w:r>
    </w:p>
    <w:p w14:paraId="69B791F6" w14:textId="77CF88C4" w:rsidR="00F84F03" w:rsidRDefault="1EC5DB97" w:rsidP="007B79A4">
      <w:pPr>
        <w:ind w:left="2160" w:firstLine="720"/>
      </w:pPr>
      <w:r>
        <w:t xml:space="preserve">Adrian Sosa </w:t>
      </w:r>
    </w:p>
    <w:p w14:paraId="143816B4" w14:textId="29C71BA7" w:rsidR="00F84F03" w:rsidRDefault="1EC5DB97" w:rsidP="007B79A4">
      <w:pPr>
        <w:ind w:left="2160" w:firstLine="720"/>
      </w:pPr>
      <w:r>
        <w:t xml:space="preserve">Cristian Molina-Simental </w:t>
      </w:r>
    </w:p>
    <w:p w14:paraId="0903E6FF" w14:textId="1FB097DB" w:rsidR="00F84F03" w:rsidRDefault="1EC5DB97" w:rsidP="007B79A4">
      <w:pPr>
        <w:ind w:left="2160" w:firstLine="720"/>
      </w:pPr>
      <w:r>
        <w:t>Sergio Nogami</w:t>
      </w:r>
    </w:p>
    <w:p w14:paraId="093BC756" w14:textId="49DBF55B" w:rsidR="00F84F03" w:rsidRDefault="1EC5DB97" w:rsidP="007B79A4">
      <w:pPr>
        <w:ind w:left="2160" w:firstLine="720"/>
      </w:pPr>
      <w:r>
        <w:t>Jesus Gomez</w:t>
      </w:r>
    </w:p>
    <w:p w14:paraId="090AC0D6" w14:textId="77777777" w:rsidR="00F84F03" w:rsidRDefault="00F84F03">
      <w:pPr>
        <w:pStyle w:val="DocControlHeading2"/>
      </w:pPr>
      <w:bookmarkStart w:id="16" w:name="_Toc461626767"/>
      <w:bookmarkStart w:id="17" w:name="_Toc461628997"/>
      <w:bookmarkStart w:id="18" w:name="_Toc461632039"/>
      <w:bookmarkStart w:id="19" w:name="_Toc61860426"/>
      <w:r>
        <w:t>Change Summary</w:t>
      </w:r>
      <w:bookmarkStart w:id="20" w:name="_GoBack"/>
      <w:bookmarkEnd w:id="16"/>
      <w:bookmarkEnd w:id="17"/>
      <w:bookmarkEnd w:id="18"/>
      <w:bookmarkEnd w:id="19"/>
      <w:bookmarkEnd w:id="20"/>
    </w:p>
    <w:p w14:paraId="076906EA" w14:textId="77777777" w:rsidR="00F84F03" w:rsidRDefault="00F84F03">
      <w:pPr>
        <w:pStyle w:val="Paragraph"/>
      </w:pPr>
      <w:r>
        <w:t>The following table details changes made between versions of this document</w:t>
      </w:r>
    </w:p>
    <w:p w14:paraId="0E27B00A"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14:paraId="7F339CDC" w14:textId="77777777" w:rsidTr="47FA3E5C">
        <w:tc>
          <w:tcPr>
            <w:tcW w:w="1764" w:type="dxa"/>
          </w:tcPr>
          <w:p w14:paraId="6B814A1E" w14:textId="77777777" w:rsidR="00F84F03" w:rsidRDefault="00F84F03">
            <w:pPr>
              <w:jc w:val="center"/>
            </w:pPr>
            <w:r>
              <w:t>Version</w:t>
            </w:r>
          </w:p>
        </w:tc>
        <w:tc>
          <w:tcPr>
            <w:tcW w:w="1170" w:type="dxa"/>
          </w:tcPr>
          <w:p w14:paraId="491072FA" w14:textId="77777777" w:rsidR="00F84F03" w:rsidRDefault="00F84F03">
            <w:pPr>
              <w:jc w:val="center"/>
            </w:pPr>
            <w:r>
              <w:t>Date</w:t>
            </w:r>
          </w:p>
        </w:tc>
        <w:tc>
          <w:tcPr>
            <w:tcW w:w="1800" w:type="dxa"/>
          </w:tcPr>
          <w:p w14:paraId="01463D2C" w14:textId="77777777" w:rsidR="00F84F03" w:rsidRDefault="00F84F03">
            <w:pPr>
              <w:jc w:val="center"/>
            </w:pPr>
            <w:r>
              <w:t>Modifier</w:t>
            </w:r>
          </w:p>
        </w:tc>
        <w:tc>
          <w:tcPr>
            <w:tcW w:w="3978" w:type="dxa"/>
          </w:tcPr>
          <w:p w14:paraId="31FF54C8" w14:textId="77777777" w:rsidR="00F84F03" w:rsidRDefault="00F84F03">
            <w:pPr>
              <w:jc w:val="center"/>
            </w:pPr>
            <w:r>
              <w:t>Description</w:t>
            </w:r>
          </w:p>
        </w:tc>
      </w:tr>
      <w:tr w:rsidR="47FA3E5C" w14:paraId="222D32BE" w14:textId="77777777" w:rsidTr="47FA3E5C">
        <w:tc>
          <w:tcPr>
            <w:tcW w:w="1764" w:type="dxa"/>
          </w:tcPr>
          <w:p w14:paraId="4A530E6C" w14:textId="03DA8472" w:rsidR="064CEE1D" w:rsidRDefault="064CEE1D" w:rsidP="47FA3E5C">
            <w:pPr>
              <w:jc w:val="center"/>
            </w:pPr>
            <w:r>
              <w:t>0.1</w:t>
            </w:r>
          </w:p>
        </w:tc>
        <w:tc>
          <w:tcPr>
            <w:tcW w:w="1170" w:type="dxa"/>
          </w:tcPr>
          <w:p w14:paraId="3DAEE3D5" w14:textId="2EB717F6" w:rsidR="73704320" w:rsidRDefault="73704320" w:rsidP="47FA3E5C">
            <w:pPr>
              <w:jc w:val="center"/>
            </w:pPr>
            <w:r>
              <w:t>02/05/2020</w:t>
            </w:r>
          </w:p>
        </w:tc>
        <w:tc>
          <w:tcPr>
            <w:tcW w:w="1800" w:type="dxa"/>
          </w:tcPr>
          <w:p w14:paraId="169C93FF" w14:textId="64E55394" w:rsidR="73704320" w:rsidRDefault="73704320" w:rsidP="47FA3E5C">
            <w:pPr>
              <w:jc w:val="center"/>
            </w:pPr>
            <w:r>
              <w:t>All</w:t>
            </w:r>
            <w:r w:rsidR="007B79A4">
              <w:t xml:space="preserve"> Software Team Members</w:t>
            </w:r>
          </w:p>
        </w:tc>
        <w:tc>
          <w:tcPr>
            <w:tcW w:w="3978" w:type="dxa"/>
          </w:tcPr>
          <w:p w14:paraId="45D63B3E" w14:textId="67FE175C" w:rsidR="73704320" w:rsidRDefault="73704320" w:rsidP="47FA3E5C">
            <w:pPr>
              <w:pStyle w:val="TableText"/>
              <w:jc w:val="center"/>
            </w:pPr>
            <w:r>
              <w:t>Created first draft of the document for review purposes</w:t>
            </w:r>
          </w:p>
        </w:tc>
      </w:tr>
      <w:tr w:rsidR="00F84F03" w14:paraId="60061E4C" w14:textId="77777777" w:rsidTr="47FA3E5C">
        <w:tc>
          <w:tcPr>
            <w:tcW w:w="1764" w:type="dxa"/>
          </w:tcPr>
          <w:p w14:paraId="44EAFD9C" w14:textId="20B1B739" w:rsidR="00F84F03" w:rsidRDefault="007B79A4">
            <w:pPr>
              <w:jc w:val="center"/>
            </w:pPr>
            <w:r>
              <w:t>0</w:t>
            </w:r>
            <w:r w:rsidR="575D42F3">
              <w:t>.</w:t>
            </w:r>
            <w:r>
              <w:t>2</w:t>
            </w:r>
          </w:p>
        </w:tc>
        <w:tc>
          <w:tcPr>
            <w:tcW w:w="1170" w:type="dxa"/>
          </w:tcPr>
          <w:p w14:paraId="4B94D5A5" w14:textId="7668706E" w:rsidR="00F84F03" w:rsidRDefault="575D42F3">
            <w:pPr>
              <w:jc w:val="center"/>
            </w:pPr>
            <w:r>
              <w:t>2/24/2020</w:t>
            </w:r>
          </w:p>
        </w:tc>
        <w:tc>
          <w:tcPr>
            <w:tcW w:w="1800" w:type="dxa"/>
          </w:tcPr>
          <w:p w14:paraId="3DEEC669" w14:textId="6B305B02" w:rsidR="00F84F03" w:rsidRDefault="007B79A4">
            <w:pPr>
              <w:jc w:val="center"/>
            </w:pPr>
            <w:r>
              <w:t>All Software Team Members</w:t>
            </w:r>
          </w:p>
        </w:tc>
        <w:tc>
          <w:tcPr>
            <w:tcW w:w="3978" w:type="dxa"/>
          </w:tcPr>
          <w:p w14:paraId="3656B9AB" w14:textId="49E17B5F" w:rsidR="00F84F03" w:rsidRDefault="575D42F3" w:rsidP="47FA3E5C">
            <w:pPr>
              <w:pStyle w:val="TableText"/>
              <w:widowControl/>
              <w:spacing w:before="0" w:after="0"/>
              <w:jc w:val="center"/>
            </w:pPr>
            <w:r>
              <w:t xml:space="preserve">Created descriptions of </w:t>
            </w:r>
            <w:r w:rsidR="007B79A4">
              <w:t xml:space="preserve">all </w:t>
            </w:r>
            <w:r>
              <w:t>sections</w:t>
            </w:r>
            <w:r w:rsidR="568EB56A">
              <w:t xml:space="preserve">  </w:t>
            </w:r>
          </w:p>
        </w:tc>
      </w:tr>
    </w:tbl>
    <w:p w14:paraId="0FB78278" w14:textId="77777777" w:rsidR="00F84F03" w:rsidRDefault="00F84F03">
      <w:pPr>
        <w:ind w:left="144"/>
      </w:pPr>
    </w:p>
    <w:p w14:paraId="1FC39945" w14:textId="77777777" w:rsidR="00F84F03" w:rsidRDefault="00F84F03">
      <w:pPr>
        <w:ind w:left="144"/>
      </w:pPr>
    </w:p>
    <w:p w14:paraId="0562CB0E" w14:textId="77777777" w:rsidR="00F84F03" w:rsidRDefault="00F84F03">
      <w:pPr>
        <w:ind w:left="144"/>
      </w:pPr>
    </w:p>
    <w:p w14:paraId="34CE0A41" w14:textId="77777777" w:rsidR="00F84F03" w:rsidRDefault="00F84F03">
      <w:pPr>
        <w:ind w:left="144"/>
      </w:pPr>
    </w:p>
    <w:p w14:paraId="62EBF3C5" w14:textId="77777777" w:rsidR="00F84F03" w:rsidRDefault="00F84F03">
      <w:pPr>
        <w:pStyle w:val="Paragraph"/>
      </w:pPr>
      <w:r>
        <w:br w:type="column"/>
      </w:r>
    </w:p>
    <w:p w14:paraId="6D98A12B" w14:textId="77777777" w:rsidR="00F84F03" w:rsidRDefault="00F84F03">
      <w:pPr>
        <w:ind w:left="144"/>
      </w:pPr>
    </w:p>
    <w:p w14:paraId="22E0FC93" w14:textId="77777777" w:rsidR="00F84F03" w:rsidRDefault="00F84F03">
      <w:pPr>
        <w:pStyle w:val="TOC2"/>
        <w:rPr>
          <w:sz w:val="28"/>
        </w:rPr>
      </w:pPr>
      <w:r>
        <w:rPr>
          <w:sz w:val="28"/>
        </w:rPr>
        <w:t>Table of Contents</w:t>
      </w:r>
    </w:p>
    <w:p w14:paraId="26BAB04C" w14:textId="77777777" w:rsidR="004A4872" w:rsidRDefault="004A4872">
      <w:pPr>
        <w:pStyle w:val="TOC1"/>
        <w:rPr>
          <w:b w:val="0"/>
          <w:caps w:val="0"/>
          <w:noProof/>
          <w:sz w:val="24"/>
          <w:szCs w:val="24"/>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61860422" w:history="1">
        <w:r w:rsidRPr="000C2417">
          <w:rPr>
            <w:rStyle w:val="Hyperlink"/>
            <w:noProof/>
          </w:rPr>
          <w:t>Document Control</w:t>
        </w:r>
        <w:r>
          <w:rPr>
            <w:noProof/>
            <w:webHidden/>
          </w:rPr>
          <w:tab/>
        </w:r>
        <w:r>
          <w:rPr>
            <w:noProof/>
            <w:webHidden/>
          </w:rPr>
          <w:fldChar w:fldCharType="begin"/>
        </w:r>
        <w:r>
          <w:rPr>
            <w:noProof/>
            <w:webHidden/>
          </w:rPr>
          <w:instrText xml:space="preserve"> PAGEREF _Toc61860422 \h </w:instrText>
        </w:r>
        <w:r>
          <w:rPr>
            <w:noProof/>
            <w:webHidden/>
          </w:rPr>
        </w:r>
        <w:r>
          <w:rPr>
            <w:noProof/>
            <w:webHidden/>
          </w:rPr>
          <w:fldChar w:fldCharType="separate"/>
        </w:r>
        <w:r w:rsidR="00D87586">
          <w:rPr>
            <w:noProof/>
            <w:webHidden/>
          </w:rPr>
          <w:t>ii</w:t>
        </w:r>
        <w:r>
          <w:rPr>
            <w:noProof/>
            <w:webHidden/>
          </w:rPr>
          <w:fldChar w:fldCharType="end"/>
        </w:r>
      </w:hyperlink>
    </w:p>
    <w:p w14:paraId="493C6176" w14:textId="77777777" w:rsidR="004A4872" w:rsidRDefault="00AE5675">
      <w:pPr>
        <w:pStyle w:val="TOC2"/>
        <w:rPr>
          <w:b w:val="0"/>
          <w:bCs w:val="0"/>
          <w:smallCaps w:val="0"/>
          <w:noProof/>
          <w:sz w:val="24"/>
          <w:szCs w:val="24"/>
        </w:rPr>
      </w:pPr>
      <w:hyperlink w:anchor="_Toc61860423" w:history="1">
        <w:r w:rsidR="004A4872" w:rsidRPr="000C2417">
          <w:rPr>
            <w:rStyle w:val="Hyperlink"/>
            <w:noProof/>
          </w:rPr>
          <w:t>Approval</w:t>
        </w:r>
        <w:r w:rsidR="004A4872">
          <w:rPr>
            <w:noProof/>
            <w:webHidden/>
          </w:rPr>
          <w:tab/>
        </w:r>
        <w:r w:rsidR="004A4872">
          <w:rPr>
            <w:noProof/>
            <w:webHidden/>
          </w:rPr>
          <w:fldChar w:fldCharType="begin"/>
        </w:r>
        <w:r w:rsidR="004A4872">
          <w:rPr>
            <w:noProof/>
            <w:webHidden/>
          </w:rPr>
          <w:instrText xml:space="preserve"> PAGEREF _Toc61860423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3A208697" w14:textId="77777777" w:rsidR="004A4872" w:rsidRDefault="00AE5675">
      <w:pPr>
        <w:pStyle w:val="TOC2"/>
        <w:rPr>
          <w:b w:val="0"/>
          <w:bCs w:val="0"/>
          <w:smallCaps w:val="0"/>
          <w:noProof/>
          <w:sz w:val="24"/>
          <w:szCs w:val="24"/>
        </w:rPr>
      </w:pPr>
      <w:hyperlink w:anchor="_Toc61860424" w:history="1">
        <w:r w:rsidR="004A4872" w:rsidRPr="000C2417">
          <w:rPr>
            <w:rStyle w:val="Hyperlink"/>
            <w:noProof/>
          </w:rPr>
          <w:t>Document Change Control</w:t>
        </w:r>
        <w:r w:rsidR="004A4872">
          <w:rPr>
            <w:noProof/>
            <w:webHidden/>
          </w:rPr>
          <w:tab/>
        </w:r>
        <w:r w:rsidR="004A4872">
          <w:rPr>
            <w:noProof/>
            <w:webHidden/>
          </w:rPr>
          <w:fldChar w:fldCharType="begin"/>
        </w:r>
        <w:r w:rsidR="004A4872">
          <w:rPr>
            <w:noProof/>
            <w:webHidden/>
          </w:rPr>
          <w:instrText xml:space="preserve"> PAGEREF _Toc61860424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27337B5F" w14:textId="77777777" w:rsidR="004A4872" w:rsidRDefault="00AE5675">
      <w:pPr>
        <w:pStyle w:val="TOC2"/>
        <w:rPr>
          <w:b w:val="0"/>
          <w:bCs w:val="0"/>
          <w:smallCaps w:val="0"/>
          <w:noProof/>
          <w:sz w:val="24"/>
          <w:szCs w:val="24"/>
        </w:rPr>
      </w:pPr>
      <w:hyperlink w:anchor="_Toc61860425" w:history="1">
        <w:r w:rsidR="004A4872" w:rsidRPr="000C2417">
          <w:rPr>
            <w:rStyle w:val="Hyperlink"/>
            <w:noProof/>
          </w:rPr>
          <w:t>Distribution List</w:t>
        </w:r>
        <w:r w:rsidR="004A4872">
          <w:rPr>
            <w:noProof/>
            <w:webHidden/>
          </w:rPr>
          <w:tab/>
        </w:r>
        <w:r w:rsidR="004A4872">
          <w:rPr>
            <w:noProof/>
            <w:webHidden/>
          </w:rPr>
          <w:fldChar w:fldCharType="begin"/>
        </w:r>
        <w:r w:rsidR="004A4872">
          <w:rPr>
            <w:noProof/>
            <w:webHidden/>
          </w:rPr>
          <w:instrText xml:space="preserve"> PAGEREF _Toc61860425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75F4F0CC" w14:textId="77777777" w:rsidR="004A4872" w:rsidRDefault="00AE5675">
      <w:pPr>
        <w:pStyle w:val="TOC2"/>
        <w:rPr>
          <w:b w:val="0"/>
          <w:bCs w:val="0"/>
          <w:smallCaps w:val="0"/>
          <w:noProof/>
          <w:sz w:val="24"/>
          <w:szCs w:val="24"/>
        </w:rPr>
      </w:pPr>
      <w:hyperlink w:anchor="_Toc61860426" w:history="1">
        <w:r w:rsidR="004A4872" w:rsidRPr="000C2417">
          <w:rPr>
            <w:rStyle w:val="Hyperlink"/>
            <w:noProof/>
          </w:rPr>
          <w:t>Change Summary</w:t>
        </w:r>
        <w:r w:rsidR="004A4872">
          <w:rPr>
            <w:noProof/>
            <w:webHidden/>
          </w:rPr>
          <w:tab/>
        </w:r>
        <w:r w:rsidR="004A4872">
          <w:rPr>
            <w:noProof/>
            <w:webHidden/>
          </w:rPr>
          <w:fldChar w:fldCharType="begin"/>
        </w:r>
        <w:r w:rsidR="004A4872">
          <w:rPr>
            <w:noProof/>
            <w:webHidden/>
          </w:rPr>
          <w:instrText xml:space="preserve"> PAGEREF _Toc61860426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74C7163F" w14:textId="4AE487BE" w:rsidR="004A4872" w:rsidRDefault="00AE5675">
      <w:pPr>
        <w:pStyle w:val="TOC1"/>
        <w:tabs>
          <w:tab w:val="left" w:pos="400"/>
        </w:tabs>
        <w:rPr>
          <w:b w:val="0"/>
          <w:caps w:val="0"/>
          <w:noProof/>
          <w:sz w:val="24"/>
          <w:szCs w:val="24"/>
        </w:rPr>
      </w:pPr>
      <w:hyperlink w:anchor="_Toc61860427" w:history="1">
        <w:r w:rsidR="004A4872" w:rsidRPr="000C2417">
          <w:rPr>
            <w:rStyle w:val="Hyperlink"/>
            <w:noProof/>
          </w:rPr>
          <w:t>1.</w:t>
        </w:r>
        <w:r w:rsidR="004A4872">
          <w:rPr>
            <w:b w:val="0"/>
            <w:caps w:val="0"/>
            <w:noProof/>
            <w:sz w:val="24"/>
            <w:szCs w:val="24"/>
          </w:rPr>
          <w:tab/>
        </w:r>
        <w:r w:rsidR="004A4872" w:rsidRPr="000C2417">
          <w:rPr>
            <w:rStyle w:val="Hyperlink"/>
            <w:noProof/>
          </w:rPr>
          <w:t>Introduction</w:t>
        </w:r>
        <w:r w:rsidR="004A4872">
          <w:rPr>
            <w:noProof/>
            <w:webHidden/>
          </w:rPr>
          <w:tab/>
        </w:r>
        <w:r w:rsidR="007B79A4">
          <w:rPr>
            <w:noProof/>
            <w:webHidden/>
          </w:rPr>
          <w:t>1</w:t>
        </w:r>
      </w:hyperlink>
    </w:p>
    <w:p w14:paraId="7729ACA2" w14:textId="3C3867FA" w:rsidR="004A4872" w:rsidRDefault="00AE5675">
      <w:pPr>
        <w:pStyle w:val="TOC2"/>
        <w:rPr>
          <w:b w:val="0"/>
          <w:bCs w:val="0"/>
          <w:smallCaps w:val="0"/>
          <w:noProof/>
          <w:sz w:val="24"/>
          <w:szCs w:val="24"/>
        </w:rPr>
      </w:pPr>
      <w:hyperlink w:anchor="_Toc61860428" w:history="1">
        <w:r w:rsidR="004A4872" w:rsidRPr="000C2417">
          <w:rPr>
            <w:rStyle w:val="Hyperlink"/>
            <w:noProof/>
          </w:rPr>
          <w:t>1.1.</w:t>
        </w:r>
        <w:r w:rsidR="004A4872">
          <w:rPr>
            <w:b w:val="0"/>
            <w:bCs w:val="0"/>
            <w:smallCaps w:val="0"/>
            <w:noProof/>
            <w:sz w:val="24"/>
            <w:szCs w:val="24"/>
          </w:rPr>
          <w:tab/>
        </w:r>
        <w:r w:rsidR="004A4872" w:rsidRPr="000C2417">
          <w:rPr>
            <w:rStyle w:val="Hyperlink"/>
            <w:noProof/>
          </w:rPr>
          <w:t>References</w:t>
        </w:r>
        <w:r w:rsidR="004A4872">
          <w:rPr>
            <w:noProof/>
            <w:webHidden/>
          </w:rPr>
          <w:tab/>
        </w:r>
      </w:hyperlink>
      <w:r w:rsidR="007B79A4">
        <w:rPr>
          <w:noProof/>
        </w:rPr>
        <w:t>1</w:t>
      </w:r>
    </w:p>
    <w:p w14:paraId="2363F283" w14:textId="5AF9C77F" w:rsidR="004A4872" w:rsidRDefault="00AE5675">
      <w:pPr>
        <w:pStyle w:val="TOC1"/>
        <w:tabs>
          <w:tab w:val="left" w:pos="400"/>
        </w:tabs>
        <w:rPr>
          <w:b w:val="0"/>
          <w:caps w:val="0"/>
          <w:noProof/>
          <w:sz w:val="24"/>
          <w:szCs w:val="24"/>
        </w:rPr>
      </w:pPr>
      <w:hyperlink w:anchor="_Toc61860429" w:history="1">
        <w:r w:rsidR="004A4872" w:rsidRPr="000C2417">
          <w:rPr>
            <w:rStyle w:val="Hyperlink"/>
            <w:noProof/>
          </w:rPr>
          <w:t>2.</w:t>
        </w:r>
        <w:r w:rsidR="004A4872">
          <w:rPr>
            <w:b w:val="0"/>
            <w:caps w:val="0"/>
            <w:noProof/>
            <w:sz w:val="24"/>
            <w:szCs w:val="24"/>
          </w:rPr>
          <w:tab/>
        </w:r>
        <w:r w:rsidR="004A4872" w:rsidRPr="000C2417">
          <w:rPr>
            <w:rStyle w:val="Hyperlink"/>
            <w:noProof/>
          </w:rPr>
          <w:t>Software Configuration Identification</w:t>
        </w:r>
        <w:r w:rsidR="004A4872">
          <w:rPr>
            <w:noProof/>
            <w:webHidden/>
          </w:rPr>
          <w:tab/>
        </w:r>
      </w:hyperlink>
      <w:r w:rsidR="007B79A4">
        <w:rPr>
          <w:noProof/>
        </w:rPr>
        <w:t>2</w:t>
      </w:r>
    </w:p>
    <w:p w14:paraId="676DBE96" w14:textId="3B673FA2" w:rsidR="004A4872" w:rsidRDefault="00AE5675">
      <w:pPr>
        <w:pStyle w:val="TOC2"/>
        <w:rPr>
          <w:b w:val="0"/>
          <w:bCs w:val="0"/>
          <w:smallCaps w:val="0"/>
          <w:noProof/>
          <w:sz w:val="24"/>
          <w:szCs w:val="24"/>
        </w:rPr>
      </w:pPr>
      <w:hyperlink w:anchor="_Toc61860430" w:history="1">
        <w:r w:rsidR="004A4872" w:rsidRPr="000C2417">
          <w:rPr>
            <w:rStyle w:val="Hyperlink"/>
            <w:noProof/>
          </w:rPr>
          <w:t>2.1.</w:t>
        </w:r>
        <w:r w:rsidR="004A4872">
          <w:rPr>
            <w:b w:val="0"/>
            <w:bCs w:val="0"/>
            <w:smallCaps w:val="0"/>
            <w:noProof/>
            <w:sz w:val="24"/>
            <w:szCs w:val="24"/>
          </w:rPr>
          <w:tab/>
        </w:r>
        <w:r w:rsidR="004A4872" w:rsidRPr="000C2417">
          <w:rPr>
            <w:rStyle w:val="Hyperlink"/>
            <w:noProof/>
          </w:rPr>
          <w:t>Software Configuration Item Identification</w:t>
        </w:r>
        <w:r w:rsidR="004A4872">
          <w:rPr>
            <w:noProof/>
            <w:webHidden/>
          </w:rPr>
          <w:tab/>
        </w:r>
      </w:hyperlink>
      <w:r w:rsidR="007B79A4">
        <w:rPr>
          <w:noProof/>
        </w:rPr>
        <w:t>2</w:t>
      </w:r>
    </w:p>
    <w:p w14:paraId="6E91FF0B" w14:textId="0301044B" w:rsidR="004A4872" w:rsidRDefault="00AE5675">
      <w:pPr>
        <w:pStyle w:val="TOC2"/>
        <w:rPr>
          <w:b w:val="0"/>
          <w:bCs w:val="0"/>
          <w:smallCaps w:val="0"/>
          <w:noProof/>
          <w:sz w:val="24"/>
          <w:szCs w:val="24"/>
        </w:rPr>
      </w:pPr>
      <w:hyperlink w:anchor="_Toc61860431" w:history="1">
        <w:r w:rsidR="004A4872" w:rsidRPr="000C2417">
          <w:rPr>
            <w:rStyle w:val="Hyperlink"/>
            <w:noProof/>
          </w:rPr>
          <w:t>2.2.</w:t>
        </w:r>
        <w:r w:rsidR="004A4872">
          <w:rPr>
            <w:b w:val="0"/>
            <w:bCs w:val="0"/>
            <w:smallCaps w:val="0"/>
            <w:noProof/>
            <w:sz w:val="24"/>
            <w:szCs w:val="24"/>
          </w:rPr>
          <w:tab/>
        </w:r>
        <w:r w:rsidR="004A4872" w:rsidRPr="000C2417">
          <w:rPr>
            <w:rStyle w:val="Hyperlink"/>
            <w:noProof/>
          </w:rPr>
          <w:t>Software Configuration Item Organization</w:t>
        </w:r>
        <w:r w:rsidR="004A4872">
          <w:rPr>
            <w:noProof/>
            <w:webHidden/>
          </w:rPr>
          <w:tab/>
        </w:r>
      </w:hyperlink>
      <w:r w:rsidR="007B79A4">
        <w:rPr>
          <w:noProof/>
        </w:rPr>
        <w:t>2</w:t>
      </w:r>
    </w:p>
    <w:p w14:paraId="2EA4D385" w14:textId="590E6DF0" w:rsidR="004A4872" w:rsidRDefault="00AE5675">
      <w:pPr>
        <w:pStyle w:val="TOC1"/>
        <w:tabs>
          <w:tab w:val="left" w:pos="400"/>
        </w:tabs>
        <w:rPr>
          <w:b w:val="0"/>
          <w:caps w:val="0"/>
          <w:noProof/>
          <w:sz w:val="24"/>
          <w:szCs w:val="24"/>
        </w:rPr>
      </w:pPr>
      <w:hyperlink w:anchor="_Toc61860432" w:history="1">
        <w:r w:rsidR="004A4872" w:rsidRPr="000C2417">
          <w:rPr>
            <w:rStyle w:val="Hyperlink"/>
            <w:noProof/>
          </w:rPr>
          <w:t>3.</w:t>
        </w:r>
        <w:r w:rsidR="004A4872">
          <w:rPr>
            <w:b w:val="0"/>
            <w:caps w:val="0"/>
            <w:noProof/>
            <w:sz w:val="24"/>
            <w:szCs w:val="24"/>
          </w:rPr>
          <w:tab/>
        </w:r>
        <w:r w:rsidR="004A4872" w:rsidRPr="000C2417">
          <w:rPr>
            <w:rStyle w:val="Hyperlink"/>
            <w:noProof/>
          </w:rPr>
          <w:t>Software Configuration Control</w:t>
        </w:r>
        <w:r w:rsidR="004A4872">
          <w:rPr>
            <w:noProof/>
            <w:webHidden/>
          </w:rPr>
          <w:tab/>
        </w:r>
      </w:hyperlink>
      <w:r w:rsidR="007B79A4">
        <w:rPr>
          <w:noProof/>
        </w:rPr>
        <w:t>4</w:t>
      </w:r>
    </w:p>
    <w:p w14:paraId="6722E303" w14:textId="58F36F8D" w:rsidR="004A4872" w:rsidRDefault="00AE5675" w:rsidP="007B79A4">
      <w:pPr>
        <w:pStyle w:val="TOC2"/>
        <w:rPr>
          <w:b w:val="0"/>
          <w:bCs w:val="0"/>
          <w:smallCaps w:val="0"/>
          <w:noProof/>
          <w:sz w:val="24"/>
          <w:szCs w:val="24"/>
        </w:rPr>
      </w:pPr>
      <w:hyperlink w:anchor="_Toc61860433" w:history="1">
        <w:r w:rsidR="004A4872" w:rsidRPr="000C2417">
          <w:rPr>
            <w:rStyle w:val="Hyperlink"/>
            <w:noProof/>
          </w:rPr>
          <w:t>3.1.</w:t>
        </w:r>
        <w:r w:rsidR="004A4872">
          <w:rPr>
            <w:b w:val="0"/>
            <w:bCs w:val="0"/>
            <w:smallCaps w:val="0"/>
            <w:noProof/>
            <w:sz w:val="24"/>
            <w:szCs w:val="24"/>
          </w:rPr>
          <w:tab/>
        </w:r>
        <w:r w:rsidR="004A4872" w:rsidRPr="000C2417">
          <w:rPr>
            <w:rStyle w:val="Hyperlink"/>
            <w:noProof/>
          </w:rPr>
          <w:t>Documentation</w:t>
        </w:r>
        <w:r w:rsidR="004A4872">
          <w:rPr>
            <w:noProof/>
            <w:webHidden/>
          </w:rPr>
          <w:tab/>
        </w:r>
      </w:hyperlink>
      <w:r w:rsidR="007B79A4">
        <w:rPr>
          <w:noProof/>
        </w:rPr>
        <w:t>4</w:t>
      </w:r>
    </w:p>
    <w:p w14:paraId="5689F620" w14:textId="6608C797" w:rsidR="004A4872" w:rsidRDefault="00AE5675">
      <w:pPr>
        <w:pStyle w:val="TOC2"/>
        <w:rPr>
          <w:b w:val="0"/>
          <w:bCs w:val="0"/>
          <w:smallCaps w:val="0"/>
          <w:noProof/>
          <w:sz w:val="24"/>
          <w:szCs w:val="24"/>
        </w:rPr>
      </w:pPr>
      <w:hyperlink w:anchor="_Toc61860435" w:history="1">
        <w:r w:rsidR="004A4872" w:rsidRPr="000C2417">
          <w:rPr>
            <w:rStyle w:val="Hyperlink"/>
            <w:noProof/>
          </w:rPr>
          <w:t>3.</w:t>
        </w:r>
        <w:r w:rsidR="007B79A4">
          <w:rPr>
            <w:rStyle w:val="Hyperlink"/>
            <w:noProof/>
          </w:rPr>
          <w:t>2</w:t>
        </w:r>
        <w:r w:rsidR="004A4872" w:rsidRPr="000C2417">
          <w:rPr>
            <w:rStyle w:val="Hyperlink"/>
            <w:noProof/>
          </w:rPr>
          <w:t>.</w:t>
        </w:r>
        <w:r w:rsidR="004A4872">
          <w:rPr>
            <w:b w:val="0"/>
            <w:bCs w:val="0"/>
            <w:smallCaps w:val="0"/>
            <w:noProof/>
            <w:sz w:val="24"/>
            <w:szCs w:val="24"/>
          </w:rPr>
          <w:tab/>
        </w:r>
        <w:r w:rsidR="004A4872" w:rsidRPr="000C2417">
          <w:rPr>
            <w:rStyle w:val="Hyperlink"/>
            <w:noProof/>
          </w:rPr>
          <w:t>Procedures</w:t>
        </w:r>
        <w:r w:rsidR="004A4872">
          <w:rPr>
            <w:noProof/>
            <w:webHidden/>
          </w:rPr>
          <w:tab/>
        </w:r>
      </w:hyperlink>
      <w:r w:rsidR="007B79A4">
        <w:rPr>
          <w:noProof/>
        </w:rPr>
        <w:t>4</w:t>
      </w:r>
    </w:p>
    <w:p w14:paraId="0B80D5CC" w14:textId="047C0390" w:rsidR="004A4872" w:rsidRDefault="00AE5675">
      <w:pPr>
        <w:pStyle w:val="TOC1"/>
        <w:tabs>
          <w:tab w:val="left" w:pos="400"/>
        </w:tabs>
        <w:rPr>
          <w:b w:val="0"/>
          <w:caps w:val="0"/>
          <w:noProof/>
          <w:sz w:val="24"/>
          <w:szCs w:val="24"/>
        </w:rPr>
      </w:pPr>
      <w:hyperlink w:anchor="_Toc61860436" w:history="1">
        <w:r w:rsidR="004A4872" w:rsidRPr="000C2417">
          <w:rPr>
            <w:rStyle w:val="Hyperlink"/>
            <w:noProof/>
          </w:rPr>
          <w:t>4.</w:t>
        </w:r>
        <w:r w:rsidR="004A4872">
          <w:rPr>
            <w:b w:val="0"/>
            <w:caps w:val="0"/>
            <w:noProof/>
            <w:sz w:val="24"/>
            <w:szCs w:val="24"/>
          </w:rPr>
          <w:tab/>
        </w:r>
        <w:r w:rsidR="004A4872" w:rsidRPr="000C2417">
          <w:rPr>
            <w:rStyle w:val="Hyperlink"/>
            <w:noProof/>
          </w:rPr>
          <w:t>Software Configuration Auditing</w:t>
        </w:r>
        <w:r w:rsidR="004A4872">
          <w:rPr>
            <w:noProof/>
            <w:webHidden/>
          </w:rPr>
          <w:tab/>
        </w:r>
        <w:r w:rsidR="007B79A4">
          <w:rPr>
            <w:noProof/>
            <w:webHidden/>
          </w:rPr>
          <w:t>6</w:t>
        </w:r>
      </w:hyperlink>
    </w:p>
    <w:p w14:paraId="2946DB82" w14:textId="77777777" w:rsidR="00F84F03" w:rsidRDefault="004A4872">
      <w:pPr>
        <w:pStyle w:val="TOC2"/>
      </w:pPr>
      <w:r>
        <w:rPr>
          <w:bCs w:val="0"/>
          <w:caps/>
          <w:smallCaps w:val="0"/>
          <w:sz w:val="28"/>
        </w:rPr>
        <w:fldChar w:fldCharType="end"/>
      </w:r>
    </w:p>
    <w:p w14:paraId="29D6B04F" w14:textId="77777777" w:rsidR="00F84F03" w:rsidRDefault="00F84F03">
      <w:pPr>
        <w:sectPr w:rsidR="00F84F0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3E7A9F1C" w14:textId="77777777" w:rsidR="00F84F03" w:rsidRDefault="00F84F03">
      <w:pPr>
        <w:pStyle w:val="Heading1"/>
      </w:pPr>
      <w:bookmarkStart w:id="21" w:name="_Toc61860427"/>
      <w:r>
        <w:t>Introduction</w:t>
      </w:r>
      <w:bookmarkEnd w:id="21"/>
    </w:p>
    <w:p w14:paraId="1B276724" w14:textId="2F14E687" w:rsidR="2C0BE41F" w:rsidRDefault="2C0BE41F" w:rsidP="47FA3E5C">
      <w:pPr>
        <w:pStyle w:val="Paragraph"/>
        <w:ind w:firstLine="720"/>
      </w:pPr>
      <w:r w:rsidRPr="47FA3E5C">
        <w:t>The Lethality Survivability &amp; Human Systems Integration Directorate (LSH) works with the Department of Defense (DOD) to perform operational testing on technology systems to provide secure, resilient capabilities in the expected operational environment. The LSH or White team will analyze the flow of events that occurred during adversarial attacks between the Red and Blue teams to validate what happened during the attack. The Red team performs the attacks and the Blue team tries to mitigate them. The scope of PICK PMR Insights Collective tool will cover the need of the LSH to draw relationships between the events that occurred between the Red and Blue teams. The PMR tool will not draw the correlation of events itself but rather ease the process of drawing the correlations for the analyst.</w:t>
      </w:r>
    </w:p>
    <w:p w14:paraId="7BF6DB07" w14:textId="00A5DED6" w:rsidR="0B1126BD" w:rsidRDefault="0B1126BD" w:rsidP="47FA3E5C">
      <w:pPr>
        <w:pStyle w:val="Paragraph"/>
        <w:ind w:firstLine="720"/>
      </w:pPr>
      <w:r w:rsidRPr="47FA3E5C">
        <w:t>The PMR will satisfy the clients’ need to validate, search, sort, filter, and ingest log files as well as create a graph to draw associations between the flow of events during an adversarial attack (AA). Before a file is ingested by the PMR it will be validated or checked for any structural errors including missing/invalid timestamps or empty rows, and/or columns. If a file contains picture data, it will be parsed using an Optical Character Recognizer (OCR) tool. If the file contains audio or video, the audio from will be transcribed into text and split into one-minute intervals before ingestion. After a file is ingested into the PMR, it becomes a log entry which will be displayed in a tabular view that an analyst can edit. A log entry will represent one event that occurred during the AA. The PMR will allow the analyst to flag a log entry as significant to the event they want to display on a graph by assigning it to a vector. Once a log entry is flagged as significant it becomes a node that will be used to display an event on the graph and any changes made to the log will be committed to a database. The vector will then be displayed on the graph which the analyst can edit and make desired associations. The analyst can then export a view of the graph that other analysts can see.</w:t>
      </w:r>
    </w:p>
    <w:p w14:paraId="2A7BAB06" w14:textId="5E734DED" w:rsidR="129F04FF" w:rsidRDefault="129F04FF" w:rsidP="47FA3E5C">
      <w:pPr>
        <w:pStyle w:val="Paragraph"/>
        <w:ind w:firstLine="720"/>
      </w:pPr>
      <w:r w:rsidRPr="47FA3E5C">
        <w:t>The purpose of the Software Configuration Management (SCM) plan is to be able to t</w:t>
      </w:r>
      <w:r w:rsidR="42C7FDCC" w:rsidRPr="47FA3E5C">
        <w:t>rack and control changes in the software</w:t>
      </w:r>
      <w:r w:rsidR="10C60A9F" w:rsidRPr="47FA3E5C">
        <w:t xml:space="preserve"> while maintaining the integrity and traceability of the configuration throughout the system’s lifecycle. </w:t>
      </w:r>
      <w:r w:rsidR="4F49E034" w:rsidRPr="47FA3E5C">
        <w:t>The SCM document explains the guidelines and policies to be followed by the developers of the PICK</w:t>
      </w:r>
      <w:r w:rsidR="74E56C88" w:rsidRPr="47FA3E5C">
        <w:t xml:space="preserve"> PMR Insight Collective Tool. The SCM document is separated into three main components: software configuration identification, software configuration control and software configuration auditing.</w:t>
      </w:r>
    </w:p>
    <w:p w14:paraId="071E4E01" w14:textId="77777777" w:rsidR="00F84F03" w:rsidRDefault="00F84F03">
      <w:pPr>
        <w:pStyle w:val="Heading2"/>
      </w:pPr>
      <w:bookmarkStart w:id="22" w:name="_Toc61860428"/>
      <w:r>
        <w:t>References</w:t>
      </w:r>
      <w:bookmarkEnd w:id="22"/>
    </w:p>
    <w:p w14:paraId="0AB657D6" w14:textId="49586D41" w:rsidR="48C4C0E5" w:rsidRDefault="48C4C0E5">
      <w:r w:rsidRPr="47FA3E5C">
        <w:t>[1] O. Perez et al, Requirements Definition Document, Lethality, Survivability and HSI Directorate, 2019.</w:t>
      </w:r>
    </w:p>
    <w:p w14:paraId="6EA6A732" w14:textId="76452D23" w:rsidR="48C4C0E5" w:rsidRDefault="48C4C0E5" w:rsidP="47FA3E5C">
      <w:r w:rsidRPr="47FA3E5C">
        <w:t xml:space="preserve">[2] “Components and Containers in AWT”. Internet: </w:t>
      </w:r>
      <w:hyperlink r:id="rId11">
        <w:r w:rsidRPr="47FA3E5C">
          <w:rPr>
            <w:rStyle w:val="Hyperlink"/>
          </w:rPr>
          <w:t>https://www.cs.utexas.edu/~mitra/csSpring2009/cs313/lectures/GUIComponents.html</w:t>
        </w:r>
      </w:hyperlink>
      <w:r w:rsidRPr="47FA3E5C">
        <w:rPr>
          <w:color w:val="0000FF"/>
          <w:u w:val="single"/>
        </w:rPr>
        <w:t>, 2009 [Jan. 28, 2019]</w:t>
      </w:r>
      <w:r>
        <w:br/>
      </w:r>
    </w:p>
    <w:p w14:paraId="4E6A9F76" w14:textId="500508DF" w:rsidR="47FA3E5C" w:rsidRDefault="47FA3E5C" w:rsidP="47FA3E5C"/>
    <w:p w14:paraId="6B699379" w14:textId="77777777" w:rsidR="00F84F03" w:rsidRDefault="002D4B73">
      <w:r>
        <w:br w:type="page"/>
      </w:r>
    </w:p>
    <w:p w14:paraId="3FE9F23F" w14:textId="77777777" w:rsidR="00F84F03" w:rsidRDefault="00F84F03"/>
    <w:p w14:paraId="31625B2B" w14:textId="77777777" w:rsidR="00F84F03" w:rsidRDefault="00F84F03">
      <w:pPr>
        <w:pStyle w:val="Heading1"/>
      </w:pPr>
      <w:bookmarkStart w:id="23" w:name="_Toc61860429"/>
      <w:r>
        <w:t>Software Configuration Identification</w:t>
      </w:r>
      <w:bookmarkEnd w:id="23"/>
    </w:p>
    <w:p w14:paraId="719A2687" w14:textId="73D48019" w:rsidR="4385F8A8" w:rsidRDefault="4385F8A8" w:rsidP="47FA3E5C">
      <w:pPr>
        <w:ind w:firstLine="720"/>
      </w:pPr>
      <w:r>
        <w:t xml:space="preserve">This section is </w:t>
      </w:r>
      <w:r w:rsidR="1549CE2D">
        <w:t>catered towards identifying software items that will be part of the configuration, while explaining the relevance of each software item.</w:t>
      </w:r>
      <w:r w:rsidR="3097BE3E">
        <w:t xml:space="preserve"> This section also discusses where the software items will be organized by team </w:t>
      </w:r>
      <w:r w:rsidR="38C55900">
        <w:t>12</w:t>
      </w:r>
      <w:r w:rsidR="3097BE3E">
        <w:t xml:space="preserve"> </w:t>
      </w:r>
      <w:r w:rsidR="0277C7B0">
        <w:t xml:space="preserve">while </w:t>
      </w:r>
      <w:r w:rsidR="7EFDE501">
        <w:t>emphasizing the</w:t>
      </w:r>
      <w:r w:rsidR="632A983A">
        <w:t xml:space="preserve"> labeling scheme</w:t>
      </w:r>
      <w:r w:rsidR="3D78EB04">
        <w:t>s</w:t>
      </w:r>
      <w:r w:rsidR="220AD5F3">
        <w:t xml:space="preserve"> </w:t>
      </w:r>
      <w:r w:rsidR="7D2E1988">
        <w:t xml:space="preserve">and baselines </w:t>
      </w:r>
      <w:r w:rsidR="220AD5F3">
        <w:t xml:space="preserve">for </w:t>
      </w:r>
      <w:r w:rsidR="4D9D56B7">
        <w:t>updates</w:t>
      </w:r>
      <w:r w:rsidR="220AD5F3">
        <w:t>.</w:t>
      </w:r>
    </w:p>
    <w:p w14:paraId="59B1CF19" w14:textId="67E1AE51" w:rsidR="00F84F03" w:rsidRDefault="00F84F03" w:rsidP="47FA3E5C">
      <w:pPr>
        <w:pStyle w:val="Heading2"/>
      </w:pPr>
      <w:bookmarkStart w:id="24" w:name="_Toc61860430"/>
      <w:r>
        <w:t>Software Configuration Item</w:t>
      </w:r>
      <w:r w:rsidR="00634505">
        <w:t xml:space="preserve"> Identification</w:t>
      </w:r>
      <w:bookmarkEnd w:id="24"/>
      <w:r>
        <w:t xml:space="preserve"> </w:t>
      </w:r>
    </w:p>
    <w:p w14:paraId="3986B4A3" w14:textId="2FD67AD4" w:rsidR="6960C099" w:rsidRDefault="6960C099" w:rsidP="47FA3E5C">
      <w:pPr>
        <w:ind w:firstLine="720"/>
        <w:rPr>
          <w:color w:val="222222"/>
        </w:rPr>
      </w:pPr>
      <w:r w:rsidRPr="47FA3E5C">
        <w:rPr>
          <w:color w:val="222222"/>
        </w:rPr>
        <w:t xml:space="preserve">A </w:t>
      </w:r>
      <w:r w:rsidRPr="47FA3E5C">
        <w:rPr>
          <w:b/>
          <w:bCs/>
          <w:color w:val="222222"/>
        </w:rPr>
        <w:t>configuration item</w:t>
      </w:r>
      <w:r w:rsidRPr="47FA3E5C">
        <w:rPr>
          <w:color w:val="222222"/>
        </w:rPr>
        <w:t xml:space="preserve"> (CI) is any service component, infrastructure element, or other </w:t>
      </w:r>
      <w:r w:rsidRPr="47FA3E5C">
        <w:rPr>
          <w:b/>
          <w:bCs/>
          <w:color w:val="222222"/>
        </w:rPr>
        <w:t>item</w:t>
      </w:r>
      <w:r w:rsidRPr="47FA3E5C">
        <w:rPr>
          <w:color w:val="222222"/>
        </w:rPr>
        <w:t xml:space="preserve"> that needs to be managed in order to ensure the successful delivery of services.</w:t>
      </w:r>
      <w:r w:rsidR="6F087882" w:rsidRPr="47FA3E5C">
        <w:rPr>
          <w:color w:val="222222"/>
        </w:rPr>
        <w:t xml:space="preserve"> Below is a list of software items that are part of the configuration item list. Configuration items that are likely to change</w:t>
      </w:r>
      <w:r w:rsidR="3BD6AABA" w:rsidRPr="47FA3E5C">
        <w:rPr>
          <w:color w:val="222222"/>
        </w:rPr>
        <w:t xml:space="preserve"> are the following:</w:t>
      </w:r>
    </w:p>
    <w:p w14:paraId="44067640" w14:textId="172C0355" w:rsidR="47FA3E5C" w:rsidRDefault="47FA3E5C" w:rsidP="47FA3E5C"/>
    <w:tbl>
      <w:tblPr>
        <w:tblStyle w:val="TableGrid"/>
        <w:tblW w:w="0" w:type="auto"/>
        <w:tblLayout w:type="fixed"/>
        <w:tblLook w:val="06A0" w:firstRow="1" w:lastRow="0" w:firstColumn="1" w:lastColumn="0" w:noHBand="1" w:noVBand="1"/>
      </w:tblPr>
      <w:tblGrid>
        <w:gridCol w:w="4500"/>
        <w:gridCol w:w="4500"/>
      </w:tblGrid>
      <w:tr w:rsidR="47FA3E5C" w14:paraId="3F11252A" w14:textId="77777777" w:rsidTr="47FA3E5C">
        <w:tc>
          <w:tcPr>
            <w:tcW w:w="4500" w:type="dxa"/>
          </w:tcPr>
          <w:p w14:paraId="5DFB0426" w14:textId="1793B193" w:rsidR="6205B067" w:rsidRDefault="6205B067" w:rsidP="47FA3E5C">
            <w:r>
              <w:t>Software Item</w:t>
            </w:r>
          </w:p>
        </w:tc>
        <w:tc>
          <w:tcPr>
            <w:tcW w:w="4500" w:type="dxa"/>
          </w:tcPr>
          <w:p w14:paraId="781C9EB2" w14:textId="1858982C" w:rsidR="6205B067" w:rsidRDefault="6205B067" w:rsidP="47FA3E5C">
            <w:r>
              <w:t>Description</w:t>
            </w:r>
          </w:p>
        </w:tc>
      </w:tr>
      <w:tr w:rsidR="47FA3E5C" w14:paraId="010806DF" w14:textId="77777777" w:rsidTr="47FA3E5C">
        <w:tc>
          <w:tcPr>
            <w:tcW w:w="4500" w:type="dxa"/>
          </w:tcPr>
          <w:p w14:paraId="41EA1613" w14:textId="7A1F5DF2" w:rsidR="6205B067" w:rsidRDefault="6205B067" w:rsidP="47FA3E5C">
            <w:r w:rsidRPr="47FA3E5C">
              <w:t>Source Code</w:t>
            </w:r>
          </w:p>
        </w:tc>
        <w:tc>
          <w:tcPr>
            <w:tcW w:w="4500" w:type="dxa"/>
          </w:tcPr>
          <w:p w14:paraId="3751B284" w14:textId="568649D3" w:rsidR="090842E4" w:rsidRDefault="090842E4" w:rsidP="47FA3E5C">
            <w:r w:rsidRPr="47FA3E5C">
              <w:t xml:space="preserve">The source code used </w:t>
            </w:r>
            <w:r w:rsidR="2D89ED3D" w:rsidRPr="47FA3E5C">
              <w:t>to provide the correct functionality for the system. This will include all necessary algorithms as well as interface implementations for the system.</w:t>
            </w:r>
          </w:p>
        </w:tc>
      </w:tr>
      <w:tr w:rsidR="47FA3E5C" w14:paraId="6D2117A6" w14:textId="77777777" w:rsidTr="47FA3E5C">
        <w:tc>
          <w:tcPr>
            <w:tcW w:w="4500" w:type="dxa"/>
          </w:tcPr>
          <w:p w14:paraId="43060B6B" w14:textId="525FECCE" w:rsidR="6205B067" w:rsidRDefault="6205B067" w:rsidP="47FA3E5C">
            <w:r w:rsidRPr="47FA3E5C">
              <w:t>Requirements Document</w:t>
            </w:r>
          </w:p>
        </w:tc>
        <w:tc>
          <w:tcPr>
            <w:tcW w:w="4500" w:type="dxa"/>
          </w:tcPr>
          <w:p w14:paraId="21BF42B5" w14:textId="228B9127" w:rsidR="18991EE2" w:rsidRDefault="18991EE2" w:rsidP="47FA3E5C">
            <w:r w:rsidRPr="47FA3E5C">
              <w:t>The requirements document</w:t>
            </w:r>
            <w:r w:rsidR="7DED164B" w:rsidRPr="47FA3E5C">
              <w:t>, the SRS,</w:t>
            </w:r>
            <w:r w:rsidRPr="47FA3E5C">
              <w:t xml:space="preserve"> specifies what is being </w:t>
            </w:r>
            <w:r w:rsidR="1967C541" w:rsidRPr="47FA3E5C">
              <w:t>requested by the clients. All items detailed in the SRS must be present in the final system.</w:t>
            </w:r>
          </w:p>
        </w:tc>
      </w:tr>
      <w:tr w:rsidR="47FA3E5C" w14:paraId="529D1B7D" w14:textId="77777777" w:rsidTr="47FA3E5C">
        <w:tc>
          <w:tcPr>
            <w:tcW w:w="4500" w:type="dxa"/>
          </w:tcPr>
          <w:p w14:paraId="6A6C2211" w14:textId="4230DAC3" w:rsidR="6205B067" w:rsidRDefault="6205B067" w:rsidP="47FA3E5C">
            <w:r w:rsidRPr="47FA3E5C">
              <w:t>Prototype</w:t>
            </w:r>
          </w:p>
        </w:tc>
        <w:tc>
          <w:tcPr>
            <w:tcW w:w="4500" w:type="dxa"/>
          </w:tcPr>
          <w:p w14:paraId="585EE927" w14:textId="08D22F45" w:rsidR="7C12C8C9" w:rsidRDefault="7C12C8C9" w:rsidP="47FA3E5C">
            <w:r w:rsidRPr="47FA3E5C">
              <w:t>A demonstration of the functionality of the software to present to the clients in order to obtain feedback</w:t>
            </w:r>
            <w:r w:rsidR="0467EAC2" w:rsidRPr="47FA3E5C">
              <w:t xml:space="preserve"> and ensure the clients expectations are being met. The prototype will be constantly updated to show the progress of the systems development.</w:t>
            </w:r>
          </w:p>
        </w:tc>
      </w:tr>
      <w:tr w:rsidR="47FA3E5C" w14:paraId="1D9CC345" w14:textId="77777777" w:rsidTr="47FA3E5C">
        <w:tc>
          <w:tcPr>
            <w:tcW w:w="4500" w:type="dxa"/>
          </w:tcPr>
          <w:p w14:paraId="70653784" w14:textId="7E1E4AB2" w:rsidR="6205B067" w:rsidRDefault="6205B067">
            <w:r w:rsidRPr="47FA3E5C">
              <w:t xml:space="preserve">User </w:t>
            </w:r>
            <w:r w:rsidR="0CA0968C" w:rsidRPr="47FA3E5C">
              <w:t>Guide</w:t>
            </w:r>
          </w:p>
        </w:tc>
        <w:tc>
          <w:tcPr>
            <w:tcW w:w="4500" w:type="dxa"/>
          </w:tcPr>
          <w:p w14:paraId="2E65CD0D" w14:textId="5B77FCF0" w:rsidR="6CD5ADEB" w:rsidRDefault="6CD5ADEB">
            <w:r w:rsidRPr="47FA3E5C">
              <w:rPr>
                <w:rFonts w:ascii="Segoe UI" w:eastAsia="Segoe UI" w:hAnsi="Segoe UI" w:cs="Segoe UI"/>
                <w:sz w:val="18"/>
                <w:szCs w:val="18"/>
              </w:rPr>
              <w:t>A document detailing how to use the system</w:t>
            </w:r>
            <w:r w:rsidR="0175019F" w:rsidRPr="47FA3E5C">
              <w:rPr>
                <w:rFonts w:ascii="Segoe UI" w:eastAsia="Segoe UI" w:hAnsi="Segoe UI" w:cs="Segoe UI"/>
                <w:sz w:val="18"/>
                <w:szCs w:val="18"/>
              </w:rPr>
              <w:t xml:space="preserve"> for users that are unfamiliar with the system. The user guide shall be easy to understand and shall explain the systems functionality.</w:t>
            </w:r>
          </w:p>
        </w:tc>
      </w:tr>
      <w:tr w:rsidR="47FA3E5C" w14:paraId="6EBDA3A2" w14:textId="77777777" w:rsidTr="47FA3E5C">
        <w:tc>
          <w:tcPr>
            <w:tcW w:w="4500" w:type="dxa"/>
          </w:tcPr>
          <w:p w14:paraId="574541A5" w14:textId="4F2D94E2" w:rsidR="52D5AF15" w:rsidRDefault="52D5AF15">
            <w:r w:rsidRPr="47FA3E5C">
              <w:t>Test Sets</w:t>
            </w:r>
          </w:p>
        </w:tc>
        <w:tc>
          <w:tcPr>
            <w:tcW w:w="4500" w:type="dxa"/>
          </w:tcPr>
          <w:p w14:paraId="0EF5B7B9" w14:textId="14802DD1" w:rsidR="44C89DB1" w:rsidRDefault="44C89DB1" w:rsidP="47FA3E5C">
            <w:r w:rsidRPr="47FA3E5C">
              <w:t>Test sets used to test the correctness and functionality of the system.</w:t>
            </w:r>
          </w:p>
        </w:tc>
      </w:tr>
      <w:tr w:rsidR="47FA3E5C" w14:paraId="5BE51B9C" w14:textId="77777777" w:rsidTr="47FA3E5C">
        <w:tc>
          <w:tcPr>
            <w:tcW w:w="4500" w:type="dxa"/>
          </w:tcPr>
          <w:p w14:paraId="6593DEC3" w14:textId="4961373F" w:rsidR="5A66A1DA" w:rsidRDefault="5A66A1DA" w:rsidP="47FA3E5C">
            <w:proofErr w:type="spellStart"/>
            <w:r w:rsidRPr="47FA3E5C">
              <w:t>Ma</w:t>
            </w:r>
            <w:r w:rsidR="50BF2CAF" w:rsidRPr="47FA3E5C">
              <w:t>l</w:t>
            </w:r>
            <w:r w:rsidRPr="47FA3E5C">
              <w:t>tego</w:t>
            </w:r>
            <w:proofErr w:type="spellEnd"/>
            <w:r w:rsidR="14CFDF11" w:rsidRPr="47FA3E5C">
              <w:t xml:space="preserve"> </w:t>
            </w:r>
            <w:r w:rsidR="34BBDC73" w:rsidRPr="47FA3E5C">
              <w:t>TRX</w:t>
            </w:r>
            <w:r w:rsidR="1C6BB06A" w:rsidRPr="47FA3E5C">
              <w:t xml:space="preserve"> </w:t>
            </w:r>
            <w:r w:rsidR="14CFDF11" w:rsidRPr="47FA3E5C">
              <w:t>(version</w:t>
            </w:r>
            <w:r w:rsidR="2FD64306" w:rsidRPr="47FA3E5C">
              <w:t xml:space="preserve"> 1.3.6</w:t>
            </w:r>
            <w:r w:rsidR="14CFDF11" w:rsidRPr="47FA3E5C">
              <w:t>)</w:t>
            </w:r>
          </w:p>
        </w:tc>
        <w:tc>
          <w:tcPr>
            <w:tcW w:w="4500" w:type="dxa"/>
          </w:tcPr>
          <w:p w14:paraId="1FC2F51B" w14:textId="14D9869D" w:rsidR="01919967" w:rsidRDefault="01919967" w:rsidP="47FA3E5C">
            <w:proofErr w:type="spellStart"/>
            <w:r w:rsidRPr="47FA3E5C">
              <w:t>Ma</w:t>
            </w:r>
            <w:r w:rsidR="6394BFC5" w:rsidRPr="47FA3E5C">
              <w:t>lte</w:t>
            </w:r>
            <w:r w:rsidRPr="47FA3E5C">
              <w:t>go</w:t>
            </w:r>
            <w:proofErr w:type="spellEnd"/>
            <w:r w:rsidRPr="47FA3E5C">
              <w:t xml:space="preserve"> </w:t>
            </w:r>
            <w:r w:rsidR="1843DFA2" w:rsidRPr="47FA3E5C">
              <w:t xml:space="preserve">is a </w:t>
            </w:r>
            <w:proofErr w:type="gramStart"/>
            <w:r w:rsidR="1843DFA2" w:rsidRPr="47FA3E5C">
              <w:t>third party</w:t>
            </w:r>
            <w:proofErr w:type="gramEnd"/>
            <w:r w:rsidR="1843DFA2" w:rsidRPr="47FA3E5C">
              <w:t xml:space="preserve"> software that is detailed as a requirement in the SRS. It will be responsible for the graphical representation of events in the PICK system.</w:t>
            </w:r>
          </w:p>
        </w:tc>
      </w:tr>
      <w:tr w:rsidR="47FA3E5C" w14:paraId="143DE515" w14:textId="77777777" w:rsidTr="47FA3E5C">
        <w:tc>
          <w:tcPr>
            <w:tcW w:w="4500" w:type="dxa"/>
          </w:tcPr>
          <w:p w14:paraId="4FFA1FE1" w14:textId="3BAD454A" w:rsidR="3CEB45F3" w:rsidRDefault="3CEB45F3" w:rsidP="47FA3E5C">
            <w:r w:rsidRPr="47FA3E5C">
              <w:t>Splunk</w:t>
            </w:r>
            <w:r w:rsidR="118897A6" w:rsidRPr="47FA3E5C">
              <w:t xml:space="preserve"> </w:t>
            </w:r>
            <w:r w:rsidR="797153D2" w:rsidRPr="47FA3E5C">
              <w:t xml:space="preserve">SDK </w:t>
            </w:r>
            <w:r w:rsidR="118897A6" w:rsidRPr="47FA3E5C">
              <w:t>(version</w:t>
            </w:r>
            <w:r w:rsidR="2E61C0E2" w:rsidRPr="47FA3E5C">
              <w:t xml:space="preserve"> </w:t>
            </w:r>
            <w:r w:rsidR="3AF7DDD0" w:rsidRPr="47FA3E5C">
              <w:t>1.6.12</w:t>
            </w:r>
            <w:r w:rsidR="118897A6" w:rsidRPr="47FA3E5C">
              <w:t>)</w:t>
            </w:r>
          </w:p>
        </w:tc>
        <w:tc>
          <w:tcPr>
            <w:tcW w:w="4500" w:type="dxa"/>
          </w:tcPr>
          <w:p w14:paraId="6022D44D" w14:textId="7BE43C67" w:rsidR="6561A834" w:rsidRDefault="6561A834" w:rsidP="47FA3E5C">
            <w:r w:rsidRPr="47FA3E5C">
              <w:t xml:space="preserve">Splunk is a </w:t>
            </w:r>
            <w:proofErr w:type="gramStart"/>
            <w:r w:rsidRPr="47FA3E5C">
              <w:t>third party</w:t>
            </w:r>
            <w:proofErr w:type="gramEnd"/>
            <w:r w:rsidRPr="47FA3E5C">
              <w:t xml:space="preserve"> software that is detailed as a requirement in the SRS. It will be responsible for the indexing and searching of the directories, log files, and log entries in the system.</w:t>
            </w:r>
          </w:p>
        </w:tc>
      </w:tr>
    </w:tbl>
    <w:p w14:paraId="46F75AEA" w14:textId="6AFAB42B" w:rsidR="47FA3E5C" w:rsidRDefault="47FA3E5C" w:rsidP="47FA3E5C"/>
    <w:p w14:paraId="0DFAE634" w14:textId="77777777" w:rsidR="00F84F03" w:rsidRDefault="00F84F03">
      <w:r>
        <w:rPr>
          <w:szCs w:val="32"/>
        </w:rPr>
        <w:t xml:space="preserve">  </w:t>
      </w:r>
    </w:p>
    <w:p w14:paraId="31C8254A" w14:textId="77563694" w:rsidR="00634505" w:rsidRDefault="00634505" w:rsidP="47FA3E5C">
      <w:pPr>
        <w:pStyle w:val="Heading2"/>
      </w:pPr>
      <w:bookmarkStart w:id="25" w:name="_Toc61860431"/>
      <w:r>
        <w:t>Software Configuration Item Organization</w:t>
      </w:r>
      <w:bookmarkEnd w:id="25"/>
      <w:r>
        <w:t xml:space="preserve"> </w:t>
      </w:r>
    </w:p>
    <w:p w14:paraId="093A49B2" w14:textId="7FA2B087" w:rsidR="06E8B452" w:rsidRDefault="06E8B452" w:rsidP="47FA3E5C">
      <w:pPr>
        <w:ind w:firstLine="720"/>
      </w:pPr>
      <w:r w:rsidRPr="47FA3E5C">
        <w:t xml:space="preserve">Our project database will be stored in a </w:t>
      </w:r>
      <w:r w:rsidR="4B33611E" w:rsidRPr="47FA3E5C">
        <w:t>GitHub</w:t>
      </w:r>
      <w:r w:rsidRPr="47FA3E5C">
        <w:t xml:space="preserve"> repository using Git VCS. </w:t>
      </w:r>
      <w:r w:rsidR="6DF40053" w:rsidRPr="47FA3E5C">
        <w:t>Backups of the most recent version of the system will be stored on each team members local machine</w:t>
      </w:r>
      <w:r w:rsidR="5D6079CB" w:rsidRPr="47FA3E5C">
        <w:t xml:space="preserve"> through pulling the most recent changes. In the case that the git repository is lost, </w:t>
      </w:r>
      <w:r w:rsidR="53870E04" w:rsidRPr="47FA3E5C">
        <w:t>the team will meet to decide which</w:t>
      </w:r>
      <w:r w:rsidR="5D6079CB" w:rsidRPr="47FA3E5C">
        <w:t xml:space="preserve"> team member has the most recent changes</w:t>
      </w:r>
      <w:r w:rsidR="41278A45" w:rsidRPr="47FA3E5C">
        <w:t>. The chosen member will push the changes to all other team members.</w:t>
      </w:r>
    </w:p>
    <w:p w14:paraId="33DB57B3" w14:textId="45EE9BF8" w:rsidR="47FA3E5C" w:rsidRDefault="47FA3E5C" w:rsidP="47FA3E5C">
      <w:pPr>
        <w:rPr>
          <w:sz w:val="22"/>
          <w:szCs w:val="22"/>
        </w:rPr>
      </w:pPr>
    </w:p>
    <w:p w14:paraId="79176E6E" w14:textId="48E47E30" w:rsidR="2CF9B3E9" w:rsidRDefault="2CF9B3E9" w:rsidP="47FA3E5C">
      <w:pPr>
        <w:rPr>
          <w:b/>
          <w:bCs/>
        </w:rPr>
      </w:pPr>
      <w:r w:rsidRPr="47FA3E5C">
        <w:rPr>
          <w:b/>
          <w:bCs/>
        </w:rPr>
        <w:t>Labeling Scheme</w:t>
      </w:r>
    </w:p>
    <w:p w14:paraId="04A386E4" w14:textId="32BF35BD" w:rsidR="2CF9B3E9" w:rsidRDefault="2CF9B3E9" w:rsidP="47FA3E5C">
      <w:r w:rsidRPr="47FA3E5C">
        <w:t>The labeling scheme for baselines will be</w:t>
      </w:r>
      <w:r w:rsidR="25C152A6" w:rsidRPr="47FA3E5C">
        <w:t xml:space="preserve"> the baseline number followed by the number of updates to the baseline.</w:t>
      </w:r>
    </w:p>
    <w:p w14:paraId="45BE95BB" w14:textId="2BFA82DD" w:rsidR="47FA3E5C" w:rsidRDefault="47FA3E5C" w:rsidP="47FA3E5C"/>
    <w:p w14:paraId="68F3D34B" w14:textId="7F3CA335" w:rsidR="7A1BA921" w:rsidRDefault="7A1BA921" w:rsidP="47FA3E5C">
      <w:r w:rsidRPr="47FA3E5C">
        <w:t>Files will be named with a version number appended to the end in the form “_v00” increasing with each update to a file. For example:</w:t>
      </w:r>
    </w:p>
    <w:p w14:paraId="2C48FF80" w14:textId="1FF08155" w:rsidR="7A1BA921" w:rsidRDefault="7A1BA921" w:rsidP="47FA3E5C">
      <w:r w:rsidRPr="47FA3E5C">
        <w:t>ProgramFile_v01.py</w:t>
      </w:r>
    </w:p>
    <w:p w14:paraId="31D9FD8E" w14:textId="5C6136EE" w:rsidR="47FA3E5C" w:rsidRDefault="47FA3E5C" w:rsidP="47FA3E5C"/>
    <w:p w14:paraId="004805DA" w14:textId="5F381019" w:rsidR="25C152A6" w:rsidRDefault="25C152A6" w:rsidP="47FA3E5C">
      <w:pPr>
        <w:rPr>
          <w:b/>
          <w:bCs/>
        </w:rPr>
      </w:pPr>
      <w:r w:rsidRPr="47FA3E5C">
        <w:rPr>
          <w:b/>
          <w:bCs/>
        </w:rPr>
        <w:t>Directory Structure</w:t>
      </w:r>
    </w:p>
    <w:p w14:paraId="55CF73F8" w14:textId="5B9D0FC4" w:rsidR="47FA3E5C" w:rsidRDefault="47FA3E5C" w:rsidP="47FA3E5C">
      <w:pPr>
        <w:rPr>
          <w:b/>
          <w:bCs/>
        </w:rPr>
      </w:pPr>
    </w:p>
    <w:p w14:paraId="4FA5D83E" w14:textId="7E3C47E8" w:rsidR="34A2DE2D" w:rsidRDefault="34A2DE2D" w:rsidP="47FA3E5C">
      <w:pPr>
        <w:rPr>
          <w:b/>
          <w:bCs/>
        </w:rPr>
      </w:pPr>
      <w:r>
        <w:t>The directory structure will be separated into the following folders:</w:t>
      </w:r>
    </w:p>
    <w:p w14:paraId="559E7A56" w14:textId="6D3C8803" w:rsidR="47FA3E5C" w:rsidRDefault="47FA3E5C" w:rsidP="47FA3E5C"/>
    <w:p w14:paraId="277CE8D1" w14:textId="7EE41616" w:rsidR="34A2DE2D" w:rsidRDefault="34A2DE2D" w:rsidP="47FA3E5C">
      <w:pPr>
        <w:pStyle w:val="ListParagraph"/>
        <w:numPr>
          <w:ilvl w:val="0"/>
          <w:numId w:val="1"/>
        </w:numPr>
        <w:rPr>
          <w:b/>
          <w:bCs/>
        </w:rPr>
      </w:pPr>
      <w:r w:rsidRPr="47FA3E5C">
        <w:rPr>
          <w:b/>
          <w:bCs/>
        </w:rPr>
        <w:t>Assignments</w:t>
      </w:r>
    </w:p>
    <w:p w14:paraId="6617C2B0" w14:textId="6A6315E1" w:rsidR="6D9D5E83" w:rsidRDefault="6D9D5E83" w:rsidP="47FA3E5C">
      <w:pPr>
        <w:ind w:left="360"/>
        <w:rPr>
          <w:b/>
          <w:bCs/>
        </w:rPr>
      </w:pPr>
      <w:r>
        <w:t>This folder will hold assignment submissions for the team.</w:t>
      </w:r>
    </w:p>
    <w:p w14:paraId="7C2BE8EF" w14:textId="40CEC3B4" w:rsidR="30E4C355" w:rsidRDefault="30E4C355" w:rsidP="47FA3E5C">
      <w:pPr>
        <w:pStyle w:val="ListParagraph"/>
        <w:numPr>
          <w:ilvl w:val="0"/>
          <w:numId w:val="1"/>
        </w:numPr>
        <w:rPr>
          <w:b/>
          <w:bCs/>
        </w:rPr>
      </w:pPr>
      <w:r w:rsidRPr="47FA3E5C">
        <w:rPr>
          <w:b/>
          <w:bCs/>
        </w:rPr>
        <w:t>Change Requests</w:t>
      </w:r>
    </w:p>
    <w:p w14:paraId="7CBF22ED" w14:textId="6C1733DB" w:rsidR="30E4C355" w:rsidRDefault="30E4C355" w:rsidP="47FA3E5C">
      <w:pPr>
        <w:ind w:left="360"/>
      </w:pPr>
      <w:r>
        <w:t>This folder will hold all change requests for the system, detailed in section 3.1.5.</w:t>
      </w:r>
    </w:p>
    <w:p w14:paraId="263371B1" w14:textId="1EF46D3F" w:rsidR="34A2DE2D" w:rsidRDefault="34A2DE2D" w:rsidP="47FA3E5C">
      <w:pPr>
        <w:pStyle w:val="ListParagraph"/>
        <w:numPr>
          <w:ilvl w:val="0"/>
          <w:numId w:val="1"/>
        </w:numPr>
        <w:rPr>
          <w:b/>
          <w:bCs/>
        </w:rPr>
      </w:pPr>
      <w:r w:rsidRPr="47FA3E5C">
        <w:rPr>
          <w:b/>
          <w:bCs/>
        </w:rPr>
        <w:t>Configurations</w:t>
      </w:r>
    </w:p>
    <w:p w14:paraId="43EA91DF" w14:textId="10355BDC" w:rsidR="34A2DE2D" w:rsidRDefault="34A2DE2D" w:rsidP="47FA3E5C">
      <w:pPr>
        <w:pStyle w:val="ListParagraph"/>
        <w:numPr>
          <w:ilvl w:val="1"/>
          <w:numId w:val="1"/>
        </w:numPr>
        <w:rPr>
          <w:b/>
          <w:bCs/>
        </w:rPr>
      </w:pPr>
      <w:r w:rsidRPr="47FA3E5C">
        <w:rPr>
          <w:b/>
          <w:bCs/>
        </w:rPr>
        <w:t>Icons</w:t>
      </w:r>
      <w:r w:rsidR="5B8385FD" w:rsidRPr="47FA3E5C">
        <w:rPr>
          <w:b/>
          <w:bCs/>
        </w:rPr>
        <w:t xml:space="preserve"> </w:t>
      </w:r>
      <w:r w:rsidR="5B8385FD">
        <w:t>– Includes icons used in the GUI</w:t>
      </w:r>
    </w:p>
    <w:p w14:paraId="35003C55" w14:textId="49F52BE2" w:rsidR="34A2DE2D" w:rsidRDefault="34A2DE2D" w:rsidP="47FA3E5C">
      <w:pPr>
        <w:pStyle w:val="ListParagraph"/>
        <w:numPr>
          <w:ilvl w:val="1"/>
          <w:numId w:val="1"/>
        </w:numPr>
        <w:rPr>
          <w:b/>
          <w:bCs/>
        </w:rPr>
      </w:pPr>
      <w:r w:rsidRPr="47FA3E5C">
        <w:rPr>
          <w:b/>
          <w:bCs/>
        </w:rPr>
        <w:t>Root</w:t>
      </w:r>
      <w:r w:rsidR="3DFF1945">
        <w:t xml:space="preserve"> - </w:t>
      </w:r>
      <w:r w:rsidR="2A946534">
        <w:t>Sample files meant to simulate a root directory with red, blue and white team subfolders.</w:t>
      </w:r>
    </w:p>
    <w:p w14:paraId="3A362FDF" w14:textId="486FEF40" w:rsidR="34A2DE2D" w:rsidRDefault="34A2DE2D" w:rsidP="47FA3E5C">
      <w:pPr>
        <w:pStyle w:val="ListParagraph"/>
        <w:numPr>
          <w:ilvl w:val="1"/>
          <w:numId w:val="1"/>
        </w:numPr>
        <w:rPr>
          <w:b/>
          <w:bCs/>
        </w:rPr>
      </w:pPr>
      <w:proofErr w:type="spellStart"/>
      <w:r w:rsidRPr="47FA3E5C">
        <w:rPr>
          <w:b/>
          <w:bCs/>
        </w:rPr>
        <w:t>Rwo</w:t>
      </w:r>
      <w:proofErr w:type="spellEnd"/>
      <w:r w:rsidR="70A5005B">
        <w:t xml:space="preserve"> - Links GUI components into a window</w:t>
      </w:r>
    </w:p>
    <w:p w14:paraId="017A09D4" w14:textId="2561F2CE" w:rsidR="34A2DE2D" w:rsidRDefault="34A2DE2D" w:rsidP="47FA3E5C">
      <w:pPr>
        <w:pStyle w:val="ListParagraph"/>
        <w:numPr>
          <w:ilvl w:val="0"/>
          <w:numId w:val="1"/>
        </w:numPr>
        <w:rPr>
          <w:b/>
          <w:bCs/>
        </w:rPr>
      </w:pPr>
      <w:proofErr w:type="spellStart"/>
      <w:r w:rsidRPr="47FA3E5C">
        <w:rPr>
          <w:b/>
          <w:bCs/>
        </w:rPr>
        <w:t>Venv</w:t>
      </w:r>
      <w:proofErr w:type="spellEnd"/>
      <w:r>
        <w:t xml:space="preserve"> – Virtual environ</w:t>
      </w:r>
      <w:r w:rsidR="011ED218">
        <w:t>ment</w:t>
      </w:r>
      <w:r w:rsidR="0DF025E5">
        <w:t xml:space="preserve"> folder that includes packages used in the system</w:t>
      </w:r>
    </w:p>
    <w:p w14:paraId="38E1D398" w14:textId="4FCB4D82" w:rsidR="47FA3E5C" w:rsidRDefault="47FA3E5C" w:rsidP="47FA3E5C">
      <w:pPr>
        <w:rPr>
          <w:b/>
          <w:bCs/>
        </w:rPr>
      </w:pPr>
    </w:p>
    <w:p w14:paraId="6585C074" w14:textId="04EB32FC" w:rsidR="4498312E" w:rsidRDefault="4498312E">
      <w:r w:rsidRPr="47FA3E5C">
        <w:rPr>
          <w:sz w:val="22"/>
          <w:szCs w:val="22"/>
        </w:rPr>
        <w:t>├───Assignments</w:t>
      </w:r>
    </w:p>
    <w:p w14:paraId="45B89C7C" w14:textId="186D7441" w:rsidR="6EF96AF2" w:rsidRDefault="6EF96AF2">
      <w:r w:rsidRPr="47FA3E5C">
        <w:rPr>
          <w:sz w:val="22"/>
          <w:szCs w:val="22"/>
        </w:rPr>
        <w:t>├───Change Requests</w:t>
      </w:r>
    </w:p>
    <w:p w14:paraId="279DC1D7" w14:textId="118627CC" w:rsidR="4498312E" w:rsidRDefault="4498312E">
      <w:r w:rsidRPr="47FA3E5C">
        <w:rPr>
          <w:sz w:val="22"/>
          <w:szCs w:val="22"/>
        </w:rPr>
        <w:t>├───</w:t>
      </w:r>
      <w:r w:rsidR="5C2B03C8" w:rsidRPr="47FA3E5C">
        <w:rPr>
          <w:sz w:val="22"/>
          <w:szCs w:val="22"/>
        </w:rPr>
        <w:t>C</w:t>
      </w:r>
      <w:r w:rsidRPr="47FA3E5C">
        <w:rPr>
          <w:sz w:val="22"/>
          <w:szCs w:val="22"/>
        </w:rPr>
        <w:t>onfigurations</w:t>
      </w:r>
    </w:p>
    <w:p w14:paraId="03B1BCFA" w14:textId="6697582A" w:rsidR="4498312E" w:rsidRDefault="4498312E">
      <w:r w:rsidRPr="47FA3E5C">
        <w:rPr>
          <w:sz w:val="22"/>
          <w:szCs w:val="22"/>
        </w:rPr>
        <w:t>│   ├───icons</w:t>
      </w:r>
    </w:p>
    <w:p w14:paraId="03450CA8" w14:textId="1B177B53" w:rsidR="4498312E" w:rsidRDefault="4498312E">
      <w:r w:rsidRPr="47FA3E5C">
        <w:rPr>
          <w:sz w:val="22"/>
          <w:szCs w:val="22"/>
        </w:rPr>
        <w:t>│   ├───root</w:t>
      </w:r>
    </w:p>
    <w:p w14:paraId="7E11487E" w14:textId="0F589C40" w:rsidR="4498312E" w:rsidRDefault="4498312E">
      <w:r w:rsidRPr="47FA3E5C">
        <w:rPr>
          <w:sz w:val="22"/>
          <w:szCs w:val="22"/>
        </w:rPr>
        <w:t>│   │   ├───red</w:t>
      </w:r>
    </w:p>
    <w:p w14:paraId="2D46BBC8" w14:textId="2A577BF5" w:rsidR="4498312E" w:rsidRDefault="4498312E">
      <w:r w:rsidRPr="47FA3E5C">
        <w:rPr>
          <w:sz w:val="22"/>
          <w:szCs w:val="22"/>
        </w:rPr>
        <w:t>│   │   └───white</w:t>
      </w:r>
    </w:p>
    <w:p w14:paraId="6D77674F" w14:textId="41AFB5D4" w:rsidR="4498312E" w:rsidRDefault="4498312E" w:rsidP="47FA3E5C">
      <w:pPr>
        <w:rPr>
          <w:sz w:val="22"/>
          <w:szCs w:val="22"/>
        </w:rPr>
      </w:pPr>
      <w:r w:rsidRPr="47FA3E5C">
        <w:rPr>
          <w:sz w:val="22"/>
          <w:szCs w:val="22"/>
        </w:rPr>
        <w:t xml:space="preserve">│   </w:t>
      </w:r>
      <w:r w:rsidR="6B7EC675" w:rsidRPr="47FA3E5C">
        <w:rPr>
          <w:sz w:val="22"/>
          <w:szCs w:val="22"/>
        </w:rPr>
        <w:t xml:space="preserve">└─── </w:t>
      </w:r>
      <w:proofErr w:type="spellStart"/>
      <w:r w:rsidRPr="47FA3E5C">
        <w:rPr>
          <w:sz w:val="22"/>
          <w:szCs w:val="22"/>
        </w:rPr>
        <w:t>rwo</w:t>
      </w:r>
      <w:proofErr w:type="spellEnd"/>
    </w:p>
    <w:p w14:paraId="420EF6C3" w14:textId="7EF8EB3E" w:rsidR="4498312E" w:rsidRDefault="4498312E">
      <w:r w:rsidRPr="47FA3E5C">
        <w:rPr>
          <w:sz w:val="22"/>
          <w:szCs w:val="22"/>
        </w:rPr>
        <w:t>└───</w:t>
      </w:r>
      <w:proofErr w:type="spellStart"/>
      <w:r w:rsidRPr="47FA3E5C">
        <w:rPr>
          <w:sz w:val="22"/>
          <w:szCs w:val="22"/>
        </w:rPr>
        <w:t>venv</w:t>
      </w:r>
      <w:proofErr w:type="spellEnd"/>
    </w:p>
    <w:p w14:paraId="57940967" w14:textId="5D4BC5E4" w:rsidR="4498312E" w:rsidRDefault="4498312E">
      <w:r w:rsidRPr="47FA3E5C">
        <w:rPr>
          <w:sz w:val="22"/>
          <w:szCs w:val="22"/>
        </w:rPr>
        <w:t xml:space="preserve">    ├───Include</w:t>
      </w:r>
    </w:p>
    <w:p w14:paraId="4623D242" w14:textId="1FD5D06C" w:rsidR="4498312E" w:rsidRDefault="4498312E">
      <w:r w:rsidRPr="47FA3E5C">
        <w:rPr>
          <w:sz w:val="22"/>
          <w:szCs w:val="22"/>
        </w:rPr>
        <w:t xml:space="preserve">    └───Lib</w:t>
      </w:r>
    </w:p>
    <w:p w14:paraId="33CA1481" w14:textId="7D0F553F" w:rsidR="4498312E" w:rsidRDefault="4498312E">
      <w:r w:rsidRPr="47FA3E5C">
        <w:rPr>
          <w:sz w:val="22"/>
          <w:szCs w:val="22"/>
        </w:rPr>
        <w:t xml:space="preserve">        └───site-packages</w:t>
      </w:r>
    </w:p>
    <w:p w14:paraId="548CC529" w14:textId="30D3E877" w:rsidR="47FA3E5C" w:rsidRDefault="47FA3E5C" w:rsidP="47FA3E5C">
      <w:pPr>
        <w:rPr>
          <w:b/>
          <w:bCs/>
        </w:rPr>
      </w:pPr>
    </w:p>
    <w:p w14:paraId="6BB9E253" w14:textId="77777777" w:rsidR="00F84F03" w:rsidRDefault="002D4B73">
      <w:pPr>
        <w:rPr>
          <w:szCs w:val="32"/>
        </w:rPr>
      </w:pPr>
      <w:r>
        <w:rPr>
          <w:szCs w:val="32"/>
        </w:rPr>
        <w:br w:type="page"/>
      </w:r>
    </w:p>
    <w:p w14:paraId="23DE523C" w14:textId="77777777" w:rsidR="00067BA6" w:rsidRDefault="00067BA6">
      <w:pPr>
        <w:rPr>
          <w:vanish/>
          <w:sz w:val="32"/>
          <w:szCs w:val="32"/>
        </w:rPr>
      </w:pPr>
    </w:p>
    <w:p w14:paraId="52E56223" w14:textId="77777777" w:rsidR="00F84F03" w:rsidRDefault="00F84F03">
      <w:pPr>
        <w:rPr>
          <w:vanish/>
          <w:sz w:val="24"/>
          <w:szCs w:val="24"/>
        </w:rPr>
      </w:pPr>
    </w:p>
    <w:p w14:paraId="07547A01" w14:textId="2FE70C36" w:rsidR="00950857" w:rsidRDefault="00F84F03" w:rsidP="47FA3E5C">
      <w:pPr>
        <w:pStyle w:val="Heading1"/>
        <w:overflowPunct/>
        <w:autoSpaceDE/>
        <w:autoSpaceDN/>
        <w:adjustRightInd/>
        <w:textAlignment w:val="auto"/>
      </w:pPr>
      <w:bookmarkStart w:id="26" w:name="_Toc61860432"/>
      <w:r>
        <w:t>Software Configuration Control</w:t>
      </w:r>
      <w:bookmarkEnd w:id="26"/>
    </w:p>
    <w:p w14:paraId="0E3911FC" w14:textId="782898C0" w:rsidR="00F84F03" w:rsidRDefault="00F84F03" w:rsidP="47FA3E5C">
      <w:pPr>
        <w:pStyle w:val="Heading2"/>
      </w:pPr>
      <w:bookmarkStart w:id="27" w:name="_Toc61860433"/>
      <w:r>
        <w:t>Documentation</w:t>
      </w:r>
      <w:bookmarkEnd w:id="27"/>
    </w:p>
    <w:p w14:paraId="77C86B91" w14:textId="41176173" w:rsidR="69D76F5B" w:rsidRDefault="69D76F5B" w:rsidP="007B79A4">
      <w:pPr>
        <w:ind w:firstLine="720"/>
      </w:pPr>
      <w:r w:rsidRPr="47FA3E5C">
        <w:t>Any changes made to the system happen via a change request form. The individual requesting the change</w:t>
      </w:r>
      <w:r w:rsidR="58D43B17" w:rsidRPr="47FA3E5C">
        <w:t xml:space="preserve"> will submit </w:t>
      </w:r>
      <w:r w:rsidR="47177418" w:rsidRPr="47FA3E5C">
        <w:t xml:space="preserve">a </w:t>
      </w:r>
      <w:r w:rsidR="58D43B17" w:rsidRPr="47FA3E5C">
        <w:t>form highlighting their reasoning</w:t>
      </w:r>
      <w:r w:rsidR="692E7D0F" w:rsidRPr="47FA3E5C">
        <w:t>, expected timeframe, description, priority level</w:t>
      </w:r>
      <w:r w:rsidR="39CF907A" w:rsidRPr="47FA3E5C">
        <w:t xml:space="preserve">, and effort needed to make the change. The change request will be formally reviewed by the members of the software team (see “Software Team </w:t>
      </w:r>
      <w:r w:rsidR="52EE8106" w:rsidRPr="47FA3E5C">
        <w:t>Members” under</w:t>
      </w:r>
      <w:r w:rsidR="39CF907A" w:rsidRPr="47FA3E5C">
        <w:t xml:space="preserve"> </w:t>
      </w:r>
      <w:r w:rsidR="08364ADC" w:rsidRPr="47FA3E5C">
        <w:t>“</w:t>
      </w:r>
      <w:r w:rsidR="117ACB3C" w:rsidRPr="47FA3E5C">
        <w:t>D</w:t>
      </w:r>
      <w:r w:rsidR="39CF907A" w:rsidRPr="47FA3E5C">
        <w:t>istr</w:t>
      </w:r>
      <w:r w:rsidR="4AEE49CA" w:rsidRPr="47FA3E5C">
        <w:t>i</w:t>
      </w:r>
      <w:r w:rsidR="39CF907A" w:rsidRPr="47FA3E5C">
        <w:t>b</w:t>
      </w:r>
      <w:r w:rsidR="39F75D29" w:rsidRPr="47FA3E5C">
        <w:t>u</w:t>
      </w:r>
      <w:r w:rsidR="39CF907A" w:rsidRPr="47FA3E5C">
        <w:t xml:space="preserve">tion </w:t>
      </w:r>
      <w:r w:rsidR="7553F73A" w:rsidRPr="47FA3E5C">
        <w:t>L</w:t>
      </w:r>
      <w:r w:rsidR="39CF907A" w:rsidRPr="47FA3E5C">
        <w:t>ist</w:t>
      </w:r>
      <w:r w:rsidR="3EF4695C" w:rsidRPr="47FA3E5C">
        <w:t>”</w:t>
      </w:r>
      <w:r w:rsidR="39CF907A" w:rsidRPr="47FA3E5C">
        <w:t xml:space="preserve"> at</w:t>
      </w:r>
      <w:r w:rsidR="6D618A92" w:rsidRPr="47FA3E5C">
        <w:t xml:space="preserve"> beginning of document)</w:t>
      </w:r>
      <w:r w:rsidR="5D2F66AF" w:rsidRPr="47FA3E5C">
        <w:t xml:space="preserve"> who will assess the impact of the change on the system.</w:t>
      </w:r>
      <w:r w:rsidR="7384AFE9" w:rsidRPr="47FA3E5C">
        <w:t xml:space="preserve"> The purpose of the change request form process is to prevent unauthorized updates and coll</w:t>
      </w:r>
      <w:r w:rsidR="35C672BA" w:rsidRPr="47FA3E5C">
        <w:t>isions between team members working on the system.</w:t>
      </w:r>
    </w:p>
    <w:p w14:paraId="75F176D4" w14:textId="351DCEBC" w:rsidR="47FA3E5C" w:rsidRDefault="47FA3E5C" w:rsidP="47FA3E5C">
      <w:pPr>
        <w:ind w:firstLine="720"/>
      </w:pPr>
    </w:p>
    <w:p w14:paraId="0588BF7F" w14:textId="040DF8F4" w:rsidR="4511032A" w:rsidRDefault="4511032A" w:rsidP="007B79A4">
      <w:r w:rsidRPr="47FA3E5C">
        <w:t>Change reques</w:t>
      </w:r>
      <w:r w:rsidR="2A332C18" w:rsidRPr="47FA3E5C">
        <w:t>t</w:t>
      </w:r>
      <w:r w:rsidR="75FD3FA9" w:rsidRPr="47FA3E5C">
        <w:t>s</w:t>
      </w:r>
      <w:r w:rsidR="2A332C18" w:rsidRPr="47FA3E5C">
        <w:t xml:space="preserve"> will be in the form of a </w:t>
      </w:r>
      <w:r w:rsidR="0FC3DE7E" w:rsidRPr="47FA3E5C">
        <w:t xml:space="preserve">word </w:t>
      </w:r>
      <w:r w:rsidR="2A332C18" w:rsidRPr="47FA3E5C">
        <w:t>document</w:t>
      </w:r>
      <w:r w:rsidR="51E670E5" w:rsidRPr="47FA3E5C">
        <w:t xml:space="preserve"> stored in the “Change Requests” directory on </w:t>
      </w:r>
      <w:r w:rsidR="007B79A4" w:rsidRPr="47FA3E5C">
        <w:t>GitHub</w:t>
      </w:r>
      <w:r w:rsidR="2A332C18" w:rsidRPr="47FA3E5C">
        <w:t xml:space="preserve"> wi</w:t>
      </w:r>
      <w:r w:rsidR="71714D1A" w:rsidRPr="47FA3E5C">
        <w:t>th</w:t>
      </w:r>
      <w:r w:rsidR="2A332C18" w:rsidRPr="47FA3E5C">
        <w:t xml:space="preserve"> the following template:</w:t>
      </w:r>
    </w:p>
    <w:p w14:paraId="2FA74B18" w14:textId="116A0907" w:rsidR="47FA3E5C" w:rsidRDefault="47FA3E5C" w:rsidP="47FA3E5C">
      <w:pPr>
        <w:ind w:firstLine="720"/>
      </w:pPr>
    </w:p>
    <w:p w14:paraId="697DCCEC" w14:textId="59041A78" w:rsidR="35431A99" w:rsidRDefault="35431A99" w:rsidP="47FA3E5C">
      <w:pPr>
        <w:pStyle w:val="ListParagraph"/>
        <w:numPr>
          <w:ilvl w:val="1"/>
          <w:numId w:val="4"/>
        </w:numPr>
      </w:pPr>
      <w:r w:rsidRPr="47FA3E5C">
        <w:t>Title of change being made in the system.</w:t>
      </w:r>
    </w:p>
    <w:p w14:paraId="7DEFC629" w14:textId="466E6A9E" w:rsidR="35431A99" w:rsidRDefault="35431A99" w:rsidP="47FA3E5C">
      <w:pPr>
        <w:pStyle w:val="ListParagraph"/>
        <w:numPr>
          <w:ilvl w:val="1"/>
          <w:numId w:val="4"/>
        </w:numPr>
      </w:pPr>
      <w:r w:rsidRPr="47FA3E5C">
        <w:t>Name of person making change.</w:t>
      </w:r>
    </w:p>
    <w:p w14:paraId="23F6A28E" w14:textId="5C78A301" w:rsidR="35431A99" w:rsidRDefault="35431A99" w:rsidP="47FA3E5C">
      <w:pPr>
        <w:pStyle w:val="ListParagraph"/>
        <w:numPr>
          <w:ilvl w:val="1"/>
          <w:numId w:val="4"/>
        </w:numPr>
      </w:pPr>
      <w:r w:rsidRPr="47FA3E5C">
        <w:t>Reason for making change.</w:t>
      </w:r>
    </w:p>
    <w:p w14:paraId="0F7F3639" w14:textId="7961839B" w:rsidR="35431A99" w:rsidRDefault="35431A99" w:rsidP="47FA3E5C">
      <w:pPr>
        <w:pStyle w:val="ListParagraph"/>
        <w:numPr>
          <w:ilvl w:val="1"/>
          <w:numId w:val="4"/>
        </w:numPr>
      </w:pPr>
      <w:r w:rsidRPr="47FA3E5C">
        <w:t>Priority level of the change</w:t>
      </w:r>
      <w:r w:rsidR="01002C51" w:rsidRPr="47FA3E5C">
        <w:t xml:space="preserve"> (Low, Medium, High)</w:t>
      </w:r>
      <w:r w:rsidRPr="47FA3E5C">
        <w:t>.</w:t>
      </w:r>
    </w:p>
    <w:p w14:paraId="68456B55" w14:textId="4CC79FE7" w:rsidR="35431A99" w:rsidRDefault="35431A99" w:rsidP="47FA3E5C">
      <w:pPr>
        <w:pStyle w:val="ListParagraph"/>
        <w:numPr>
          <w:ilvl w:val="1"/>
          <w:numId w:val="4"/>
        </w:numPr>
      </w:pPr>
      <w:r w:rsidRPr="47FA3E5C">
        <w:t>The</w:t>
      </w:r>
      <w:r w:rsidR="0BC37A20" w:rsidRPr="47FA3E5C">
        <w:t xml:space="preserve"> date the form was submitted</w:t>
      </w:r>
      <w:r w:rsidR="43B1B213" w:rsidRPr="47FA3E5C">
        <w:t>.</w:t>
      </w:r>
    </w:p>
    <w:p w14:paraId="2CA40B2B" w14:textId="781532AF" w:rsidR="0BC37A20" w:rsidRDefault="0BC37A20" w:rsidP="47FA3E5C">
      <w:pPr>
        <w:pStyle w:val="ListParagraph"/>
        <w:numPr>
          <w:ilvl w:val="1"/>
          <w:numId w:val="4"/>
        </w:numPr>
      </w:pPr>
      <w:r w:rsidRPr="47FA3E5C">
        <w:t>The date the member wants</w:t>
      </w:r>
      <w:r w:rsidR="52525748" w:rsidRPr="47FA3E5C">
        <w:t xml:space="preserve"> the change done.</w:t>
      </w:r>
    </w:p>
    <w:p w14:paraId="4162A7A4" w14:textId="15E97B3E" w:rsidR="52525748" w:rsidRDefault="52525748" w:rsidP="47FA3E5C">
      <w:pPr>
        <w:pStyle w:val="ListParagraph"/>
        <w:numPr>
          <w:ilvl w:val="1"/>
          <w:numId w:val="4"/>
        </w:numPr>
      </w:pPr>
      <w:r w:rsidRPr="47FA3E5C">
        <w:t>The new version of the item being changed.</w:t>
      </w:r>
    </w:p>
    <w:p w14:paraId="1809999A" w14:textId="435B2E6C" w:rsidR="7C51CF78" w:rsidRDefault="7C51CF78" w:rsidP="47FA3E5C">
      <w:pPr>
        <w:pStyle w:val="ListParagraph"/>
        <w:numPr>
          <w:ilvl w:val="1"/>
          <w:numId w:val="4"/>
        </w:numPr>
      </w:pPr>
      <w:r w:rsidRPr="47FA3E5C">
        <w:t>Status of the change (Open if the change hasn’t been received or closed if the change has been approved/disapproved.)</w:t>
      </w:r>
    </w:p>
    <w:p w14:paraId="661C0CCD" w14:textId="154696AB" w:rsidR="47FA3E5C" w:rsidRDefault="47FA3E5C" w:rsidP="47FA3E5C">
      <w:pPr>
        <w:ind w:left="1080"/>
      </w:pPr>
    </w:p>
    <w:p w14:paraId="26D3380D" w14:textId="77777777" w:rsidR="00F84F03" w:rsidRDefault="00F84F03">
      <w:pPr>
        <w:pStyle w:val="Heading2"/>
      </w:pPr>
      <w:bookmarkStart w:id="28" w:name="_Toc61860435"/>
      <w:r>
        <w:t>Procedures</w:t>
      </w:r>
      <w:bookmarkEnd w:id="28"/>
    </w:p>
    <w:p w14:paraId="7E3D0D27" w14:textId="00B064E3" w:rsidR="47FA3E5C" w:rsidRDefault="47FA3E5C" w:rsidP="47FA3E5C"/>
    <w:p w14:paraId="563219F5" w14:textId="4693198E" w:rsidR="11006F05" w:rsidRDefault="11006F05" w:rsidP="007B79A4">
      <w:pPr>
        <w:ind w:firstLine="720"/>
      </w:pPr>
      <w:r w:rsidRPr="47FA3E5C">
        <w:t>For any reference in which the</w:t>
      </w:r>
      <w:r w:rsidR="6A2DF561" w:rsidRPr="47FA3E5C">
        <w:t xml:space="preserve"> team member</w:t>
      </w:r>
      <w:r w:rsidRPr="47FA3E5C">
        <w:t xml:space="preserve"> pull</w:t>
      </w:r>
      <w:r w:rsidR="442B36CA" w:rsidRPr="47FA3E5C">
        <w:t>s</w:t>
      </w:r>
      <w:r w:rsidRPr="47FA3E5C">
        <w:t>, push</w:t>
      </w:r>
      <w:r w:rsidR="650D47FD" w:rsidRPr="47FA3E5C">
        <w:t>es</w:t>
      </w:r>
      <w:r w:rsidRPr="47FA3E5C">
        <w:t xml:space="preserve"> </w:t>
      </w:r>
      <w:r w:rsidR="7B67E013" w:rsidRPr="47FA3E5C">
        <w:t xml:space="preserve">or </w:t>
      </w:r>
      <w:r w:rsidRPr="47FA3E5C">
        <w:t>modif</w:t>
      </w:r>
      <w:r w:rsidR="0B224F0F" w:rsidRPr="47FA3E5C">
        <w:t xml:space="preserve">ies </w:t>
      </w:r>
      <w:r w:rsidRPr="47FA3E5C">
        <w:t xml:space="preserve">the main project repository on </w:t>
      </w:r>
      <w:r w:rsidR="224DA394" w:rsidRPr="47FA3E5C">
        <w:t>GitHub</w:t>
      </w:r>
      <w:r w:rsidR="4EC9F7AE" w:rsidRPr="47FA3E5C">
        <w:t xml:space="preserve"> </w:t>
      </w:r>
      <w:r w:rsidRPr="47FA3E5C">
        <w:t>go to section</w:t>
      </w:r>
      <w:r w:rsidR="31C59CEC" w:rsidRPr="47FA3E5C">
        <w:t xml:space="preserve"> 1.3</w:t>
      </w:r>
      <w:r w:rsidR="14011416" w:rsidRPr="47FA3E5C">
        <w:t>.</w:t>
      </w:r>
    </w:p>
    <w:p w14:paraId="09B9E868" w14:textId="1D09FB12" w:rsidR="47FA3E5C" w:rsidRDefault="47FA3E5C" w:rsidP="47FA3E5C"/>
    <w:p w14:paraId="3BF41B25" w14:textId="74E152C2" w:rsidR="490115B0" w:rsidRDefault="490115B0" w:rsidP="007B79A4">
      <w:pPr>
        <w:ind w:firstLine="720"/>
      </w:pPr>
      <w:r w:rsidRPr="47FA3E5C">
        <w:t>T</w:t>
      </w:r>
      <w:r w:rsidR="07728E63" w:rsidRPr="47FA3E5C">
        <w:t>his section will describe the process for controlling changes to the software system.</w:t>
      </w:r>
      <w:r w:rsidR="4A8825F2" w:rsidRPr="47FA3E5C">
        <w:t xml:space="preserve"> Any change will be reported by a change request</w:t>
      </w:r>
      <w:r w:rsidR="4E6AE289" w:rsidRPr="47FA3E5C">
        <w:t xml:space="preserve"> as stated in section 1.4. There</w:t>
      </w:r>
      <w:r w:rsidR="460DA4B0" w:rsidRPr="47FA3E5C">
        <w:t xml:space="preserve"> will be a folder in GitHub named “Change Requests” were all change request will be posted. This will serve as a repository for any changes made to the software system. </w:t>
      </w:r>
      <w:r w:rsidR="1E68AE25" w:rsidRPr="47FA3E5C">
        <w:t>Under this folder there</w:t>
      </w:r>
      <w:r w:rsidR="506606D5" w:rsidRPr="47FA3E5C">
        <w:t xml:space="preserve"> will</w:t>
      </w:r>
      <w:r w:rsidR="1E68AE25" w:rsidRPr="47FA3E5C">
        <w:t xml:space="preserve"> be a tree like structure sub folder system that will be separated by Configuration Items stated in section</w:t>
      </w:r>
      <w:r w:rsidR="6776EBC2" w:rsidRPr="47FA3E5C">
        <w:t xml:space="preserve"> 1.2</w:t>
      </w:r>
      <w:r w:rsidR="1152CDBE" w:rsidRPr="47FA3E5C">
        <w:t xml:space="preserve"> where change requests can be placed in their corresponding folders.</w:t>
      </w:r>
    </w:p>
    <w:p w14:paraId="76EF0D4A" w14:textId="126061C0" w:rsidR="47FA3E5C" w:rsidRDefault="47FA3E5C" w:rsidP="47FA3E5C"/>
    <w:p w14:paraId="053586CC" w14:textId="703F6C2C" w:rsidR="7D9E1941" w:rsidRDefault="7D9E1941" w:rsidP="007B79A4">
      <w:pPr>
        <w:ind w:firstLine="720"/>
      </w:pPr>
      <w:r w:rsidRPr="47FA3E5C">
        <w:t>Change</w:t>
      </w:r>
      <w:r w:rsidR="103C3B9A" w:rsidRPr="47FA3E5C">
        <w:t xml:space="preserve">s to the software system will </w:t>
      </w:r>
      <w:proofErr w:type="gramStart"/>
      <w:r w:rsidR="103C3B9A" w:rsidRPr="47FA3E5C">
        <w:t>be located in</w:t>
      </w:r>
      <w:proofErr w:type="gramEnd"/>
      <w:r w:rsidR="103C3B9A" w:rsidRPr="47FA3E5C">
        <w:t xml:space="preserve"> local storage. Only the Change Requests will be uploaded t</w:t>
      </w:r>
      <w:r w:rsidR="73F3AD52" w:rsidRPr="47FA3E5C">
        <w:t xml:space="preserve">o the main project branch on </w:t>
      </w:r>
      <w:r w:rsidR="103C3B9A" w:rsidRPr="47FA3E5C">
        <w:t>GitHub</w:t>
      </w:r>
      <w:r w:rsidR="204F3B15" w:rsidRPr="47FA3E5C">
        <w:t xml:space="preserve"> before “C</w:t>
      </w:r>
      <w:r w:rsidR="5A1F82DE" w:rsidRPr="47FA3E5C">
        <w:t>hange Meeting</w:t>
      </w:r>
      <w:r w:rsidR="2016F7D5" w:rsidRPr="47FA3E5C">
        <w:t>s</w:t>
      </w:r>
      <w:r w:rsidR="204F3B15" w:rsidRPr="47FA3E5C">
        <w:t>”</w:t>
      </w:r>
      <w:r w:rsidR="2DC02373" w:rsidRPr="47FA3E5C">
        <w:t>, a weekly mandatory meeting</w:t>
      </w:r>
      <w:r w:rsidR="103C3B9A" w:rsidRPr="47FA3E5C">
        <w:t>.</w:t>
      </w:r>
      <w:r w:rsidR="535A4595" w:rsidRPr="47FA3E5C">
        <w:t xml:space="preserve"> </w:t>
      </w:r>
      <w:r w:rsidR="23702F1B" w:rsidRPr="47FA3E5C">
        <w:t xml:space="preserve">The meeting can be attended physically or virtually. The meetings will take place at The University of Texas at El Paso every Friday </w:t>
      </w:r>
      <w:r w:rsidR="5CD63634" w:rsidRPr="47FA3E5C">
        <w:t>at 10:00 A.M.</w:t>
      </w:r>
      <w:r w:rsidR="23702F1B" w:rsidRPr="47FA3E5C">
        <w:t xml:space="preserve"> The date and time for the Change Meeting can be rescheduled if all the team members agree.</w:t>
      </w:r>
      <w:r w:rsidR="2E61636B" w:rsidRPr="47FA3E5C">
        <w:t xml:space="preserve"> If for any reason a team member is not able to attend the meeting, the voting process will continue.</w:t>
      </w:r>
    </w:p>
    <w:p w14:paraId="187A7A6F" w14:textId="46947A5E" w:rsidR="47FA3E5C" w:rsidRDefault="47FA3E5C" w:rsidP="47FA3E5C"/>
    <w:p w14:paraId="08275BB4" w14:textId="0A5559ED" w:rsidR="2C7F3708" w:rsidRDefault="2C7F3708" w:rsidP="007B79A4">
      <w:pPr>
        <w:spacing w:line="259" w:lineRule="auto"/>
        <w:ind w:firstLine="720"/>
      </w:pPr>
      <w:r w:rsidRPr="47FA3E5C">
        <w:t>Chang</w:t>
      </w:r>
      <w:r w:rsidR="535A4595" w:rsidRPr="47FA3E5C">
        <w:t xml:space="preserve">e </w:t>
      </w:r>
      <w:r w:rsidR="3F71E329" w:rsidRPr="47FA3E5C">
        <w:t>M</w:t>
      </w:r>
      <w:r w:rsidRPr="47FA3E5C">
        <w:t xml:space="preserve">eetings will involve </w:t>
      </w:r>
      <w:r w:rsidR="535A4595" w:rsidRPr="47FA3E5C">
        <w:t>group members</w:t>
      </w:r>
      <w:r w:rsidR="039251E6" w:rsidRPr="47FA3E5C">
        <w:t xml:space="preserve"> taking a vote on what changes will be approved under the Change Request</w:t>
      </w:r>
      <w:r w:rsidR="2C28C666" w:rsidRPr="47FA3E5C">
        <w:t xml:space="preserve"> folder on GitHub. The approval process will </w:t>
      </w:r>
      <w:r w:rsidR="1AA64291" w:rsidRPr="47FA3E5C">
        <w:t>consist</w:t>
      </w:r>
      <w:r w:rsidR="2C28C666" w:rsidRPr="47FA3E5C">
        <w:t xml:space="preserve"> in the team members reviewing each change request and taking a vote</w:t>
      </w:r>
      <w:r w:rsidR="4AFD249D" w:rsidRPr="47FA3E5C">
        <w:t xml:space="preserve"> for approval and denial.</w:t>
      </w:r>
      <w:r w:rsidR="216FF1EF" w:rsidRPr="47FA3E5C">
        <w:t xml:space="preserve"> Majority of the vote will determine the course of action for that specific change.</w:t>
      </w:r>
      <w:r w:rsidR="192F720F" w:rsidRPr="47FA3E5C">
        <w:t xml:space="preserve"> If the change is approved, then the change will be merged into the main project branch on </w:t>
      </w:r>
      <w:r w:rsidR="30902513" w:rsidRPr="47FA3E5C">
        <w:t>GitHub</w:t>
      </w:r>
      <w:r w:rsidR="192F720F" w:rsidRPr="47FA3E5C">
        <w:t>.</w:t>
      </w:r>
      <w:r w:rsidR="4B6FBBD4" w:rsidRPr="47FA3E5C">
        <w:t xml:space="preserve"> If the change is denied, then the change w</w:t>
      </w:r>
      <w:r w:rsidR="499EA5BB" w:rsidRPr="47FA3E5C">
        <w:t>ill be not be merged to the main project branch on GitHub. The</w:t>
      </w:r>
      <w:r w:rsidR="3C7B5B31" w:rsidRPr="47FA3E5C">
        <w:t xml:space="preserve"> </w:t>
      </w:r>
      <w:r w:rsidR="5B34C1EC" w:rsidRPr="47FA3E5C">
        <w:t xml:space="preserve">team consists of 5 members. </w:t>
      </w:r>
      <w:r w:rsidR="2B948E10" w:rsidRPr="47FA3E5C">
        <w:t>The odd vote count should ensure lack of tie outcomes.</w:t>
      </w:r>
      <w:r w:rsidR="4EDB4DBE" w:rsidRPr="47FA3E5C">
        <w:t xml:space="preserve"> </w:t>
      </w:r>
      <w:r w:rsidR="4167F013" w:rsidRPr="47FA3E5C">
        <w:t>If for any reason the vote is tied due to team members missing the meeting, the lead of that section of the software system will have the final vote.</w:t>
      </w:r>
      <w:r w:rsidR="38937A8A" w:rsidRPr="47FA3E5C">
        <w:t xml:space="preserve"> </w:t>
      </w:r>
    </w:p>
    <w:p w14:paraId="1953590C" w14:textId="57488869" w:rsidR="47FA3E5C" w:rsidRDefault="47FA3E5C" w:rsidP="47FA3E5C">
      <w:pPr>
        <w:spacing w:line="259" w:lineRule="auto"/>
        <w:ind w:firstLine="720"/>
      </w:pPr>
    </w:p>
    <w:p w14:paraId="2AC2F479" w14:textId="7405D7BB" w:rsidR="6E959E4D" w:rsidRDefault="6E959E4D" w:rsidP="007B79A4">
      <w:pPr>
        <w:spacing w:line="259" w:lineRule="auto"/>
        <w:ind w:firstLine="720"/>
      </w:pPr>
      <w:r w:rsidRPr="47FA3E5C">
        <w:t>This will also be the process for requesting and reporting errors in the software system when test are conducted by any V &amp;</w:t>
      </w:r>
      <w:r w:rsidR="4139A8A6" w:rsidRPr="47FA3E5C">
        <w:t xml:space="preserve"> V test suit.</w:t>
      </w:r>
    </w:p>
    <w:p w14:paraId="4DB143B0" w14:textId="497C7F79" w:rsidR="47FA3E5C" w:rsidRDefault="47FA3E5C" w:rsidP="47FA3E5C">
      <w:pPr>
        <w:spacing w:line="259" w:lineRule="auto"/>
      </w:pPr>
    </w:p>
    <w:p w14:paraId="23688D90" w14:textId="6D6ED86C" w:rsidR="38937A8A" w:rsidRDefault="38937A8A" w:rsidP="47FA3E5C">
      <w:pPr>
        <w:spacing w:line="259" w:lineRule="auto"/>
      </w:pPr>
      <w:r w:rsidRPr="47FA3E5C">
        <w:t>The following table describes the lead for th</w:t>
      </w:r>
      <w:r w:rsidR="268D9C6C" w:rsidRPr="47FA3E5C">
        <w:t>e sections of the software system:</w:t>
      </w:r>
    </w:p>
    <w:tbl>
      <w:tblPr>
        <w:tblStyle w:val="TableGrid"/>
        <w:tblW w:w="0" w:type="auto"/>
        <w:tblLayout w:type="fixed"/>
        <w:tblLook w:val="04A0" w:firstRow="1" w:lastRow="0" w:firstColumn="1" w:lastColumn="0" w:noHBand="0" w:noVBand="1"/>
      </w:tblPr>
      <w:tblGrid>
        <w:gridCol w:w="2250"/>
        <w:gridCol w:w="2250"/>
        <w:gridCol w:w="2250"/>
      </w:tblGrid>
      <w:tr w:rsidR="47FA3E5C" w14:paraId="76BD2697" w14:textId="77777777" w:rsidTr="47FA3E5C">
        <w:tc>
          <w:tcPr>
            <w:tcW w:w="2250" w:type="dxa"/>
          </w:tcPr>
          <w:p w14:paraId="2FD55F79" w14:textId="3658CA49" w:rsidR="47FA3E5C" w:rsidRDefault="47FA3E5C" w:rsidP="47FA3E5C">
            <w:pPr>
              <w:spacing w:after="5" w:line="259" w:lineRule="auto"/>
              <w:ind w:left="98" w:hanging="10"/>
              <w:jc w:val="center"/>
              <w:rPr>
                <w:color w:val="000000" w:themeColor="text1"/>
              </w:rPr>
            </w:pPr>
            <w:r w:rsidRPr="47FA3E5C">
              <w:rPr>
                <w:b/>
                <w:bCs/>
                <w:color w:val="000000" w:themeColor="text1"/>
              </w:rPr>
              <w:t xml:space="preserve">Software Item </w:t>
            </w:r>
          </w:p>
        </w:tc>
        <w:tc>
          <w:tcPr>
            <w:tcW w:w="2250" w:type="dxa"/>
          </w:tcPr>
          <w:p w14:paraId="01A7B26A" w14:textId="3C3BFE4E" w:rsidR="4409F2CE" w:rsidRDefault="4409F2CE" w:rsidP="47FA3E5C">
            <w:pPr>
              <w:spacing w:after="5" w:line="259" w:lineRule="auto"/>
              <w:ind w:left="98" w:hanging="10"/>
              <w:jc w:val="center"/>
              <w:rPr>
                <w:b/>
                <w:bCs/>
                <w:color w:val="000000" w:themeColor="text1"/>
              </w:rPr>
            </w:pPr>
            <w:r w:rsidRPr="47FA3E5C">
              <w:rPr>
                <w:b/>
                <w:bCs/>
                <w:color w:val="000000" w:themeColor="text1"/>
              </w:rPr>
              <w:t>Member with the authorization create change request</w:t>
            </w:r>
          </w:p>
          <w:p w14:paraId="450CAAE1" w14:textId="0312984B" w:rsidR="47FA3E5C" w:rsidRDefault="47FA3E5C" w:rsidP="47FA3E5C"/>
        </w:tc>
        <w:tc>
          <w:tcPr>
            <w:tcW w:w="2250" w:type="dxa"/>
          </w:tcPr>
          <w:p w14:paraId="08EC2B87" w14:textId="79DD5366" w:rsidR="306E5AB8" w:rsidRDefault="306E5AB8" w:rsidP="47FA3E5C">
            <w:pPr>
              <w:spacing w:after="5" w:line="259" w:lineRule="auto"/>
              <w:ind w:left="98" w:hanging="10"/>
              <w:jc w:val="center"/>
            </w:pPr>
            <w:r w:rsidRPr="47FA3E5C">
              <w:rPr>
                <w:b/>
                <w:bCs/>
                <w:color w:val="000000" w:themeColor="text1"/>
              </w:rPr>
              <w:t>Lead Member</w:t>
            </w:r>
          </w:p>
        </w:tc>
      </w:tr>
      <w:tr w:rsidR="47FA3E5C" w14:paraId="37B67274" w14:textId="77777777" w:rsidTr="47FA3E5C">
        <w:tc>
          <w:tcPr>
            <w:tcW w:w="2250" w:type="dxa"/>
          </w:tcPr>
          <w:p w14:paraId="0D5AEC8A" w14:textId="6E5036D2" w:rsidR="47FA3E5C" w:rsidRDefault="47FA3E5C" w:rsidP="47FA3E5C">
            <w:pPr>
              <w:spacing w:after="5" w:line="259" w:lineRule="auto"/>
              <w:ind w:left="98" w:hanging="10"/>
              <w:rPr>
                <w:color w:val="000000" w:themeColor="text1"/>
              </w:rPr>
            </w:pPr>
            <w:r w:rsidRPr="47FA3E5C">
              <w:rPr>
                <w:color w:val="000000" w:themeColor="text1"/>
              </w:rPr>
              <w:t xml:space="preserve">Requirements </w:t>
            </w:r>
            <w:r w:rsidR="447B6697" w:rsidRPr="47FA3E5C">
              <w:rPr>
                <w:color w:val="000000" w:themeColor="text1"/>
              </w:rPr>
              <w:t>D</w:t>
            </w:r>
            <w:r w:rsidRPr="47FA3E5C">
              <w:rPr>
                <w:color w:val="000000" w:themeColor="text1"/>
              </w:rPr>
              <w:t xml:space="preserve">ocument </w:t>
            </w:r>
          </w:p>
        </w:tc>
        <w:tc>
          <w:tcPr>
            <w:tcW w:w="2250" w:type="dxa"/>
          </w:tcPr>
          <w:p w14:paraId="76C107B3" w14:textId="5D7180E4" w:rsidR="47FA3E5C" w:rsidRDefault="47FA3E5C" w:rsidP="47FA3E5C">
            <w:pPr>
              <w:spacing w:after="5" w:line="259" w:lineRule="auto"/>
              <w:ind w:left="10" w:hanging="10"/>
              <w:rPr>
                <w:color w:val="000000" w:themeColor="text1"/>
              </w:rPr>
            </w:pPr>
            <w:r w:rsidRPr="47FA3E5C">
              <w:rPr>
                <w:color w:val="000000" w:themeColor="text1"/>
              </w:rPr>
              <w:t xml:space="preserve">Systems Analyst </w:t>
            </w:r>
          </w:p>
          <w:p w14:paraId="0398E297" w14:textId="5560A271" w:rsidR="47FA3E5C" w:rsidRDefault="47FA3E5C" w:rsidP="47FA3E5C">
            <w:pPr>
              <w:spacing w:after="5" w:line="259" w:lineRule="auto"/>
              <w:ind w:left="10" w:hanging="10"/>
              <w:rPr>
                <w:color w:val="000000" w:themeColor="text1"/>
              </w:rPr>
            </w:pPr>
            <w:r w:rsidRPr="47FA3E5C">
              <w:rPr>
                <w:color w:val="000000" w:themeColor="text1"/>
              </w:rPr>
              <w:t xml:space="preserve">V &amp; V </w:t>
            </w:r>
          </w:p>
          <w:p w14:paraId="600BCDF0" w14:textId="0A331808" w:rsidR="47FA3E5C" w:rsidRDefault="47FA3E5C" w:rsidP="47FA3E5C">
            <w:pPr>
              <w:spacing w:after="5" w:line="259" w:lineRule="auto"/>
              <w:ind w:left="10" w:hanging="10"/>
              <w:rPr>
                <w:color w:val="000000" w:themeColor="text1"/>
              </w:rPr>
            </w:pPr>
            <w:r w:rsidRPr="47FA3E5C">
              <w:rPr>
                <w:color w:val="000000" w:themeColor="text1"/>
              </w:rPr>
              <w:t xml:space="preserve">Systems Architect Designer </w:t>
            </w:r>
          </w:p>
          <w:p w14:paraId="72CD1765" w14:textId="0858E91C" w:rsidR="28BF1DA7" w:rsidRDefault="28BF1DA7" w:rsidP="47FA3E5C">
            <w:pPr>
              <w:spacing w:after="5" w:line="259" w:lineRule="auto"/>
              <w:ind w:left="10" w:hanging="10"/>
              <w:rPr>
                <w:color w:val="000000" w:themeColor="text1"/>
              </w:rPr>
            </w:pPr>
            <w:r w:rsidRPr="47FA3E5C">
              <w:rPr>
                <w:color w:val="000000" w:themeColor="text1"/>
              </w:rPr>
              <w:t>Lead Programme</w:t>
            </w:r>
            <w:r w:rsidR="4DBFA94A" w:rsidRPr="47FA3E5C">
              <w:rPr>
                <w:color w:val="000000" w:themeColor="text1"/>
              </w:rPr>
              <w:t>r</w:t>
            </w:r>
          </w:p>
        </w:tc>
        <w:tc>
          <w:tcPr>
            <w:tcW w:w="2250" w:type="dxa"/>
          </w:tcPr>
          <w:p w14:paraId="518E4465" w14:textId="266E8E3C" w:rsidR="616A3449" w:rsidRDefault="616A3449" w:rsidP="47FA3E5C">
            <w:pPr>
              <w:spacing w:after="5" w:line="259" w:lineRule="auto"/>
              <w:ind w:left="98" w:hanging="10"/>
            </w:pPr>
            <w:r w:rsidRPr="47FA3E5C">
              <w:rPr>
                <w:color w:val="000000" w:themeColor="text1"/>
              </w:rPr>
              <w:t>Guidance Team</w:t>
            </w:r>
          </w:p>
          <w:p w14:paraId="0754B96E" w14:textId="3259D491" w:rsidR="616A3449" w:rsidRDefault="616A3449" w:rsidP="47FA3E5C">
            <w:pPr>
              <w:spacing w:after="5" w:line="259" w:lineRule="auto"/>
              <w:ind w:left="98" w:hanging="10"/>
              <w:rPr>
                <w:color w:val="000000" w:themeColor="text1"/>
              </w:rPr>
            </w:pPr>
            <w:r w:rsidRPr="47FA3E5C">
              <w:rPr>
                <w:color w:val="000000" w:themeColor="text1"/>
              </w:rPr>
              <w:t>LSH</w:t>
            </w:r>
          </w:p>
        </w:tc>
      </w:tr>
      <w:tr w:rsidR="47FA3E5C" w14:paraId="0EE459A0" w14:textId="77777777" w:rsidTr="47FA3E5C">
        <w:tc>
          <w:tcPr>
            <w:tcW w:w="2250" w:type="dxa"/>
          </w:tcPr>
          <w:p w14:paraId="0B87AF23" w14:textId="66BD4B90" w:rsidR="47FA3E5C" w:rsidRDefault="47FA3E5C" w:rsidP="47FA3E5C">
            <w:pPr>
              <w:spacing w:after="5" w:line="259" w:lineRule="auto"/>
              <w:ind w:left="98" w:hanging="10"/>
              <w:rPr>
                <w:color w:val="000000" w:themeColor="text1"/>
              </w:rPr>
            </w:pPr>
            <w:r w:rsidRPr="47FA3E5C">
              <w:rPr>
                <w:color w:val="000000" w:themeColor="text1"/>
              </w:rPr>
              <w:t xml:space="preserve">Design documents </w:t>
            </w:r>
          </w:p>
          <w:p w14:paraId="1E8B4FC9" w14:textId="49840E60" w:rsidR="47FA3E5C" w:rsidRDefault="47FA3E5C" w:rsidP="47FA3E5C">
            <w:pPr>
              <w:spacing w:after="5" w:line="259" w:lineRule="auto"/>
              <w:ind w:left="98" w:hanging="10"/>
              <w:rPr>
                <w:color w:val="000000" w:themeColor="text1"/>
              </w:rPr>
            </w:pPr>
          </w:p>
        </w:tc>
        <w:tc>
          <w:tcPr>
            <w:tcW w:w="2250" w:type="dxa"/>
          </w:tcPr>
          <w:p w14:paraId="69993021" w14:textId="654F7430" w:rsidR="2EF995A8" w:rsidRDefault="2EF995A8" w:rsidP="47FA3E5C">
            <w:pPr>
              <w:spacing w:after="5" w:line="259" w:lineRule="auto"/>
              <w:ind w:left="10" w:hanging="10"/>
              <w:rPr>
                <w:color w:val="000000" w:themeColor="text1"/>
              </w:rPr>
            </w:pPr>
            <w:r w:rsidRPr="47FA3E5C">
              <w:rPr>
                <w:color w:val="000000" w:themeColor="text1"/>
              </w:rPr>
              <w:t xml:space="preserve">Systems Analyst </w:t>
            </w:r>
          </w:p>
          <w:p w14:paraId="64350A2D" w14:textId="4F7AB3AE" w:rsidR="2EF995A8" w:rsidRDefault="2EF995A8" w:rsidP="47FA3E5C">
            <w:pPr>
              <w:spacing w:after="5" w:line="259" w:lineRule="auto"/>
              <w:ind w:left="10" w:hanging="10"/>
              <w:rPr>
                <w:color w:val="000000" w:themeColor="text1"/>
              </w:rPr>
            </w:pPr>
            <w:r w:rsidRPr="47FA3E5C">
              <w:rPr>
                <w:color w:val="000000" w:themeColor="text1"/>
              </w:rPr>
              <w:t xml:space="preserve">V &amp; V </w:t>
            </w:r>
          </w:p>
          <w:p w14:paraId="71BB6510" w14:textId="059C0F60" w:rsidR="2EF995A8" w:rsidRDefault="2EF995A8" w:rsidP="47FA3E5C">
            <w:pPr>
              <w:spacing w:after="5" w:line="259" w:lineRule="auto"/>
              <w:ind w:left="10" w:hanging="10"/>
              <w:rPr>
                <w:color w:val="000000" w:themeColor="text1"/>
              </w:rPr>
            </w:pPr>
            <w:r w:rsidRPr="47FA3E5C">
              <w:rPr>
                <w:color w:val="000000" w:themeColor="text1"/>
              </w:rPr>
              <w:t xml:space="preserve">Systems Architect Designer </w:t>
            </w:r>
          </w:p>
          <w:p w14:paraId="3B6C5E00" w14:textId="6616B949" w:rsidR="2EF995A8" w:rsidRDefault="2EF995A8" w:rsidP="47FA3E5C">
            <w:pPr>
              <w:spacing w:after="5" w:line="259" w:lineRule="auto"/>
              <w:ind w:left="10" w:hanging="10"/>
              <w:rPr>
                <w:color w:val="000000" w:themeColor="text1"/>
              </w:rPr>
            </w:pPr>
            <w:r w:rsidRPr="47FA3E5C">
              <w:rPr>
                <w:color w:val="000000" w:themeColor="text1"/>
              </w:rPr>
              <w:t>Lead Programmer</w:t>
            </w:r>
          </w:p>
        </w:tc>
        <w:tc>
          <w:tcPr>
            <w:tcW w:w="2250" w:type="dxa"/>
          </w:tcPr>
          <w:p w14:paraId="498DE27F" w14:textId="2B2D792F" w:rsidR="46EF89B7" w:rsidRDefault="46EF89B7">
            <w:r w:rsidRPr="47FA3E5C">
              <w:t>SCM Plan (Analyst)</w:t>
            </w:r>
          </w:p>
          <w:p w14:paraId="278D2184" w14:textId="0FF60C97" w:rsidR="46EF89B7" w:rsidRDefault="46EF89B7">
            <w:r w:rsidRPr="47FA3E5C">
              <w:t>CRC (Architect)</w:t>
            </w:r>
          </w:p>
          <w:p w14:paraId="15CA08F1" w14:textId="602266C6" w:rsidR="46EF89B7" w:rsidRDefault="46EF89B7">
            <w:r w:rsidRPr="47FA3E5C">
              <w:t>SDD (Designer</w:t>
            </w:r>
            <w:r w:rsidR="22C412E5" w:rsidRPr="47FA3E5C">
              <w:t>)</w:t>
            </w:r>
          </w:p>
          <w:p w14:paraId="185460BA" w14:textId="0F616F81" w:rsidR="46EF89B7" w:rsidRDefault="46EF89B7">
            <w:r w:rsidRPr="47FA3E5C">
              <w:t>Test Plan (V&amp;V)</w:t>
            </w:r>
          </w:p>
          <w:p w14:paraId="67335275" w14:textId="0023FED5" w:rsidR="46EF89B7" w:rsidRDefault="46EF89B7">
            <w:r w:rsidRPr="47FA3E5C">
              <w:t>Prototype (</w:t>
            </w:r>
            <w:r w:rsidR="2EC8A323" w:rsidRPr="47FA3E5C">
              <w:t>Programmer</w:t>
            </w:r>
            <w:r w:rsidRPr="47FA3E5C">
              <w:t>)</w:t>
            </w:r>
          </w:p>
          <w:p w14:paraId="21C1C5D0" w14:textId="47250B02" w:rsidR="46EF89B7" w:rsidRDefault="46EF89B7">
            <w:proofErr w:type="spellStart"/>
            <w:r w:rsidRPr="47FA3E5C">
              <w:t>CLient</w:t>
            </w:r>
            <w:proofErr w:type="spellEnd"/>
            <w:r w:rsidRPr="47FA3E5C">
              <w:t xml:space="preserve"> Demonstration (</w:t>
            </w:r>
            <w:r w:rsidR="63B2B0A9" w:rsidRPr="47FA3E5C">
              <w:t>Designer</w:t>
            </w:r>
            <w:r w:rsidRPr="47FA3E5C">
              <w:t>)</w:t>
            </w:r>
          </w:p>
          <w:p w14:paraId="34C0EDC5" w14:textId="7BEC62AD" w:rsidR="46EF89B7" w:rsidRDefault="46EF89B7">
            <w:r w:rsidRPr="47FA3E5C">
              <w:t xml:space="preserve">Team Demonstration </w:t>
            </w:r>
            <w:r w:rsidR="0990B133" w:rsidRPr="47FA3E5C">
              <w:t>(V&amp;V</w:t>
            </w:r>
            <w:r w:rsidRPr="47FA3E5C">
              <w:t>)</w:t>
            </w:r>
          </w:p>
        </w:tc>
      </w:tr>
      <w:tr w:rsidR="47FA3E5C" w14:paraId="7A5D9B86" w14:textId="77777777" w:rsidTr="47FA3E5C">
        <w:tc>
          <w:tcPr>
            <w:tcW w:w="2250" w:type="dxa"/>
          </w:tcPr>
          <w:p w14:paraId="0D5DB6D2" w14:textId="21C7D117" w:rsidR="47FA3E5C" w:rsidRDefault="47FA3E5C" w:rsidP="47FA3E5C">
            <w:pPr>
              <w:spacing w:after="5" w:line="259" w:lineRule="auto"/>
              <w:ind w:left="98" w:hanging="10"/>
              <w:rPr>
                <w:color w:val="000000" w:themeColor="text1"/>
              </w:rPr>
            </w:pPr>
            <w:r w:rsidRPr="47FA3E5C">
              <w:rPr>
                <w:color w:val="000000" w:themeColor="text1"/>
              </w:rPr>
              <w:t xml:space="preserve">Prototype </w:t>
            </w:r>
          </w:p>
        </w:tc>
        <w:tc>
          <w:tcPr>
            <w:tcW w:w="2250" w:type="dxa"/>
          </w:tcPr>
          <w:p w14:paraId="01BD565E" w14:textId="62638880" w:rsidR="233FE607" w:rsidRDefault="233FE607" w:rsidP="47FA3E5C">
            <w:pPr>
              <w:spacing w:after="5" w:line="259" w:lineRule="auto"/>
              <w:ind w:left="10" w:hanging="10"/>
              <w:rPr>
                <w:color w:val="000000" w:themeColor="text1"/>
              </w:rPr>
            </w:pPr>
            <w:r w:rsidRPr="47FA3E5C">
              <w:rPr>
                <w:color w:val="000000" w:themeColor="text1"/>
              </w:rPr>
              <w:t xml:space="preserve">Systems Analyst </w:t>
            </w:r>
          </w:p>
          <w:p w14:paraId="2EFF4E12" w14:textId="5EB5D3AD" w:rsidR="233FE607" w:rsidRDefault="233FE607" w:rsidP="47FA3E5C">
            <w:pPr>
              <w:spacing w:after="5" w:line="259" w:lineRule="auto"/>
              <w:ind w:left="10" w:hanging="10"/>
              <w:rPr>
                <w:color w:val="000000" w:themeColor="text1"/>
              </w:rPr>
            </w:pPr>
            <w:r w:rsidRPr="47FA3E5C">
              <w:rPr>
                <w:color w:val="000000" w:themeColor="text1"/>
              </w:rPr>
              <w:t xml:space="preserve">V &amp; V </w:t>
            </w:r>
          </w:p>
          <w:p w14:paraId="3E1C0AE8" w14:textId="5FE836C6" w:rsidR="233FE607" w:rsidRDefault="233FE607" w:rsidP="47FA3E5C">
            <w:pPr>
              <w:spacing w:after="5" w:line="259" w:lineRule="auto"/>
              <w:ind w:left="10" w:hanging="10"/>
              <w:rPr>
                <w:color w:val="000000" w:themeColor="text1"/>
              </w:rPr>
            </w:pPr>
            <w:r w:rsidRPr="47FA3E5C">
              <w:rPr>
                <w:color w:val="000000" w:themeColor="text1"/>
              </w:rPr>
              <w:t xml:space="preserve">Systems Architect Designer </w:t>
            </w:r>
          </w:p>
          <w:p w14:paraId="7D05F9EA" w14:textId="214571A8" w:rsidR="233FE607" w:rsidRDefault="233FE607" w:rsidP="47FA3E5C">
            <w:pPr>
              <w:spacing w:after="5" w:line="259" w:lineRule="auto"/>
              <w:ind w:left="10" w:hanging="10"/>
              <w:rPr>
                <w:color w:val="000000" w:themeColor="text1"/>
              </w:rPr>
            </w:pPr>
            <w:r w:rsidRPr="47FA3E5C">
              <w:rPr>
                <w:color w:val="000000" w:themeColor="text1"/>
              </w:rPr>
              <w:t>Lead Programmer</w:t>
            </w:r>
          </w:p>
        </w:tc>
        <w:tc>
          <w:tcPr>
            <w:tcW w:w="2250" w:type="dxa"/>
          </w:tcPr>
          <w:p w14:paraId="0237FAC1" w14:textId="5D701DC9" w:rsidR="47FA3E5C" w:rsidRDefault="47FA3E5C" w:rsidP="47FA3E5C">
            <w:pPr>
              <w:spacing w:after="5" w:line="259" w:lineRule="auto"/>
              <w:ind w:left="98" w:hanging="10"/>
              <w:rPr>
                <w:color w:val="000000" w:themeColor="text1"/>
              </w:rPr>
            </w:pPr>
            <w:r w:rsidRPr="47FA3E5C">
              <w:rPr>
                <w:color w:val="000000" w:themeColor="text1"/>
              </w:rPr>
              <w:t xml:space="preserve">Programmer </w:t>
            </w:r>
          </w:p>
          <w:p w14:paraId="3DF4C79C" w14:textId="38B50D60" w:rsidR="47FA3E5C" w:rsidRDefault="47FA3E5C" w:rsidP="47FA3E5C">
            <w:pPr>
              <w:spacing w:after="5" w:line="259" w:lineRule="auto"/>
              <w:ind w:left="98" w:hanging="10"/>
              <w:rPr>
                <w:color w:val="000000" w:themeColor="text1"/>
              </w:rPr>
            </w:pPr>
            <w:r w:rsidRPr="47FA3E5C">
              <w:rPr>
                <w:color w:val="000000" w:themeColor="text1"/>
              </w:rPr>
              <w:t xml:space="preserve"> </w:t>
            </w:r>
          </w:p>
        </w:tc>
      </w:tr>
      <w:tr w:rsidR="47FA3E5C" w14:paraId="0DB7BCF3" w14:textId="77777777" w:rsidTr="47FA3E5C">
        <w:tc>
          <w:tcPr>
            <w:tcW w:w="2250" w:type="dxa"/>
          </w:tcPr>
          <w:p w14:paraId="797FEF3B" w14:textId="201FFBE7" w:rsidR="47EB07BA" w:rsidRDefault="47EB07BA" w:rsidP="47FA3E5C">
            <w:pPr>
              <w:spacing w:line="259" w:lineRule="auto"/>
              <w:rPr>
                <w:color w:val="000000" w:themeColor="text1"/>
              </w:rPr>
            </w:pPr>
            <w:r w:rsidRPr="47FA3E5C">
              <w:rPr>
                <w:color w:val="000000" w:themeColor="text1"/>
              </w:rPr>
              <w:t>Source Code</w:t>
            </w:r>
          </w:p>
          <w:p w14:paraId="40E6B277" w14:textId="6B1CA97D" w:rsidR="47FA3E5C" w:rsidRDefault="47FA3E5C" w:rsidP="47FA3E5C">
            <w:pPr>
              <w:spacing w:after="5" w:line="259" w:lineRule="auto"/>
              <w:ind w:left="98" w:hanging="10"/>
              <w:rPr>
                <w:color w:val="000000" w:themeColor="text1"/>
              </w:rPr>
            </w:pPr>
          </w:p>
        </w:tc>
        <w:tc>
          <w:tcPr>
            <w:tcW w:w="2250" w:type="dxa"/>
          </w:tcPr>
          <w:p w14:paraId="777425D3" w14:textId="5D7180E4" w:rsidR="27E28A62" w:rsidRDefault="27E28A62" w:rsidP="47FA3E5C">
            <w:pPr>
              <w:spacing w:after="5" w:line="259" w:lineRule="auto"/>
              <w:ind w:left="10" w:hanging="10"/>
              <w:rPr>
                <w:color w:val="000000" w:themeColor="text1"/>
              </w:rPr>
            </w:pPr>
            <w:r w:rsidRPr="47FA3E5C">
              <w:rPr>
                <w:color w:val="000000" w:themeColor="text1"/>
              </w:rPr>
              <w:t xml:space="preserve">Systems Analyst </w:t>
            </w:r>
          </w:p>
          <w:p w14:paraId="4908AA12" w14:textId="5560A271" w:rsidR="27E28A62" w:rsidRDefault="27E28A62" w:rsidP="47FA3E5C">
            <w:pPr>
              <w:spacing w:after="5" w:line="259" w:lineRule="auto"/>
              <w:ind w:left="10" w:hanging="10"/>
              <w:rPr>
                <w:color w:val="000000" w:themeColor="text1"/>
              </w:rPr>
            </w:pPr>
            <w:r w:rsidRPr="47FA3E5C">
              <w:rPr>
                <w:color w:val="000000" w:themeColor="text1"/>
              </w:rPr>
              <w:t xml:space="preserve">V &amp; V </w:t>
            </w:r>
          </w:p>
          <w:p w14:paraId="46575115" w14:textId="0A331808" w:rsidR="27E28A62" w:rsidRDefault="27E28A62" w:rsidP="47FA3E5C">
            <w:pPr>
              <w:spacing w:after="5" w:line="259" w:lineRule="auto"/>
              <w:ind w:left="10" w:hanging="10"/>
              <w:rPr>
                <w:color w:val="000000" w:themeColor="text1"/>
              </w:rPr>
            </w:pPr>
            <w:r w:rsidRPr="47FA3E5C">
              <w:rPr>
                <w:color w:val="000000" w:themeColor="text1"/>
              </w:rPr>
              <w:t xml:space="preserve">Systems Architect Designer </w:t>
            </w:r>
          </w:p>
          <w:p w14:paraId="6DDFA2C5" w14:textId="6374C499" w:rsidR="27E28A62" w:rsidRDefault="27E28A62" w:rsidP="47FA3E5C">
            <w:pPr>
              <w:spacing w:after="5" w:line="259" w:lineRule="auto"/>
              <w:ind w:left="10" w:hanging="10"/>
              <w:rPr>
                <w:color w:val="000000" w:themeColor="text1"/>
              </w:rPr>
            </w:pPr>
            <w:r w:rsidRPr="47FA3E5C">
              <w:rPr>
                <w:color w:val="000000" w:themeColor="text1"/>
              </w:rPr>
              <w:t>Lead Programmer</w:t>
            </w:r>
          </w:p>
        </w:tc>
        <w:tc>
          <w:tcPr>
            <w:tcW w:w="2250" w:type="dxa"/>
          </w:tcPr>
          <w:p w14:paraId="7617767B" w14:textId="1DA3981D" w:rsidR="47FA3E5C" w:rsidRDefault="47FA3E5C" w:rsidP="47FA3E5C">
            <w:pPr>
              <w:spacing w:after="5" w:line="259" w:lineRule="auto"/>
              <w:ind w:left="98" w:hanging="10"/>
              <w:rPr>
                <w:color w:val="000000" w:themeColor="text1"/>
              </w:rPr>
            </w:pPr>
            <w:r w:rsidRPr="47FA3E5C">
              <w:rPr>
                <w:color w:val="000000" w:themeColor="text1"/>
              </w:rPr>
              <w:t xml:space="preserve">Programmer </w:t>
            </w:r>
          </w:p>
          <w:p w14:paraId="0B8BB892" w14:textId="279F024B" w:rsidR="47FA3E5C" w:rsidRDefault="47FA3E5C" w:rsidP="47FA3E5C">
            <w:pPr>
              <w:spacing w:after="5" w:line="259" w:lineRule="auto"/>
              <w:ind w:left="98" w:hanging="10"/>
              <w:rPr>
                <w:color w:val="000000" w:themeColor="text1"/>
              </w:rPr>
            </w:pPr>
            <w:r w:rsidRPr="47FA3E5C">
              <w:rPr>
                <w:color w:val="000000" w:themeColor="text1"/>
              </w:rPr>
              <w:t xml:space="preserve"> </w:t>
            </w:r>
          </w:p>
        </w:tc>
      </w:tr>
      <w:tr w:rsidR="47FA3E5C" w14:paraId="02AD23EB" w14:textId="77777777" w:rsidTr="47FA3E5C">
        <w:tc>
          <w:tcPr>
            <w:tcW w:w="2250" w:type="dxa"/>
          </w:tcPr>
          <w:p w14:paraId="66B224DF" w14:textId="77516D4B" w:rsidR="47FA3E5C" w:rsidRDefault="47FA3E5C" w:rsidP="47FA3E5C">
            <w:pPr>
              <w:spacing w:after="5" w:line="259" w:lineRule="auto"/>
              <w:ind w:left="98" w:hanging="10"/>
              <w:rPr>
                <w:color w:val="000000" w:themeColor="text1"/>
              </w:rPr>
            </w:pPr>
            <w:r w:rsidRPr="47FA3E5C">
              <w:rPr>
                <w:color w:val="000000" w:themeColor="text1"/>
              </w:rPr>
              <w:t xml:space="preserve">User </w:t>
            </w:r>
            <w:r w:rsidR="70B09CEB" w:rsidRPr="47FA3E5C">
              <w:rPr>
                <w:color w:val="000000" w:themeColor="text1"/>
              </w:rPr>
              <w:t>G</w:t>
            </w:r>
            <w:r w:rsidRPr="47FA3E5C">
              <w:rPr>
                <w:color w:val="000000" w:themeColor="text1"/>
              </w:rPr>
              <w:t xml:space="preserve">uides </w:t>
            </w:r>
          </w:p>
        </w:tc>
        <w:tc>
          <w:tcPr>
            <w:tcW w:w="2250" w:type="dxa"/>
          </w:tcPr>
          <w:p w14:paraId="0E490284" w14:textId="5D7180E4" w:rsidR="433CCEB1" w:rsidRDefault="433CCEB1" w:rsidP="47FA3E5C">
            <w:pPr>
              <w:spacing w:after="5" w:line="259" w:lineRule="auto"/>
              <w:ind w:left="10" w:hanging="10"/>
              <w:rPr>
                <w:color w:val="000000" w:themeColor="text1"/>
              </w:rPr>
            </w:pPr>
            <w:r w:rsidRPr="47FA3E5C">
              <w:rPr>
                <w:color w:val="000000" w:themeColor="text1"/>
              </w:rPr>
              <w:t xml:space="preserve">Systems Analyst </w:t>
            </w:r>
          </w:p>
          <w:p w14:paraId="6ACDD9C4" w14:textId="5560A271" w:rsidR="433CCEB1" w:rsidRDefault="433CCEB1" w:rsidP="47FA3E5C">
            <w:pPr>
              <w:spacing w:after="5" w:line="259" w:lineRule="auto"/>
              <w:ind w:left="10" w:hanging="10"/>
              <w:rPr>
                <w:color w:val="000000" w:themeColor="text1"/>
              </w:rPr>
            </w:pPr>
            <w:r w:rsidRPr="47FA3E5C">
              <w:rPr>
                <w:color w:val="000000" w:themeColor="text1"/>
              </w:rPr>
              <w:t xml:space="preserve">V &amp; V </w:t>
            </w:r>
          </w:p>
          <w:p w14:paraId="64A8DFDA" w14:textId="0A331808" w:rsidR="433CCEB1" w:rsidRDefault="433CCEB1" w:rsidP="47FA3E5C">
            <w:pPr>
              <w:spacing w:after="5" w:line="259" w:lineRule="auto"/>
              <w:ind w:left="10" w:hanging="10"/>
              <w:rPr>
                <w:color w:val="000000" w:themeColor="text1"/>
              </w:rPr>
            </w:pPr>
            <w:r w:rsidRPr="47FA3E5C">
              <w:rPr>
                <w:color w:val="000000" w:themeColor="text1"/>
              </w:rPr>
              <w:t xml:space="preserve">Systems Architect Designer </w:t>
            </w:r>
          </w:p>
          <w:p w14:paraId="6367C1C3" w14:textId="36CCA55C" w:rsidR="433CCEB1" w:rsidRDefault="433CCEB1" w:rsidP="47FA3E5C">
            <w:pPr>
              <w:spacing w:after="5" w:line="259" w:lineRule="auto"/>
              <w:ind w:left="10" w:hanging="10"/>
              <w:rPr>
                <w:color w:val="000000" w:themeColor="text1"/>
              </w:rPr>
            </w:pPr>
            <w:r w:rsidRPr="47FA3E5C">
              <w:rPr>
                <w:color w:val="000000" w:themeColor="text1"/>
              </w:rPr>
              <w:t>Lead Programmer</w:t>
            </w:r>
          </w:p>
        </w:tc>
        <w:tc>
          <w:tcPr>
            <w:tcW w:w="2250" w:type="dxa"/>
          </w:tcPr>
          <w:p w14:paraId="55748A53" w14:textId="77422CF1" w:rsidR="47FA3E5C" w:rsidRDefault="47FA3E5C" w:rsidP="47FA3E5C">
            <w:pPr>
              <w:spacing w:after="5" w:line="259" w:lineRule="auto"/>
              <w:ind w:left="98" w:hanging="10"/>
              <w:rPr>
                <w:color w:val="000000" w:themeColor="text1"/>
              </w:rPr>
            </w:pPr>
            <w:r w:rsidRPr="47FA3E5C">
              <w:rPr>
                <w:color w:val="000000" w:themeColor="text1"/>
              </w:rPr>
              <w:t xml:space="preserve">V &amp; V </w:t>
            </w:r>
          </w:p>
        </w:tc>
      </w:tr>
      <w:tr w:rsidR="47FA3E5C" w14:paraId="351A4274" w14:textId="77777777" w:rsidTr="47FA3E5C">
        <w:tc>
          <w:tcPr>
            <w:tcW w:w="2250" w:type="dxa"/>
          </w:tcPr>
          <w:p w14:paraId="45989F1F" w14:textId="1CB6E1FB" w:rsidR="47FA3E5C" w:rsidRDefault="47FA3E5C" w:rsidP="47FA3E5C">
            <w:pPr>
              <w:spacing w:after="5" w:line="259" w:lineRule="auto"/>
              <w:ind w:left="98" w:hanging="10"/>
              <w:rPr>
                <w:color w:val="000000" w:themeColor="text1"/>
              </w:rPr>
            </w:pPr>
            <w:r w:rsidRPr="47FA3E5C">
              <w:rPr>
                <w:color w:val="000000" w:themeColor="text1"/>
              </w:rPr>
              <w:t xml:space="preserve">Test </w:t>
            </w:r>
            <w:r w:rsidR="35F974EC" w:rsidRPr="47FA3E5C">
              <w:rPr>
                <w:color w:val="000000" w:themeColor="text1"/>
              </w:rPr>
              <w:t>Sets</w:t>
            </w:r>
            <w:r w:rsidRPr="47FA3E5C">
              <w:rPr>
                <w:color w:val="000000" w:themeColor="text1"/>
              </w:rPr>
              <w:t xml:space="preserve"> </w:t>
            </w:r>
          </w:p>
        </w:tc>
        <w:tc>
          <w:tcPr>
            <w:tcW w:w="2250" w:type="dxa"/>
          </w:tcPr>
          <w:p w14:paraId="7C076E71" w14:textId="5D7180E4" w:rsidR="00A3180E" w:rsidRDefault="00A3180E" w:rsidP="47FA3E5C">
            <w:pPr>
              <w:spacing w:after="5" w:line="259" w:lineRule="auto"/>
              <w:ind w:left="10" w:hanging="10"/>
              <w:rPr>
                <w:color w:val="000000" w:themeColor="text1"/>
              </w:rPr>
            </w:pPr>
            <w:r w:rsidRPr="47FA3E5C">
              <w:rPr>
                <w:color w:val="000000" w:themeColor="text1"/>
              </w:rPr>
              <w:t xml:space="preserve">Systems Analyst </w:t>
            </w:r>
          </w:p>
          <w:p w14:paraId="2A37CB07" w14:textId="5560A271" w:rsidR="00A3180E" w:rsidRDefault="00A3180E" w:rsidP="47FA3E5C">
            <w:pPr>
              <w:spacing w:after="5" w:line="259" w:lineRule="auto"/>
              <w:ind w:left="10" w:hanging="10"/>
              <w:rPr>
                <w:color w:val="000000" w:themeColor="text1"/>
              </w:rPr>
            </w:pPr>
            <w:r w:rsidRPr="47FA3E5C">
              <w:rPr>
                <w:color w:val="000000" w:themeColor="text1"/>
              </w:rPr>
              <w:t xml:space="preserve">V &amp; V </w:t>
            </w:r>
          </w:p>
          <w:p w14:paraId="29C432EF" w14:textId="0A331808" w:rsidR="00A3180E" w:rsidRDefault="00A3180E" w:rsidP="47FA3E5C">
            <w:pPr>
              <w:spacing w:after="5" w:line="259" w:lineRule="auto"/>
              <w:ind w:left="10" w:hanging="10"/>
              <w:rPr>
                <w:color w:val="000000" w:themeColor="text1"/>
              </w:rPr>
            </w:pPr>
            <w:r w:rsidRPr="47FA3E5C">
              <w:rPr>
                <w:color w:val="000000" w:themeColor="text1"/>
              </w:rPr>
              <w:t xml:space="preserve">Systems Architect Designer </w:t>
            </w:r>
          </w:p>
          <w:p w14:paraId="1D12E2D9" w14:textId="0233D021" w:rsidR="00A3180E" w:rsidRDefault="00A3180E" w:rsidP="47FA3E5C">
            <w:pPr>
              <w:spacing w:after="5" w:line="259" w:lineRule="auto"/>
              <w:ind w:left="10" w:hanging="10"/>
              <w:rPr>
                <w:color w:val="000000" w:themeColor="text1"/>
              </w:rPr>
            </w:pPr>
            <w:r w:rsidRPr="47FA3E5C">
              <w:rPr>
                <w:color w:val="000000" w:themeColor="text1"/>
              </w:rPr>
              <w:t>Lead Programmer</w:t>
            </w:r>
          </w:p>
        </w:tc>
        <w:tc>
          <w:tcPr>
            <w:tcW w:w="2250" w:type="dxa"/>
          </w:tcPr>
          <w:p w14:paraId="2865EF26" w14:textId="127C819A" w:rsidR="47FA3E5C" w:rsidRDefault="47FA3E5C" w:rsidP="47FA3E5C">
            <w:pPr>
              <w:spacing w:after="5" w:line="259" w:lineRule="auto"/>
              <w:ind w:left="98" w:hanging="10"/>
              <w:rPr>
                <w:color w:val="000000" w:themeColor="text1"/>
              </w:rPr>
            </w:pPr>
            <w:r w:rsidRPr="47FA3E5C">
              <w:rPr>
                <w:color w:val="000000" w:themeColor="text1"/>
              </w:rPr>
              <w:t>V &amp; V</w:t>
            </w:r>
          </w:p>
        </w:tc>
      </w:tr>
    </w:tbl>
    <w:p w14:paraId="69218B8D" w14:textId="0D1B5D2F" w:rsidR="47FA3E5C" w:rsidRDefault="47FA3E5C"/>
    <w:p w14:paraId="77338227" w14:textId="5FC4B0F9" w:rsidR="47FA3E5C" w:rsidRDefault="47FA3E5C"/>
    <w:p w14:paraId="73BD8397" w14:textId="31E4EEEA" w:rsidR="47FA3E5C" w:rsidRDefault="47FA3E5C" w:rsidP="47FA3E5C">
      <w:pPr>
        <w:spacing w:line="259" w:lineRule="auto"/>
      </w:pPr>
    </w:p>
    <w:p w14:paraId="12F3022C" w14:textId="31E4EEEA" w:rsidR="47FA3E5C" w:rsidRDefault="47FA3E5C" w:rsidP="47FA3E5C">
      <w:pPr>
        <w:spacing w:line="259" w:lineRule="auto"/>
      </w:pPr>
    </w:p>
    <w:p w14:paraId="4BE4E4E3" w14:textId="3751A14B" w:rsidR="47FA3E5C" w:rsidRDefault="47FA3E5C" w:rsidP="47FA3E5C"/>
    <w:p w14:paraId="22F8F6F5" w14:textId="348F6E59" w:rsidR="47FA3E5C" w:rsidRDefault="47FA3E5C" w:rsidP="47FA3E5C"/>
    <w:p w14:paraId="6537F28F" w14:textId="77777777" w:rsidR="00F84F03" w:rsidRPr="004A4872" w:rsidRDefault="002D4B73" w:rsidP="004A4872">
      <w:pPr>
        <w:overflowPunct/>
        <w:autoSpaceDE/>
        <w:autoSpaceDN/>
        <w:adjustRightInd/>
        <w:textAlignment w:val="auto"/>
        <w:rPr>
          <w:szCs w:val="32"/>
        </w:rPr>
      </w:pPr>
      <w:r>
        <w:rPr>
          <w:szCs w:val="32"/>
        </w:rPr>
        <w:br w:type="page"/>
      </w:r>
    </w:p>
    <w:p w14:paraId="135336DA" w14:textId="77777777" w:rsidR="00F84F03" w:rsidRDefault="00F84F03">
      <w:pPr>
        <w:pStyle w:val="Heading1"/>
      </w:pPr>
      <w:bookmarkStart w:id="29" w:name="_Toc61860436"/>
      <w:r>
        <w:t>Software Configuration Auditing</w:t>
      </w:r>
      <w:bookmarkEnd w:id="29"/>
    </w:p>
    <w:p w14:paraId="04696C2D" w14:textId="55C5FC42" w:rsidR="47FA3E5C" w:rsidRDefault="47FA3E5C" w:rsidP="47FA3E5C"/>
    <w:p w14:paraId="0C6C9A53" w14:textId="46E75225" w:rsidR="016E5773" w:rsidRDefault="016E5773" w:rsidP="47FA3E5C">
      <w:r w:rsidRPr="47FA3E5C">
        <w:t>The software team will take feedback from clients and guidance team to include in the next version of the configuration</w:t>
      </w:r>
      <w:r w:rsidR="401BA434" w:rsidRPr="47FA3E5C">
        <w:t xml:space="preserve"> and implement it.</w:t>
      </w:r>
    </w:p>
    <w:p w14:paraId="7FA99CC0" w14:textId="79F92805" w:rsidR="47FA3E5C" w:rsidRDefault="47FA3E5C" w:rsidP="47FA3E5C"/>
    <w:p w14:paraId="4ECA30FD" w14:textId="7A19D7A0" w:rsidR="401BA434" w:rsidRDefault="401BA434" w:rsidP="47FA3E5C">
      <w:r w:rsidRPr="47FA3E5C">
        <w:t>The software team will review any issues/bugs caused by the latest implementation</w:t>
      </w:r>
      <w:r w:rsidR="1ACFEAC8" w:rsidRPr="47FA3E5C">
        <w:t xml:space="preserve"> or updates to any configuration items</w:t>
      </w:r>
      <w:r w:rsidRPr="47FA3E5C">
        <w:t xml:space="preserve"> and agree on whether th</w:t>
      </w:r>
      <w:r w:rsidR="006435CF" w:rsidRPr="47FA3E5C">
        <w:t>e proposed changes mirror the intended software system.</w:t>
      </w:r>
    </w:p>
    <w:p w14:paraId="49E40EEB" w14:textId="7A19D7A0" w:rsidR="47FA3E5C" w:rsidRDefault="47FA3E5C" w:rsidP="47FA3E5C"/>
    <w:p w14:paraId="37413CBF" w14:textId="09B2D819" w:rsidR="54B47BB7" w:rsidRDefault="54B47BB7" w:rsidP="47FA3E5C">
      <w:r w:rsidRPr="47FA3E5C">
        <w:t>The software team will update the current version number of the configuration.</w:t>
      </w:r>
    </w:p>
    <w:p w14:paraId="52A7937A" w14:textId="1636B403" w:rsidR="47FA3E5C" w:rsidRDefault="47FA3E5C" w:rsidP="47FA3E5C"/>
    <w:p w14:paraId="3A5526E6" w14:textId="55F4E7B3" w:rsidR="58DAAFF3" w:rsidRDefault="58DAAFF3" w:rsidP="47FA3E5C">
      <w:r w:rsidRPr="47FA3E5C">
        <w:t>The software team will present changes to the stakeholders and collect feedback.</w:t>
      </w:r>
    </w:p>
    <w:p w14:paraId="6431BE0A" w14:textId="385E09E9" w:rsidR="47FA3E5C" w:rsidRDefault="47FA3E5C" w:rsidP="47FA3E5C"/>
    <w:p w14:paraId="4DA6A1E3" w14:textId="53E9CDD0" w:rsidR="0A0E87B7" w:rsidRDefault="0A0E87B7" w:rsidP="47FA3E5C">
      <w:pPr>
        <w:jc w:val="center"/>
      </w:pPr>
      <w:r w:rsidRPr="47FA3E5C">
        <w:t>&amp;</w:t>
      </w:r>
    </w:p>
    <w:sectPr w:rsidR="0A0E87B7">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CCC89" w14:textId="77777777" w:rsidR="00AE5675" w:rsidRDefault="00AE5675">
      <w:r>
        <w:separator/>
      </w:r>
    </w:p>
  </w:endnote>
  <w:endnote w:type="continuationSeparator" w:id="0">
    <w:p w14:paraId="0B7757EE" w14:textId="77777777" w:rsidR="00AE5675" w:rsidRDefault="00AE5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950857" w14:paraId="72D7DB09" w14:textId="77777777">
      <w:tc>
        <w:tcPr>
          <w:tcW w:w="4428" w:type="dxa"/>
        </w:tcPr>
        <w:p w14:paraId="53BC30C6" w14:textId="77777777" w:rsidR="00950857" w:rsidRDefault="00950857">
          <w:pPr>
            <w:pStyle w:val="Footer"/>
          </w:pPr>
          <w:r>
            <w:rPr>
              <w:rFonts w:ascii="Symbol" w:eastAsia="Symbol" w:hAnsi="Symbol" w:cs="Symbol"/>
              <w:color w:val="000000"/>
            </w:rPr>
            <w:t>Ó</w:t>
          </w:r>
          <w:r w:rsidR="00067BA6">
            <w:rPr>
              <w:color w:val="000000"/>
            </w:rPr>
            <w:t xml:space="preserve"> 20</w:t>
          </w:r>
          <w:r w:rsidR="00570657">
            <w:rPr>
              <w:color w:val="000000"/>
            </w:rPr>
            <w:t>20</w:t>
          </w:r>
          <w:r>
            <w:rPr>
              <w:color w:val="000000"/>
            </w:rPr>
            <w:t xml:space="preserve"> </w:t>
          </w:r>
          <w:fldSimple w:instr="DOCPROPERTY &quot;Company&quot;  \* MERGEFORMAT">
            <w:r w:rsidR="00D87586">
              <w:t>&lt;Enter team name here&gt;</w:t>
            </w:r>
          </w:fldSimple>
        </w:p>
      </w:tc>
      <w:tc>
        <w:tcPr>
          <w:tcW w:w="4428" w:type="dxa"/>
        </w:tcPr>
        <w:p w14:paraId="5339BF65" w14:textId="77777777" w:rsidR="00950857" w:rsidRDefault="00950857">
          <w:pPr>
            <w:pStyle w:val="Footer"/>
            <w:jc w:val="right"/>
          </w:pPr>
          <w:r>
            <w:t>&lt;Drive:\Directory\</w:t>
          </w:r>
          <w:proofErr w:type="spellStart"/>
          <w:r>
            <w:t>Filename.ext</w:t>
          </w:r>
          <w:proofErr w:type="spellEnd"/>
          <w:r>
            <w:t>&gt;</w:t>
          </w:r>
        </w:p>
      </w:tc>
    </w:tr>
  </w:tbl>
  <w:p w14:paraId="44E871BC" w14:textId="77777777" w:rsidR="00950857" w:rsidRDefault="00950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50857" w14:paraId="7050518D" w14:textId="77777777">
      <w:trPr>
        <w:trHeight w:hRule="exact" w:val="552"/>
      </w:trPr>
      <w:tc>
        <w:tcPr>
          <w:tcW w:w="3060" w:type="dxa"/>
        </w:tcPr>
        <w:p w14:paraId="649211DF" w14:textId="77777777" w:rsidR="00950857" w:rsidRDefault="00950857">
          <w:pPr>
            <w:pStyle w:val="Footer"/>
            <w:spacing w:before="80"/>
            <w:rPr>
              <w:bCs/>
            </w:rPr>
          </w:pPr>
          <w:r>
            <w:t>SCM</w:t>
          </w:r>
        </w:p>
        <w:p w14:paraId="54CD245A" w14:textId="77777777" w:rsidR="00950857" w:rsidRDefault="00950857">
          <w:pPr>
            <w:pStyle w:val="Footer"/>
            <w:spacing w:before="80"/>
          </w:pPr>
        </w:p>
        <w:p w14:paraId="1231BE67" w14:textId="77777777" w:rsidR="00950857" w:rsidRDefault="00950857">
          <w:pPr>
            <w:pStyle w:val="Footer"/>
            <w:spacing w:before="80"/>
          </w:pPr>
        </w:p>
      </w:tc>
      <w:tc>
        <w:tcPr>
          <w:tcW w:w="2880" w:type="dxa"/>
        </w:tcPr>
        <w:p w14:paraId="086CF3C7" w14:textId="77777777" w:rsidR="00950857" w:rsidRDefault="00950857">
          <w:pPr>
            <w:pStyle w:val="Footer"/>
            <w:spacing w:before="80"/>
            <w:rPr>
              <w:bCs/>
            </w:rPr>
          </w:pPr>
          <w:fldSimple w:instr="DOCPROPERTY &quot;Company&quot;  \* MERGEFORMAT">
            <w:r w:rsidR="00D87586">
              <w:t>&lt;Enter team name here&gt;</w:t>
            </w:r>
          </w:fldSimple>
        </w:p>
      </w:tc>
      <w:tc>
        <w:tcPr>
          <w:tcW w:w="1980" w:type="dxa"/>
        </w:tcPr>
        <w:p w14:paraId="5F3F821A" w14:textId="77777777" w:rsidR="00950857" w:rsidRDefault="00950857">
          <w:pPr>
            <w:pStyle w:val="Footer"/>
            <w:spacing w:before="80"/>
            <w:rPr>
              <w:bCs/>
            </w:rPr>
          </w:pPr>
          <w:r>
            <w:rPr>
              <w:bCs/>
            </w:rPr>
            <w:t>Date</w:t>
          </w:r>
        </w:p>
        <w:p w14:paraId="394EB1E7" w14:textId="77777777" w:rsidR="00950857" w:rsidRDefault="00570657">
          <w:pPr>
            <w:pStyle w:val="Footer"/>
            <w:spacing w:before="80"/>
            <w:rPr>
              <w:b w:val="0"/>
              <w:bCs/>
            </w:rPr>
          </w:pPr>
          <w:r>
            <w:rPr>
              <w:b w:val="0"/>
              <w:bCs/>
            </w:rPr>
            <w:t>&lt;date&gt;</w:t>
          </w:r>
        </w:p>
      </w:tc>
      <w:tc>
        <w:tcPr>
          <w:tcW w:w="1080" w:type="dxa"/>
        </w:tcPr>
        <w:p w14:paraId="6D74EAC0" w14:textId="77777777" w:rsidR="00950857" w:rsidRDefault="00950857">
          <w:pPr>
            <w:pStyle w:val="Footer"/>
            <w:spacing w:before="80"/>
            <w:rPr>
              <w:bCs/>
            </w:rPr>
          </w:pPr>
          <w:r>
            <w:rPr>
              <w:bCs/>
            </w:rPr>
            <w:t>Page</w:t>
          </w:r>
        </w:p>
        <w:p w14:paraId="64D40849" w14:textId="77777777" w:rsidR="00950857" w:rsidRDefault="00950857">
          <w:pPr>
            <w:pStyle w:val="Footer"/>
            <w:spacing w:before="80"/>
          </w:pPr>
          <w:r>
            <w:rPr>
              <w:b w:val="0"/>
              <w:bCs/>
            </w:rPr>
            <w:fldChar w:fldCharType="begin"/>
          </w:r>
          <w:r>
            <w:rPr>
              <w:b w:val="0"/>
              <w:bCs/>
            </w:rPr>
            <w:instrText xml:space="preserve">page </w:instrText>
          </w:r>
          <w:r>
            <w:rPr>
              <w:b w:val="0"/>
              <w:bCs/>
            </w:rPr>
            <w:fldChar w:fldCharType="separate"/>
          </w:r>
          <w:r w:rsidR="00943E1A">
            <w:rPr>
              <w:b w:val="0"/>
              <w:bCs/>
              <w:noProof/>
            </w:rPr>
            <w:t>4</w:t>
          </w:r>
          <w:r>
            <w:rPr>
              <w:b w:val="0"/>
              <w:bCs/>
            </w:rPr>
            <w:fldChar w:fldCharType="end"/>
          </w:r>
          <w:r>
            <w:t xml:space="preserve"> </w:t>
          </w:r>
        </w:p>
        <w:p w14:paraId="36FEB5B0" w14:textId="77777777" w:rsidR="00950857" w:rsidRDefault="00950857">
          <w:pPr>
            <w:pStyle w:val="Footer"/>
            <w:spacing w:before="80"/>
          </w:pPr>
        </w:p>
        <w:p w14:paraId="30D7AA69" w14:textId="77777777" w:rsidR="00950857" w:rsidRDefault="00950857">
          <w:pPr>
            <w:pStyle w:val="Footer"/>
            <w:spacing w:before="80"/>
          </w:pPr>
        </w:p>
      </w:tc>
    </w:tr>
  </w:tbl>
  <w:p w14:paraId="7196D064" w14:textId="77777777" w:rsidR="00950857" w:rsidRDefault="00950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09041" w14:textId="77777777" w:rsidR="00AE5675" w:rsidRDefault="00AE5675">
      <w:r>
        <w:separator/>
      </w:r>
    </w:p>
  </w:footnote>
  <w:footnote w:type="continuationSeparator" w:id="0">
    <w:p w14:paraId="6C656A65" w14:textId="77777777" w:rsidR="00AE5675" w:rsidRDefault="00AE5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5D23" w14:textId="77777777" w:rsidR="00950857" w:rsidRDefault="00950857">
    <w:pPr>
      <w:rPr>
        <w:sz w:val="24"/>
      </w:rPr>
    </w:pPr>
  </w:p>
  <w:p w14:paraId="738610EB" w14:textId="77777777" w:rsidR="00950857" w:rsidRDefault="00950857">
    <w:pPr>
      <w:pBdr>
        <w:top w:val="single" w:sz="6" w:space="1" w:color="auto"/>
      </w:pBdr>
      <w:rPr>
        <w:sz w:val="24"/>
      </w:rPr>
    </w:pPr>
  </w:p>
  <w:p w14:paraId="3A85E2F1" w14:textId="77777777" w:rsidR="00950857" w:rsidRDefault="00E816E9">
    <w:pPr>
      <w:pStyle w:val="Title"/>
    </w:pPr>
    <w:r>
      <w:t xml:space="preserve">Team 12 </w:t>
    </w:r>
    <w:proofErr w:type="spellStart"/>
    <w:r>
      <w:t>Feathersoft</w:t>
    </w:r>
    <w:proofErr w:type="spellEnd"/>
  </w:p>
  <w:p w14:paraId="637805D2" w14:textId="77777777" w:rsidR="00950857" w:rsidRDefault="00950857">
    <w:pPr>
      <w:pBdr>
        <w:bottom w:val="single" w:sz="6" w:space="1" w:color="auto"/>
      </w:pBdr>
      <w:jc w:val="right"/>
      <w:rPr>
        <w:sz w:val="24"/>
      </w:rPr>
    </w:pPr>
  </w:p>
  <w:p w14:paraId="463F29E8" w14:textId="77777777" w:rsidR="00950857" w:rsidRDefault="00950857">
    <w:pPr>
      <w:pStyle w:val="Title"/>
    </w:pPr>
  </w:p>
  <w:p w14:paraId="3B7B4B86" w14:textId="77777777" w:rsidR="00950857" w:rsidRDefault="00950857">
    <w:pPr>
      <w:pStyle w:val="Title"/>
    </w:pPr>
  </w:p>
  <w:p w14:paraId="3A0FF5F2" w14:textId="77777777" w:rsidR="00950857" w:rsidRDefault="00950857">
    <w:pPr>
      <w:pStyle w:val="Title"/>
    </w:pPr>
  </w:p>
  <w:p w14:paraId="5630AD66" w14:textId="77777777" w:rsidR="00950857" w:rsidRDefault="00950857">
    <w:pPr>
      <w:pStyle w:val="Title"/>
    </w:pPr>
  </w:p>
  <w:p w14:paraId="61829076" w14:textId="77777777" w:rsidR="00950857" w:rsidRDefault="00950857">
    <w:pPr>
      <w:pStyle w:val="Title"/>
    </w:pPr>
  </w:p>
  <w:p w14:paraId="2BA226A1" w14:textId="77777777" w:rsidR="00950857" w:rsidRDefault="00950857">
    <w:pPr>
      <w:pStyle w:val="Title"/>
    </w:pPr>
  </w:p>
  <w:p w14:paraId="17AD93B2" w14:textId="77777777" w:rsidR="00950857" w:rsidRDefault="00950857">
    <w:pPr>
      <w:pStyle w:val="Title"/>
    </w:pPr>
  </w:p>
  <w:p w14:paraId="0DE4B5B7" w14:textId="77777777" w:rsidR="00950857" w:rsidRDefault="00950857">
    <w:pPr>
      <w:pStyle w:val="Title"/>
    </w:pPr>
  </w:p>
  <w:p w14:paraId="66204FF1" w14:textId="77777777" w:rsidR="00950857" w:rsidRDefault="00950857">
    <w:pPr>
      <w:pStyle w:val="Title"/>
    </w:pPr>
  </w:p>
  <w:p w14:paraId="2DBF0D7D" w14:textId="77777777" w:rsidR="00950857" w:rsidRDefault="00950857">
    <w:pPr>
      <w:pStyle w:val="Title"/>
    </w:pPr>
  </w:p>
  <w:p w14:paraId="6B62F1B3" w14:textId="77777777" w:rsidR="00950857" w:rsidRDefault="00950857"/>
  <w:p w14:paraId="02F2C34E" w14:textId="77777777" w:rsidR="00950857" w:rsidRDefault="00950857"/>
  <w:p w14:paraId="680A4E5D" w14:textId="77777777" w:rsidR="00950857" w:rsidRDefault="00950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3A4AC" w14:textId="77777777" w:rsidR="00950857" w:rsidRDefault="00950857">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1DCF3EF1"/>
    <w:multiLevelType w:val="hybridMultilevel"/>
    <w:tmpl w:val="EB4C66BC"/>
    <w:lvl w:ilvl="0" w:tplc="ACC0EFC8">
      <w:start w:val="1"/>
      <w:numFmt w:val="decimal"/>
      <w:lvlText w:val="%1."/>
      <w:lvlJc w:val="left"/>
      <w:pPr>
        <w:ind w:left="720" w:hanging="360"/>
      </w:pPr>
    </w:lvl>
    <w:lvl w:ilvl="1" w:tplc="7C96F3E0">
      <w:start w:val="1"/>
      <w:numFmt w:val="decimal"/>
      <w:lvlText w:val="%2."/>
      <w:lvlJc w:val="left"/>
      <w:pPr>
        <w:ind w:left="1440" w:hanging="360"/>
      </w:pPr>
    </w:lvl>
    <w:lvl w:ilvl="2" w:tplc="5CD01724">
      <w:start w:val="1"/>
      <w:numFmt w:val="lowerRoman"/>
      <w:lvlText w:val="%3."/>
      <w:lvlJc w:val="right"/>
      <w:pPr>
        <w:ind w:left="2160" w:hanging="180"/>
      </w:pPr>
    </w:lvl>
    <w:lvl w:ilvl="3" w:tplc="0BA86D28">
      <w:start w:val="1"/>
      <w:numFmt w:val="decimal"/>
      <w:lvlText w:val="%4."/>
      <w:lvlJc w:val="left"/>
      <w:pPr>
        <w:ind w:left="2880" w:hanging="360"/>
      </w:pPr>
    </w:lvl>
    <w:lvl w:ilvl="4" w:tplc="2BE44224">
      <w:start w:val="1"/>
      <w:numFmt w:val="lowerLetter"/>
      <w:lvlText w:val="%5."/>
      <w:lvlJc w:val="left"/>
      <w:pPr>
        <w:ind w:left="3600" w:hanging="360"/>
      </w:pPr>
    </w:lvl>
    <w:lvl w:ilvl="5" w:tplc="B12A4EB4">
      <w:start w:val="1"/>
      <w:numFmt w:val="lowerRoman"/>
      <w:lvlText w:val="%6."/>
      <w:lvlJc w:val="right"/>
      <w:pPr>
        <w:ind w:left="4320" w:hanging="180"/>
      </w:pPr>
    </w:lvl>
    <w:lvl w:ilvl="6" w:tplc="9F3ADAB8">
      <w:start w:val="1"/>
      <w:numFmt w:val="decimal"/>
      <w:lvlText w:val="%7."/>
      <w:lvlJc w:val="left"/>
      <w:pPr>
        <w:ind w:left="5040" w:hanging="360"/>
      </w:pPr>
    </w:lvl>
    <w:lvl w:ilvl="7" w:tplc="4524DAE2">
      <w:start w:val="1"/>
      <w:numFmt w:val="lowerLetter"/>
      <w:lvlText w:val="%8."/>
      <w:lvlJc w:val="left"/>
      <w:pPr>
        <w:ind w:left="5760" w:hanging="360"/>
      </w:pPr>
    </w:lvl>
    <w:lvl w:ilvl="8" w:tplc="B2621086">
      <w:start w:val="1"/>
      <w:numFmt w:val="lowerRoman"/>
      <w:lvlText w:val="%9."/>
      <w:lvlJc w:val="right"/>
      <w:pPr>
        <w:ind w:left="6480" w:hanging="180"/>
      </w:pPr>
    </w:lvl>
  </w:abstractNum>
  <w:abstractNum w:abstractNumId="2" w15:restartNumberingAfterBreak="0">
    <w:nsid w:val="22BC4B60"/>
    <w:multiLevelType w:val="hybridMultilevel"/>
    <w:tmpl w:val="EBFA8D54"/>
    <w:lvl w:ilvl="0" w:tplc="5AF0139E">
      <w:start w:val="1"/>
      <w:numFmt w:val="decimal"/>
      <w:lvlText w:val="%1."/>
      <w:lvlJc w:val="left"/>
      <w:pPr>
        <w:ind w:left="720" w:hanging="360"/>
      </w:pPr>
    </w:lvl>
    <w:lvl w:ilvl="1" w:tplc="E4A40BA0">
      <w:start w:val="1"/>
      <w:numFmt w:val="decimal"/>
      <w:lvlText w:val="%2."/>
      <w:lvlJc w:val="left"/>
      <w:pPr>
        <w:ind w:left="1440" w:hanging="360"/>
      </w:pPr>
    </w:lvl>
    <w:lvl w:ilvl="2" w:tplc="3F46F22E">
      <w:start w:val="1"/>
      <w:numFmt w:val="lowerRoman"/>
      <w:lvlText w:val="%3."/>
      <w:lvlJc w:val="right"/>
      <w:pPr>
        <w:ind w:left="2160" w:hanging="180"/>
      </w:pPr>
    </w:lvl>
    <w:lvl w:ilvl="3" w:tplc="6CE4FC78">
      <w:start w:val="1"/>
      <w:numFmt w:val="decimal"/>
      <w:lvlText w:val="%4."/>
      <w:lvlJc w:val="left"/>
      <w:pPr>
        <w:ind w:left="2880" w:hanging="360"/>
      </w:pPr>
    </w:lvl>
    <w:lvl w:ilvl="4" w:tplc="3118EDEA">
      <w:start w:val="1"/>
      <w:numFmt w:val="lowerLetter"/>
      <w:lvlText w:val="%5."/>
      <w:lvlJc w:val="left"/>
      <w:pPr>
        <w:ind w:left="3600" w:hanging="360"/>
      </w:pPr>
    </w:lvl>
    <w:lvl w:ilvl="5" w:tplc="AA1452AA">
      <w:start w:val="1"/>
      <w:numFmt w:val="lowerRoman"/>
      <w:lvlText w:val="%6."/>
      <w:lvlJc w:val="right"/>
      <w:pPr>
        <w:ind w:left="4320" w:hanging="180"/>
      </w:pPr>
    </w:lvl>
    <w:lvl w:ilvl="6" w:tplc="9D3809F2">
      <w:start w:val="1"/>
      <w:numFmt w:val="decimal"/>
      <w:lvlText w:val="%7."/>
      <w:lvlJc w:val="left"/>
      <w:pPr>
        <w:ind w:left="5040" w:hanging="360"/>
      </w:pPr>
    </w:lvl>
    <w:lvl w:ilvl="7" w:tplc="EB4A36B4">
      <w:start w:val="1"/>
      <w:numFmt w:val="lowerLetter"/>
      <w:lvlText w:val="%8."/>
      <w:lvlJc w:val="left"/>
      <w:pPr>
        <w:ind w:left="5760" w:hanging="360"/>
      </w:pPr>
    </w:lvl>
    <w:lvl w:ilvl="8" w:tplc="25DA93B4">
      <w:start w:val="1"/>
      <w:numFmt w:val="lowerRoman"/>
      <w:lvlText w:val="%9."/>
      <w:lvlJc w:val="right"/>
      <w:pPr>
        <w:ind w:left="6480" w:hanging="180"/>
      </w:pPr>
    </w:lvl>
  </w:abstractNum>
  <w:abstractNum w:abstractNumId="3"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63947D94"/>
    <w:multiLevelType w:val="hybridMultilevel"/>
    <w:tmpl w:val="F2427C52"/>
    <w:lvl w:ilvl="0" w:tplc="E32A6060">
      <w:start w:val="1"/>
      <w:numFmt w:val="decimal"/>
      <w:lvlText w:val="%1."/>
      <w:lvlJc w:val="left"/>
      <w:pPr>
        <w:ind w:left="720" w:hanging="360"/>
      </w:pPr>
    </w:lvl>
    <w:lvl w:ilvl="1" w:tplc="D37009A8">
      <w:start w:val="1"/>
      <w:numFmt w:val="decimal"/>
      <w:lvlText w:val="%2."/>
      <w:lvlJc w:val="left"/>
      <w:pPr>
        <w:ind w:left="1440" w:hanging="360"/>
      </w:pPr>
    </w:lvl>
    <w:lvl w:ilvl="2" w:tplc="D396C016">
      <w:start w:val="1"/>
      <w:numFmt w:val="lowerRoman"/>
      <w:lvlText w:val="%3."/>
      <w:lvlJc w:val="right"/>
      <w:pPr>
        <w:ind w:left="2160" w:hanging="180"/>
      </w:pPr>
    </w:lvl>
    <w:lvl w:ilvl="3" w:tplc="B72CC8F2">
      <w:start w:val="1"/>
      <w:numFmt w:val="decimal"/>
      <w:lvlText w:val="%4."/>
      <w:lvlJc w:val="left"/>
      <w:pPr>
        <w:ind w:left="2880" w:hanging="360"/>
      </w:pPr>
    </w:lvl>
    <w:lvl w:ilvl="4" w:tplc="6C7C4DFA">
      <w:start w:val="1"/>
      <w:numFmt w:val="lowerLetter"/>
      <w:lvlText w:val="%5."/>
      <w:lvlJc w:val="left"/>
      <w:pPr>
        <w:ind w:left="3600" w:hanging="360"/>
      </w:pPr>
    </w:lvl>
    <w:lvl w:ilvl="5" w:tplc="D2940300">
      <w:start w:val="1"/>
      <w:numFmt w:val="lowerRoman"/>
      <w:lvlText w:val="%6."/>
      <w:lvlJc w:val="right"/>
      <w:pPr>
        <w:ind w:left="4320" w:hanging="180"/>
      </w:pPr>
    </w:lvl>
    <w:lvl w:ilvl="6" w:tplc="6C707CE8">
      <w:start w:val="1"/>
      <w:numFmt w:val="decimal"/>
      <w:lvlText w:val="%7."/>
      <w:lvlJc w:val="left"/>
      <w:pPr>
        <w:ind w:left="5040" w:hanging="360"/>
      </w:pPr>
    </w:lvl>
    <w:lvl w:ilvl="7" w:tplc="726ACFA0">
      <w:start w:val="1"/>
      <w:numFmt w:val="lowerLetter"/>
      <w:lvlText w:val="%8."/>
      <w:lvlJc w:val="left"/>
      <w:pPr>
        <w:ind w:left="5760" w:hanging="360"/>
      </w:pPr>
    </w:lvl>
    <w:lvl w:ilvl="8" w:tplc="E506D9C0">
      <w:start w:val="1"/>
      <w:numFmt w:val="lowerRoman"/>
      <w:lvlText w:val="%9."/>
      <w:lvlJc w:val="right"/>
      <w:pPr>
        <w:ind w:left="6480" w:hanging="180"/>
      </w:p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F34571"/>
    <w:multiLevelType w:val="hybridMultilevel"/>
    <w:tmpl w:val="70B4382C"/>
    <w:lvl w:ilvl="0" w:tplc="7B9EF586">
      <w:start w:val="1"/>
      <w:numFmt w:val="decimal"/>
      <w:lvlText w:val="%1."/>
      <w:lvlJc w:val="left"/>
      <w:pPr>
        <w:ind w:left="720" w:hanging="360"/>
      </w:pPr>
    </w:lvl>
    <w:lvl w:ilvl="1" w:tplc="CD50EC16">
      <w:start w:val="1"/>
      <w:numFmt w:val="lowerLetter"/>
      <w:lvlText w:val="%2."/>
      <w:lvlJc w:val="left"/>
      <w:pPr>
        <w:ind w:left="1440" w:hanging="360"/>
      </w:pPr>
    </w:lvl>
    <w:lvl w:ilvl="2" w:tplc="AB3EDE0C">
      <w:start w:val="1"/>
      <w:numFmt w:val="lowerRoman"/>
      <w:lvlText w:val="%3."/>
      <w:lvlJc w:val="right"/>
      <w:pPr>
        <w:ind w:left="2160" w:hanging="180"/>
      </w:pPr>
    </w:lvl>
    <w:lvl w:ilvl="3" w:tplc="2B1C2B6C">
      <w:start w:val="1"/>
      <w:numFmt w:val="decimal"/>
      <w:lvlText w:val="%4."/>
      <w:lvlJc w:val="left"/>
      <w:pPr>
        <w:ind w:left="2880" w:hanging="360"/>
      </w:pPr>
    </w:lvl>
    <w:lvl w:ilvl="4" w:tplc="59266526">
      <w:start w:val="1"/>
      <w:numFmt w:val="lowerLetter"/>
      <w:lvlText w:val="%5."/>
      <w:lvlJc w:val="left"/>
      <w:pPr>
        <w:ind w:left="3600" w:hanging="360"/>
      </w:pPr>
    </w:lvl>
    <w:lvl w:ilvl="5" w:tplc="E00CBB7E">
      <w:start w:val="1"/>
      <w:numFmt w:val="lowerRoman"/>
      <w:lvlText w:val="%6."/>
      <w:lvlJc w:val="right"/>
      <w:pPr>
        <w:ind w:left="4320" w:hanging="180"/>
      </w:pPr>
    </w:lvl>
    <w:lvl w:ilvl="6" w:tplc="59161616">
      <w:start w:val="1"/>
      <w:numFmt w:val="decimal"/>
      <w:lvlText w:val="%7."/>
      <w:lvlJc w:val="left"/>
      <w:pPr>
        <w:ind w:left="5040" w:hanging="360"/>
      </w:pPr>
    </w:lvl>
    <w:lvl w:ilvl="7" w:tplc="AA0E8B70">
      <w:start w:val="1"/>
      <w:numFmt w:val="lowerLetter"/>
      <w:lvlText w:val="%8."/>
      <w:lvlJc w:val="left"/>
      <w:pPr>
        <w:ind w:left="5760" w:hanging="360"/>
      </w:pPr>
    </w:lvl>
    <w:lvl w:ilvl="8" w:tplc="E0E42B16">
      <w:start w:val="1"/>
      <w:numFmt w:val="lowerRoman"/>
      <w:lvlText w:val="%9."/>
      <w:lvlJc w:val="right"/>
      <w:pPr>
        <w:ind w:left="6480" w:hanging="180"/>
      </w:pPr>
    </w:lvl>
  </w:abstractNum>
  <w:num w:numId="1">
    <w:abstractNumId w:val="8"/>
  </w:num>
  <w:num w:numId="2">
    <w:abstractNumId w:val="2"/>
  </w:num>
  <w:num w:numId="3">
    <w:abstractNumId w:val="6"/>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num>
  <w:num w:numId="15">
    <w:abstractNumId w:val="5"/>
  </w:num>
  <w:num w:numId="16">
    <w:abstractNumId w:val="7"/>
  </w:num>
  <w:num w:numId="1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D1"/>
    <w:rsid w:val="00067BA6"/>
    <w:rsid w:val="00080368"/>
    <w:rsid w:val="00144695"/>
    <w:rsid w:val="00144D45"/>
    <w:rsid w:val="001943C1"/>
    <w:rsid w:val="00284CA6"/>
    <w:rsid w:val="002D4B73"/>
    <w:rsid w:val="00403C23"/>
    <w:rsid w:val="004A4872"/>
    <w:rsid w:val="005005F3"/>
    <w:rsid w:val="00570657"/>
    <w:rsid w:val="005D648C"/>
    <w:rsid w:val="005F18EB"/>
    <w:rsid w:val="00634505"/>
    <w:rsid w:val="006435CF"/>
    <w:rsid w:val="007968D1"/>
    <w:rsid w:val="007A41BA"/>
    <w:rsid w:val="007B7325"/>
    <w:rsid w:val="007B79A4"/>
    <w:rsid w:val="007C28AC"/>
    <w:rsid w:val="008C1568"/>
    <w:rsid w:val="008E027A"/>
    <w:rsid w:val="00943E1A"/>
    <w:rsid w:val="00950857"/>
    <w:rsid w:val="00971A8E"/>
    <w:rsid w:val="0098839B"/>
    <w:rsid w:val="009D114B"/>
    <w:rsid w:val="00A3180E"/>
    <w:rsid w:val="00AD2DB4"/>
    <w:rsid w:val="00AE5675"/>
    <w:rsid w:val="00B1130F"/>
    <w:rsid w:val="00B2249C"/>
    <w:rsid w:val="00BA5903"/>
    <w:rsid w:val="00BF7BCD"/>
    <w:rsid w:val="00C66184"/>
    <w:rsid w:val="00CA434C"/>
    <w:rsid w:val="00CB1F1C"/>
    <w:rsid w:val="00CF15D2"/>
    <w:rsid w:val="00D87586"/>
    <w:rsid w:val="00DE0452"/>
    <w:rsid w:val="00E816E9"/>
    <w:rsid w:val="00EA7926"/>
    <w:rsid w:val="00EB1195"/>
    <w:rsid w:val="00EB79D0"/>
    <w:rsid w:val="00F1353A"/>
    <w:rsid w:val="00F27A0C"/>
    <w:rsid w:val="00F371E2"/>
    <w:rsid w:val="00F43CBE"/>
    <w:rsid w:val="00F84F03"/>
    <w:rsid w:val="00FF3A42"/>
    <w:rsid w:val="01002C51"/>
    <w:rsid w:val="011ED218"/>
    <w:rsid w:val="016E5773"/>
    <w:rsid w:val="0175019F"/>
    <w:rsid w:val="01919967"/>
    <w:rsid w:val="0277C7B0"/>
    <w:rsid w:val="02A0D56D"/>
    <w:rsid w:val="02A84984"/>
    <w:rsid w:val="02D50DBA"/>
    <w:rsid w:val="02EC72E4"/>
    <w:rsid w:val="02F3C35F"/>
    <w:rsid w:val="03153CEE"/>
    <w:rsid w:val="039251E6"/>
    <w:rsid w:val="03E7A3EF"/>
    <w:rsid w:val="0411D280"/>
    <w:rsid w:val="0425CFBE"/>
    <w:rsid w:val="0467EAC2"/>
    <w:rsid w:val="05A9694A"/>
    <w:rsid w:val="05C3F8E7"/>
    <w:rsid w:val="05F6A2B5"/>
    <w:rsid w:val="064CEE1D"/>
    <w:rsid w:val="06E8B452"/>
    <w:rsid w:val="073858DE"/>
    <w:rsid w:val="07728E63"/>
    <w:rsid w:val="08364ADC"/>
    <w:rsid w:val="0838C192"/>
    <w:rsid w:val="0839F8BC"/>
    <w:rsid w:val="083B8836"/>
    <w:rsid w:val="090842E4"/>
    <w:rsid w:val="0923BBA3"/>
    <w:rsid w:val="0990B133"/>
    <w:rsid w:val="09FFFFFB"/>
    <w:rsid w:val="0A0E87B7"/>
    <w:rsid w:val="0B1126BD"/>
    <w:rsid w:val="0B224F0F"/>
    <w:rsid w:val="0B6CFE0B"/>
    <w:rsid w:val="0B79C88A"/>
    <w:rsid w:val="0B8CFB9F"/>
    <w:rsid w:val="0BC37A20"/>
    <w:rsid w:val="0C3988C7"/>
    <w:rsid w:val="0C57E29E"/>
    <w:rsid w:val="0C6562EC"/>
    <w:rsid w:val="0CA0968C"/>
    <w:rsid w:val="0CD8658A"/>
    <w:rsid w:val="0CF7BD53"/>
    <w:rsid w:val="0D17A337"/>
    <w:rsid w:val="0D4D7596"/>
    <w:rsid w:val="0D78D331"/>
    <w:rsid w:val="0D89D76F"/>
    <w:rsid w:val="0DF025E5"/>
    <w:rsid w:val="0E2A6D16"/>
    <w:rsid w:val="0E7C73AC"/>
    <w:rsid w:val="0F879254"/>
    <w:rsid w:val="0FBDD710"/>
    <w:rsid w:val="0FC3DE7E"/>
    <w:rsid w:val="10183BD3"/>
    <w:rsid w:val="103C3B9A"/>
    <w:rsid w:val="10C60A9F"/>
    <w:rsid w:val="10FF0C1C"/>
    <w:rsid w:val="11006F05"/>
    <w:rsid w:val="112FC1C9"/>
    <w:rsid w:val="1152CDBE"/>
    <w:rsid w:val="1175374B"/>
    <w:rsid w:val="117ACB3C"/>
    <w:rsid w:val="118897A6"/>
    <w:rsid w:val="12533932"/>
    <w:rsid w:val="125D9DBC"/>
    <w:rsid w:val="128A7304"/>
    <w:rsid w:val="129F04FF"/>
    <w:rsid w:val="12EAA734"/>
    <w:rsid w:val="1397D01B"/>
    <w:rsid w:val="14011416"/>
    <w:rsid w:val="148EB291"/>
    <w:rsid w:val="14C5105F"/>
    <w:rsid w:val="14CFDF11"/>
    <w:rsid w:val="1523B7B6"/>
    <w:rsid w:val="152EDF90"/>
    <w:rsid w:val="1549CE2D"/>
    <w:rsid w:val="159EFD6B"/>
    <w:rsid w:val="169FC75B"/>
    <w:rsid w:val="17DB80D1"/>
    <w:rsid w:val="1819BB88"/>
    <w:rsid w:val="1843DFA2"/>
    <w:rsid w:val="186295FD"/>
    <w:rsid w:val="18991EE2"/>
    <w:rsid w:val="18FA33A6"/>
    <w:rsid w:val="192F720F"/>
    <w:rsid w:val="195B6D85"/>
    <w:rsid w:val="1967C541"/>
    <w:rsid w:val="197B99FE"/>
    <w:rsid w:val="19A949FB"/>
    <w:rsid w:val="1AA64291"/>
    <w:rsid w:val="1ACFEAC8"/>
    <w:rsid w:val="1B88E5BD"/>
    <w:rsid w:val="1C1CDB85"/>
    <w:rsid w:val="1C3CB06A"/>
    <w:rsid w:val="1C67AF33"/>
    <w:rsid w:val="1C6A0E76"/>
    <w:rsid w:val="1C6BB06A"/>
    <w:rsid w:val="1C7C6B16"/>
    <w:rsid w:val="1C84BD5C"/>
    <w:rsid w:val="1CA7109B"/>
    <w:rsid w:val="1D824F05"/>
    <w:rsid w:val="1E68AE25"/>
    <w:rsid w:val="1EC5DB97"/>
    <w:rsid w:val="1EECF0E9"/>
    <w:rsid w:val="1F03F2B0"/>
    <w:rsid w:val="2016F7D5"/>
    <w:rsid w:val="204F3B15"/>
    <w:rsid w:val="20ACDA9B"/>
    <w:rsid w:val="215F9625"/>
    <w:rsid w:val="216FF1EF"/>
    <w:rsid w:val="220AD5F3"/>
    <w:rsid w:val="224DA394"/>
    <w:rsid w:val="2259683B"/>
    <w:rsid w:val="225C5B9D"/>
    <w:rsid w:val="22C412E5"/>
    <w:rsid w:val="233FE607"/>
    <w:rsid w:val="235A594B"/>
    <w:rsid w:val="23702F1B"/>
    <w:rsid w:val="23BC96CC"/>
    <w:rsid w:val="2408FD16"/>
    <w:rsid w:val="2454467E"/>
    <w:rsid w:val="2580C84F"/>
    <w:rsid w:val="25C152A6"/>
    <w:rsid w:val="25F3C1B8"/>
    <w:rsid w:val="25F7EE3A"/>
    <w:rsid w:val="2623EC19"/>
    <w:rsid w:val="268638B1"/>
    <w:rsid w:val="2687B0E4"/>
    <w:rsid w:val="268D9C6C"/>
    <w:rsid w:val="274F8245"/>
    <w:rsid w:val="27647FA2"/>
    <w:rsid w:val="27762AF0"/>
    <w:rsid w:val="279310F8"/>
    <w:rsid w:val="279CFC44"/>
    <w:rsid w:val="27E28A62"/>
    <w:rsid w:val="2848273B"/>
    <w:rsid w:val="2875499D"/>
    <w:rsid w:val="28BF1DA7"/>
    <w:rsid w:val="28FF70C7"/>
    <w:rsid w:val="29892E32"/>
    <w:rsid w:val="29DB283F"/>
    <w:rsid w:val="2A188637"/>
    <w:rsid w:val="2A332C18"/>
    <w:rsid w:val="2A51DEEB"/>
    <w:rsid w:val="2A946534"/>
    <w:rsid w:val="2AB8E483"/>
    <w:rsid w:val="2B76E32E"/>
    <w:rsid w:val="2B948E10"/>
    <w:rsid w:val="2C0B9590"/>
    <w:rsid w:val="2C0BE41F"/>
    <w:rsid w:val="2C28C666"/>
    <w:rsid w:val="2C7F3708"/>
    <w:rsid w:val="2C965ECA"/>
    <w:rsid w:val="2CF9B3E9"/>
    <w:rsid w:val="2D82D742"/>
    <w:rsid w:val="2D89ED3D"/>
    <w:rsid w:val="2DA88E66"/>
    <w:rsid w:val="2DC02373"/>
    <w:rsid w:val="2DF90013"/>
    <w:rsid w:val="2E5706D6"/>
    <w:rsid w:val="2E61636B"/>
    <w:rsid w:val="2E61C0E2"/>
    <w:rsid w:val="2E726765"/>
    <w:rsid w:val="2EA3F6E2"/>
    <w:rsid w:val="2EB2F5FB"/>
    <w:rsid w:val="2EC8A323"/>
    <w:rsid w:val="2EF995A8"/>
    <w:rsid w:val="2F473261"/>
    <w:rsid w:val="2FD64306"/>
    <w:rsid w:val="2FF927F1"/>
    <w:rsid w:val="30308028"/>
    <w:rsid w:val="306E5AB8"/>
    <w:rsid w:val="30902513"/>
    <w:rsid w:val="30925A27"/>
    <w:rsid w:val="3097BE3E"/>
    <w:rsid w:val="30E21912"/>
    <w:rsid w:val="30E4C355"/>
    <w:rsid w:val="314B2FC9"/>
    <w:rsid w:val="31C59CEC"/>
    <w:rsid w:val="3224EE4A"/>
    <w:rsid w:val="32DC1326"/>
    <w:rsid w:val="33C5283A"/>
    <w:rsid w:val="340FFF0A"/>
    <w:rsid w:val="3487857F"/>
    <w:rsid w:val="34A2DE2D"/>
    <w:rsid w:val="34BBDC73"/>
    <w:rsid w:val="34D3D27C"/>
    <w:rsid w:val="3509CED3"/>
    <w:rsid w:val="35431A99"/>
    <w:rsid w:val="35B6956E"/>
    <w:rsid w:val="35C672BA"/>
    <w:rsid w:val="35F974EC"/>
    <w:rsid w:val="3662D771"/>
    <w:rsid w:val="3781AA40"/>
    <w:rsid w:val="378D1808"/>
    <w:rsid w:val="381063F6"/>
    <w:rsid w:val="381EAACC"/>
    <w:rsid w:val="38937A8A"/>
    <w:rsid w:val="38A2D808"/>
    <w:rsid w:val="38B0BE25"/>
    <w:rsid w:val="38C55900"/>
    <w:rsid w:val="38CE4B55"/>
    <w:rsid w:val="39CF907A"/>
    <w:rsid w:val="39F75D29"/>
    <w:rsid w:val="3A662A3F"/>
    <w:rsid w:val="3A8396AC"/>
    <w:rsid w:val="3ABAD65F"/>
    <w:rsid w:val="3AC63895"/>
    <w:rsid w:val="3ADD9926"/>
    <w:rsid w:val="3AF7DDD0"/>
    <w:rsid w:val="3B305EDF"/>
    <w:rsid w:val="3B69A263"/>
    <w:rsid w:val="3B95201B"/>
    <w:rsid w:val="3BB55D8D"/>
    <w:rsid w:val="3BD6AABA"/>
    <w:rsid w:val="3BDDFCEE"/>
    <w:rsid w:val="3C2DD856"/>
    <w:rsid w:val="3C4CA456"/>
    <w:rsid w:val="3C4D7CBF"/>
    <w:rsid w:val="3C7554EF"/>
    <w:rsid w:val="3C7B5B31"/>
    <w:rsid w:val="3C8AC521"/>
    <w:rsid w:val="3CEB45F3"/>
    <w:rsid w:val="3D1582C8"/>
    <w:rsid w:val="3D78EB04"/>
    <w:rsid w:val="3DD4081A"/>
    <w:rsid w:val="3DFF1945"/>
    <w:rsid w:val="3E32A13D"/>
    <w:rsid w:val="3E87C299"/>
    <w:rsid w:val="3EF4695C"/>
    <w:rsid w:val="3F18B067"/>
    <w:rsid w:val="3F71E329"/>
    <w:rsid w:val="3FE26881"/>
    <w:rsid w:val="401BA434"/>
    <w:rsid w:val="40A0DFE2"/>
    <w:rsid w:val="41278A45"/>
    <w:rsid w:val="4139A8A6"/>
    <w:rsid w:val="4167F013"/>
    <w:rsid w:val="424E7E75"/>
    <w:rsid w:val="42C7FDCC"/>
    <w:rsid w:val="42EC3AFD"/>
    <w:rsid w:val="433CCEB1"/>
    <w:rsid w:val="4385F8A8"/>
    <w:rsid w:val="43A3F721"/>
    <w:rsid w:val="43B1B213"/>
    <w:rsid w:val="4409F2CE"/>
    <w:rsid w:val="442B36CA"/>
    <w:rsid w:val="444CF616"/>
    <w:rsid w:val="447B6697"/>
    <w:rsid w:val="4498312E"/>
    <w:rsid w:val="449F26B5"/>
    <w:rsid w:val="44B68DC2"/>
    <w:rsid w:val="44C89DB1"/>
    <w:rsid w:val="4511032A"/>
    <w:rsid w:val="456C3C41"/>
    <w:rsid w:val="45E3A610"/>
    <w:rsid w:val="45F9094C"/>
    <w:rsid w:val="460DA4B0"/>
    <w:rsid w:val="468706AA"/>
    <w:rsid w:val="46EF89B7"/>
    <w:rsid w:val="47177418"/>
    <w:rsid w:val="473B7DFF"/>
    <w:rsid w:val="4750EBD3"/>
    <w:rsid w:val="47D3D0BC"/>
    <w:rsid w:val="47EB07BA"/>
    <w:rsid w:val="47FA3E5C"/>
    <w:rsid w:val="483F51F1"/>
    <w:rsid w:val="48C4C0E5"/>
    <w:rsid w:val="48D55F57"/>
    <w:rsid w:val="490115B0"/>
    <w:rsid w:val="49021707"/>
    <w:rsid w:val="4997FC63"/>
    <w:rsid w:val="499EA5BB"/>
    <w:rsid w:val="4A602BE3"/>
    <w:rsid w:val="4A6F85F6"/>
    <w:rsid w:val="4A74A4C2"/>
    <w:rsid w:val="4A8825F2"/>
    <w:rsid w:val="4AD45845"/>
    <w:rsid w:val="4AEE49CA"/>
    <w:rsid w:val="4AFD249D"/>
    <w:rsid w:val="4B33611E"/>
    <w:rsid w:val="4B6DCBA5"/>
    <w:rsid w:val="4B6FBBD4"/>
    <w:rsid w:val="4CC62120"/>
    <w:rsid w:val="4CCBFF42"/>
    <w:rsid w:val="4CD79A7F"/>
    <w:rsid w:val="4CDBF5F9"/>
    <w:rsid w:val="4D3FD6C1"/>
    <w:rsid w:val="4D42012F"/>
    <w:rsid w:val="4D670972"/>
    <w:rsid w:val="4D9D56B7"/>
    <w:rsid w:val="4DBFA94A"/>
    <w:rsid w:val="4E5BA976"/>
    <w:rsid w:val="4E6AE289"/>
    <w:rsid w:val="4EC9F7AE"/>
    <w:rsid w:val="4EDB4DBE"/>
    <w:rsid w:val="4EFCCD1D"/>
    <w:rsid w:val="4F49E034"/>
    <w:rsid w:val="4FCD8965"/>
    <w:rsid w:val="506606D5"/>
    <w:rsid w:val="508705A6"/>
    <w:rsid w:val="5092A2B6"/>
    <w:rsid w:val="50BF2CAF"/>
    <w:rsid w:val="50D417E5"/>
    <w:rsid w:val="50D9AC2B"/>
    <w:rsid w:val="50E3A88A"/>
    <w:rsid w:val="50E6B405"/>
    <w:rsid w:val="51255A35"/>
    <w:rsid w:val="51E670E5"/>
    <w:rsid w:val="5209BC2F"/>
    <w:rsid w:val="52525748"/>
    <w:rsid w:val="5256FBB8"/>
    <w:rsid w:val="5287083D"/>
    <w:rsid w:val="52ADBBF2"/>
    <w:rsid w:val="52D5AF15"/>
    <w:rsid w:val="52D75FFE"/>
    <w:rsid w:val="52EE8106"/>
    <w:rsid w:val="52FA3EE5"/>
    <w:rsid w:val="53485DD8"/>
    <w:rsid w:val="535A4595"/>
    <w:rsid w:val="53613CC9"/>
    <w:rsid w:val="53870E04"/>
    <w:rsid w:val="53D9A168"/>
    <w:rsid w:val="5464A601"/>
    <w:rsid w:val="54B47BB7"/>
    <w:rsid w:val="55073AEF"/>
    <w:rsid w:val="55285756"/>
    <w:rsid w:val="552F34B0"/>
    <w:rsid w:val="558FDF95"/>
    <w:rsid w:val="560A2159"/>
    <w:rsid w:val="568EB56A"/>
    <w:rsid w:val="575D42F3"/>
    <w:rsid w:val="576458A9"/>
    <w:rsid w:val="57A861BA"/>
    <w:rsid w:val="58572210"/>
    <w:rsid w:val="5858B731"/>
    <w:rsid w:val="58A78C6E"/>
    <w:rsid w:val="58D43B17"/>
    <w:rsid w:val="58DAAFF3"/>
    <w:rsid w:val="59341C10"/>
    <w:rsid w:val="593FBBAE"/>
    <w:rsid w:val="5976E800"/>
    <w:rsid w:val="59A595E3"/>
    <w:rsid w:val="59CF3EA3"/>
    <w:rsid w:val="5A1F82DE"/>
    <w:rsid w:val="5A66A1DA"/>
    <w:rsid w:val="5AB23708"/>
    <w:rsid w:val="5AC140F4"/>
    <w:rsid w:val="5B212A26"/>
    <w:rsid w:val="5B34C1EC"/>
    <w:rsid w:val="5B411041"/>
    <w:rsid w:val="5B772A9D"/>
    <w:rsid w:val="5B8385FD"/>
    <w:rsid w:val="5C116F9D"/>
    <w:rsid w:val="5C25B124"/>
    <w:rsid w:val="5C2911B5"/>
    <w:rsid w:val="5C2B03C8"/>
    <w:rsid w:val="5C3388CD"/>
    <w:rsid w:val="5CCE0908"/>
    <w:rsid w:val="5CD63634"/>
    <w:rsid w:val="5D2F66AF"/>
    <w:rsid w:val="5D6079CB"/>
    <w:rsid w:val="5DA06F12"/>
    <w:rsid w:val="5DB27AAD"/>
    <w:rsid w:val="5E90D806"/>
    <w:rsid w:val="5EBB659F"/>
    <w:rsid w:val="5F2562E8"/>
    <w:rsid w:val="5F2BC947"/>
    <w:rsid w:val="5FEA765D"/>
    <w:rsid w:val="603A6201"/>
    <w:rsid w:val="60CD8E7B"/>
    <w:rsid w:val="616A3449"/>
    <w:rsid w:val="6205B067"/>
    <w:rsid w:val="63018450"/>
    <w:rsid w:val="632A983A"/>
    <w:rsid w:val="632AF6F0"/>
    <w:rsid w:val="6334780D"/>
    <w:rsid w:val="635F7EB4"/>
    <w:rsid w:val="6394BFC5"/>
    <w:rsid w:val="63B2B0A9"/>
    <w:rsid w:val="63F3588E"/>
    <w:rsid w:val="64054BE3"/>
    <w:rsid w:val="6455CEFF"/>
    <w:rsid w:val="64F9505C"/>
    <w:rsid w:val="650D47FD"/>
    <w:rsid w:val="6561A834"/>
    <w:rsid w:val="65B1FF27"/>
    <w:rsid w:val="65C58915"/>
    <w:rsid w:val="65DF1C4C"/>
    <w:rsid w:val="664D29DE"/>
    <w:rsid w:val="66CC8FE8"/>
    <w:rsid w:val="6742FCCC"/>
    <w:rsid w:val="67505BC0"/>
    <w:rsid w:val="6776EBC2"/>
    <w:rsid w:val="677817A9"/>
    <w:rsid w:val="687814FE"/>
    <w:rsid w:val="6882CD8F"/>
    <w:rsid w:val="68E8B57C"/>
    <w:rsid w:val="692E7D0F"/>
    <w:rsid w:val="694E1829"/>
    <w:rsid w:val="6960C099"/>
    <w:rsid w:val="696635DA"/>
    <w:rsid w:val="6985056A"/>
    <w:rsid w:val="69A863C1"/>
    <w:rsid w:val="69B2C7CB"/>
    <w:rsid w:val="69D76F5B"/>
    <w:rsid w:val="6A2DF561"/>
    <w:rsid w:val="6A5A656A"/>
    <w:rsid w:val="6AFD6280"/>
    <w:rsid w:val="6B3B4C5D"/>
    <w:rsid w:val="6B7EC675"/>
    <w:rsid w:val="6C6413A5"/>
    <w:rsid w:val="6CB78FDA"/>
    <w:rsid w:val="6CD5ADEB"/>
    <w:rsid w:val="6D3A42ED"/>
    <w:rsid w:val="6D58748B"/>
    <w:rsid w:val="6D618A92"/>
    <w:rsid w:val="6D6F49A0"/>
    <w:rsid w:val="6D9D5E83"/>
    <w:rsid w:val="6DF40053"/>
    <w:rsid w:val="6E43BEBD"/>
    <w:rsid w:val="6E959E4D"/>
    <w:rsid w:val="6EF96AF2"/>
    <w:rsid w:val="6F087882"/>
    <w:rsid w:val="6F220BBC"/>
    <w:rsid w:val="6F43392D"/>
    <w:rsid w:val="6F4F20B3"/>
    <w:rsid w:val="6F771608"/>
    <w:rsid w:val="7031CEC3"/>
    <w:rsid w:val="70A5005B"/>
    <w:rsid w:val="70B09CEB"/>
    <w:rsid w:val="70F1F661"/>
    <w:rsid w:val="71443293"/>
    <w:rsid w:val="71714D1A"/>
    <w:rsid w:val="71BCB7E0"/>
    <w:rsid w:val="72F46C6F"/>
    <w:rsid w:val="73704320"/>
    <w:rsid w:val="7384AFE9"/>
    <w:rsid w:val="73F3AD52"/>
    <w:rsid w:val="73FAFCD5"/>
    <w:rsid w:val="7410FE04"/>
    <w:rsid w:val="7452BE71"/>
    <w:rsid w:val="748CA985"/>
    <w:rsid w:val="749AE6CA"/>
    <w:rsid w:val="74A059CA"/>
    <w:rsid w:val="74BEE89E"/>
    <w:rsid w:val="74E56C88"/>
    <w:rsid w:val="75536363"/>
    <w:rsid w:val="7553F73A"/>
    <w:rsid w:val="75576B05"/>
    <w:rsid w:val="75FD3FA9"/>
    <w:rsid w:val="76AAE8D0"/>
    <w:rsid w:val="77216062"/>
    <w:rsid w:val="773C50F5"/>
    <w:rsid w:val="7769EA9C"/>
    <w:rsid w:val="77AE1DBD"/>
    <w:rsid w:val="7873A32B"/>
    <w:rsid w:val="78C8E9E3"/>
    <w:rsid w:val="78D6ACB4"/>
    <w:rsid w:val="78DA5FC7"/>
    <w:rsid w:val="7912C079"/>
    <w:rsid w:val="797153D2"/>
    <w:rsid w:val="79BBB262"/>
    <w:rsid w:val="7A1BA921"/>
    <w:rsid w:val="7A57FF86"/>
    <w:rsid w:val="7A5C988C"/>
    <w:rsid w:val="7A8D8785"/>
    <w:rsid w:val="7AF4DD0E"/>
    <w:rsid w:val="7B67E013"/>
    <w:rsid w:val="7C12C8C9"/>
    <w:rsid w:val="7C51CF78"/>
    <w:rsid w:val="7CB3D824"/>
    <w:rsid w:val="7D0AB182"/>
    <w:rsid w:val="7D2E1988"/>
    <w:rsid w:val="7D768F78"/>
    <w:rsid w:val="7D9E1941"/>
    <w:rsid w:val="7DB5E191"/>
    <w:rsid w:val="7DED164B"/>
    <w:rsid w:val="7E0DD47E"/>
    <w:rsid w:val="7E0E626B"/>
    <w:rsid w:val="7E65FEAB"/>
    <w:rsid w:val="7EFDE5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42B05"/>
  <w15:chartTrackingRefBased/>
  <w15:docId w15:val="{8B29988F-E367-4873-B58D-0C93AEA8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rsid w:val="00067BA6"/>
    <w:pPr>
      <w:keepNext/>
      <w:numPr>
        <w:numId w:val="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6"/>
      </w:numPr>
      <w:spacing w:before="240" w:after="60"/>
      <w:ind w:left="720"/>
      <w:outlineLvl w:val="1"/>
    </w:pPr>
    <w:rPr>
      <w:b/>
      <w:sz w:val="28"/>
    </w:rPr>
  </w:style>
  <w:style w:type="paragraph" w:styleId="Heading3">
    <w:name w:val="heading 3"/>
    <w:basedOn w:val="Normal"/>
    <w:next w:val="Normal"/>
    <w:qFormat/>
    <w:pPr>
      <w:keepNext/>
      <w:numPr>
        <w:ilvl w:val="2"/>
        <w:numId w:val="7"/>
      </w:numPr>
      <w:spacing w:before="240" w:after="60"/>
      <w:ind w:left="720"/>
      <w:outlineLvl w:val="2"/>
    </w:pPr>
    <w:rPr>
      <w:b/>
      <w:sz w:val="24"/>
    </w:rPr>
  </w:style>
  <w:style w:type="paragraph" w:styleId="Heading4">
    <w:name w:val="heading 4"/>
    <w:basedOn w:val="Heading3"/>
    <w:next w:val="Normal"/>
    <w:qFormat/>
    <w:pPr>
      <w:numPr>
        <w:ilvl w:val="3"/>
        <w:numId w:val="8"/>
      </w:numPr>
      <w:ind w:left="864" w:hanging="864"/>
      <w:outlineLvl w:val="3"/>
    </w:pPr>
  </w:style>
  <w:style w:type="paragraph" w:styleId="Heading5">
    <w:name w:val="heading 5"/>
    <w:basedOn w:val="Normal"/>
    <w:next w:val="Normal"/>
    <w:qFormat/>
    <w:pPr>
      <w:numPr>
        <w:ilvl w:val="4"/>
        <w:numId w:val="9"/>
      </w:numPr>
      <w:spacing w:before="240" w:after="60"/>
      <w:ind w:left="864" w:hanging="864"/>
      <w:outlineLvl w:val="4"/>
    </w:pPr>
    <w:rPr>
      <w:b/>
    </w:rPr>
  </w:style>
  <w:style w:type="paragraph" w:styleId="Heading6">
    <w:name w:val="heading 6"/>
    <w:basedOn w:val="Normal"/>
    <w:next w:val="Normal"/>
    <w:qFormat/>
    <w:pPr>
      <w:numPr>
        <w:ilvl w:val="5"/>
        <w:numId w:val="10"/>
      </w:numPr>
      <w:spacing w:before="240" w:after="60"/>
      <w:ind w:left="864" w:hanging="864"/>
      <w:outlineLvl w:val="5"/>
    </w:pPr>
    <w:rPr>
      <w:i/>
    </w:rPr>
  </w:style>
  <w:style w:type="paragraph" w:styleId="Heading7">
    <w:name w:val="heading 7"/>
    <w:basedOn w:val="Normal"/>
    <w:next w:val="Normal"/>
    <w:qFormat/>
    <w:pPr>
      <w:numPr>
        <w:ilvl w:val="6"/>
        <w:numId w:val="11"/>
      </w:numPr>
      <w:spacing w:before="240" w:after="60"/>
      <w:ind w:left="864" w:hanging="864"/>
      <w:outlineLvl w:val="6"/>
    </w:pPr>
  </w:style>
  <w:style w:type="paragraph" w:styleId="Heading8">
    <w:name w:val="heading 8"/>
    <w:basedOn w:val="Normal"/>
    <w:next w:val="Normal"/>
    <w:qFormat/>
    <w:pPr>
      <w:numPr>
        <w:ilvl w:val="7"/>
        <w:numId w:val="12"/>
      </w:numPr>
      <w:spacing w:before="240" w:after="60"/>
      <w:ind w:left="864" w:hanging="864"/>
      <w:outlineLvl w:val="7"/>
    </w:pPr>
    <w:rPr>
      <w:i/>
    </w:rPr>
  </w:style>
  <w:style w:type="paragraph" w:styleId="Heading9">
    <w:name w:val="heading 9"/>
    <w:basedOn w:val="Normal"/>
    <w:next w:val="Normal"/>
    <w:qFormat/>
    <w:pPr>
      <w:numPr>
        <w:ilvl w:val="8"/>
        <w:numId w:val="13"/>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semiHidden/>
    <w:pPr>
      <w:tabs>
        <w:tab w:val="right" w:leader="dot" w:pos="8640"/>
      </w:tabs>
      <w:spacing w:before="120" w:after="120"/>
    </w:pPr>
    <w:rPr>
      <w:b/>
      <w:caps/>
    </w:rPr>
  </w:style>
  <w:style w:type="paragraph" w:styleId="TOC2">
    <w:name w:val="toc 2"/>
    <w:basedOn w:val="Normal"/>
    <w:next w:val="Normal"/>
    <w:autoRedefine/>
    <w:semiHidden/>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4"/>
      </w:numPr>
    </w:pPr>
  </w:style>
  <w:style w:type="paragraph" w:customStyle="1" w:styleId="SubListNumber">
    <w:name w:val="Sub List Number"/>
    <w:basedOn w:val="ListAlpa"/>
    <w:pPr>
      <w:numPr>
        <w:numId w:val="15"/>
      </w:numPr>
      <w:tabs>
        <w:tab w:val="num" w:pos="72"/>
      </w:tabs>
      <w:ind w:left="72" w:hanging="432"/>
    </w:pPr>
  </w:style>
  <w:style w:type="paragraph" w:styleId="ListBullet">
    <w:name w:val="List Bullet"/>
    <w:basedOn w:val="Normal"/>
    <w:autoRedefine/>
    <w:pPr>
      <w:numPr>
        <w:numId w:val="16"/>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character" w:styleId="CommentReference">
    <w:name w:val="annotation reference"/>
    <w:rsid w:val="00943E1A"/>
    <w:rPr>
      <w:sz w:val="16"/>
      <w:szCs w:val="16"/>
    </w:rPr>
  </w:style>
  <w:style w:type="paragraph" w:styleId="CommentText">
    <w:name w:val="annotation text"/>
    <w:basedOn w:val="Normal"/>
    <w:link w:val="CommentTextChar"/>
    <w:rsid w:val="00943E1A"/>
  </w:style>
  <w:style w:type="character" w:customStyle="1" w:styleId="CommentTextChar">
    <w:name w:val="Comment Text Char"/>
    <w:basedOn w:val="DefaultParagraphFont"/>
    <w:link w:val="CommentText"/>
    <w:rsid w:val="00943E1A"/>
  </w:style>
  <w:style w:type="paragraph" w:styleId="CommentSubject">
    <w:name w:val="annotation subject"/>
    <w:basedOn w:val="CommentText"/>
    <w:next w:val="CommentText"/>
    <w:link w:val="CommentSubjectChar"/>
    <w:rsid w:val="00943E1A"/>
    <w:rPr>
      <w:b/>
      <w:bCs/>
    </w:rPr>
  </w:style>
  <w:style w:type="character" w:customStyle="1" w:styleId="CommentSubjectChar">
    <w:name w:val="Comment Subject Char"/>
    <w:link w:val="CommentSubject"/>
    <w:rsid w:val="00943E1A"/>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0</TotalTime>
  <Pages>9</Pages>
  <Words>1977</Words>
  <Characters>11275</Characters>
  <Application>Microsoft Office Word</Application>
  <DocSecurity>0</DocSecurity>
  <Lines>93</Lines>
  <Paragraphs>26</Paragraphs>
  <ScaleCrop>false</ScaleCrop>
  <Company>&lt;Enter team name here&gt;</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sergio nogami</cp:lastModifiedBy>
  <cp:revision>2</cp:revision>
  <cp:lastPrinted>2005-01-16T21:53:00Z</cp:lastPrinted>
  <dcterms:created xsi:type="dcterms:W3CDTF">2020-02-24T04:32:00Z</dcterms:created>
  <dcterms:modified xsi:type="dcterms:W3CDTF">2020-02-24T04:32:00Z</dcterms:modified>
</cp:coreProperties>
</file>