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Meeting Minutes for September 29th, 2017</w:t>
      </w:r>
    </w:p>
    <w:p w:rsidR="00000000" w:rsidDel="00000000" w:rsidP="00000000" w:rsidRDefault="00000000" w:rsidRPr="00000000" w14:paraId="00000001">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02">
      <w:pP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Project Plan</w:t>
      </w:r>
    </w:p>
    <w:p w:rsidR="00000000" w:rsidDel="00000000" w:rsidP="00000000" w:rsidRDefault="00000000" w:rsidRPr="00000000" w14:paraId="00000003">
      <w:pPr>
        <w:contextualSpacing w:val="0"/>
        <w:rPr>
          <w:rFonts w:ascii="Verdana" w:cs="Verdana" w:eastAsia="Verdana" w:hAnsi="Verdana"/>
          <w:b w:val="1"/>
        </w:rPr>
      </w:pPr>
      <w:r w:rsidDel="00000000" w:rsidR="00000000" w:rsidRPr="00000000">
        <w:rPr>
          <w:rFonts w:ascii="Verdana" w:cs="Verdana" w:eastAsia="Verdana" w:hAnsi="Verdana"/>
          <w:b w:val="1"/>
          <w:u w:val="single"/>
          <w:rtl w:val="0"/>
        </w:rPr>
        <w:tab/>
      </w:r>
      <w:r w:rsidDel="00000000" w:rsidR="00000000" w:rsidRPr="00000000">
        <w:rPr>
          <w:rFonts w:ascii="Verdana" w:cs="Verdana" w:eastAsia="Verdana" w:hAnsi="Verdana"/>
          <w:b w:val="1"/>
          <w:rtl w:val="0"/>
        </w:rPr>
        <w:t xml:space="preserve">Android</w:t>
      </w:r>
    </w:p>
    <w:p w:rsidR="00000000" w:rsidDel="00000000" w:rsidP="00000000" w:rsidRDefault="00000000" w:rsidRPr="00000000" w14:paraId="00000004">
      <w:pPr>
        <w:numPr>
          <w:ilvl w:val="0"/>
          <w:numId w:val="2"/>
        </w:numP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 Replacing History Tab with Current Repair Task Photos Tab</w:t>
      </w:r>
    </w:p>
    <w:p w:rsidR="00000000" w:rsidDel="00000000" w:rsidP="00000000" w:rsidRDefault="00000000" w:rsidRPr="00000000" w14:paraId="00000005">
      <w:pPr>
        <w:numPr>
          <w:ilvl w:val="0"/>
          <w:numId w:val="2"/>
        </w:numP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 Storing  Current Repair Task ID in background</w:t>
      </w:r>
    </w:p>
    <w:p w:rsidR="00000000" w:rsidDel="00000000" w:rsidP="00000000" w:rsidRDefault="00000000" w:rsidRPr="00000000" w14:paraId="00000006">
      <w:pPr>
        <w:numPr>
          <w:ilvl w:val="0"/>
          <w:numId w:val="2"/>
        </w:numP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 Replacing Textfield for Repair Task ID with Before and After Checkboxes/Radio Buttons</w:t>
      </w:r>
    </w:p>
    <w:p w:rsidR="00000000" w:rsidDel="00000000" w:rsidP="00000000" w:rsidRDefault="00000000" w:rsidRPr="00000000" w14:paraId="00000007">
      <w:pPr>
        <w:numPr>
          <w:ilvl w:val="0"/>
          <w:numId w:val="2"/>
        </w:numP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-Select images should instantly select instead of having to press the "select" button again</w:t>
      </w:r>
    </w:p>
    <w:p w:rsidR="00000000" w:rsidDel="00000000" w:rsidP="00000000" w:rsidRDefault="00000000" w:rsidRPr="00000000" w14:paraId="00000008">
      <w:pPr>
        <w:numPr>
          <w:ilvl w:val="0"/>
          <w:numId w:val="2"/>
        </w:numP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-90 days should be a dropdown instead of a popup</w:t>
      </w:r>
    </w:p>
    <w:p w:rsidR="00000000" w:rsidDel="00000000" w:rsidP="00000000" w:rsidRDefault="00000000" w:rsidRPr="00000000" w14:paraId="00000009">
      <w:pPr>
        <w:numPr>
          <w:ilvl w:val="0"/>
          <w:numId w:val="2"/>
        </w:numP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-wifi and location should be stored in sharedpreferences</w:t>
      </w:r>
    </w:p>
    <w:p w:rsidR="00000000" w:rsidDel="00000000" w:rsidP="00000000" w:rsidRDefault="00000000" w:rsidRPr="00000000" w14:paraId="0000000A">
      <w:pPr>
        <w:contextualSpacing w:val="0"/>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contextualSpacing w:val="0"/>
        <w:rPr>
          <w:rFonts w:ascii="Verdana" w:cs="Verdana" w:eastAsia="Verdana" w:hAnsi="Verdana"/>
          <w:b w:val="1"/>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rtl w:val="0"/>
        </w:rPr>
        <w:t xml:space="preserve">MS Azure(Backend)</w:t>
      </w:r>
    </w:p>
    <w:p w:rsidR="00000000" w:rsidDel="00000000" w:rsidP="00000000" w:rsidRDefault="00000000" w:rsidRPr="00000000" w14:paraId="0000000C">
      <w:pPr>
        <w:numPr>
          <w:ilvl w:val="0"/>
          <w:numId w:val="3"/>
        </w:numP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Implement the Repair Task Context/Attribute</w:t>
      </w:r>
    </w:p>
    <w:p w:rsidR="00000000" w:rsidDel="00000000" w:rsidP="00000000" w:rsidRDefault="00000000" w:rsidRPr="00000000" w14:paraId="0000000D">
      <w:pPr>
        <w:contextualSpacing w:val="0"/>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contextualSpacing w:val="0"/>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Documentation</w:t>
      </w:r>
      <w:r w:rsidDel="00000000" w:rsidR="00000000" w:rsidRPr="00000000">
        <w:rPr>
          <w:rtl w:val="0"/>
        </w:rPr>
      </w:r>
    </w:p>
    <w:p w:rsidR="00000000" w:rsidDel="00000000" w:rsidP="00000000" w:rsidRDefault="00000000" w:rsidRPr="00000000" w14:paraId="0000000F">
      <w:pPr>
        <w:numPr>
          <w:ilvl w:val="0"/>
          <w:numId w:val="1"/>
        </w:numP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Polish SRS</w:t>
      </w:r>
    </w:p>
    <w:p w:rsidR="00000000" w:rsidDel="00000000" w:rsidP="00000000" w:rsidRDefault="00000000" w:rsidRPr="00000000" w14:paraId="00000010">
      <w:pPr>
        <w:numPr>
          <w:ilvl w:val="0"/>
          <w:numId w:val="1"/>
        </w:numP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Finish the Design Document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contextualSpacing w:val="0"/>
        <w:rPr>
          <w:rFonts w:ascii="Verdana" w:cs="Verdana" w:eastAsia="Verdana" w:hAnsi="Verdana"/>
        </w:rPr>
      </w:pPr>
      <w:r w:rsidDel="00000000" w:rsidR="00000000" w:rsidRPr="00000000">
        <w:rPr>
          <w:rFonts w:ascii="Verdana" w:cs="Verdana" w:eastAsia="Verdana" w:hAnsi="Verdana"/>
          <w:b w:val="1"/>
          <w:rtl w:val="0"/>
        </w:rPr>
        <w:t xml:space="preserve">TODO</w:t>
      </w:r>
      <w:r w:rsidDel="00000000" w:rsidR="00000000" w:rsidRPr="00000000">
        <w:rPr>
          <w:rtl w:val="0"/>
        </w:rPr>
      </w:r>
    </w:p>
    <w:p w:rsidR="00000000" w:rsidDel="00000000" w:rsidP="00000000" w:rsidRDefault="00000000" w:rsidRPr="00000000" w14:paraId="00000012">
      <w:pPr>
        <w:contextualSpacing w:val="0"/>
        <w:rPr>
          <w:rFonts w:ascii="Verdana" w:cs="Verdana" w:eastAsia="Verdana" w:hAnsi="Verdana"/>
        </w:rPr>
      </w:pPr>
      <w:r w:rsidDel="00000000" w:rsidR="00000000" w:rsidRPr="00000000">
        <w:rPr>
          <w:rFonts w:ascii="Verdana" w:cs="Verdana" w:eastAsia="Verdana" w:hAnsi="Verdana"/>
          <w:rtl w:val="0"/>
        </w:rPr>
        <w:tab/>
        <w:t xml:space="preserve">Work with actual web application</w:t>
      </w:r>
    </w:p>
    <w:p w:rsidR="00000000" w:rsidDel="00000000" w:rsidP="00000000" w:rsidRDefault="00000000" w:rsidRPr="00000000" w14:paraId="00000013">
      <w:pPr>
        <w:contextualSpacing w:val="0"/>
        <w:rPr>
          <w:rFonts w:ascii="Verdana" w:cs="Verdana" w:eastAsia="Verdana" w:hAnsi="Verdana"/>
        </w:rPr>
      </w:pPr>
      <w:r w:rsidDel="00000000" w:rsidR="00000000" w:rsidRPr="00000000">
        <w:rPr>
          <w:rFonts w:ascii="Verdana" w:cs="Verdana" w:eastAsia="Verdana" w:hAnsi="Verdana"/>
          <w:rtl w:val="0"/>
        </w:rPr>
        <w:tab/>
        <w:t xml:space="preserve">Figure out what exactly will need to be passed in order to sync with their DB</w:t>
      </w:r>
    </w:p>
    <w:p w:rsidR="00000000" w:rsidDel="00000000" w:rsidP="00000000" w:rsidRDefault="00000000" w:rsidRPr="00000000" w14:paraId="00000014">
      <w:pPr>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14:paraId="00000015">
      <w:pPr>
        <w:contextualSpacing w:val="0"/>
        <w:rPr>
          <w:rFonts w:ascii="Verdana" w:cs="Verdana" w:eastAsia="Verdana" w:hAnsi="Verdana"/>
          <w:b w:val="1"/>
        </w:rPr>
      </w:pPr>
      <w:r w:rsidDel="00000000" w:rsidR="00000000" w:rsidRPr="00000000">
        <w:rPr>
          <w:rFonts w:ascii="Verdana" w:cs="Verdana" w:eastAsia="Verdana" w:hAnsi="Verdana"/>
          <w:b w:val="1"/>
          <w:rtl w:val="0"/>
        </w:rPr>
        <w:t xml:space="preserve">Action Items Due for next week 9/22</w:t>
      </w:r>
    </w:p>
    <w:p w:rsidR="00000000" w:rsidDel="00000000" w:rsidP="00000000" w:rsidRDefault="00000000" w:rsidRPr="00000000" w14:paraId="00000016">
      <w:pPr>
        <w:numPr>
          <w:ilvl w:val="0"/>
          <w:numId w:val="4"/>
        </w:numP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(Daniel) send an email to the Liaison’s talking about Azure, meeting with them, and possible send them the requirements that we have compiled so far. Also ask what are the other extended requirements  </w:t>
      </w:r>
    </w:p>
    <w:p w:rsidR="00000000" w:rsidDel="00000000" w:rsidP="00000000" w:rsidRDefault="00000000" w:rsidRPr="00000000" w14:paraId="00000017">
      <w:pPr>
        <w:numPr>
          <w:ilvl w:val="0"/>
          <w:numId w:val="4"/>
        </w:numP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Set-up a meet with both of our Database leads (Sharon)</w:t>
      </w:r>
      <w:r w:rsidDel="00000000" w:rsidR="00000000" w:rsidRPr="00000000">
        <w:rPr>
          <w:rtl w:val="0"/>
        </w:rPr>
      </w:r>
    </w:p>
    <w:p w:rsidR="00000000" w:rsidDel="00000000" w:rsidP="00000000" w:rsidRDefault="00000000" w:rsidRPr="00000000" w14:paraId="00000018">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19">
      <w:pPr>
        <w:contextualSpacing w:val="0"/>
        <w:rPr>
          <w:rFonts w:ascii="Verdana" w:cs="Verdana" w:eastAsia="Verdana" w:hAnsi="Verdana"/>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