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Meeting Minutes for September 8th, 2017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Agenda Items: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Define the requirements better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more specific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Say where the app will be used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E.g. mobile, server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to say existing app that we are modifying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Know how every part works together and can explain all aspects because the customer might need further explanation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the company confirm the requirements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Words to help explain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 call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Calls from one app to another to gather information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Patterns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Focus on changing the requirements to better meet our needs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 for next meeting 9/15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QAQC (Araceli and Kaila) find all the bugs in last year’s code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Liaison (Daniel) continue to email liaison about a follow-up meeting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Requirements (Kaila, Araceli, and Brian) refine the requirements make more detailed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