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136A" w:rsidRPr="00A406E9" w:rsidRDefault="009102A0" w:rsidP="009102A0">
      <w:pPr>
        <w:jc w:val="center"/>
        <w:rPr>
          <w:sz w:val="32"/>
          <w:u w:val="single"/>
        </w:rPr>
      </w:pPr>
      <w:r w:rsidRPr="00A406E9">
        <w:rPr>
          <w:sz w:val="32"/>
          <w:u w:val="single"/>
        </w:rPr>
        <w:t>Metrics Charts &amp; Graphs</w:t>
      </w:r>
    </w:p>
    <w:p w:rsidR="00E165DB" w:rsidRPr="00A406E9" w:rsidRDefault="00661662" w:rsidP="00E165DB">
      <w:pPr>
        <w:rPr>
          <w:sz w:val="32"/>
        </w:rPr>
      </w:pPr>
      <w:r w:rsidRPr="00A406E9">
        <w:rPr>
          <w:noProof/>
          <w:sz w:val="32"/>
          <w:u w:val="single"/>
        </w:rPr>
        <mc:AlternateContent>
          <mc:Choice Requires="wps">
            <w:drawing>
              <wp:anchor distT="45720" distB="45720" distL="114300" distR="114300" simplePos="0" relativeHeight="251660288" behindDoc="0" locked="0" layoutInCell="1" allowOverlap="1">
                <wp:simplePos x="0" y="0"/>
                <wp:positionH relativeFrom="column">
                  <wp:posOffset>0</wp:posOffset>
                </wp:positionH>
                <wp:positionV relativeFrom="paragraph">
                  <wp:posOffset>6386830</wp:posOffset>
                </wp:positionV>
                <wp:extent cx="614362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solidFill>
                          <a:srgbClr val="FFFFFF"/>
                        </a:solidFill>
                        <a:ln w="9525">
                          <a:solidFill>
                            <a:schemeClr val="tx1"/>
                          </a:solidFill>
                          <a:miter lim="800000"/>
                          <a:headEnd/>
                          <a:tailEnd/>
                        </a:ln>
                      </wps:spPr>
                      <wps:txbx>
                        <w:txbxContent>
                          <w:p w:rsidR="00E165DB" w:rsidRDefault="00E165DB">
                            <w:r>
                              <w:t xml:space="preserve">Understandability: We </w:t>
                            </w:r>
                            <w:r w:rsidR="00BB737A">
                              <w:t>geared our</w:t>
                            </w:r>
                            <w:r>
                              <w:t xml:space="preserve"> language </w:t>
                            </w:r>
                            <w:r w:rsidR="00BB737A">
                              <w:t>towards people with a minimum education of 9</w:t>
                            </w:r>
                            <w:r w:rsidR="00BB737A" w:rsidRPr="00BB737A">
                              <w:rPr>
                                <w:vertAlign w:val="superscript"/>
                              </w:rPr>
                              <w:t>th</w:t>
                            </w:r>
                            <w:r w:rsidR="00BB737A">
                              <w:t xml:space="preserve"> grade. We’re proud to say that our Average Grade Level barely exceeded 8</w:t>
                            </w:r>
                            <w:r w:rsidR="00BB737A" w:rsidRPr="00BB737A">
                              <w:rPr>
                                <w:vertAlign w:val="superscript"/>
                              </w:rPr>
                              <w:t>th</w:t>
                            </w:r>
                            <w:r w:rsidR="00BB737A">
                              <w:t xml:space="preserve"> grade. Likewise, readers should have a comfortable experience scanning our requirements as the Flesh Kincaid Reading Ease was maintained in the 70’s range which is akin to 8</w:t>
                            </w:r>
                            <w:r w:rsidR="00BB737A" w:rsidRPr="00BB737A">
                              <w:rPr>
                                <w:vertAlign w:val="superscript"/>
                              </w:rPr>
                              <w:t>th</w:t>
                            </w:r>
                            <w:r w:rsidR="00BB737A">
                              <w:t>-9</w:t>
                            </w:r>
                            <w:r w:rsidR="00BB737A" w:rsidRPr="00BB737A">
                              <w:rPr>
                                <w:vertAlign w:val="superscript"/>
                              </w:rPr>
                              <w:t>th</w:t>
                            </w:r>
                            <w:r w:rsidR="00BB737A">
                              <w:t xml:space="preserve"> grade reading levels.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02.9pt;width:483.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" strokecolor="black [3213]">
                <v:textbox style="mso-fit-shape-to-text:t">
                  <w:txbxContent>
                    <w:p w:rsidR="00E165DB" w:rsidRDefault="00E165DB">
                      <w:r>
                        <w:t xml:space="preserve">Understandability: We </w:t>
                      </w:r>
                      <w:r w:rsidR="00BB737A">
                        <w:t>geared our</w:t>
                      </w:r>
                      <w:r>
                        <w:t xml:space="preserve"> language </w:t>
                      </w:r>
                      <w:r w:rsidR="00BB737A">
                        <w:t>towards people with a minimum education of 9</w:t>
                      </w:r>
                      <w:r w:rsidR="00BB737A" w:rsidRPr="00BB737A">
                        <w:rPr>
                          <w:vertAlign w:val="superscript"/>
                        </w:rPr>
                        <w:t>th</w:t>
                      </w:r>
                      <w:r w:rsidR="00BB737A">
                        <w:t xml:space="preserve"> grade. We’re proud to say that our Average Grade Level barely exceeded 8</w:t>
                      </w:r>
                      <w:r w:rsidR="00BB737A" w:rsidRPr="00BB737A">
                        <w:rPr>
                          <w:vertAlign w:val="superscript"/>
                        </w:rPr>
                        <w:t>th</w:t>
                      </w:r>
                      <w:r w:rsidR="00BB737A">
                        <w:t xml:space="preserve"> grade. Likewise, readers should have a comfortable experience scanning our requirements as the Flesh Kincaid Reading Ease was maintained in the 70’s range which is akin to 8</w:t>
                      </w:r>
                      <w:r w:rsidR="00BB737A" w:rsidRPr="00BB737A">
                        <w:rPr>
                          <w:vertAlign w:val="superscript"/>
                        </w:rPr>
                        <w:t>th</w:t>
                      </w:r>
                      <w:r w:rsidR="00BB737A">
                        <w:t>-9</w:t>
                      </w:r>
                      <w:r w:rsidR="00BB737A" w:rsidRPr="00BB737A">
                        <w:rPr>
                          <w:vertAlign w:val="superscript"/>
                        </w:rPr>
                        <w:t>th</w:t>
                      </w:r>
                      <w:r w:rsidR="00BB737A">
                        <w:t xml:space="preserve"> grade reading levels.</w:t>
                      </w:r>
                    </w:p>
                  </w:txbxContent>
                </v:textbox>
                <w10:wrap type="square"/>
              </v:shape>
            </w:pict>
          </mc:Fallback>
        </mc:AlternateContent>
      </w:r>
      <w:r w:rsidR="00BB737A" w:rsidRPr="00A406E9">
        <w:rPr>
          <w:noProof/>
          <w:sz w:val="28"/>
        </w:rPr>
        <w:drawing>
          <wp:anchor distT="0" distB="0" distL="114300" distR="114300" simplePos="0" relativeHeight="251658240" behindDoc="1" locked="0" layoutInCell="1" allowOverlap="1">
            <wp:simplePos x="0" y="0"/>
            <wp:positionH relativeFrom="column">
              <wp:posOffset>0</wp:posOffset>
            </wp:positionH>
            <wp:positionV relativeFrom="paragraph">
              <wp:posOffset>297180</wp:posOffset>
            </wp:positionV>
            <wp:extent cx="6143625" cy="2919095"/>
            <wp:effectExtent l="0" t="0" r="9525" b="14605"/>
            <wp:wrapTight wrapText="bothSides">
              <wp:wrapPolygon edited="0">
                <wp:start x="0" y="0"/>
                <wp:lineTo x="0" y="21567"/>
                <wp:lineTo x="21567" y="21567"/>
                <wp:lineTo x="21567" y="0"/>
                <wp:lineTo x="0" y="0"/>
              </wp:wrapPolygon>
            </wp:wrapTight>
            <wp:docPr id="1" name="Chart 1">
              <a:extLst xmlns:a="http://schemas.openxmlformats.org/drawingml/2006/main">
                <a:ext uri="{FF2B5EF4-FFF2-40B4-BE49-F238E27FC236}">
                  <a16:creationId xmlns:a16="http://schemas.microsoft.com/office/drawing/2014/main" id="{00902E74-E677-45EB-A04D-3C04ED9D3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E165DB" w:rsidRPr="00A406E9">
        <w:rPr>
          <w:noProof/>
          <w:sz w:val="28"/>
        </w:rPr>
        <w:drawing>
          <wp:anchor distT="0" distB="0" distL="114300" distR="114300" simplePos="0" relativeHeight="251661312" behindDoc="1" locked="0" layoutInCell="1" allowOverlap="1">
            <wp:simplePos x="0" y="0"/>
            <wp:positionH relativeFrom="column">
              <wp:posOffset>-635</wp:posOffset>
            </wp:positionH>
            <wp:positionV relativeFrom="paragraph">
              <wp:posOffset>3319780</wp:posOffset>
            </wp:positionV>
            <wp:extent cx="6143625" cy="2995295"/>
            <wp:effectExtent l="0" t="0" r="9525" b="14605"/>
            <wp:wrapTight wrapText="bothSides">
              <wp:wrapPolygon edited="0">
                <wp:start x="0" y="0"/>
                <wp:lineTo x="0" y="21568"/>
                <wp:lineTo x="21567" y="21568"/>
                <wp:lineTo x="21567" y="0"/>
                <wp:lineTo x="0" y="0"/>
              </wp:wrapPolygon>
            </wp:wrapTight>
            <wp:docPr id="2" name="Chart 2">
              <a:extLst xmlns:a="http://schemas.openxmlformats.org/drawingml/2006/main">
                <a:ext uri="{FF2B5EF4-FFF2-40B4-BE49-F238E27FC236}">
                  <a16:creationId xmlns:a16="http://schemas.microsoft.com/office/drawing/2014/main" id="{5657251F-7D08-4E7D-8E90-8479C9124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anchor>
        </w:drawing>
      </w:r>
      <w:r w:rsidR="00E165DB" w:rsidRPr="00A406E9">
        <w:rPr>
          <w:sz w:val="32"/>
        </w:rPr>
        <w:t>Requirements Metrics</w:t>
      </w:r>
    </w:p>
    <w:p w:rsidR="00BB737A" w:rsidRDefault="00BB737A" w:rsidP="00E165DB">
      <w:pPr>
        <w:rPr>
          <w:u w:val="single"/>
        </w:rPr>
      </w:pPr>
    </w:p>
    <w:p w:rsidR="00BB737A" w:rsidRDefault="00A406E9" w:rsidP="00E165DB">
      <w:pPr>
        <w:rPr>
          <w:u w:val="single"/>
        </w:rPr>
      </w:pPr>
      <w:r w:rsidRPr="00BB737A">
        <w:rPr>
          <w:noProof/>
          <w:u w:val="single"/>
        </w:rPr>
        <w:lastRenderedPageBreak/>
        <mc:AlternateContent>
          <mc:Choice Requires="wps">
            <w:drawing>
              <wp:anchor distT="45720" distB="45720" distL="114300" distR="114300" simplePos="0" relativeHeight="251664384" behindDoc="1" locked="0" layoutInCell="1" allowOverlap="1">
                <wp:simplePos x="0" y="0"/>
                <wp:positionH relativeFrom="column">
                  <wp:posOffset>0</wp:posOffset>
                </wp:positionH>
                <wp:positionV relativeFrom="paragraph">
                  <wp:posOffset>3317240</wp:posOffset>
                </wp:positionV>
                <wp:extent cx="6162675" cy="638175"/>
                <wp:effectExtent l="0" t="0" r="28575" b="28575"/>
                <wp:wrapTight wrapText="bothSides">
                  <wp:wrapPolygon edited="0">
                    <wp:start x="0" y="0"/>
                    <wp:lineTo x="0" y="21922"/>
                    <wp:lineTo x="21633" y="21922"/>
                    <wp:lineTo x="21633"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38175"/>
                        </a:xfrm>
                        <a:prstGeom prst="rect">
                          <a:avLst/>
                        </a:prstGeom>
                        <a:solidFill>
                          <a:srgbClr val="FFFFFF"/>
                        </a:solidFill>
                        <a:ln w="9525">
                          <a:solidFill>
                            <a:schemeClr val="tx1"/>
                          </a:solidFill>
                          <a:miter lim="800000"/>
                          <a:headEnd/>
                          <a:tailEnd/>
                        </a:ln>
                      </wps:spPr>
                      <wps:txbx>
                        <w:txbxContent>
                          <w:p w:rsidR="00BB737A" w:rsidRDefault="00BB737A">
                            <w:r>
                              <w:t>Prioritization: As our project began to unfold, prioritizing requirements became more important. Towards the end of the semester, our priorities began to drop as we have not closed o</w:t>
                            </w:r>
                            <w:r w:rsidR="00661662">
                              <w:t>ur most recent iteration</w:t>
                            </w:r>
                            <w:r w:rsidR="00D74E6B">
                              <w:t xml:space="preserve"> and this is</w:t>
                            </w:r>
                            <w:r w:rsidR="00661662">
                              <w:t xml:space="preserve"> where</w:t>
                            </w:r>
                            <w:r>
                              <w:t xml:space="preserve"> re-prioritiz</w:t>
                            </w:r>
                            <w:r w:rsidR="00661662">
                              <w:t>ing occurs.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261.2pt;width:485.25pt;height:50.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" strokecolor="black [3213]">
                <v:textbox>
                  <w:txbxContent>
                    <w:p w:rsidR="00BB737A" w:rsidRDefault="00BB737A">
                      <w:r>
                        <w:t>Prioritization: As our project began to unfold, prioritizing requirements became more important. Towards the end of the semester, our priorities began to drop as we have not closed o</w:t>
                      </w:r>
                      <w:r w:rsidR="00661662">
                        <w:t>ur most recent iteration</w:t>
                      </w:r>
                      <w:r w:rsidR="00D74E6B">
                        <w:t xml:space="preserve"> and this is</w:t>
                      </w:r>
                      <w:r w:rsidR="00661662">
                        <w:t xml:space="preserve"> where</w:t>
                      </w:r>
                      <w:r>
                        <w:t xml:space="preserve"> re-prioritiz</w:t>
                      </w:r>
                      <w:r w:rsidR="00661662">
                        <w:t>ing occurs.</w:t>
                      </w:r>
                    </w:p>
                  </w:txbxContent>
                </v:textbox>
                <w10:wrap type="tight"/>
              </v:shape>
            </w:pict>
          </mc:Fallback>
        </mc:AlternateContent>
      </w:r>
      <w:r w:rsidR="00661662">
        <w:rPr>
          <w:noProof/>
        </w:rPr>
        <w:drawing>
          <wp:anchor distT="0" distB="0" distL="114300" distR="114300" simplePos="0" relativeHeight="251662336" behindDoc="1" locked="0" layoutInCell="1" allowOverlap="1">
            <wp:simplePos x="0" y="0"/>
            <wp:positionH relativeFrom="column">
              <wp:posOffset>0</wp:posOffset>
            </wp:positionH>
            <wp:positionV relativeFrom="paragraph">
              <wp:posOffset>281305</wp:posOffset>
            </wp:positionV>
            <wp:extent cx="6162675" cy="3033395"/>
            <wp:effectExtent l="0" t="0" r="9525" b="14605"/>
            <wp:wrapTight wrapText="bothSides">
              <wp:wrapPolygon edited="0">
                <wp:start x="0" y="0"/>
                <wp:lineTo x="0" y="21568"/>
                <wp:lineTo x="21567" y="21568"/>
                <wp:lineTo x="21567" y="0"/>
                <wp:lineTo x="0" y="0"/>
              </wp:wrapPolygon>
            </wp:wrapTight>
            <wp:docPr id="3" name="Chart 3">
              <a:extLst xmlns:a="http://schemas.openxmlformats.org/drawingml/2006/main">
                <a:ext uri="{FF2B5EF4-FFF2-40B4-BE49-F238E27FC236}">
                  <a16:creationId xmlns:a16="http://schemas.microsoft.com/office/drawing/2014/main" id="{FEA3E167-AA21-4CDC-AAFA-CEA9423919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BB737A" w:rsidRDefault="00A406E9" w:rsidP="00E165DB">
      <w:pPr>
        <w:rPr>
          <w:u w:val="single"/>
        </w:rPr>
      </w:pPr>
      <w:r>
        <w:rPr>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4010025</wp:posOffset>
            </wp:positionV>
            <wp:extent cx="6162675" cy="3185795"/>
            <wp:effectExtent l="0" t="0" r="9525" b="14605"/>
            <wp:wrapTight wrapText="bothSides">
              <wp:wrapPolygon edited="0">
                <wp:start x="0" y="0"/>
                <wp:lineTo x="0" y="21570"/>
                <wp:lineTo x="21567" y="21570"/>
                <wp:lineTo x="21567" y="0"/>
                <wp:lineTo x="0" y="0"/>
              </wp:wrapPolygon>
            </wp:wrapTight>
            <wp:docPr id="5" name="Chart 5">
              <a:extLst xmlns:a="http://schemas.openxmlformats.org/drawingml/2006/main">
                <a:ext uri="{FF2B5EF4-FFF2-40B4-BE49-F238E27FC236}">
                  <a16:creationId xmlns:a16="http://schemas.microsoft.com/office/drawing/2014/main" id="{2A990E4B-FC04-431B-92D0-C8B9C4409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661662">
        <w:rPr>
          <w:noProof/>
          <w:u w:val="single"/>
        </w:rPr>
        <mc:AlternateContent>
          <mc:Choice Requires="wps">
            <w:drawing>
              <wp:anchor distT="45720" distB="45720" distL="114300" distR="114300" simplePos="0" relativeHeight="251667456" behindDoc="1" locked="0" layoutInCell="1" allowOverlap="1">
                <wp:simplePos x="0" y="0"/>
                <wp:positionH relativeFrom="column">
                  <wp:posOffset>0</wp:posOffset>
                </wp:positionH>
                <wp:positionV relativeFrom="paragraph">
                  <wp:posOffset>7191375</wp:posOffset>
                </wp:positionV>
                <wp:extent cx="6162675" cy="647700"/>
                <wp:effectExtent l="0" t="0" r="28575" b="19050"/>
                <wp:wrapTight wrapText="bothSides">
                  <wp:wrapPolygon edited="0">
                    <wp:start x="0" y="0"/>
                    <wp:lineTo x="0" y="21600"/>
                    <wp:lineTo x="21633" y="21600"/>
                    <wp:lineTo x="21633"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647700"/>
                        </a:xfrm>
                        <a:prstGeom prst="rect">
                          <a:avLst/>
                        </a:prstGeom>
                        <a:solidFill>
                          <a:srgbClr val="FFFFFF"/>
                        </a:solidFill>
                        <a:ln w="9525">
                          <a:solidFill>
                            <a:srgbClr val="000000"/>
                          </a:solidFill>
                          <a:miter lim="800000"/>
                          <a:headEnd/>
                          <a:tailEnd/>
                        </a:ln>
                      </wps:spPr>
                      <wps:txbx>
                        <w:txbxContent>
                          <w:p w:rsidR="00661662" w:rsidRDefault="00661662">
                            <w:r>
                              <w:t>Testability: Here, our requirements increased in testability over time. The score hits a slight decline mid-November as we hit a big boom in implementing feature after feature where some of these had fewer testable requirements linked to them.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566.25pt;width:485.25pt;height:51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">
                <v:textbox>
                  <w:txbxContent>
                    <w:p w:rsidR="00661662" w:rsidRDefault="00661662">
                      <w:r>
                        <w:t>Testability: Here, our requirements increased in testability over time. The score hits a slight decline mid-November as we hit a big boom in implementing feature after feature where some of these had fewer testable requirements linked to them.</w:t>
                      </w:r>
                    </w:p>
                  </w:txbxContent>
                </v:textbox>
                <w10:wrap type="tight"/>
              </v:shape>
            </w:pict>
          </mc:Fallback>
        </mc:AlternateContent>
      </w:r>
    </w:p>
    <w:p w:rsidR="00BB737A" w:rsidRDefault="0058614B" w:rsidP="00E165DB">
      <w:pPr>
        <w:rPr>
          <w:sz w:val="32"/>
        </w:rPr>
      </w:pPr>
      <w:r w:rsidRPr="0058614B">
        <w:rPr>
          <w:noProof/>
          <w:u w:val="single"/>
        </w:rPr>
        <w:lastRenderedPageBreak/>
        <mc:AlternateContent>
          <mc:Choice Requires="wps">
            <w:drawing>
              <wp:anchor distT="45720" distB="45720" distL="114300" distR="114300" simplePos="0" relativeHeight="251673600" behindDoc="1" locked="0" layoutInCell="1" allowOverlap="1">
                <wp:simplePos x="0" y="0"/>
                <wp:positionH relativeFrom="column">
                  <wp:posOffset>-635</wp:posOffset>
                </wp:positionH>
                <wp:positionV relativeFrom="paragraph">
                  <wp:posOffset>7120890</wp:posOffset>
                </wp:positionV>
                <wp:extent cx="6257925" cy="1404620"/>
                <wp:effectExtent l="0" t="0" r="28575" b="20320"/>
                <wp:wrapTight wrapText="bothSides">
                  <wp:wrapPolygon edited="0">
                    <wp:start x="0" y="0"/>
                    <wp:lineTo x="0" y="21648"/>
                    <wp:lineTo x="21633" y="21648"/>
                    <wp:lineTo x="2163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1404620"/>
                        </a:xfrm>
                        <a:prstGeom prst="rect">
                          <a:avLst/>
                        </a:prstGeom>
                        <a:solidFill>
                          <a:srgbClr val="FFFFFF"/>
                        </a:solidFill>
                        <a:ln w="9525">
                          <a:solidFill>
                            <a:srgbClr val="000000"/>
                          </a:solidFill>
                          <a:miter lim="800000"/>
                          <a:headEnd/>
                          <a:tailEnd/>
                        </a:ln>
                      </wps:spPr>
                      <wps:txbx>
                        <w:txbxContent>
                          <w:p w:rsidR="0058614B" w:rsidRDefault="0058614B">
                            <w:r>
                              <w:t>Understandability: This metric served as the primary motivator for modifying designs. If the design did not meet the 80%  threshold then that design was remade. In special cases such as the Dash Board</w:t>
                            </w:r>
                            <w:r w:rsidR="008626BB">
                              <w:t xml:space="preserve">, </w:t>
                            </w:r>
                            <w:r>
                              <w:t>changes were made to these as the application developed.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5pt;margin-top:560.7pt;width:492.7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">
                <v:textbox style="mso-fit-shape-to-text:t">
                  <w:txbxContent>
                    <w:p w:rsidR="0058614B" w:rsidRDefault="0058614B">
                      <w:r>
                        <w:t xml:space="preserve">Understandability: This metric served as the primary motivator for modifying designs. If the design did not meet the 80%  threshold then that design was remade. In special </w:t>
                      </w:r>
                      <w:r>
                        <w:t>cases such as the Dash Board</w:t>
                      </w:r>
                      <w:r w:rsidR="008626BB">
                        <w:t xml:space="preserve">, </w:t>
                      </w:r>
                      <w:r>
                        <w:t>changes were made to these as the application developed.</w:t>
                      </w:r>
                    </w:p>
                  </w:txbxContent>
                </v:textbox>
                <w10:wrap type="tight"/>
              </v:shape>
            </w:pict>
          </mc:Fallback>
        </mc:AlternateContent>
      </w:r>
      <w:r>
        <w:rPr>
          <w:noProof/>
        </w:rPr>
        <w:drawing>
          <wp:anchor distT="0" distB="0" distL="114300" distR="114300" simplePos="0" relativeHeight="251671552" behindDoc="1" locked="0" layoutInCell="1" allowOverlap="1">
            <wp:simplePos x="0" y="0"/>
            <wp:positionH relativeFrom="column">
              <wp:posOffset>0</wp:posOffset>
            </wp:positionH>
            <wp:positionV relativeFrom="paragraph">
              <wp:posOffset>4089400</wp:posOffset>
            </wp:positionV>
            <wp:extent cx="6257925" cy="3014345"/>
            <wp:effectExtent l="0" t="0" r="9525" b="14605"/>
            <wp:wrapTight wrapText="bothSides">
              <wp:wrapPolygon edited="0">
                <wp:start x="0" y="0"/>
                <wp:lineTo x="0" y="21568"/>
                <wp:lineTo x="21567" y="21568"/>
                <wp:lineTo x="21567" y="0"/>
                <wp:lineTo x="0" y="0"/>
              </wp:wrapPolygon>
            </wp:wrapTight>
            <wp:docPr id="7" name="Chart 7">
              <a:extLst xmlns:a="http://schemas.openxmlformats.org/drawingml/2006/main">
                <a:ext uri="{FF2B5EF4-FFF2-40B4-BE49-F238E27FC236}">
                  <a16:creationId xmlns:a16="http://schemas.microsoft.com/office/drawing/2014/main" id="{8D8BC09B-5428-414C-AA7C-2DBD52282B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sidR="002E77F0" w:rsidRPr="006E7E4D">
        <w:rPr>
          <w:noProof/>
          <w:sz w:val="32"/>
        </w:rPr>
        <mc:AlternateContent>
          <mc:Choice Requires="wps">
            <w:drawing>
              <wp:anchor distT="45720" distB="45720" distL="114300" distR="114300" simplePos="0" relativeHeight="251669504" behindDoc="1" locked="0" layoutInCell="1" allowOverlap="1">
                <wp:simplePos x="0" y="0"/>
                <wp:positionH relativeFrom="column">
                  <wp:posOffset>0</wp:posOffset>
                </wp:positionH>
                <wp:positionV relativeFrom="paragraph">
                  <wp:posOffset>3222625</wp:posOffset>
                </wp:positionV>
                <wp:extent cx="6257925" cy="809625"/>
                <wp:effectExtent l="0" t="0" r="28575" b="28575"/>
                <wp:wrapTight wrapText="bothSides">
                  <wp:wrapPolygon edited="0">
                    <wp:start x="0" y="0"/>
                    <wp:lineTo x="0" y="21854"/>
                    <wp:lineTo x="21633" y="21854"/>
                    <wp:lineTo x="21633" y="0"/>
                    <wp:lineTo x="0" y="0"/>
                  </wp:wrapPolygon>
                </wp:wrapTight>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809625"/>
                        </a:xfrm>
                        <a:prstGeom prst="rect">
                          <a:avLst/>
                        </a:prstGeom>
                        <a:solidFill>
                          <a:srgbClr val="FFFFFF"/>
                        </a:solidFill>
                        <a:ln w="9525">
                          <a:solidFill>
                            <a:srgbClr val="000000"/>
                          </a:solidFill>
                          <a:miter lim="800000"/>
                          <a:headEnd/>
                          <a:tailEnd/>
                        </a:ln>
                      </wps:spPr>
                      <wps:txbx>
                        <w:txbxContent>
                          <w:p w:rsidR="006E7E4D" w:rsidRDefault="002E77F0">
                            <w:r>
                              <w:t>Sufficiency: Here we see that some design document</w:t>
                            </w:r>
                            <w:r w:rsidR="0058614B">
                              <w:t>s</w:t>
                            </w:r>
                            <w:r>
                              <w:t xml:space="preserve"> met more requirements than others. We think this happens because towards the beginning of the project, the team was evaluating the project on a larger scale so designs that affected the entire system were used (i.e. state transition). As more details were determined, the design documents did the same and were focused on </w:t>
                            </w:r>
                            <w:r w:rsidR="0058614B">
                              <w:t>specific features (i.e. Sign Up</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253.75pt;width:492.75pt;height:63.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">
                <v:textbox>
                  <w:txbxContent>
                    <w:p w:rsidR="006E7E4D" w:rsidRDefault="002E77F0">
                      <w:r>
                        <w:t>Sufficiency: Here we see that some design document</w:t>
                      </w:r>
                      <w:r w:rsidR="0058614B">
                        <w:t>s</w:t>
                      </w:r>
                      <w:r>
                        <w:t xml:space="preserve"> met more requirements than others. We think this happens because towards the beginning of the project, the team was evaluating the project on a larger scale so designs that affected the entire system were used (i.e. state transition). As more details were determined, the design documents did the same and were focused on </w:t>
                      </w:r>
                      <w:r w:rsidR="0058614B">
                        <w:t>specific features (i.e. Sign Up</w:t>
                      </w:r>
                      <w:r>
                        <w:t>).</w:t>
                      </w:r>
                    </w:p>
                  </w:txbxContent>
                </v:textbox>
                <w10:wrap type="tight"/>
              </v:shape>
            </w:pict>
          </mc:Fallback>
        </mc:AlternateContent>
      </w:r>
      <w:r w:rsidR="006E7E4D">
        <w:rPr>
          <w:noProof/>
        </w:rPr>
        <w:drawing>
          <wp:anchor distT="0" distB="0" distL="114300" distR="114300" simplePos="0" relativeHeight="251670528" behindDoc="1" locked="0" layoutInCell="1" allowOverlap="1">
            <wp:simplePos x="0" y="0"/>
            <wp:positionH relativeFrom="column">
              <wp:posOffset>-635</wp:posOffset>
            </wp:positionH>
            <wp:positionV relativeFrom="paragraph">
              <wp:posOffset>269875</wp:posOffset>
            </wp:positionV>
            <wp:extent cx="6257925" cy="2921635"/>
            <wp:effectExtent l="0" t="0" r="9525" b="12065"/>
            <wp:wrapTight wrapText="bothSides">
              <wp:wrapPolygon edited="0">
                <wp:start x="0" y="0"/>
                <wp:lineTo x="0" y="21548"/>
                <wp:lineTo x="21567" y="21548"/>
                <wp:lineTo x="21567" y="0"/>
                <wp:lineTo x="0" y="0"/>
              </wp:wrapPolygon>
            </wp:wrapTight>
            <wp:docPr id="9" name="Chart 9">
              <a:extLst xmlns:a="http://schemas.openxmlformats.org/drawingml/2006/main">
                <a:ext uri="{FF2B5EF4-FFF2-40B4-BE49-F238E27FC236}">
                  <a16:creationId xmlns:a16="http://schemas.microsoft.com/office/drawing/2014/main" id="{F0EA2923-D123-4E03-8BC7-79D3964BB6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A406E9" w:rsidRPr="00A406E9">
        <w:rPr>
          <w:sz w:val="32"/>
        </w:rPr>
        <w:t>Design Metrics</w:t>
      </w:r>
    </w:p>
    <w:p w:rsidR="00A406E9" w:rsidRPr="00A406E9" w:rsidRDefault="00C02EB8" w:rsidP="00E165DB">
      <w:r w:rsidRPr="00C02EB8">
        <w:rPr>
          <w:noProof/>
          <w:u w:val="single"/>
        </w:rPr>
        <w:lastRenderedPageBreak/>
        <mc:AlternateContent>
          <mc:Choice Requires="wps">
            <w:drawing>
              <wp:anchor distT="45720" distB="45720" distL="114300" distR="114300" simplePos="0" relativeHeight="251676672" behindDoc="0" locked="0" layoutInCell="1" allowOverlap="1">
                <wp:simplePos x="0" y="0"/>
                <wp:positionH relativeFrom="column">
                  <wp:posOffset>0</wp:posOffset>
                </wp:positionH>
                <wp:positionV relativeFrom="paragraph">
                  <wp:posOffset>3517265</wp:posOffset>
                </wp:positionV>
                <wp:extent cx="6334125" cy="981075"/>
                <wp:effectExtent l="0" t="0" r="28575"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981075"/>
                        </a:xfrm>
                        <a:prstGeom prst="rect">
                          <a:avLst/>
                        </a:prstGeom>
                        <a:solidFill>
                          <a:srgbClr val="FFFFFF"/>
                        </a:solidFill>
                        <a:ln w="9525">
                          <a:solidFill>
                            <a:srgbClr val="000000"/>
                          </a:solidFill>
                          <a:miter lim="800000"/>
                          <a:headEnd/>
                          <a:tailEnd/>
                        </a:ln>
                      </wps:spPr>
                      <wps:txbx>
                        <w:txbxContent>
                          <w:p w:rsidR="00C02EB8" w:rsidRDefault="00C02EB8">
                            <w:r>
                              <w:t xml:space="preserve">Space Efficiency: We measured this metric by the number of bytes each object takes on the database. For example, the number of bytes each User takes. Our Posts model did not change after its creation as it was made with the necessary detail to move forward. However, with our Users there is an increase in data needed for each User because Single Sign On options were implemented around </w:t>
                            </w:r>
                            <w:r w:rsidR="00D74E6B">
                              <w:t>mid-</w:t>
                            </w:r>
                            <w:r>
                              <w:t>November and this requires more data in the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76.95pt;width:498.75pt;height:77.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">
                <v:textbox>
                  <w:txbxContent>
                    <w:p w:rsidR="00C02EB8" w:rsidRDefault="00C02EB8">
                      <w:r>
                        <w:t xml:space="preserve">Space Efficiency: We measured this metric by the number of bytes each object takes on the database. For example, the number of bytes each User takes. Our Posts model did not change after its creation as it was made with the necessary detail to move forward. However, with our Users there is an increase in data needed for each User because Single Sign On options were implemented around </w:t>
                      </w:r>
                      <w:r w:rsidR="00D74E6B">
                        <w:t>mid-</w:t>
                      </w:r>
                      <w:r>
                        <w:t>November and this requires more data in the database.</w:t>
                      </w:r>
                    </w:p>
                  </w:txbxContent>
                </v:textbox>
                <w10:wrap type="square"/>
              </v:shape>
            </w:pict>
          </mc:Fallback>
        </mc:AlternateContent>
      </w:r>
    </w:p>
    <w:p w:rsidR="00BB737A" w:rsidRDefault="0058614B" w:rsidP="00E165DB">
      <w:pPr>
        <w:rPr>
          <w:u w:val="single"/>
        </w:rPr>
      </w:pPr>
      <w:r>
        <w:rPr>
          <w:noProof/>
        </w:rPr>
        <w:drawing>
          <wp:anchor distT="0" distB="0" distL="114300" distR="114300" simplePos="0" relativeHeight="251674624" behindDoc="1" locked="0" layoutInCell="1" allowOverlap="1">
            <wp:simplePos x="0" y="0"/>
            <wp:positionH relativeFrom="column">
              <wp:posOffset>0</wp:posOffset>
            </wp:positionH>
            <wp:positionV relativeFrom="paragraph">
              <wp:posOffset>3175</wp:posOffset>
            </wp:positionV>
            <wp:extent cx="6334125" cy="3233420"/>
            <wp:effectExtent l="0" t="0" r="9525" b="5080"/>
            <wp:wrapTight wrapText="bothSides">
              <wp:wrapPolygon edited="0">
                <wp:start x="0" y="0"/>
                <wp:lineTo x="0" y="21507"/>
                <wp:lineTo x="21568" y="21507"/>
                <wp:lineTo x="21568" y="0"/>
                <wp:lineTo x="0" y="0"/>
              </wp:wrapPolygon>
            </wp:wrapTight>
            <wp:docPr id="11" name="Chart 11">
              <a:extLst xmlns:a="http://schemas.openxmlformats.org/drawingml/2006/main">
                <a:ext uri="{FF2B5EF4-FFF2-40B4-BE49-F238E27FC236}">
                  <a16:creationId xmlns:a16="http://schemas.microsoft.com/office/drawing/2014/main" id="{9AAF2F08-D1E9-4159-8819-B2EE29F28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D74E6B" w:rsidRDefault="00D74E6B" w:rsidP="00E165DB">
      <w:pPr>
        <w:rPr>
          <w:u w:val="single"/>
        </w:rPr>
      </w:pPr>
    </w:p>
    <w:p w:rsidR="00D74E6B" w:rsidRDefault="00D74E6B">
      <w:pPr>
        <w:rPr>
          <w:u w:val="single"/>
        </w:rPr>
      </w:pPr>
      <w:r>
        <w:rPr>
          <w:u w:val="single"/>
        </w:rPr>
        <w:br w:type="page"/>
      </w:r>
    </w:p>
    <w:p w:rsidR="00D74E6B" w:rsidRDefault="00D74E6B" w:rsidP="00E165DB">
      <w:pPr>
        <w:rPr>
          <w:sz w:val="32"/>
        </w:rPr>
      </w:pPr>
      <w:r w:rsidRPr="00D74E6B">
        <w:rPr>
          <w:noProof/>
          <w:sz w:val="32"/>
        </w:rPr>
        <w:lastRenderedPageBreak/>
        <mc:AlternateContent>
          <mc:Choice Requires="wps">
            <w:drawing>
              <wp:anchor distT="45720" distB="45720" distL="114300" distR="114300" simplePos="0" relativeHeight="251678720" behindDoc="1" locked="0" layoutInCell="1" allowOverlap="1">
                <wp:simplePos x="0" y="0"/>
                <wp:positionH relativeFrom="column">
                  <wp:posOffset>-164465</wp:posOffset>
                </wp:positionH>
                <wp:positionV relativeFrom="paragraph">
                  <wp:posOffset>3568065</wp:posOffset>
                </wp:positionV>
                <wp:extent cx="6362700" cy="629285"/>
                <wp:effectExtent l="0" t="0" r="19050" b="18415"/>
                <wp:wrapTight wrapText="bothSides">
                  <wp:wrapPolygon edited="0">
                    <wp:start x="0" y="0"/>
                    <wp:lineTo x="0" y="21578"/>
                    <wp:lineTo x="21600" y="21578"/>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629285"/>
                        </a:xfrm>
                        <a:prstGeom prst="rect">
                          <a:avLst/>
                        </a:prstGeom>
                        <a:solidFill>
                          <a:srgbClr val="FFFFFF"/>
                        </a:solidFill>
                        <a:ln w="9525">
                          <a:solidFill>
                            <a:srgbClr val="000000"/>
                          </a:solidFill>
                          <a:miter lim="800000"/>
                          <a:headEnd/>
                          <a:tailEnd/>
                        </a:ln>
                      </wps:spPr>
                      <wps:txbx>
                        <w:txbxContent>
                          <w:p w:rsidR="00D74E6B" w:rsidRDefault="00D74E6B">
                            <w:r>
                              <w:t>Robustness: We’re proud to say that over time we minimized the likely hood that a user will experience an error on our application from its peak of 82% down to 50%. Moving forward, we believe that this can be lowered even further and ensure a pleasant experience for our users.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95pt;margin-top:280.95pt;width:501pt;height:49.5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">
                <v:textbox>
                  <w:txbxContent>
                    <w:p w:rsidR="00D74E6B" w:rsidRDefault="00D74E6B">
                      <w:r>
                        <w:t>Robustness: We’re proud to say that over time we minimized the likely hood that a user will experience an error on our application from its peak of 82% down to 50%. Moving forward, we believe that this can be lowered even further and ensure a pleasant experience for our users.</w:t>
                      </w:r>
                    </w:p>
                  </w:txbxContent>
                </v:textbox>
                <w10:wrap type="tight"/>
              </v:shape>
            </w:pict>
          </mc:Fallback>
        </mc:AlternateContent>
      </w:r>
      <w:r>
        <w:rPr>
          <w:noProof/>
        </w:rPr>
        <w:drawing>
          <wp:anchor distT="0" distB="0" distL="114300" distR="114300" simplePos="0" relativeHeight="251679744" behindDoc="1" locked="0" layoutInCell="1" allowOverlap="1">
            <wp:simplePos x="0" y="0"/>
            <wp:positionH relativeFrom="column">
              <wp:posOffset>-161925</wp:posOffset>
            </wp:positionH>
            <wp:positionV relativeFrom="paragraph">
              <wp:posOffset>262890</wp:posOffset>
            </wp:positionV>
            <wp:extent cx="6362700" cy="3281045"/>
            <wp:effectExtent l="0" t="0" r="0" b="14605"/>
            <wp:wrapTight wrapText="bothSides">
              <wp:wrapPolygon edited="0">
                <wp:start x="0" y="0"/>
                <wp:lineTo x="0" y="21571"/>
                <wp:lineTo x="21535" y="21571"/>
                <wp:lineTo x="21535" y="0"/>
                <wp:lineTo x="0" y="0"/>
              </wp:wrapPolygon>
            </wp:wrapTight>
            <wp:docPr id="13" name="Chart 13">
              <a:extLst xmlns:a="http://schemas.openxmlformats.org/drawingml/2006/main">
                <a:ext uri="{FF2B5EF4-FFF2-40B4-BE49-F238E27FC236}">
                  <a16:creationId xmlns:a16="http://schemas.microsoft.com/office/drawing/2014/main" id="{E0BA792D-4B29-4688-A351-9DA1182E1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sz w:val="32"/>
        </w:rPr>
        <w:t>Implementation Metrics</w:t>
      </w:r>
    </w:p>
    <w:p w:rsidR="00D74E6B" w:rsidRPr="00D74E6B" w:rsidRDefault="000C330A" w:rsidP="00E165DB">
      <w:r>
        <w:rPr>
          <w:noProof/>
        </w:rPr>
        <w:drawing>
          <wp:anchor distT="0" distB="0" distL="114300" distR="114300" simplePos="0" relativeHeight="251680768" behindDoc="1" locked="0" layoutInCell="1" allowOverlap="1">
            <wp:simplePos x="0" y="0"/>
            <wp:positionH relativeFrom="column">
              <wp:posOffset>-164465</wp:posOffset>
            </wp:positionH>
            <wp:positionV relativeFrom="paragraph">
              <wp:posOffset>4140631</wp:posOffset>
            </wp:positionV>
            <wp:extent cx="6362700" cy="2820670"/>
            <wp:effectExtent l="0" t="0" r="0" b="17780"/>
            <wp:wrapTight wrapText="bothSides">
              <wp:wrapPolygon edited="0">
                <wp:start x="0" y="0"/>
                <wp:lineTo x="0" y="21590"/>
                <wp:lineTo x="21535" y="21590"/>
                <wp:lineTo x="21535" y="0"/>
                <wp:lineTo x="0" y="0"/>
              </wp:wrapPolygon>
            </wp:wrapTight>
            <wp:docPr id="15" name="Chart 15">
              <a:extLst xmlns:a="http://schemas.openxmlformats.org/drawingml/2006/main">
                <a:ext uri="{FF2B5EF4-FFF2-40B4-BE49-F238E27FC236}">
                  <a16:creationId xmlns:a16="http://schemas.microsoft.com/office/drawing/2014/main" id="{E5881F2E-DB93-45F2-B02F-BE82732852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2816" behindDoc="1" locked="0" layoutInCell="1" allowOverlap="1">
                <wp:simplePos x="0" y="0"/>
                <wp:positionH relativeFrom="column">
                  <wp:posOffset>-164465</wp:posOffset>
                </wp:positionH>
                <wp:positionV relativeFrom="paragraph">
                  <wp:posOffset>6964788</wp:posOffset>
                </wp:positionV>
                <wp:extent cx="6362700" cy="810260"/>
                <wp:effectExtent l="0" t="0" r="19050" b="27940"/>
                <wp:wrapTight wrapText="bothSides">
                  <wp:wrapPolygon edited="0">
                    <wp:start x="0" y="0"/>
                    <wp:lineTo x="0" y="21837"/>
                    <wp:lineTo x="21600" y="21837"/>
                    <wp:lineTo x="21600"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810260"/>
                        </a:xfrm>
                        <a:prstGeom prst="rect">
                          <a:avLst/>
                        </a:prstGeom>
                        <a:solidFill>
                          <a:srgbClr val="FFFFFF"/>
                        </a:solidFill>
                        <a:ln w="9525">
                          <a:solidFill>
                            <a:srgbClr val="000000"/>
                          </a:solidFill>
                          <a:miter lim="800000"/>
                          <a:headEnd/>
                          <a:tailEnd/>
                        </a:ln>
                      </wps:spPr>
                      <wps:txbx>
                        <w:txbxContent>
                          <w:p w:rsidR="000C330A" w:rsidRDefault="000C330A">
                            <w:r>
                              <w:t>Reliability: Here we see that around the early stages of implementation, one could expect to have frequent failures with the application. More failures did occur towards the end of the semester as last minute features were quickly being implemented. However, we believe the user should not experience many issues with our app since there is a long run valley between mid-November and early December.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2.95pt;margin-top:548.4pt;width:501pt;height:63.8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zwJg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">
                <v:textbox>
                  <w:txbxContent>
                    <w:p w:rsidR="000C330A" w:rsidRDefault="000C330A">
                      <w:r>
                        <w:t>Reliability: Here we see that around the early stages of implementation, one could expect to have frequent failures with the application. More failures did occur towards the end of the semester as last minute features were quickly being implemented. However, we believe the user should not experience many issues with our app since there is a long run valley between mid-November and early December.</w:t>
                      </w:r>
                    </w:p>
                  </w:txbxContent>
                </v:textbox>
                <w10:wrap type="tight"/>
              </v:shape>
            </w:pict>
          </mc:Fallback>
        </mc:AlternateContent>
      </w:r>
    </w:p>
    <w:p w:rsidR="00900882" w:rsidRDefault="00900882" w:rsidP="00E165DB">
      <w:pPr>
        <w:rPr>
          <w:u w:val="single"/>
        </w:rPr>
      </w:pPr>
      <w:r w:rsidRPr="00DB4717">
        <w:rPr>
          <w:noProof/>
          <w:u w:val="single"/>
        </w:rPr>
        <w:lastRenderedPageBreak/>
        <mc:AlternateContent>
          <mc:Choice Requires="wps">
            <w:drawing>
              <wp:anchor distT="45720" distB="45720" distL="114300" distR="114300" simplePos="0" relativeHeight="251686912" behindDoc="1" locked="0" layoutInCell="1" allowOverlap="1">
                <wp:simplePos x="0" y="0"/>
                <wp:positionH relativeFrom="column">
                  <wp:posOffset>-60960</wp:posOffset>
                </wp:positionH>
                <wp:positionV relativeFrom="paragraph">
                  <wp:posOffset>6414135</wp:posOffset>
                </wp:positionV>
                <wp:extent cx="6245225" cy="1043305"/>
                <wp:effectExtent l="0" t="0" r="22225" b="23495"/>
                <wp:wrapTight wrapText="bothSides">
                  <wp:wrapPolygon edited="0">
                    <wp:start x="0" y="0"/>
                    <wp:lineTo x="0" y="21692"/>
                    <wp:lineTo x="21611" y="21692"/>
                    <wp:lineTo x="21611"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1043305"/>
                        </a:xfrm>
                        <a:prstGeom prst="rect">
                          <a:avLst/>
                        </a:prstGeom>
                        <a:solidFill>
                          <a:srgbClr val="FFFFFF"/>
                        </a:solidFill>
                        <a:ln w="9525">
                          <a:solidFill>
                            <a:srgbClr val="000000"/>
                          </a:solidFill>
                          <a:miter lim="800000"/>
                          <a:headEnd/>
                          <a:tailEnd/>
                        </a:ln>
                      </wps:spPr>
                      <wps:txbx>
                        <w:txbxContent>
                          <w:p w:rsidR="00DB4717" w:rsidRDefault="00DB4717">
                            <w:r>
                              <w:t>Efficiency: In the early stages of implementation, our application was sending a lot of data for a relatively small number o</w:t>
                            </w:r>
                            <w:r w:rsidR="00070EE3">
                              <w:t>f requests. Yet,</w:t>
                            </w:r>
                            <w:r>
                              <w:t xml:space="preserve"> drastic improvements were made such as on the /home page where most issues were.</w:t>
                            </w:r>
                            <w:r w:rsidR="00C00876">
                              <w:t xml:space="preserve"> We’re happy to say that currently the route that sends the most data is /createPost with 49 requests per 6600 Bytes of data. We believe this happens because after submitting a new post</w:t>
                            </w:r>
                            <w:r w:rsidR="000F08DC">
                              <w:t>, extra data from the new post is added onto the</w:t>
                            </w:r>
                            <w:r w:rsidR="00C00876">
                              <w:t xml:space="preserve"> /home page</w:t>
                            </w:r>
                            <w:r w:rsidR="000F08D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margin-left:-4.8pt;margin-top:505.05pt;width:491.75pt;height:82.15pt;z-index:-251629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">
                <v:textbox>
                  <w:txbxContent>
                    <w:p w:rsidR="00DB4717" w:rsidRDefault="00DB4717">
                      <w:r>
                        <w:t>Efficiency: In the early stages of implementation, our application was sending a lot of data for a relatively small number o</w:t>
                      </w:r>
                      <w:r w:rsidR="00070EE3">
                        <w:t>f requests. Yet,</w:t>
                      </w:r>
                      <w:r>
                        <w:t xml:space="preserve"> drastic improvements were made such as on the /home page where most issues were.</w:t>
                      </w:r>
                      <w:r w:rsidR="00C00876">
                        <w:t xml:space="preserve"> We’re happy to say that currently the route that sends the most data is /createPost with 49 requests per 6600 Bytes of data. We believe this happens because after submitting a new post</w:t>
                      </w:r>
                      <w:r w:rsidR="000F08DC">
                        <w:t>, extra data from the new post is added onto the</w:t>
                      </w:r>
                      <w:r w:rsidR="00C00876">
                        <w:t xml:space="preserve"> /home page</w:t>
                      </w:r>
                      <w:r w:rsidR="000F08DC">
                        <w:t>.</w:t>
                      </w:r>
                    </w:p>
                  </w:txbxContent>
                </v:textbox>
                <w10:wrap type="tight"/>
              </v:shape>
            </w:pict>
          </mc:Fallback>
        </mc:AlternateContent>
      </w:r>
      <w:r>
        <w:rPr>
          <w:noProof/>
        </w:rPr>
        <w:drawing>
          <wp:anchor distT="0" distB="0" distL="114300" distR="114300" simplePos="0" relativeHeight="251684864" behindDoc="1" locked="0" layoutInCell="1" allowOverlap="1">
            <wp:simplePos x="0" y="0"/>
            <wp:positionH relativeFrom="column">
              <wp:posOffset>-59798</wp:posOffset>
            </wp:positionH>
            <wp:positionV relativeFrom="paragraph">
              <wp:posOffset>3480124</wp:posOffset>
            </wp:positionV>
            <wp:extent cx="6245225" cy="2900045"/>
            <wp:effectExtent l="0" t="0" r="3175" b="14605"/>
            <wp:wrapTight wrapText="bothSides">
              <wp:wrapPolygon edited="0">
                <wp:start x="0" y="0"/>
                <wp:lineTo x="0" y="21567"/>
                <wp:lineTo x="21545" y="21567"/>
                <wp:lineTo x="21545" y="0"/>
                <wp:lineTo x="0" y="0"/>
              </wp:wrapPolygon>
            </wp:wrapTight>
            <wp:docPr id="18" name="Chart 18">
              <a:extLst xmlns:a="http://schemas.openxmlformats.org/drawingml/2006/main">
                <a:ext uri="{FF2B5EF4-FFF2-40B4-BE49-F238E27FC236}">
                  <a16:creationId xmlns:a16="http://schemas.microsoft.com/office/drawing/2014/main" id="{EEE36C1F-6F44-40B0-B9EA-0C3F366897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rPr>
        <w:drawing>
          <wp:anchor distT="0" distB="0" distL="114300" distR="114300" simplePos="0" relativeHeight="251683840" behindDoc="1" locked="0" layoutInCell="1" allowOverlap="1">
            <wp:simplePos x="0" y="0"/>
            <wp:positionH relativeFrom="column">
              <wp:posOffset>-60780</wp:posOffset>
            </wp:positionH>
            <wp:positionV relativeFrom="paragraph">
              <wp:posOffset>53100</wp:posOffset>
            </wp:positionV>
            <wp:extent cx="6245525" cy="3376295"/>
            <wp:effectExtent l="0" t="0" r="3175" b="14605"/>
            <wp:wrapTight wrapText="bothSides">
              <wp:wrapPolygon edited="0">
                <wp:start x="0" y="0"/>
                <wp:lineTo x="0" y="21572"/>
                <wp:lineTo x="21545" y="21572"/>
                <wp:lineTo x="21545" y="0"/>
                <wp:lineTo x="0" y="0"/>
              </wp:wrapPolygon>
            </wp:wrapTight>
            <wp:docPr id="17" name="Chart 17">
              <a:extLst xmlns:a="http://schemas.openxmlformats.org/drawingml/2006/main">
                <a:ext uri="{FF2B5EF4-FFF2-40B4-BE49-F238E27FC236}">
                  <a16:creationId xmlns:a16="http://schemas.microsoft.com/office/drawing/2014/main" id="{331570A3-D103-4C12-A3D3-90F4262CE0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rsidR="00900882" w:rsidRDefault="00900882">
      <w:pPr>
        <w:rPr>
          <w:u w:val="single"/>
        </w:rPr>
      </w:pPr>
      <w:r>
        <w:rPr>
          <w:u w:val="single"/>
        </w:rPr>
        <w:br w:type="page"/>
      </w:r>
    </w:p>
    <w:p w:rsidR="00E165DB" w:rsidRPr="00900882" w:rsidRDefault="00900882" w:rsidP="00E165DB">
      <w:pPr>
        <w:rPr>
          <w:sz w:val="32"/>
        </w:rPr>
      </w:pPr>
      <w:r w:rsidRPr="00900882">
        <w:rPr>
          <w:noProof/>
          <w:sz w:val="32"/>
        </w:rPr>
        <w:lastRenderedPageBreak/>
        <mc:AlternateContent>
          <mc:Choice Requires="wps">
            <w:drawing>
              <wp:anchor distT="45720" distB="45720" distL="114300" distR="114300" simplePos="0" relativeHeight="251689984" behindDoc="0" locked="0" layoutInCell="1" allowOverlap="1">
                <wp:simplePos x="0" y="0"/>
                <wp:positionH relativeFrom="column">
                  <wp:posOffset>-104140</wp:posOffset>
                </wp:positionH>
                <wp:positionV relativeFrom="paragraph">
                  <wp:posOffset>1212850</wp:posOffset>
                </wp:positionV>
                <wp:extent cx="5943600" cy="603250"/>
                <wp:effectExtent l="0" t="0" r="19050" b="2540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03250"/>
                        </a:xfrm>
                        <a:prstGeom prst="rect">
                          <a:avLst/>
                        </a:prstGeom>
                        <a:solidFill>
                          <a:srgbClr val="FFFFFF"/>
                        </a:solidFill>
                        <a:ln w="9525">
                          <a:solidFill>
                            <a:srgbClr val="000000"/>
                          </a:solidFill>
                          <a:miter lim="800000"/>
                          <a:headEnd/>
                          <a:tailEnd/>
                        </a:ln>
                      </wps:spPr>
                      <wps:txbx>
                        <w:txbxContent>
                          <w:p w:rsidR="00900882" w:rsidRDefault="00900882">
                            <w:r>
                              <w:t>Code Coverage: Up until December 3</w:t>
                            </w:r>
                            <w:r w:rsidRPr="00900882">
                              <w:rPr>
                                <w:vertAlign w:val="superscript"/>
                              </w:rPr>
                              <w:t>rd</w:t>
                            </w:r>
                            <w:r>
                              <w:t>, we maintained a coverage above 90%. Following, coverage slowly fell due to last minute implementations. We believe we can easily get back to high code coverage in our next iteration.</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8.2pt;margin-top:95.5pt;width:468pt;height:47.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uR+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">
                <v:textbox>
                  <w:txbxContent>
                    <w:p w:rsidR="00900882" w:rsidRDefault="00900882">
                      <w:r>
                        <w:t>Code Coverage: Up until December 3</w:t>
                      </w:r>
                      <w:r w:rsidRPr="00900882">
                        <w:rPr>
                          <w:vertAlign w:val="superscript"/>
                        </w:rPr>
                        <w:t>rd</w:t>
                      </w:r>
                      <w:r>
                        <w:t>, we maintained a coverage above 90%. Following, coverage slowly fell due to last minute implementations. We believe we can easily get back to high code coverage in our next iteration.</w:t>
                      </w:r>
                      <w:bookmarkStart w:id="1" w:name="_GoBack"/>
                      <w:bookmarkEnd w:id="1"/>
                    </w:p>
                  </w:txbxContent>
                </v:textbox>
                <w10:wrap type="square"/>
              </v:shape>
            </w:pict>
          </mc:Fallback>
        </mc:AlternateContent>
      </w:r>
      <w:r w:rsidRPr="00900882">
        <w:rPr>
          <w:noProof/>
          <w:sz w:val="32"/>
        </w:rPr>
        <w:drawing>
          <wp:anchor distT="0" distB="0" distL="114300" distR="114300" simplePos="0" relativeHeight="251687936" behindDoc="1" locked="0" layoutInCell="1" allowOverlap="1">
            <wp:simplePos x="0" y="0"/>
            <wp:positionH relativeFrom="column">
              <wp:posOffset>-103505</wp:posOffset>
            </wp:positionH>
            <wp:positionV relativeFrom="paragraph">
              <wp:posOffset>520628</wp:posOffset>
            </wp:positionV>
            <wp:extent cx="5943600" cy="661035"/>
            <wp:effectExtent l="0" t="0" r="0" b="5715"/>
            <wp:wrapTight wrapText="bothSides">
              <wp:wrapPolygon edited="0">
                <wp:start x="0" y="0"/>
                <wp:lineTo x="0" y="21164"/>
                <wp:lineTo x="21531" y="21164"/>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deCovera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61035"/>
                    </a:xfrm>
                    <a:prstGeom prst="rect">
                      <a:avLst/>
                    </a:prstGeom>
                  </pic:spPr>
                </pic:pic>
              </a:graphicData>
            </a:graphic>
          </wp:anchor>
        </w:drawing>
      </w:r>
      <w:r w:rsidRPr="00900882">
        <w:rPr>
          <w:sz w:val="32"/>
        </w:rPr>
        <w:t>Code Coverage</w:t>
      </w:r>
    </w:p>
    <w:sectPr w:rsidR="00E165DB" w:rsidRPr="00900882">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08B0" w:rsidRDefault="008D08B0" w:rsidP="009102A0">
      <w:pPr>
        <w:spacing w:after="0" w:line="240" w:lineRule="auto"/>
      </w:pPr>
      <w:r>
        <w:separator/>
      </w:r>
    </w:p>
  </w:endnote>
  <w:endnote w:type="continuationSeparator" w:id="0">
    <w:p w:rsidR="008D08B0" w:rsidRDefault="008D08B0" w:rsidP="00910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08B0" w:rsidRDefault="008D08B0" w:rsidP="009102A0">
      <w:pPr>
        <w:spacing w:after="0" w:line="240" w:lineRule="auto"/>
      </w:pPr>
      <w:r>
        <w:separator/>
      </w:r>
    </w:p>
  </w:footnote>
  <w:footnote w:type="continuationSeparator" w:id="0">
    <w:p w:rsidR="008D08B0" w:rsidRDefault="008D08B0" w:rsidP="00910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2A0" w:rsidRDefault="009102A0">
    <w:pPr>
      <w:pStyle w:val="Header"/>
    </w:pPr>
    <w:r>
      <w:t>CSC506 Group 2 (Buckets)</w:t>
    </w:r>
  </w:p>
  <w:p w:rsidR="009102A0" w:rsidRDefault="009102A0">
    <w:pPr>
      <w:pStyle w:val="Header"/>
    </w:pPr>
    <w:r>
      <w:t xml:space="preserve">Brandon Upp, Angus Dobson, </w:t>
    </w:r>
  </w:p>
  <w:p w:rsidR="009102A0" w:rsidRDefault="009102A0">
    <w:pPr>
      <w:pStyle w:val="Header"/>
    </w:pPr>
    <w:r>
      <w:t>Nyalia Lui, Riddhi Shah, Yash Argawal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2A0"/>
    <w:rsid w:val="00070EE3"/>
    <w:rsid w:val="000C330A"/>
    <w:rsid w:val="000F08DC"/>
    <w:rsid w:val="001C686A"/>
    <w:rsid w:val="002E77F0"/>
    <w:rsid w:val="004F68B6"/>
    <w:rsid w:val="0058614B"/>
    <w:rsid w:val="005C7301"/>
    <w:rsid w:val="00661662"/>
    <w:rsid w:val="006E7E4D"/>
    <w:rsid w:val="008626BB"/>
    <w:rsid w:val="008D08B0"/>
    <w:rsid w:val="00900882"/>
    <w:rsid w:val="009102A0"/>
    <w:rsid w:val="00A406E9"/>
    <w:rsid w:val="00A82363"/>
    <w:rsid w:val="00BB737A"/>
    <w:rsid w:val="00C00876"/>
    <w:rsid w:val="00C02EB8"/>
    <w:rsid w:val="00D74E6B"/>
    <w:rsid w:val="00DB4717"/>
    <w:rsid w:val="00DE12B5"/>
    <w:rsid w:val="00E165DB"/>
    <w:rsid w:val="00E76E1B"/>
    <w:rsid w:val="00FF1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B595"/>
  <w15:chartTrackingRefBased/>
  <w15:docId w15:val="{01C596AA-2E4C-4253-A512-CB6F80586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A0"/>
  </w:style>
  <w:style w:type="paragraph" w:styleId="Footer">
    <w:name w:val="footer"/>
    <w:basedOn w:val="Normal"/>
    <w:link w:val="FooterChar"/>
    <w:uiPriority w:val="99"/>
    <w:unhideWhenUsed/>
    <w:rsid w:val="00910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chart" Target="charts/chart1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uiny\Documents\fall2016-group2\documents\Requirements\RequirmentsMetrics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luiny\Documents\fall2016-group2\documents\Implementation\ImplementationMetric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luiny\Documents\fall2016-group2\documents\Implementation\ImplementationMetric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uiny\Documents\fall2016-group2\documents\Requirements\RequirmentsMetrics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uiny\Documents\fall2016-group2\documents\Requirements\RequirmentsMetrics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uiny\Documents\fall2016-group2\documents\Requirements\RequirmentsMetrics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uiny\Documents\fall2016-group2\documents\Design\Sufficiency&amp;Understandabilit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uiny\Documents\fall2016-group2\documents\Design\Sufficiency&amp;Understandabilit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uiny\Documents\fall2016-group2\documents\Design\SpaceEfficienc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uiny\Documents\fall2016-group2\documents\Implementation\ImplementationMetric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luiny\Documents\fall2016-group2\documents\Implementation\ImplementationMetric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Understandability: Average Grade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Charts!$B$2</c:f>
              <c:strCache>
                <c:ptCount val="1"/>
                <c:pt idx="0">
                  <c:v>Average Grade Level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Charts!$A$3:$A$8</c:f>
              <c:numCache>
                <c:formatCode>[$-409]d\-mmm;@</c:formatCode>
                <c:ptCount val="6"/>
                <c:pt idx="0">
                  <c:v>42639</c:v>
                </c:pt>
                <c:pt idx="1">
                  <c:v>42682</c:v>
                </c:pt>
                <c:pt idx="2">
                  <c:v>42691</c:v>
                </c:pt>
                <c:pt idx="3">
                  <c:v>42695</c:v>
                </c:pt>
                <c:pt idx="4">
                  <c:v>42694</c:v>
                </c:pt>
                <c:pt idx="5">
                  <c:v>42711</c:v>
                </c:pt>
              </c:numCache>
            </c:numRef>
          </c:cat>
          <c:val>
            <c:numRef>
              <c:f>Charts!$B$3:$B$8</c:f>
              <c:numCache>
                <c:formatCode>General</c:formatCode>
                <c:ptCount val="6"/>
                <c:pt idx="0">
                  <c:v>6.6</c:v>
                </c:pt>
                <c:pt idx="1">
                  <c:v>8.1</c:v>
                </c:pt>
                <c:pt idx="2">
                  <c:v>8.1999999999999993</c:v>
                </c:pt>
                <c:pt idx="3">
                  <c:v>7.7</c:v>
                </c:pt>
                <c:pt idx="4">
                  <c:v>8</c:v>
                </c:pt>
                <c:pt idx="5">
                  <c:v>8.1</c:v>
                </c:pt>
              </c:numCache>
            </c:numRef>
          </c:val>
          <c:smooth val="0"/>
          <c:extLst>
            <c:ext xmlns:c16="http://schemas.microsoft.com/office/drawing/2014/chart" uri="{C3380CC4-5D6E-409C-BE32-E72D297353CC}">
              <c16:uniqueId val="{00000000-A677-4C7E-B0E7-D7C64A7CAEE5}"/>
            </c:ext>
          </c:extLst>
        </c:ser>
        <c:dLbls>
          <c:showLegendKey val="0"/>
          <c:showVal val="0"/>
          <c:showCatName val="0"/>
          <c:showSerName val="0"/>
          <c:showPercent val="0"/>
          <c:showBubbleSize val="0"/>
        </c:dLbls>
        <c:marker val="1"/>
        <c:smooth val="0"/>
        <c:axId val="387789256"/>
        <c:axId val="387787288"/>
      </c:lineChart>
      <c:dateAx>
        <c:axId val="387789256"/>
        <c:scaling>
          <c:orientation val="minMax"/>
        </c:scaling>
        <c:delete val="0"/>
        <c:axPos val="b"/>
        <c:numFmt formatCode="[$-409]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87288"/>
        <c:crosses val="autoZero"/>
        <c:auto val="1"/>
        <c:lblOffset val="100"/>
        <c:baseTimeUnit val="days"/>
      </c:dateAx>
      <c:valAx>
        <c:axId val="387787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Grade</a:t>
                </a:r>
                <a:r>
                  <a:rPr lang="en-US" baseline="0"/>
                  <a:t>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78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 Total</a:t>
            </a:r>
            <a:r>
              <a:rPr lang="en-US" baseline="0"/>
              <a:t> Data Sent Back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Efficiency!$I$19</c:f>
              <c:strCache>
                <c:ptCount val="1"/>
                <c:pt idx="0">
                  <c:v>10-Nov</c:v>
                </c:pt>
              </c:strCache>
            </c:strRef>
          </c:tx>
          <c:spPr>
            <a:solidFill>
              <a:schemeClr val="accent1"/>
            </a:solidFill>
            <a:ln>
              <a:noFill/>
            </a:ln>
            <a:effectLst/>
          </c:spPr>
          <c:invertIfNegative val="0"/>
          <c:cat>
            <c:strRef>
              <c:f>Efficiency!$J$18:$O$18</c:f>
              <c:strCache>
                <c:ptCount val="6"/>
                <c:pt idx="0">
                  <c:v>/login</c:v>
                </c:pt>
                <c:pt idx="1">
                  <c:v>/signup</c:v>
                </c:pt>
                <c:pt idx="2">
                  <c:v>/logout</c:v>
                </c:pt>
                <c:pt idx="3">
                  <c:v>/createPost</c:v>
                </c:pt>
                <c:pt idx="4">
                  <c:v>/home</c:v>
                </c:pt>
                <c:pt idx="5">
                  <c:v>/addBucket</c:v>
                </c:pt>
              </c:strCache>
            </c:strRef>
          </c:cat>
          <c:val>
            <c:numRef>
              <c:f>Efficiency!$J$19:$O$19</c:f>
              <c:numCache>
                <c:formatCode>General</c:formatCode>
                <c:ptCount val="6"/>
                <c:pt idx="0">
                  <c:v>151</c:v>
                </c:pt>
                <c:pt idx="1">
                  <c:v>151</c:v>
                </c:pt>
                <c:pt idx="2">
                  <c:v>349</c:v>
                </c:pt>
                <c:pt idx="3">
                  <c:v>151</c:v>
                </c:pt>
                <c:pt idx="4">
                  <c:v>68900</c:v>
                </c:pt>
                <c:pt idx="5">
                  <c:v>228</c:v>
                </c:pt>
              </c:numCache>
            </c:numRef>
          </c:val>
          <c:extLst>
            <c:ext xmlns:c16="http://schemas.microsoft.com/office/drawing/2014/chart" uri="{C3380CC4-5D6E-409C-BE32-E72D297353CC}">
              <c16:uniqueId val="{00000000-1E12-412E-858D-15EF294F59FD}"/>
            </c:ext>
          </c:extLst>
        </c:ser>
        <c:ser>
          <c:idx val="1"/>
          <c:order val="1"/>
          <c:tx>
            <c:strRef>
              <c:f>Efficiency!$I$20</c:f>
              <c:strCache>
                <c:ptCount val="1"/>
                <c:pt idx="0">
                  <c:v>16-Nov</c:v>
                </c:pt>
              </c:strCache>
            </c:strRef>
          </c:tx>
          <c:spPr>
            <a:solidFill>
              <a:schemeClr val="accent2"/>
            </a:solidFill>
            <a:ln>
              <a:noFill/>
            </a:ln>
            <a:effectLst/>
          </c:spPr>
          <c:invertIfNegative val="0"/>
          <c:cat>
            <c:strRef>
              <c:f>Efficiency!$J$18:$O$18</c:f>
              <c:strCache>
                <c:ptCount val="6"/>
                <c:pt idx="0">
                  <c:v>/login</c:v>
                </c:pt>
                <c:pt idx="1">
                  <c:v>/signup</c:v>
                </c:pt>
                <c:pt idx="2">
                  <c:v>/logout</c:v>
                </c:pt>
                <c:pt idx="3">
                  <c:v>/createPost</c:v>
                </c:pt>
                <c:pt idx="4">
                  <c:v>/home</c:v>
                </c:pt>
                <c:pt idx="5">
                  <c:v>/addBucket</c:v>
                </c:pt>
              </c:strCache>
            </c:strRef>
          </c:cat>
          <c:val>
            <c:numRef>
              <c:f>Efficiency!$J$20:$O$20</c:f>
              <c:numCache>
                <c:formatCode>General</c:formatCode>
                <c:ptCount val="6"/>
                <c:pt idx="0">
                  <c:v>636</c:v>
                </c:pt>
                <c:pt idx="1">
                  <c:v>636</c:v>
                </c:pt>
                <c:pt idx="2">
                  <c:v>834</c:v>
                </c:pt>
                <c:pt idx="3">
                  <c:v>1000</c:v>
                </c:pt>
                <c:pt idx="4">
                  <c:v>13200</c:v>
                </c:pt>
                <c:pt idx="5">
                  <c:v>12900</c:v>
                </c:pt>
              </c:numCache>
            </c:numRef>
          </c:val>
          <c:extLst>
            <c:ext xmlns:c16="http://schemas.microsoft.com/office/drawing/2014/chart" uri="{C3380CC4-5D6E-409C-BE32-E72D297353CC}">
              <c16:uniqueId val="{00000001-1E12-412E-858D-15EF294F59FD}"/>
            </c:ext>
          </c:extLst>
        </c:ser>
        <c:ser>
          <c:idx val="2"/>
          <c:order val="2"/>
          <c:tx>
            <c:strRef>
              <c:f>Efficiency!$I$21</c:f>
              <c:strCache>
                <c:ptCount val="1"/>
                <c:pt idx="0">
                  <c:v>5-Dec</c:v>
                </c:pt>
              </c:strCache>
            </c:strRef>
          </c:tx>
          <c:spPr>
            <a:solidFill>
              <a:schemeClr val="accent3"/>
            </a:solidFill>
            <a:ln>
              <a:noFill/>
            </a:ln>
            <a:effectLst/>
          </c:spPr>
          <c:invertIfNegative val="0"/>
          <c:cat>
            <c:strRef>
              <c:f>Efficiency!$J$18:$O$18</c:f>
              <c:strCache>
                <c:ptCount val="6"/>
                <c:pt idx="0">
                  <c:v>/login</c:v>
                </c:pt>
                <c:pt idx="1">
                  <c:v>/signup</c:v>
                </c:pt>
                <c:pt idx="2">
                  <c:v>/logout</c:v>
                </c:pt>
                <c:pt idx="3">
                  <c:v>/createPost</c:v>
                </c:pt>
                <c:pt idx="4">
                  <c:v>/home</c:v>
                </c:pt>
                <c:pt idx="5">
                  <c:v>/addBucket</c:v>
                </c:pt>
              </c:strCache>
            </c:strRef>
          </c:cat>
          <c:val>
            <c:numRef>
              <c:f>Efficiency!$J$21:$O$21</c:f>
              <c:numCache>
                <c:formatCode>General</c:formatCode>
                <c:ptCount val="6"/>
                <c:pt idx="0">
                  <c:v>1600</c:v>
                </c:pt>
                <c:pt idx="1">
                  <c:v>2600</c:v>
                </c:pt>
                <c:pt idx="2">
                  <c:v>2700</c:v>
                </c:pt>
                <c:pt idx="3">
                  <c:v>1800</c:v>
                </c:pt>
                <c:pt idx="4">
                  <c:v>3000</c:v>
                </c:pt>
                <c:pt idx="5">
                  <c:v>1800</c:v>
                </c:pt>
              </c:numCache>
            </c:numRef>
          </c:val>
          <c:extLst>
            <c:ext xmlns:c16="http://schemas.microsoft.com/office/drawing/2014/chart" uri="{C3380CC4-5D6E-409C-BE32-E72D297353CC}">
              <c16:uniqueId val="{00000002-1E12-412E-858D-15EF294F59FD}"/>
            </c:ext>
          </c:extLst>
        </c:ser>
        <c:ser>
          <c:idx val="3"/>
          <c:order val="3"/>
          <c:tx>
            <c:strRef>
              <c:f>Efficiency!$I$22</c:f>
              <c:strCache>
                <c:ptCount val="1"/>
                <c:pt idx="0">
                  <c:v>7-Dec</c:v>
                </c:pt>
              </c:strCache>
            </c:strRef>
          </c:tx>
          <c:spPr>
            <a:solidFill>
              <a:schemeClr val="accent4"/>
            </a:solidFill>
            <a:ln>
              <a:noFill/>
            </a:ln>
            <a:effectLst/>
          </c:spPr>
          <c:invertIfNegative val="0"/>
          <c:cat>
            <c:strRef>
              <c:f>Efficiency!$J$18:$O$18</c:f>
              <c:strCache>
                <c:ptCount val="6"/>
                <c:pt idx="0">
                  <c:v>/login</c:v>
                </c:pt>
                <c:pt idx="1">
                  <c:v>/signup</c:v>
                </c:pt>
                <c:pt idx="2">
                  <c:v>/logout</c:v>
                </c:pt>
                <c:pt idx="3">
                  <c:v>/createPost</c:v>
                </c:pt>
                <c:pt idx="4">
                  <c:v>/home</c:v>
                </c:pt>
                <c:pt idx="5">
                  <c:v>/addBucket</c:v>
                </c:pt>
              </c:strCache>
            </c:strRef>
          </c:cat>
          <c:val>
            <c:numRef>
              <c:f>Efficiency!$J$22:$O$22</c:f>
              <c:numCache>
                <c:formatCode>General</c:formatCode>
                <c:ptCount val="6"/>
                <c:pt idx="0">
                  <c:v>1900</c:v>
                </c:pt>
                <c:pt idx="1">
                  <c:v>2900</c:v>
                </c:pt>
                <c:pt idx="2">
                  <c:v>2800</c:v>
                </c:pt>
                <c:pt idx="3">
                  <c:v>6600</c:v>
                </c:pt>
                <c:pt idx="4">
                  <c:v>5500</c:v>
                </c:pt>
                <c:pt idx="5">
                  <c:v>6500</c:v>
                </c:pt>
              </c:numCache>
            </c:numRef>
          </c:val>
          <c:extLst>
            <c:ext xmlns:c16="http://schemas.microsoft.com/office/drawing/2014/chart" uri="{C3380CC4-5D6E-409C-BE32-E72D297353CC}">
              <c16:uniqueId val="{00000003-1E12-412E-858D-15EF294F59FD}"/>
            </c:ext>
          </c:extLst>
        </c:ser>
        <c:dLbls>
          <c:showLegendKey val="0"/>
          <c:showVal val="0"/>
          <c:showCatName val="0"/>
          <c:showSerName val="0"/>
          <c:showPercent val="0"/>
          <c:showBubbleSize val="0"/>
        </c:dLbls>
        <c:gapWidth val="219"/>
        <c:overlap val="-27"/>
        <c:axId val="466631640"/>
        <c:axId val="466626720"/>
      </c:barChart>
      <c:catAx>
        <c:axId val="466631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626720"/>
        <c:crosses val="autoZero"/>
        <c:auto val="1"/>
        <c:lblAlgn val="ctr"/>
        <c:lblOffset val="100"/>
        <c:noMultiLvlLbl val="0"/>
      </c:catAx>
      <c:valAx>
        <c:axId val="466626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of bytes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631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Efficiency:</a:t>
            </a:r>
            <a:r>
              <a:rPr lang="en-US" baseline="0"/>
              <a:t> Total Requests Sent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Efficiency!$I$11</c:f>
              <c:strCache>
                <c:ptCount val="1"/>
                <c:pt idx="0">
                  <c:v>10-Nov</c:v>
                </c:pt>
              </c:strCache>
            </c:strRef>
          </c:tx>
          <c:spPr>
            <a:solidFill>
              <a:schemeClr val="accent1"/>
            </a:solidFill>
            <a:ln>
              <a:noFill/>
            </a:ln>
            <a:effectLst/>
          </c:spPr>
          <c:invertIfNegative val="0"/>
          <c:cat>
            <c:strRef>
              <c:f>Efficiency!$J$10:$O$10</c:f>
              <c:strCache>
                <c:ptCount val="6"/>
                <c:pt idx="0">
                  <c:v>/login</c:v>
                </c:pt>
                <c:pt idx="1">
                  <c:v>/signup</c:v>
                </c:pt>
                <c:pt idx="2">
                  <c:v>/logout</c:v>
                </c:pt>
                <c:pt idx="3">
                  <c:v>/createPost</c:v>
                </c:pt>
                <c:pt idx="4">
                  <c:v>/home</c:v>
                </c:pt>
                <c:pt idx="5">
                  <c:v>/addBucket</c:v>
                </c:pt>
              </c:strCache>
            </c:strRef>
          </c:cat>
          <c:val>
            <c:numRef>
              <c:f>Efficiency!$J$11:$O$11</c:f>
              <c:numCache>
                <c:formatCode>General</c:formatCode>
                <c:ptCount val="6"/>
                <c:pt idx="0">
                  <c:v>39</c:v>
                </c:pt>
                <c:pt idx="1">
                  <c:v>39</c:v>
                </c:pt>
                <c:pt idx="2">
                  <c:v>40</c:v>
                </c:pt>
                <c:pt idx="3">
                  <c:v>39</c:v>
                </c:pt>
                <c:pt idx="4">
                  <c:v>6</c:v>
                </c:pt>
                <c:pt idx="5">
                  <c:v>35</c:v>
                </c:pt>
              </c:numCache>
            </c:numRef>
          </c:val>
          <c:extLst>
            <c:ext xmlns:c16="http://schemas.microsoft.com/office/drawing/2014/chart" uri="{C3380CC4-5D6E-409C-BE32-E72D297353CC}">
              <c16:uniqueId val="{00000000-DDA8-4700-AD5B-EA6FC4B1353B}"/>
            </c:ext>
          </c:extLst>
        </c:ser>
        <c:ser>
          <c:idx val="1"/>
          <c:order val="1"/>
          <c:tx>
            <c:strRef>
              <c:f>Efficiency!$I$12</c:f>
              <c:strCache>
                <c:ptCount val="1"/>
                <c:pt idx="0">
                  <c:v>16-Nov</c:v>
                </c:pt>
              </c:strCache>
            </c:strRef>
          </c:tx>
          <c:spPr>
            <a:solidFill>
              <a:schemeClr val="accent2"/>
            </a:solidFill>
            <a:ln>
              <a:noFill/>
            </a:ln>
            <a:effectLst/>
          </c:spPr>
          <c:invertIfNegative val="0"/>
          <c:cat>
            <c:strRef>
              <c:f>Efficiency!$J$10:$O$10</c:f>
              <c:strCache>
                <c:ptCount val="6"/>
                <c:pt idx="0">
                  <c:v>/login</c:v>
                </c:pt>
                <c:pt idx="1">
                  <c:v>/signup</c:v>
                </c:pt>
                <c:pt idx="2">
                  <c:v>/logout</c:v>
                </c:pt>
                <c:pt idx="3">
                  <c:v>/createPost</c:v>
                </c:pt>
                <c:pt idx="4">
                  <c:v>/home</c:v>
                </c:pt>
                <c:pt idx="5">
                  <c:v>/addBucket</c:v>
                </c:pt>
              </c:strCache>
            </c:strRef>
          </c:cat>
          <c:val>
            <c:numRef>
              <c:f>Efficiency!$J$12:$O$12</c:f>
              <c:numCache>
                <c:formatCode>General</c:formatCode>
                <c:ptCount val="6"/>
                <c:pt idx="0">
                  <c:v>8</c:v>
                </c:pt>
                <c:pt idx="1">
                  <c:v>8</c:v>
                </c:pt>
                <c:pt idx="2">
                  <c:v>9</c:v>
                </c:pt>
                <c:pt idx="3">
                  <c:v>6</c:v>
                </c:pt>
                <c:pt idx="4">
                  <c:v>12</c:v>
                </c:pt>
                <c:pt idx="5">
                  <c:v>14</c:v>
                </c:pt>
              </c:numCache>
            </c:numRef>
          </c:val>
          <c:extLst>
            <c:ext xmlns:c16="http://schemas.microsoft.com/office/drawing/2014/chart" uri="{C3380CC4-5D6E-409C-BE32-E72D297353CC}">
              <c16:uniqueId val="{00000001-DDA8-4700-AD5B-EA6FC4B1353B}"/>
            </c:ext>
          </c:extLst>
        </c:ser>
        <c:ser>
          <c:idx val="2"/>
          <c:order val="2"/>
          <c:tx>
            <c:strRef>
              <c:f>Efficiency!$I$13</c:f>
              <c:strCache>
                <c:ptCount val="1"/>
                <c:pt idx="0">
                  <c:v>5-Dec</c:v>
                </c:pt>
              </c:strCache>
            </c:strRef>
          </c:tx>
          <c:spPr>
            <a:solidFill>
              <a:schemeClr val="accent3"/>
            </a:solidFill>
            <a:ln>
              <a:noFill/>
            </a:ln>
            <a:effectLst/>
          </c:spPr>
          <c:invertIfNegative val="0"/>
          <c:cat>
            <c:strRef>
              <c:f>Efficiency!$J$10:$O$10</c:f>
              <c:strCache>
                <c:ptCount val="6"/>
                <c:pt idx="0">
                  <c:v>/login</c:v>
                </c:pt>
                <c:pt idx="1">
                  <c:v>/signup</c:v>
                </c:pt>
                <c:pt idx="2">
                  <c:v>/logout</c:v>
                </c:pt>
                <c:pt idx="3">
                  <c:v>/createPost</c:v>
                </c:pt>
                <c:pt idx="4">
                  <c:v>/home</c:v>
                </c:pt>
                <c:pt idx="5">
                  <c:v>/addBucket</c:v>
                </c:pt>
              </c:strCache>
            </c:strRef>
          </c:cat>
          <c:val>
            <c:numRef>
              <c:f>Efficiency!$J$13:$O$13</c:f>
              <c:numCache>
                <c:formatCode>General</c:formatCode>
                <c:ptCount val="6"/>
                <c:pt idx="0">
                  <c:v>41</c:v>
                </c:pt>
                <c:pt idx="1">
                  <c:v>41</c:v>
                </c:pt>
                <c:pt idx="2">
                  <c:v>42</c:v>
                </c:pt>
                <c:pt idx="3">
                  <c:v>49</c:v>
                </c:pt>
                <c:pt idx="4">
                  <c:v>48</c:v>
                </c:pt>
                <c:pt idx="5">
                  <c:v>49</c:v>
                </c:pt>
              </c:numCache>
            </c:numRef>
          </c:val>
          <c:extLst>
            <c:ext xmlns:c16="http://schemas.microsoft.com/office/drawing/2014/chart" uri="{C3380CC4-5D6E-409C-BE32-E72D297353CC}">
              <c16:uniqueId val="{00000002-DDA8-4700-AD5B-EA6FC4B1353B}"/>
            </c:ext>
          </c:extLst>
        </c:ser>
        <c:ser>
          <c:idx val="3"/>
          <c:order val="3"/>
          <c:tx>
            <c:strRef>
              <c:f>Efficiency!$I$14</c:f>
              <c:strCache>
                <c:ptCount val="1"/>
                <c:pt idx="0">
                  <c:v>7-Dec</c:v>
                </c:pt>
              </c:strCache>
            </c:strRef>
          </c:tx>
          <c:spPr>
            <a:solidFill>
              <a:schemeClr val="accent4"/>
            </a:solidFill>
            <a:ln>
              <a:noFill/>
            </a:ln>
            <a:effectLst/>
          </c:spPr>
          <c:invertIfNegative val="0"/>
          <c:cat>
            <c:strRef>
              <c:f>Efficiency!$J$10:$O$10</c:f>
              <c:strCache>
                <c:ptCount val="6"/>
                <c:pt idx="0">
                  <c:v>/login</c:v>
                </c:pt>
                <c:pt idx="1">
                  <c:v>/signup</c:v>
                </c:pt>
                <c:pt idx="2">
                  <c:v>/logout</c:v>
                </c:pt>
                <c:pt idx="3">
                  <c:v>/createPost</c:v>
                </c:pt>
                <c:pt idx="4">
                  <c:v>/home</c:v>
                </c:pt>
                <c:pt idx="5">
                  <c:v>/addBucket</c:v>
                </c:pt>
              </c:strCache>
            </c:strRef>
          </c:cat>
          <c:val>
            <c:numRef>
              <c:f>Efficiency!$J$14:$O$14</c:f>
              <c:numCache>
                <c:formatCode>General</c:formatCode>
                <c:ptCount val="6"/>
                <c:pt idx="0">
                  <c:v>43</c:v>
                </c:pt>
                <c:pt idx="1">
                  <c:v>43</c:v>
                </c:pt>
                <c:pt idx="2">
                  <c:v>42</c:v>
                </c:pt>
                <c:pt idx="3">
                  <c:v>49</c:v>
                </c:pt>
                <c:pt idx="4">
                  <c:v>49</c:v>
                </c:pt>
                <c:pt idx="5">
                  <c:v>49</c:v>
                </c:pt>
              </c:numCache>
            </c:numRef>
          </c:val>
          <c:extLst>
            <c:ext xmlns:c16="http://schemas.microsoft.com/office/drawing/2014/chart" uri="{C3380CC4-5D6E-409C-BE32-E72D297353CC}">
              <c16:uniqueId val="{00000003-DDA8-4700-AD5B-EA6FC4B1353B}"/>
            </c:ext>
          </c:extLst>
        </c:ser>
        <c:dLbls>
          <c:showLegendKey val="0"/>
          <c:showVal val="0"/>
          <c:showCatName val="0"/>
          <c:showSerName val="0"/>
          <c:showPercent val="0"/>
          <c:showBubbleSize val="0"/>
        </c:dLbls>
        <c:gapWidth val="219"/>
        <c:overlap val="-27"/>
        <c:axId val="402755640"/>
        <c:axId val="402759904"/>
      </c:barChart>
      <c:catAx>
        <c:axId val="402755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59904"/>
        <c:crosses val="autoZero"/>
        <c:auto val="0"/>
        <c:lblAlgn val="ctr"/>
        <c:lblOffset val="100"/>
        <c:noMultiLvlLbl val="0"/>
      </c:catAx>
      <c:valAx>
        <c:axId val="40275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a:t>
                </a:r>
                <a:r>
                  <a:rPr lang="en-US" baseline="0"/>
                  <a:t> requests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55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Understandability: Flesch Kincaid Reading Ease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Charts!$C$2</c:f>
              <c:strCache>
                <c:ptCount val="1"/>
                <c:pt idx="0">
                  <c:v>Flesch Kincaid Reading Ease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Charts!$A$3:$A$8</c:f>
              <c:numCache>
                <c:formatCode>[$-409]d\-mmm;@</c:formatCode>
                <c:ptCount val="6"/>
                <c:pt idx="0">
                  <c:v>42639</c:v>
                </c:pt>
                <c:pt idx="1">
                  <c:v>42682</c:v>
                </c:pt>
                <c:pt idx="2">
                  <c:v>42691</c:v>
                </c:pt>
                <c:pt idx="3">
                  <c:v>42695</c:v>
                </c:pt>
                <c:pt idx="4">
                  <c:v>42694</c:v>
                </c:pt>
                <c:pt idx="5">
                  <c:v>42711</c:v>
                </c:pt>
              </c:numCache>
            </c:numRef>
          </c:cat>
          <c:val>
            <c:numRef>
              <c:f>Charts!$C$3:$C$8</c:f>
              <c:numCache>
                <c:formatCode>General</c:formatCode>
                <c:ptCount val="6"/>
                <c:pt idx="0">
                  <c:v>70.099999999999994</c:v>
                </c:pt>
                <c:pt idx="1">
                  <c:v>71.5</c:v>
                </c:pt>
                <c:pt idx="2">
                  <c:v>71.3</c:v>
                </c:pt>
                <c:pt idx="3">
                  <c:v>72.7</c:v>
                </c:pt>
                <c:pt idx="4">
                  <c:v>71.2</c:v>
                </c:pt>
                <c:pt idx="5">
                  <c:v>70.400000000000006</c:v>
                </c:pt>
              </c:numCache>
            </c:numRef>
          </c:val>
          <c:smooth val="0"/>
          <c:extLst>
            <c:ext xmlns:c16="http://schemas.microsoft.com/office/drawing/2014/chart" uri="{C3380CC4-5D6E-409C-BE32-E72D297353CC}">
              <c16:uniqueId val="{00000000-18EC-4ED2-8945-345D9B03309E}"/>
            </c:ext>
          </c:extLst>
        </c:ser>
        <c:dLbls>
          <c:showLegendKey val="0"/>
          <c:showVal val="0"/>
          <c:showCatName val="0"/>
          <c:showSerName val="0"/>
          <c:showPercent val="0"/>
          <c:showBubbleSize val="0"/>
        </c:dLbls>
        <c:marker val="1"/>
        <c:smooth val="0"/>
        <c:axId val="388689024"/>
        <c:axId val="388682136"/>
      </c:lineChart>
      <c:dateAx>
        <c:axId val="388689024"/>
        <c:scaling>
          <c:orientation val="minMax"/>
        </c:scaling>
        <c:delete val="0"/>
        <c:axPos val="b"/>
        <c:numFmt formatCode="[$-409]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82136"/>
        <c:crosses val="autoZero"/>
        <c:auto val="1"/>
        <c:lblOffset val="100"/>
        <c:baseTimeUnit val="days"/>
      </c:dateAx>
      <c:valAx>
        <c:axId val="388682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Reading Ease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689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Prioritization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Charts!$G$2</c:f>
              <c:strCache>
                <c:ptCount val="1"/>
                <c:pt idx="0">
                  <c:v>Percentage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Charts!$F$3:$F$11</c:f>
              <c:numCache>
                <c:formatCode>[$-409]d\-mmm;@</c:formatCode>
                <c:ptCount val="9"/>
                <c:pt idx="0">
                  <c:v>42639</c:v>
                </c:pt>
                <c:pt idx="1">
                  <c:v>42682</c:v>
                </c:pt>
                <c:pt idx="2">
                  <c:v>42691</c:v>
                </c:pt>
                <c:pt idx="3">
                  <c:v>42693</c:v>
                </c:pt>
                <c:pt idx="4">
                  <c:v>42695</c:v>
                </c:pt>
                <c:pt idx="5">
                  <c:v>42704</c:v>
                </c:pt>
                <c:pt idx="6">
                  <c:v>42706</c:v>
                </c:pt>
                <c:pt idx="7">
                  <c:v>42708</c:v>
                </c:pt>
                <c:pt idx="8">
                  <c:v>42711</c:v>
                </c:pt>
              </c:numCache>
            </c:numRef>
          </c:cat>
          <c:val>
            <c:numRef>
              <c:f>Charts!$G$3:$G$11</c:f>
              <c:numCache>
                <c:formatCode>0%</c:formatCode>
                <c:ptCount val="9"/>
                <c:pt idx="0">
                  <c:v>0</c:v>
                </c:pt>
                <c:pt idx="1">
                  <c:v>0.89</c:v>
                </c:pt>
                <c:pt idx="2">
                  <c:v>1</c:v>
                </c:pt>
                <c:pt idx="3">
                  <c:v>0.66</c:v>
                </c:pt>
                <c:pt idx="4">
                  <c:v>0.92</c:v>
                </c:pt>
                <c:pt idx="5">
                  <c:v>0.86</c:v>
                </c:pt>
                <c:pt idx="6">
                  <c:v>0.73</c:v>
                </c:pt>
                <c:pt idx="7">
                  <c:v>0.66</c:v>
                </c:pt>
                <c:pt idx="8">
                  <c:v>0.73</c:v>
                </c:pt>
              </c:numCache>
            </c:numRef>
          </c:val>
          <c:smooth val="0"/>
          <c:extLst>
            <c:ext xmlns:c16="http://schemas.microsoft.com/office/drawing/2014/chart" uri="{C3380CC4-5D6E-409C-BE32-E72D297353CC}">
              <c16:uniqueId val="{00000000-88FE-491C-BE75-B1F59E34E262}"/>
            </c:ext>
          </c:extLst>
        </c:ser>
        <c:dLbls>
          <c:showLegendKey val="0"/>
          <c:showVal val="0"/>
          <c:showCatName val="0"/>
          <c:showSerName val="0"/>
          <c:showPercent val="0"/>
          <c:showBubbleSize val="0"/>
        </c:dLbls>
        <c:marker val="1"/>
        <c:smooth val="0"/>
        <c:axId val="394217648"/>
        <c:axId val="394220600"/>
      </c:lineChart>
      <c:dateAx>
        <c:axId val="394217648"/>
        <c:scaling>
          <c:orientation val="minMax"/>
        </c:scaling>
        <c:delete val="0"/>
        <c:axPos val="b"/>
        <c:numFmt formatCode="[$-409]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20600"/>
        <c:crosses val="autoZero"/>
        <c:auto val="1"/>
        <c:lblOffset val="100"/>
        <c:baseTimeUnit val="days"/>
      </c:dateAx>
      <c:valAx>
        <c:axId val="394220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Priority</a:t>
                </a:r>
                <a:r>
                  <a:rPr lang="en-US" baseline="0"/>
                  <a:t> Balance in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Testability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Charts!$K$2</c:f>
              <c:strCache>
                <c:ptCount val="1"/>
                <c:pt idx="0">
                  <c:v>Percentage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Charts!$J$3:$J$10</c:f>
              <c:numCache>
                <c:formatCode>[$-409]d\-mmm;@</c:formatCode>
                <c:ptCount val="8"/>
                <c:pt idx="0">
                  <c:v>42663</c:v>
                </c:pt>
                <c:pt idx="1">
                  <c:v>42661</c:v>
                </c:pt>
                <c:pt idx="2">
                  <c:v>42639</c:v>
                </c:pt>
                <c:pt idx="3">
                  <c:v>42682</c:v>
                </c:pt>
                <c:pt idx="4">
                  <c:v>42691</c:v>
                </c:pt>
                <c:pt idx="5">
                  <c:v>42695</c:v>
                </c:pt>
                <c:pt idx="6">
                  <c:v>42704</c:v>
                </c:pt>
                <c:pt idx="7">
                  <c:v>42711</c:v>
                </c:pt>
              </c:numCache>
            </c:numRef>
          </c:cat>
          <c:val>
            <c:numRef>
              <c:f>Charts!$K$3:$K$10</c:f>
              <c:numCache>
                <c:formatCode>0%</c:formatCode>
                <c:ptCount val="8"/>
                <c:pt idx="0">
                  <c:v>0.6</c:v>
                </c:pt>
                <c:pt idx="1">
                  <c:v>0.46</c:v>
                </c:pt>
                <c:pt idx="2">
                  <c:v>0.4</c:v>
                </c:pt>
                <c:pt idx="3">
                  <c:v>0.83</c:v>
                </c:pt>
                <c:pt idx="4">
                  <c:v>0.85</c:v>
                </c:pt>
                <c:pt idx="5">
                  <c:v>0.84</c:v>
                </c:pt>
                <c:pt idx="6">
                  <c:v>0.81</c:v>
                </c:pt>
                <c:pt idx="7">
                  <c:v>0.81</c:v>
                </c:pt>
              </c:numCache>
            </c:numRef>
          </c:val>
          <c:smooth val="0"/>
          <c:extLst>
            <c:ext xmlns:c16="http://schemas.microsoft.com/office/drawing/2014/chart" uri="{C3380CC4-5D6E-409C-BE32-E72D297353CC}">
              <c16:uniqueId val="{00000000-2400-424C-B5EB-2AE08777F16B}"/>
            </c:ext>
          </c:extLst>
        </c:ser>
        <c:dLbls>
          <c:showLegendKey val="0"/>
          <c:showVal val="0"/>
          <c:showCatName val="0"/>
          <c:showSerName val="0"/>
          <c:showPercent val="0"/>
          <c:showBubbleSize val="0"/>
        </c:dLbls>
        <c:marker val="1"/>
        <c:smooth val="0"/>
        <c:axId val="394213384"/>
        <c:axId val="551640992"/>
      </c:lineChart>
      <c:dateAx>
        <c:axId val="394213384"/>
        <c:scaling>
          <c:orientation val="minMax"/>
        </c:scaling>
        <c:delete val="0"/>
        <c:axPos val="b"/>
        <c:numFmt formatCode="[$-409]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40992"/>
        <c:crosses val="autoZero"/>
        <c:auto val="1"/>
        <c:lblOffset val="100"/>
        <c:baseTimeUnit val="days"/>
      </c:dateAx>
      <c:valAx>
        <c:axId val="551640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Testable</a:t>
                </a:r>
                <a:r>
                  <a:rPr lang="en-US" baseline="0"/>
                  <a:t> Requirements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4213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Understandability:</a:t>
            </a:r>
            <a:r>
              <a:rPr lang="en-US" baseline="0"/>
              <a:t> Value Understood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Charts!$K$3</c:f>
              <c:strCache>
                <c:ptCount val="1"/>
                <c:pt idx="0">
                  <c:v>2-Nov</c:v>
                </c:pt>
              </c:strCache>
            </c:strRef>
          </c:tx>
          <c:spPr>
            <a:solidFill>
              <a:schemeClr val="accent1"/>
            </a:solidFill>
            <a:ln>
              <a:noFill/>
            </a:ln>
            <a:effectLst/>
          </c:spPr>
          <c:invertIfNegative val="0"/>
          <c:cat>
            <c:strRef>
              <c:f>Charts!$L$2:$R$2</c:f>
              <c:strCache>
                <c:ptCount val="7"/>
                <c:pt idx="0">
                  <c:v>State Transition</c:v>
                </c:pt>
                <c:pt idx="1">
                  <c:v>Use Case</c:v>
                </c:pt>
                <c:pt idx="2">
                  <c:v>System Design</c:v>
                </c:pt>
                <c:pt idx="3">
                  <c:v>Dash Board</c:v>
                </c:pt>
                <c:pt idx="4">
                  <c:v>Login</c:v>
                </c:pt>
                <c:pt idx="5">
                  <c:v>New Post</c:v>
                </c:pt>
                <c:pt idx="6">
                  <c:v>Sign Up</c:v>
                </c:pt>
              </c:strCache>
            </c:strRef>
          </c:cat>
          <c:val>
            <c:numRef>
              <c:f>Charts!$L$3:$R$3</c:f>
              <c:numCache>
                <c:formatCode>0%</c:formatCode>
                <c:ptCount val="7"/>
                <c:pt idx="0">
                  <c:v>0.88</c:v>
                </c:pt>
                <c:pt idx="1">
                  <c:v>0.38</c:v>
                </c:pt>
                <c:pt idx="2">
                  <c:v>0.38</c:v>
                </c:pt>
              </c:numCache>
            </c:numRef>
          </c:val>
          <c:extLst>
            <c:ext xmlns:c16="http://schemas.microsoft.com/office/drawing/2014/chart" uri="{C3380CC4-5D6E-409C-BE32-E72D297353CC}">
              <c16:uniqueId val="{00000000-CE18-466B-83C0-3346810E2EFB}"/>
            </c:ext>
          </c:extLst>
        </c:ser>
        <c:ser>
          <c:idx val="1"/>
          <c:order val="1"/>
          <c:tx>
            <c:strRef>
              <c:f>Charts!$K$4</c:f>
              <c:strCache>
                <c:ptCount val="1"/>
                <c:pt idx="0">
                  <c:v>8-Nov</c:v>
                </c:pt>
              </c:strCache>
            </c:strRef>
          </c:tx>
          <c:spPr>
            <a:solidFill>
              <a:schemeClr val="accent2"/>
            </a:solidFill>
            <a:ln>
              <a:noFill/>
            </a:ln>
            <a:effectLst/>
          </c:spPr>
          <c:invertIfNegative val="0"/>
          <c:cat>
            <c:strRef>
              <c:f>Charts!$L$2:$R$2</c:f>
              <c:strCache>
                <c:ptCount val="7"/>
                <c:pt idx="0">
                  <c:v>State Transition</c:v>
                </c:pt>
                <c:pt idx="1">
                  <c:v>Use Case</c:v>
                </c:pt>
                <c:pt idx="2">
                  <c:v>System Design</c:v>
                </c:pt>
                <c:pt idx="3">
                  <c:v>Dash Board</c:v>
                </c:pt>
                <c:pt idx="4">
                  <c:v>Login</c:v>
                </c:pt>
                <c:pt idx="5">
                  <c:v>New Post</c:v>
                </c:pt>
                <c:pt idx="6">
                  <c:v>Sign Up</c:v>
                </c:pt>
              </c:strCache>
            </c:strRef>
          </c:cat>
          <c:val>
            <c:numRef>
              <c:f>Charts!$L$4:$R$4</c:f>
              <c:numCache>
                <c:formatCode>0%</c:formatCode>
                <c:ptCount val="7"/>
                <c:pt idx="0">
                  <c:v>0.84</c:v>
                </c:pt>
                <c:pt idx="1">
                  <c:v>0.86</c:v>
                </c:pt>
                <c:pt idx="2">
                  <c:v>0.86</c:v>
                </c:pt>
                <c:pt idx="3">
                  <c:v>0.94</c:v>
                </c:pt>
                <c:pt idx="4">
                  <c:v>0.8</c:v>
                </c:pt>
                <c:pt idx="5">
                  <c:v>0.6</c:v>
                </c:pt>
              </c:numCache>
            </c:numRef>
          </c:val>
          <c:extLst>
            <c:ext xmlns:c16="http://schemas.microsoft.com/office/drawing/2014/chart" uri="{C3380CC4-5D6E-409C-BE32-E72D297353CC}">
              <c16:uniqueId val="{00000001-CE18-466B-83C0-3346810E2EFB}"/>
            </c:ext>
          </c:extLst>
        </c:ser>
        <c:ser>
          <c:idx val="2"/>
          <c:order val="2"/>
          <c:tx>
            <c:strRef>
              <c:f>Charts!$K$5</c:f>
              <c:strCache>
                <c:ptCount val="1"/>
                <c:pt idx="0">
                  <c:v>17-Nov</c:v>
                </c:pt>
              </c:strCache>
            </c:strRef>
          </c:tx>
          <c:spPr>
            <a:solidFill>
              <a:schemeClr val="accent3"/>
            </a:solidFill>
            <a:ln>
              <a:noFill/>
            </a:ln>
            <a:effectLst/>
          </c:spPr>
          <c:invertIfNegative val="0"/>
          <c:cat>
            <c:strRef>
              <c:f>Charts!$L$2:$R$2</c:f>
              <c:strCache>
                <c:ptCount val="7"/>
                <c:pt idx="0">
                  <c:v>State Transition</c:v>
                </c:pt>
                <c:pt idx="1">
                  <c:v>Use Case</c:v>
                </c:pt>
                <c:pt idx="2">
                  <c:v>System Design</c:v>
                </c:pt>
                <c:pt idx="3">
                  <c:v>Dash Board</c:v>
                </c:pt>
                <c:pt idx="4">
                  <c:v>Login</c:v>
                </c:pt>
                <c:pt idx="5">
                  <c:v>New Post</c:v>
                </c:pt>
                <c:pt idx="6">
                  <c:v>Sign Up</c:v>
                </c:pt>
              </c:strCache>
            </c:strRef>
          </c:cat>
          <c:val>
            <c:numRef>
              <c:f>Charts!$L$5:$R$5</c:f>
              <c:numCache>
                <c:formatCode>General</c:formatCode>
                <c:ptCount val="7"/>
                <c:pt idx="6" formatCode="0%">
                  <c:v>0.98</c:v>
                </c:pt>
              </c:numCache>
            </c:numRef>
          </c:val>
          <c:extLst>
            <c:ext xmlns:c16="http://schemas.microsoft.com/office/drawing/2014/chart" uri="{C3380CC4-5D6E-409C-BE32-E72D297353CC}">
              <c16:uniqueId val="{00000002-CE18-466B-83C0-3346810E2EFB}"/>
            </c:ext>
          </c:extLst>
        </c:ser>
        <c:ser>
          <c:idx val="3"/>
          <c:order val="3"/>
          <c:tx>
            <c:strRef>
              <c:f>Charts!$K$6</c:f>
              <c:strCache>
                <c:ptCount val="1"/>
                <c:pt idx="0">
                  <c:v>19-Nov</c:v>
                </c:pt>
              </c:strCache>
            </c:strRef>
          </c:tx>
          <c:spPr>
            <a:solidFill>
              <a:schemeClr val="accent4"/>
            </a:solidFill>
            <a:ln>
              <a:noFill/>
            </a:ln>
            <a:effectLst/>
          </c:spPr>
          <c:invertIfNegative val="0"/>
          <c:cat>
            <c:strRef>
              <c:f>Charts!$L$2:$R$2</c:f>
              <c:strCache>
                <c:ptCount val="7"/>
                <c:pt idx="0">
                  <c:v>State Transition</c:v>
                </c:pt>
                <c:pt idx="1">
                  <c:v>Use Case</c:v>
                </c:pt>
                <c:pt idx="2">
                  <c:v>System Design</c:v>
                </c:pt>
                <c:pt idx="3">
                  <c:v>Dash Board</c:v>
                </c:pt>
                <c:pt idx="4">
                  <c:v>Login</c:v>
                </c:pt>
                <c:pt idx="5">
                  <c:v>New Post</c:v>
                </c:pt>
                <c:pt idx="6">
                  <c:v>Sign Up</c:v>
                </c:pt>
              </c:strCache>
            </c:strRef>
          </c:cat>
          <c:val>
            <c:numRef>
              <c:f>Charts!$L$6:$R$6</c:f>
              <c:numCache>
                <c:formatCode>General</c:formatCode>
                <c:ptCount val="7"/>
                <c:pt idx="3" formatCode="0%">
                  <c:v>0.89</c:v>
                </c:pt>
              </c:numCache>
            </c:numRef>
          </c:val>
          <c:extLst>
            <c:ext xmlns:c16="http://schemas.microsoft.com/office/drawing/2014/chart" uri="{C3380CC4-5D6E-409C-BE32-E72D297353CC}">
              <c16:uniqueId val="{00000003-CE18-466B-83C0-3346810E2EFB}"/>
            </c:ext>
          </c:extLst>
        </c:ser>
        <c:ser>
          <c:idx val="4"/>
          <c:order val="4"/>
          <c:tx>
            <c:strRef>
              <c:f>Charts!$K$7</c:f>
              <c:strCache>
                <c:ptCount val="1"/>
                <c:pt idx="0">
                  <c:v>5-Dec</c:v>
                </c:pt>
              </c:strCache>
            </c:strRef>
          </c:tx>
          <c:spPr>
            <a:solidFill>
              <a:schemeClr val="accent5"/>
            </a:solidFill>
            <a:ln>
              <a:noFill/>
            </a:ln>
            <a:effectLst/>
          </c:spPr>
          <c:invertIfNegative val="0"/>
          <c:cat>
            <c:strRef>
              <c:f>Charts!$L$2:$R$2</c:f>
              <c:strCache>
                <c:ptCount val="7"/>
                <c:pt idx="0">
                  <c:v>State Transition</c:v>
                </c:pt>
                <c:pt idx="1">
                  <c:v>Use Case</c:v>
                </c:pt>
                <c:pt idx="2">
                  <c:v>System Design</c:v>
                </c:pt>
                <c:pt idx="3">
                  <c:v>Dash Board</c:v>
                </c:pt>
                <c:pt idx="4">
                  <c:v>Login</c:v>
                </c:pt>
                <c:pt idx="5">
                  <c:v>New Post</c:v>
                </c:pt>
                <c:pt idx="6">
                  <c:v>Sign Up</c:v>
                </c:pt>
              </c:strCache>
            </c:strRef>
          </c:cat>
          <c:val>
            <c:numRef>
              <c:f>Charts!$L$7:$R$7</c:f>
              <c:numCache>
                <c:formatCode>General</c:formatCode>
                <c:ptCount val="7"/>
                <c:pt idx="5" formatCode="0%">
                  <c:v>0.81</c:v>
                </c:pt>
              </c:numCache>
            </c:numRef>
          </c:val>
          <c:extLst>
            <c:ext xmlns:c16="http://schemas.microsoft.com/office/drawing/2014/chart" uri="{C3380CC4-5D6E-409C-BE32-E72D297353CC}">
              <c16:uniqueId val="{00000004-CE18-466B-83C0-3346810E2EFB}"/>
            </c:ext>
          </c:extLst>
        </c:ser>
        <c:dLbls>
          <c:showLegendKey val="0"/>
          <c:showVal val="0"/>
          <c:showCatName val="0"/>
          <c:showSerName val="0"/>
          <c:showPercent val="0"/>
          <c:showBubbleSize val="0"/>
        </c:dLbls>
        <c:gapWidth val="150"/>
        <c:axId val="388218264"/>
        <c:axId val="388215312"/>
      </c:barChart>
      <c:catAx>
        <c:axId val="38821826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15312"/>
        <c:crosses val="autoZero"/>
        <c:auto val="1"/>
        <c:lblAlgn val="ctr"/>
        <c:lblOffset val="100"/>
        <c:noMultiLvlLbl val="1"/>
      </c:catAx>
      <c:valAx>
        <c:axId val="388215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value understood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18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Sufficiency:</a:t>
            </a:r>
            <a:r>
              <a:rPr lang="en-US" baseline="0"/>
              <a:t> Requirements Covered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Charts!$A$3</c:f>
              <c:strCache>
                <c:ptCount val="1"/>
                <c:pt idx="0">
                  <c:v>2-Nov</c:v>
                </c:pt>
              </c:strCache>
            </c:strRef>
          </c:tx>
          <c:spPr>
            <a:solidFill>
              <a:schemeClr val="accent1"/>
            </a:solidFill>
            <a:ln>
              <a:noFill/>
            </a:ln>
            <a:effectLst/>
          </c:spPr>
          <c:invertIfNegative val="0"/>
          <c:cat>
            <c:strRef>
              <c:f>Charts!$B$2:$H$2</c:f>
              <c:strCache>
                <c:ptCount val="7"/>
                <c:pt idx="0">
                  <c:v>State Transition</c:v>
                </c:pt>
                <c:pt idx="1">
                  <c:v>Use Case</c:v>
                </c:pt>
                <c:pt idx="2">
                  <c:v>System Design</c:v>
                </c:pt>
                <c:pt idx="3">
                  <c:v>Dash Board</c:v>
                </c:pt>
                <c:pt idx="4">
                  <c:v>Login</c:v>
                </c:pt>
                <c:pt idx="5">
                  <c:v>New Post</c:v>
                </c:pt>
                <c:pt idx="6">
                  <c:v>Sign Up</c:v>
                </c:pt>
              </c:strCache>
            </c:strRef>
          </c:cat>
          <c:val>
            <c:numRef>
              <c:f>Charts!$B$3:$H$3</c:f>
              <c:numCache>
                <c:formatCode>0%</c:formatCode>
                <c:ptCount val="7"/>
                <c:pt idx="0">
                  <c:v>0.7</c:v>
                </c:pt>
                <c:pt idx="1">
                  <c:v>0.73</c:v>
                </c:pt>
                <c:pt idx="2">
                  <c:v>0.4</c:v>
                </c:pt>
              </c:numCache>
            </c:numRef>
          </c:val>
          <c:extLst>
            <c:ext xmlns:c16="http://schemas.microsoft.com/office/drawing/2014/chart" uri="{C3380CC4-5D6E-409C-BE32-E72D297353CC}">
              <c16:uniqueId val="{00000000-135E-4FAD-9EF3-DEC934BE79F0}"/>
            </c:ext>
          </c:extLst>
        </c:ser>
        <c:ser>
          <c:idx val="1"/>
          <c:order val="1"/>
          <c:tx>
            <c:strRef>
              <c:f>Charts!$A$4</c:f>
              <c:strCache>
                <c:ptCount val="1"/>
                <c:pt idx="0">
                  <c:v>8-Nov</c:v>
                </c:pt>
              </c:strCache>
            </c:strRef>
          </c:tx>
          <c:spPr>
            <a:solidFill>
              <a:schemeClr val="accent2"/>
            </a:solidFill>
            <a:ln>
              <a:noFill/>
            </a:ln>
            <a:effectLst/>
          </c:spPr>
          <c:invertIfNegative val="0"/>
          <c:cat>
            <c:strRef>
              <c:f>Charts!$B$2:$H$2</c:f>
              <c:strCache>
                <c:ptCount val="7"/>
                <c:pt idx="0">
                  <c:v>State Transition</c:v>
                </c:pt>
                <c:pt idx="1">
                  <c:v>Use Case</c:v>
                </c:pt>
                <c:pt idx="2">
                  <c:v>System Design</c:v>
                </c:pt>
                <c:pt idx="3">
                  <c:v>Dash Board</c:v>
                </c:pt>
                <c:pt idx="4">
                  <c:v>Login</c:v>
                </c:pt>
                <c:pt idx="5">
                  <c:v>New Post</c:v>
                </c:pt>
                <c:pt idx="6">
                  <c:v>Sign Up</c:v>
                </c:pt>
              </c:strCache>
            </c:strRef>
          </c:cat>
          <c:val>
            <c:numRef>
              <c:f>Charts!$B$4:$H$4</c:f>
              <c:numCache>
                <c:formatCode>0%</c:formatCode>
                <c:ptCount val="7"/>
                <c:pt idx="0">
                  <c:v>0.8</c:v>
                </c:pt>
                <c:pt idx="1">
                  <c:v>0.79</c:v>
                </c:pt>
                <c:pt idx="2">
                  <c:v>0.79</c:v>
                </c:pt>
                <c:pt idx="3">
                  <c:v>0.25</c:v>
                </c:pt>
                <c:pt idx="4">
                  <c:v>0.23</c:v>
                </c:pt>
                <c:pt idx="5">
                  <c:v>0.25</c:v>
                </c:pt>
              </c:numCache>
            </c:numRef>
          </c:val>
          <c:extLst>
            <c:ext xmlns:c16="http://schemas.microsoft.com/office/drawing/2014/chart" uri="{C3380CC4-5D6E-409C-BE32-E72D297353CC}">
              <c16:uniqueId val="{00000001-135E-4FAD-9EF3-DEC934BE79F0}"/>
            </c:ext>
          </c:extLst>
        </c:ser>
        <c:ser>
          <c:idx val="2"/>
          <c:order val="2"/>
          <c:tx>
            <c:strRef>
              <c:f>Charts!$A$5</c:f>
              <c:strCache>
                <c:ptCount val="1"/>
                <c:pt idx="0">
                  <c:v>17-Nov</c:v>
                </c:pt>
              </c:strCache>
            </c:strRef>
          </c:tx>
          <c:spPr>
            <a:solidFill>
              <a:schemeClr val="accent3"/>
            </a:solidFill>
            <a:ln>
              <a:noFill/>
            </a:ln>
            <a:effectLst/>
          </c:spPr>
          <c:invertIfNegative val="0"/>
          <c:cat>
            <c:strRef>
              <c:f>Charts!$B$2:$H$2</c:f>
              <c:strCache>
                <c:ptCount val="7"/>
                <c:pt idx="0">
                  <c:v>State Transition</c:v>
                </c:pt>
                <c:pt idx="1">
                  <c:v>Use Case</c:v>
                </c:pt>
                <c:pt idx="2">
                  <c:v>System Design</c:v>
                </c:pt>
                <c:pt idx="3">
                  <c:v>Dash Board</c:v>
                </c:pt>
                <c:pt idx="4">
                  <c:v>Login</c:v>
                </c:pt>
                <c:pt idx="5">
                  <c:v>New Post</c:v>
                </c:pt>
                <c:pt idx="6">
                  <c:v>Sign Up</c:v>
                </c:pt>
              </c:strCache>
            </c:strRef>
          </c:cat>
          <c:val>
            <c:numRef>
              <c:f>Charts!$B$5:$H$5</c:f>
              <c:numCache>
                <c:formatCode>General</c:formatCode>
                <c:ptCount val="7"/>
                <c:pt idx="6" formatCode="0%">
                  <c:v>0.05</c:v>
                </c:pt>
              </c:numCache>
            </c:numRef>
          </c:val>
          <c:extLst>
            <c:ext xmlns:c16="http://schemas.microsoft.com/office/drawing/2014/chart" uri="{C3380CC4-5D6E-409C-BE32-E72D297353CC}">
              <c16:uniqueId val="{00000002-135E-4FAD-9EF3-DEC934BE79F0}"/>
            </c:ext>
          </c:extLst>
        </c:ser>
        <c:ser>
          <c:idx val="3"/>
          <c:order val="3"/>
          <c:tx>
            <c:strRef>
              <c:f>Charts!$A$6</c:f>
              <c:strCache>
                <c:ptCount val="1"/>
                <c:pt idx="0">
                  <c:v>19-Nov</c:v>
                </c:pt>
              </c:strCache>
            </c:strRef>
          </c:tx>
          <c:spPr>
            <a:solidFill>
              <a:schemeClr val="accent4"/>
            </a:solidFill>
            <a:ln>
              <a:noFill/>
            </a:ln>
            <a:effectLst/>
          </c:spPr>
          <c:invertIfNegative val="0"/>
          <c:cat>
            <c:strRef>
              <c:f>Charts!$B$2:$H$2</c:f>
              <c:strCache>
                <c:ptCount val="7"/>
                <c:pt idx="0">
                  <c:v>State Transition</c:v>
                </c:pt>
                <c:pt idx="1">
                  <c:v>Use Case</c:v>
                </c:pt>
                <c:pt idx="2">
                  <c:v>System Design</c:v>
                </c:pt>
                <c:pt idx="3">
                  <c:v>Dash Board</c:v>
                </c:pt>
                <c:pt idx="4">
                  <c:v>Login</c:v>
                </c:pt>
                <c:pt idx="5">
                  <c:v>New Post</c:v>
                </c:pt>
                <c:pt idx="6">
                  <c:v>Sign Up</c:v>
                </c:pt>
              </c:strCache>
            </c:strRef>
          </c:cat>
          <c:val>
            <c:numRef>
              <c:f>Charts!$B$6:$H$6</c:f>
              <c:numCache>
                <c:formatCode>General</c:formatCode>
                <c:ptCount val="7"/>
                <c:pt idx="3" formatCode="0%">
                  <c:v>0.36</c:v>
                </c:pt>
              </c:numCache>
            </c:numRef>
          </c:val>
          <c:extLst>
            <c:ext xmlns:c16="http://schemas.microsoft.com/office/drawing/2014/chart" uri="{C3380CC4-5D6E-409C-BE32-E72D297353CC}">
              <c16:uniqueId val="{00000003-135E-4FAD-9EF3-DEC934BE79F0}"/>
            </c:ext>
          </c:extLst>
        </c:ser>
        <c:ser>
          <c:idx val="4"/>
          <c:order val="4"/>
          <c:tx>
            <c:strRef>
              <c:f>Charts!$A$7</c:f>
              <c:strCache>
                <c:ptCount val="1"/>
                <c:pt idx="0">
                  <c:v>5-Dec</c:v>
                </c:pt>
              </c:strCache>
            </c:strRef>
          </c:tx>
          <c:spPr>
            <a:solidFill>
              <a:schemeClr val="accent5"/>
            </a:solidFill>
            <a:ln>
              <a:noFill/>
            </a:ln>
            <a:effectLst/>
          </c:spPr>
          <c:invertIfNegative val="0"/>
          <c:cat>
            <c:strRef>
              <c:f>Charts!$B$2:$H$2</c:f>
              <c:strCache>
                <c:ptCount val="7"/>
                <c:pt idx="0">
                  <c:v>State Transition</c:v>
                </c:pt>
                <c:pt idx="1">
                  <c:v>Use Case</c:v>
                </c:pt>
                <c:pt idx="2">
                  <c:v>System Design</c:v>
                </c:pt>
                <c:pt idx="3">
                  <c:v>Dash Board</c:v>
                </c:pt>
                <c:pt idx="4">
                  <c:v>Login</c:v>
                </c:pt>
                <c:pt idx="5">
                  <c:v>New Post</c:v>
                </c:pt>
                <c:pt idx="6">
                  <c:v>Sign Up</c:v>
                </c:pt>
              </c:strCache>
            </c:strRef>
          </c:cat>
          <c:val>
            <c:numRef>
              <c:f>Charts!$B$7:$H$7</c:f>
              <c:numCache>
                <c:formatCode>General</c:formatCode>
                <c:ptCount val="7"/>
                <c:pt idx="5" formatCode="0%">
                  <c:v>0.25</c:v>
                </c:pt>
              </c:numCache>
            </c:numRef>
          </c:val>
          <c:extLst>
            <c:ext xmlns:c16="http://schemas.microsoft.com/office/drawing/2014/chart" uri="{C3380CC4-5D6E-409C-BE32-E72D297353CC}">
              <c16:uniqueId val="{00000004-135E-4FAD-9EF3-DEC934BE79F0}"/>
            </c:ext>
          </c:extLst>
        </c:ser>
        <c:dLbls>
          <c:showLegendKey val="0"/>
          <c:showVal val="0"/>
          <c:showCatName val="0"/>
          <c:showSerName val="0"/>
          <c:showPercent val="0"/>
          <c:showBubbleSize val="0"/>
        </c:dLbls>
        <c:gapWidth val="150"/>
        <c:axId val="311566400"/>
        <c:axId val="311566728"/>
      </c:barChart>
      <c:catAx>
        <c:axId val="3115664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66728"/>
        <c:crosses val="autoZero"/>
        <c:auto val="1"/>
        <c:lblAlgn val="ctr"/>
        <c:lblOffset val="100"/>
        <c:noMultiLvlLbl val="1"/>
      </c:catAx>
      <c:valAx>
        <c:axId val="31156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reqs covered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566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Space Efficiency: Byte</a:t>
            </a:r>
            <a:r>
              <a:rPr lang="en-US" baseline="0"/>
              <a:t>s Used</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SpaceEfficiency!$G$2</c:f>
              <c:strCache>
                <c:ptCount val="1"/>
                <c:pt idx="0">
                  <c:v>Posts Model</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SpaceEfficiency!$F$3:$F$4</c:f>
              <c:numCache>
                <c:formatCode>[$-409]d\-mmm;@</c:formatCode>
                <c:ptCount val="2"/>
                <c:pt idx="0">
                  <c:v>42682</c:v>
                </c:pt>
                <c:pt idx="1">
                  <c:v>42704</c:v>
                </c:pt>
              </c:numCache>
            </c:numRef>
          </c:cat>
          <c:val>
            <c:numRef>
              <c:f>SpaceEfficiency!$G$3:$G$4</c:f>
              <c:numCache>
                <c:formatCode>0</c:formatCode>
                <c:ptCount val="2"/>
                <c:pt idx="0" formatCode="General">
                  <c:v>143</c:v>
                </c:pt>
                <c:pt idx="1">
                  <c:v>143</c:v>
                </c:pt>
              </c:numCache>
            </c:numRef>
          </c:val>
          <c:smooth val="0"/>
          <c:extLst>
            <c:ext xmlns:c16="http://schemas.microsoft.com/office/drawing/2014/chart" uri="{C3380CC4-5D6E-409C-BE32-E72D297353CC}">
              <c16:uniqueId val="{00000000-8FFA-41AD-9D2F-D7D9B7E58F7F}"/>
            </c:ext>
          </c:extLst>
        </c:ser>
        <c:ser>
          <c:idx val="1"/>
          <c:order val="1"/>
          <c:tx>
            <c:strRef>
              <c:f>SpaceEfficiency!$H$2</c:f>
              <c:strCache>
                <c:ptCount val="1"/>
                <c:pt idx="0">
                  <c:v>Users Model</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SpaceEfficiency!$F$3:$F$4</c:f>
              <c:numCache>
                <c:formatCode>[$-409]d\-mmm;@</c:formatCode>
                <c:ptCount val="2"/>
                <c:pt idx="0">
                  <c:v>42682</c:v>
                </c:pt>
                <c:pt idx="1">
                  <c:v>42704</c:v>
                </c:pt>
              </c:numCache>
            </c:numRef>
          </c:cat>
          <c:val>
            <c:numRef>
              <c:f>SpaceEfficiency!$H$3:$H$4</c:f>
              <c:numCache>
                <c:formatCode>General</c:formatCode>
                <c:ptCount val="2"/>
                <c:pt idx="0">
                  <c:v>90</c:v>
                </c:pt>
                <c:pt idx="1">
                  <c:v>117</c:v>
                </c:pt>
              </c:numCache>
            </c:numRef>
          </c:val>
          <c:smooth val="0"/>
          <c:extLst>
            <c:ext xmlns:c16="http://schemas.microsoft.com/office/drawing/2014/chart" uri="{C3380CC4-5D6E-409C-BE32-E72D297353CC}">
              <c16:uniqueId val="{00000001-8FFA-41AD-9D2F-D7D9B7E58F7F}"/>
            </c:ext>
          </c:extLst>
        </c:ser>
        <c:dLbls>
          <c:showLegendKey val="0"/>
          <c:showVal val="1"/>
          <c:showCatName val="0"/>
          <c:showSerName val="0"/>
          <c:showPercent val="0"/>
          <c:showBubbleSize val="0"/>
        </c:dLbls>
        <c:smooth val="0"/>
        <c:axId val="369505352"/>
        <c:axId val="369509288"/>
      </c:lineChart>
      <c:dateAx>
        <c:axId val="369505352"/>
        <c:scaling>
          <c:orientation val="minMax"/>
        </c:scaling>
        <c:delete val="0"/>
        <c:axPos val="b"/>
        <c:numFmt formatCode="[$-409]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509288"/>
        <c:crosses val="autoZero"/>
        <c:auto val="1"/>
        <c:lblOffset val="100"/>
        <c:baseTimeUnit val="days"/>
      </c:dateAx>
      <c:valAx>
        <c:axId val="36950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of Bytes per Object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505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Robustness: Error Prone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Robustness!$K$3</c:f>
              <c:strCache>
                <c:ptCount val="1"/>
                <c:pt idx="0">
                  <c:v>Error Prone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Robustness!$J$4:$J$10</c:f>
              <c:numCache>
                <c:formatCode>[$-409]d\-mmm;@</c:formatCode>
                <c:ptCount val="7"/>
                <c:pt idx="0" formatCode="d\-mmm">
                  <c:v>42684</c:v>
                </c:pt>
                <c:pt idx="1">
                  <c:v>42690</c:v>
                </c:pt>
                <c:pt idx="2">
                  <c:v>42695</c:v>
                </c:pt>
                <c:pt idx="3">
                  <c:v>42698</c:v>
                </c:pt>
                <c:pt idx="4">
                  <c:v>42706</c:v>
                </c:pt>
                <c:pt idx="5">
                  <c:v>42709</c:v>
                </c:pt>
                <c:pt idx="6">
                  <c:v>42711</c:v>
                </c:pt>
              </c:numCache>
            </c:numRef>
          </c:xVal>
          <c:yVal>
            <c:numRef>
              <c:f>Robustness!$K$4:$K$10</c:f>
              <c:numCache>
                <c:formatCode>0%</c:formatCode>
                <c:ptCount val="7"/>
                <c:pt idx="0">
                  <c:v>0.71</c:v>
                </c:pt>
                <c:pt idx="1">
                  <c:v>0.82</c:v>
                </c:pt>
                <c:pt idx="2">
                  <c:v>0.53</c:v>
                </c:pt>
                <c:pt idx="3">
                  <c:v>0.53</c:v>
                </c:pt>
                <c:pt idx="4">
                  <c:v>0.56999999999999995</c:v>
                </c:pt>
                <c:pt idx="5">
                  <c:v>0.5</c:v>
                </c:pt>
                <c:pt idx="6">
                  <c:v>0.5</c:v>
                </c:pt>
              </c:numCache>
            </c:numRef>
          </c:yVal>
          <c:smooth val="0"/>
          <c:extLst>
            <c:ext xmlns:c16="http://schemas.microsoft.com/office/drawing/2014/chart" uri="{C3380CC4-5D6E-409C-BE32-E72D297353CC}">
              <c16:uniqueId val="{00000000-A5C3-417A-9715-7B9D23D819B0}"/>
            </c:ext>
          </c:extLst>
        </c:ser>
        <c:dLbls>
          <c:showLegendKey val="0"/>
          <c:showVal val="0"/>
          <c:showCatName val="0"/>
          <c:showSerName val="0"/>
          <c:showPercent val="0"/>
          <c:showBubbleSize val="0"/>
        </c:dLbls>
        <c:axId val="402188424"/>
        <c:axId val="402189408"/>
      </c:scatterChart>
      <c:valAx>
        <c:axId val="402188424"/>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89408"/>
        <c:crosses val="autoZero"/>
        <c:crossBetween val="midCat"/>
      </c:valAx>
      <c:valAx>
        <c:axId val="40218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Prone</a:t>
                </a:r>
                <a:endParaRPr lang="en-US"/>
              </a:p>
            </c:rich>
          </c:tx>
          <c:layout>
            <c:manualLayout>
              <c:xMode val="edge"/>
              <c:yMode val="edge"/>
              <c:x val="1.8583042973286876E-2"/>
              <c:y val="0.3832252024539802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1884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Reliability:</a:t>
            </a:r>
            <a:r>
              <a:rPr lang="en-US" baseline="0"/>
              <a:t> </a:t>
            </a:r>
            <a:r>
              <a:rPr lang="en-US"/>
              <a:t>Meant Time To Failure</a:t>
            </a:r>
          </a:p>
        </c:rich>
      </c:tx>
      <c:layout>
        <c:manualLayout>
          <c:xMode val="edge"/>
          <c:yMode val="edge"/>
          <c:x val="0.34007123854173504"/>
          <c:y val="2.47773815672864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Reliability!$AD$7</c:f>
              <c:strCache>
                <c:ptCount val="1"/>
                <c:pt idx="0">
                  <c:v>Meant Time To Failure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Reliability!$AC$8:$AC$12</c:f>
              <c:numCache>
                <c:formatCode>[$-409]d\-mmm;@</c:formatCode>
                <c:ptCount val="5"/>
                <c:pt idx="0">
                  <c:v>42711</c:v>
                </c:pt>
                <c:pt idx="1">
                  <c:v>42709</c:v>
                </c:pt>
                <c:pt idx="2">
                  <c:v>42695</c:v>
                </c:pt>
                <c:pt idx="3">
                  <c:v>42690</c:v>
                </c:pt>
                <c:pt idx="4">
                  <c:v>42684</c:v>
                </c:pt>
              </c:numCache>
            </c:numRef>
          </c:xVal>
          <c:yVal>
            <c:numRef>
              <c:f>Reliability!$AD$8:$AD$12</c:f>
              <c:numCache>
                <c:formatCode>General</c:formatCode>
                <c:ptCount val="5"/>
                <c:pt idx="0" formatCode="0">
                  <c:v>205</c:v>
                </c:pt>
                <c:pt idx="1">
                  <c:v>166</c:v>
                </c:pt>
                <c:pt idx="2">
                  <c:v>159</c:v>
                </c:pt>
                <c:pt idx="3">
                  <c:v>250</c:v>
                </c:pt>
                <c:pt idx="4">
                  <c:v>136</c:v>
                </c:pt>
              </c:numCache>
            </c:numRef>
          </c:yVal>
          <c:smooth val="0"/>
          <c:extLst>
            <c:ext xmlns:c16="http://schemas.microsoft.com/office/drawing/2014/chart" uri="{C3380CC4-5D6E-409C-BE32-E72D297353CC}">
              <c16:uniqueId val="{00000000-A337-4076-B0FF-84A4DBC1C53D}"/>
            </c:ext>
          </c:extLst>
        </c:ser>
        <c:dLbls>
          <c:showLegendKey val="0"/>
          <c:showVal val="0"/>
          <c:showCatName val="0"/>
          <c:showSerName val="0"/>
          <c:showPercent val="0"/>
          <c:showBubbleSize val="0"/>
        </c:dLbls>
        <c:axId val="412472224"/>
        <c:axId val="412470256"/>
      </c:scatterChart>
      <c:valAx>
        <c:axId val="412472224"/>
        <c:scaling>
          <c:orientation val="minMax"/>
        </c:scaling>
        <c:delete val="0"/>
        <c:axPos val="b"/>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70256"/>
        <c:crosses val="autoZero"/>
        <c:crossBetween val="midCat"/>
      </c:valAx>
      <c:valAx>
        <c:axId val="412470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 Time</a:t>
                </a:r>
                <a:r>
                  <a:rPr lang="en-US" baseline="0"/>
                  <a:t> to Fail (</a:t>
                </a:r>
                <a:r>
                  <a:rPr lang="en-US"/>
                  <a:t>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472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19</Words>
  <Characters>112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Nyalia Lui</dc:creator>
  <cp:keywords/>
  <dc:description/>
  <cp:lastModifiedBy>Nyalia Lui</cp:lastModifiedBy>
  <cp:revision>9</cp:revision>
  <dcterms:created xsi:type="dcterms:W3CDTF">2016-12-08T15:28:00Z</dcterms:created>
  <dcterms:modified xsi:type="dcterms:W3CDTF">2016-12-08T18:47:00Z</dcterms:modified>
</cp:coreProperties>
</file>